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DDC50E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91B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F30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432</w:t>
      </w:r>
      <w:r w:rsidR="00391B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-P-294-21/22-</w:t>
      </w:r>
      <w:r w:rsidR="00CF30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391B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624D7B2" w14:textId="1D736EB1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2BAF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2BA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32BA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AE34280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932BAF">
        <w:rPr>
          <w:b/>
          <w:color w:val="auto"/>
        </w:rPr>
        <w:t xml:space="preserve">Anite </w:t>
      </w:r>
      <w:proofErr w:type="spellStart"/>
      <w:r w:rsidR="00932BAF">
        <w:rPr>
          <w:b/>
          <w:color w:val="auto"/>
        </w:rPr>
        <w:t>Jelenović</w:t>
      </w:r>
      <w:proofErr w:type="spellEnd"/>
      <w:r w:rsidR="00932BAF">
        <w:rPr>
          <w:b/>
          <w:color w:val="auto"/>
        </w:rPr>
        <w:t xml:space="preserve"> </w:t>
      </w:r>
      <w:proofErr w:type="spellStart"/>
      <w:r w:rsidR="00932BAF">
        <w:rPr>
          <w:b/>
          <w:color w:val="auto"/>
        </w:rPr>
        <w:t>Oplanić</w:t>
      </w:r>
      <w:proofErr w:type="spellEnd"/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932BAF">
        <w:rPr>
          <w:b/>
        </w:rPr>
        <w:t xml:space="preserve">više referentice Općine </w:t>
      </w:r>
      <w:proofErr w:type="spellStart"/>
      <w:r w:rsidR="00932BAF">
        <w:rPr>
          <w:b/>
        </w:rPr>
        <w:t>Ližnjan</w:t>
      </w:r>
      <w:proofErr w:type="spellEnd"/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 xml:space="preserve">za davanjem </w:t>
      </w:r>
      <w:r w:rsidR="002B7E5C">
        <w:rPr>
          <w:b/>
          <w:color w:val="auto"/>
        </w:rPr>
        <w:t>očitovanja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932BAF">
        <w:rPr>
          <w:color w:val="auto"/>
        </w:rPr>
        <w:t>53</w:t>
      </w:r>
      <w:r>
        <w:rPr>
          <w:color w:val="auto"/>
        </w:rPr>
        <w:t xml:space="preserve">. sjednici održanoj dana </w:t>
      </w:r>
      <w:r w:rsidR="00932BAF">
        <w:rPr>
          <w:color w:val="auto"/>
        </w:rPr>
        <w:t>28</w:t>
      </w:r>
      <w:r w:rsidR="008B1EEF">
        <w:rPr>
          <w:color w:val="auto"/>
        </w:rPr>
        <w:t xml:space="preserve">. </w:t>
      </w:r>
      <w:r w:rsidR="00932BAF">
        <w:rPr>
          <w:color w:val="auto"/>
        </w:rPr>
        <w:t>prosinca</w:t>
      </w:r>
      <w:r>
        <w:rPr>
          <w:color w:val="auto"/>
        </w:rPr>
        <w:t xml:space="preserve"> 202</w:t>
      </w:r>
      <w:r w:rsidR="00932BAF">
        <w:rPr>
          <w:color w:val="auto"/>
        </w:rPr>
        <w:t>1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538325E" w:rsidR="007B768A" w:rsidRDefault="007762AD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11393EDB" w:rsidR="00DA7330" w:rsidRDefault="00932BAF" w:rsidP="00932BAF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BAF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CF30E4">
        <w:rPr>
          <w:rFonts w:ascii="Times New Roman" w:hAnsi="Times New Roman" w:cs="Times New Roman"/>
          <w:b/>
          <w:sz w:val="24"/>
          <w:szCs w:val="24"/>
        </w:rPr>
        <w:t>,</w:t>
      </w:r>
      <w:r w:rsidRPr="00932BAF">
        <w:rPr>
          <w:rFonts w:ascii="Times New Roman" w:hAnsi="Times New Roman" w:cs="Times New Roman"/>
          <w:b/>
          <w:sz w:val="24"/>
          <w:szCs w:val="24"/>
        </w:rPr>
        <w:t xml:space="preserve"> članovi predstavničkog tijela jedinice lokalne samouprave nisu obveznici navedenog Zakona</w:t>
      </w:r>
      <w:r w:rsidR="00B7168A">
        <w:rPr>
          <w:rFonts w:ascii="Times New Roman" w:hAnsi="Times New Roman" w:cs="Times New Roman"/>
          <w:b/>
          <w:sz w:val="24"/>
          <w:szCs w:val="24"/>
        </w:rPr>
        <w:t xml:space="preserve"> te se stoga odredbe ovog Zakona na iste ne primjenjuju.</w:t>
      </w:r>
    </w:p>
    <w:p w14:paraId="1A076C08" w14:textId="77777777" w:rsidR="00932BAF" w:rsidRPr="00DA7330" w:rsidRDefault="00932BAF" w:rsidP="00932BA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C4456" w14:textId="18AD8078" w:rsidR="002B7E5C" w:rsidRDefault="00932BAF" w:rsidP="002B7E5C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ukazuje općinskom načelniku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Ližnjan</w:t>
      </w:r>
      <w:proofErr w:type="spellEnd"/>
      <w:r w:rsidR="00B7168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kao obvezniku</w:t>
      </w:r>
      <w:r w:rsidR="000E2242">
        <w:rPr>
          <w:rFonts w:ascii="Times New Roman" w:hAnsi="Times New Roman" w:cs="Times New Roman"/>
          <w:b/>
          <w:sz w:val="24"/>
          <w:szCs w:val="24"/>
        </w:rPr>
        <w:t xml:space="preserve"> iz članka 3. stavka 1. podstavka 34.</w:t>
      </w:r>
      <w:r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B7168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391B8F">
        <w:rPr>
          <w:rFonts w:ascii="Times New Roman" w:hAnsi="Times New Roman" w:cs="Times New Roman"/>
          <w:b/>
          <w:sz w:val="24"/>
          <w:szCs w:val="24"/>
        </w:rPr>
        <w:t xml:space="preserve"> se</w:t>
      </w:r>
      <w:r>
        <w:rPr>
          <w:rFonts w:ascii="Times New Roman" w:hAnsi="Times New Roman" w:cs="Times New Roman"/>
          <w:b/>
          <w:sz w:val="24"/>
          <w:szCs w:val="24"/>
        </w:rPr>
        <w:t xml:space="preserve">, ukoliko </w:t>
      </w:r>
      <w:r w:rsidR="00B7168A">
        <w:rPr>
          <w:rFonts w:ascii="Times New Roman" w:hAnsi="Times New Roman" w:cs="Times New Roman"/>
          <w:b/>
          <w:sz w:val="24"/>
          <w:szCs w:val="24"/>
        </w:rPr>
        <w:t>s</w:t>
      </w:r>
      <w:r w:rsidR="00391B8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općinski vijećnik ili njegova supruga s načelnikom povezan</w:t>
      </w:r>
      <w:r w:rsidR="00391B8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osob</w:t>
      </w:r>
      <w:r w:rsidR="00391B8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u smislu članka 5. stavka 6. ZSSI-a, isti </w:t>
      </w:r>
      <w:r w:rsidR="00B7168A">
        <w:rPr>
          <w:rFonts w:ascii="Times New Roman" w:hAnsi="Times New Roman" w:cs="Times New Roman"/>
          <w:b/>
          <w:sz w:val="24"/>
          <w:szCs w:val="24"/>
        </w:rPr>
        <w:t>treba izuzeti</w:t>
      </w:r>
      <w:r>
        <w:rPr>
          <w:rFonts w:ascii="Times New Roman" w:hAnsi="Times New Roman" w:cs="Times New Roman"/>
          <w:b/>
          <w:sz w:val="24"/>
          <w:szCs w:val="24"/>
        </w:rPr>
        <w:t xml:space="preserve"> od sudjelovanja u postupku odabira predavača </w:t>
      </w:r>
      <w:r w:rsidR="00B7168A">
        <w:rPr>
          <w:rFonts w:ascii="Times New Roman" w:hAnsi="Times New Roman" w:cs="Times New Roman"/>
          <w:b/>
          <w:sz w:val="24"/>
          <w:szCs w:val="24"/>
        </w:rPr>
        <w:t>kao i od</w:t>
      </w:r>
      <w:r w:rsidRPr="00932BAF">
        <w:rPr>
          <w:rFonts w:ascii="Times New Roman" w:hAnsi="Times New Roman" w:cs="Times New Roman"/>
          <w:b/>
          <w:sz w:val="24"/>
          <w:szCs w:val="24"/>
        </w:rPr>
        <w:t xml:space="preserve"> potpisivanja ugovora </w:t>
      </w:r>
      <w:r>
        <w:rPr>
          <w:rFonts w:ascii="Times New Roman" w:hAnsi="Times New Roman" w:cs="Times New Roman"/>
          <w:b/>
          <w:sz w:val="24"/>
          <w:szCs w:val="24"/>
        </w:rPr>
        <w:t>s istima na projektu „E-učenje o društvenom poduzetništvu</w:t>
      </w:r>
      <w:r w:rsidR="007762AD">
        <w:rPr>
          <w:rFonts w:ascii="Times New Roman" w:hAnsi="Times New Roman" w:cs="Times New Roman"/>
          <w:b/>
          <w:sz w:val="24"/>
          <w:szCs w:val="24"/>
        </w:rPr>
        <w:t>“ .</w:t>
      </w:r>
    </w:p>
    <w:p w14:paraId="4FA84F92" w14:textId="0061B26A" w:rsidR="002B7E5C" w:rsidRPr="002B7E5C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08727068" w:rsidR="00184F65" w:rsidRDefault="00184F65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7762AD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B7E5C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7762AD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7762AD">
        <w:rPr>
          <w:rFonts w:ascii="Times New Roman" w:hAnsi="Times New Roman" w:cs="Times New Roman"/>
          <w:sz w:val="24"/>
          <w:szCs w:val="24"/>
        </w:rPr>
        <w:t>Jelenović</w:t>
      </w:r>
      <w:proofErr w:type="spellEnd"/>
      <w:r w:rsidR="0077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AD">
        <w:rPr>
          <w:rFonts w:ascii="Times New Roman" w:hAnsi="Times New Roman" w:cs="Times New Roman"/>
          <w:sz w:val="24"/>
          <w:szCs w:val="24"/>
        </w:rPr>
        <w:t>Oplanić</w:t>
      </w:r>
      <w:proofErr w:type="spellEnd"/>
      <w:r w:rsidR="002B7E5C">
        <w:rPr>
          <w:rFonts w:ascii="Times New Roman" w:hAnsi="Times New Roman" w:cs="Times New Roman"/>
          <w:sz w:val="24"/>
          <w:szCs w:val="24"/>
        </w:rPr>
        <w:t xml:space="preserve">, </w:t>
      </w:r>
      <w:r w:rsidR="007762AD">
        <w:rPr>
          <w:rFonts w:ascii="Times New Roman" w:hAnsi="Times New Roman" w:cs="Times New Roman"/>
          <w:sz w:val="24"/>
          <w:szCs w:val="24"/>
        </w:rPr>
        <w:t xml:space="preserve">viša referentica Općine </w:t>
      </w:r>
      <w:proofErr w:type="spellStart"/>
      <w:r w:rsidR="007762AD"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762A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62AD">
        <w:rPr>
          <w:rFonts w:ascii="Times New Roman" w:hAnsi="Times New Roman" w:cs="Times New Roman"/>
          <w:sz w:val="24"/>
          <w:szCs w:val="24"/>
        </w:rPr>
        <w:t>prosinca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</w:t>
      </w:r>
      <w:r w:rsidR="007762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7762AD">
        <w:rPr>
          <w:rFonts w:ascii="Times New Roman" w:hAnsi="Times New Roman" w:cs="Times New Roman"/>
          <w:sz w:val="24"/>
          <w:szCs w:val="24"/>
        </w:rPr>
        <w:t>5694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2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2AD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762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A73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62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0B096" w14:textId="59616A93" w:rsidR="007762AD" w:rsidRPr="007762AD" w:rsidRDefault="007762AD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AD">
        <w:rPr>
          <w:rFonts w:ascii="Times New Roman" w:hAnsi="Times New Roman" w:cs="Times New Roman"/>
          <w:sz w:val="24"/>
          <w:szCs w:val="24"/>
        </w:rPr>
        <w:t xml:space="preserve">Člankom 3. stavkom 1.  i 2.  propisano je tko se sve smatra obveznikom </w:t>
      </w:r>
      <w:r w:rsidR="003C540B">
        <w:rPr>
          <w:rFonts w:ascii="Times New Roman" w:hAnsi="Times New Roman" w:cs="Times New Roman"/>
          <w:sz w:val="24"/>
          <w:szCs w:val="24"/>
        </w:rPr>
        <w:t xml:space="preserve">u smislu </w:t>
      </w:r>
      <w:r w:rsidRPr="007762AD">
        <w:rPr>
          <w:rFonts w:ascii="Times New Roman" w:hAnsi="Times New Roman" w:cs="Times New Roman"/>
          <w:sz w:val="24"/>
          <w:szCs w:val="24"/>
        </w:rPr>
        <w:t>ZSSI-a.</w:t>
      </w:r>
      <w:r w:rsidR="00CF30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599002"/>
      <w:r w:rsidRPr="007762AD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2FE678" w14:textId="7B8D3868" w:rsidR="00274777" w:rsidRPr="00274777" w:rsidRDefault="007762AD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AD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274777" w:rsidRDefault="00274777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77C7E" w14:textId="786C6746" w:rsidR="007762AD" w:rsidRDefault="004D4DD4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</w:t>
      </w:r>
      <w:r w:rsidR="003C540B">
        <w:rPr>
          <w:rFonts w:ascii="Times New Roman" w:hAnsi="Times New Roman" w:cs="Times New Roman"/>
          <w:sz w:val="24"/>
          <w:szCs w:val="24"/>
        </w:rPr>
        <w:t xml:space="preserve"> podnositeljica navodi da</w:t>
      </w:r>
      <w:r w:rsidR="007762AD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7762AD"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 w:rsidR="007762AD">
        <w:rPr>
          <w:rFonts w:ascii="Times New Roman" w:hAnsi="Times New Roman" w:cs="Times New Roman"/>
          <w:sz w:val="24"/>
          <w:szCs w:val="24"/>
        </w:rPr>
        <w:t xml:space="preserve"> radi na projektu </w:t>
      </w:r>
      <w:r w:rsidR="003C540B">
        <w:rPr>
          <w:rFonts w:ascii="Times New Roman" w:hAnsi="Times New Roman" w:cs="Times New Roman"/>
          <w:sz w:val="24"/>
          <w:szCs w:val="24"/>
        </w:rPr>
        <w:t>„</w:t>
      </w:r>
      <w:r w:rsidR="007762AD">
        <w:rPr>
          <w:rFonts w:ascii="Times New Roman" w:hAnsi="Times New Roman" w:cs="Times New Roman"/>
          <w:sz w:val="24"/>
          <w:szCs w:val="24"/>
        </w:rPr>
        <w:t>E-učenje o društvenom poduzetništvu</w:t>
      </w:r>
      <w:r w:rsidR="003C540B">
        <w:rPr>
          <w:rFonts w:ascii="Times New Roman" w:hAnsi="Times New Roman" w:cs="Times New Roman"/>
          <w:sz w:val="24"/>
          <w:szCs w:val="24"/>
        </w:rPr>
        <w:t>“</w:t>
      </w:r>
      <w:r w:rsidR="007762AD">
        <w:rPr>
          <w:rFonts w:ascii="Times New Roman" w:hAnsi="Times New Roman" w:cs="Times New Roman"/>
          <w:sz w:val="24"/>
          <w:szCs w:val="24"/>
        </w:rPr>
        <w:t xml:space="preserve"> u sklopu kojeg su predviđene određene aktivnosti</w:t>
      </w:r>
      <w:r w:rsidR="003C540B">
        <w:rPr>
          <w:rFonts w:ascii="Times New Roman" w:hAnsi="Times New Roman" w:cs="Times New Roman"/>
          <w:sz w:val="24"/>
          <w:szCs w:val="24"/>
        </w:rPr>
        <w:t>,</w:t>
      </w:r>
      <w:r w:rsidR="007762AD">
        <w:rPr>
          <w:rFonts w:ascii="Times New Roman" w:hAnsi="Times New Roman" w:cs="Times New Roman"/>
          <w:sz w:val="24"/>
          <w:szCs w:val="24"/>
        </w:rPr>
        <w:t xml:space="preserve"> kao što je izrada </w:t>
      </w:r>
      <w:r w:rsidR="003C540B">
        <w:rPr>
          <w:rFonts w:ascii="Times New Roman" w:hAnsi="Times New Roman" w:cs="Times New Roman"/>
          <w:sz w:val="24"/>
          <w:szCs w:val="24"/>
        </w:rPr>
        <w:t>o</w:t>
      </w:r>
      <w:r w:rsidR="007762AD">
        <w:rPr>
          <w:rFonts w:ascii="Times New Roman" w:hAnsi="Times New Roman" w:cs="Times New Roman"/>
          <w:sz w:val="24"/>
          <w:szCs w:val="24"/>
        </w:rPr>
        <w:t>nline tečaja za koji bi angažirali predavače i</w:t>
      </w:r>
      <w:r w:rsidR="000847CA">
        <w:rPr>
          <w:rFonts w:ascii="Times New Roman" w:hAnsi="Times New Roman" w:cs="Times New Roman"/>
          <w:sz w:val="24"/>
          <w:szCs w:val="24"/>
        </w:rPr>
        <w:t>z područja poduzetništva, računovodstva, marketinga, javnog nastupa i prodaje. Podnositeljica navodi da je jedan od predavač</w:t>
      </w:r>
      <w:r w:rsidR="003C540B">
        <w:rPr>
          <w:rFonts w:ascii="Times New Roman" w:hAnsi="Times New Roman" w:cs="Times New Roman"/>
          <w:sz w:val="24"/>
          <w:szCs w:val="24"/>
        </w:rPr>
        <w:t>a profesor ekonomskih predmeta koji radi</w:t>
      </w:r>
      <w:r w:rsidR="000847CA">
        <w:rPr>
          <w:rFonts w:ascii="Times New Roman" w:hAnsi="Times New Roman" w:cs="Times New Roman"/>
          <w:sz w:val="24"/>
          <w:szCs w:val="24"/>
        </w:rPr>
        <w:t xml:space="preserve"> u strukovnoj školi, koji je ujedno i vijećnik u Općini </w:t>
      </w:r>
      <w:proofErr w:type="spellStart"/>
      <w:r w:rsidR="000847CA"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 w:rsidR="000847CA">
        <w:rPr>
          <w:rFonts w:ascii="Times New Roman" w:hAnsi="Times New Roman" w:cs="Times New Roman"/>
          <w:sz w:val="24"/>
          <w:szCs w:val="24"/>
        </w:rPr>
        <w:t xml:space="preserve">. Podnositeljica ističe kako bi isti trebao odraditi </w:t>
      </w:r>
      <w:r w:rsidR="000E2242">
        <w:rPr>
          <w:rFonts w:ascii="Times New Roman" w:hAnsi="Times New Roman" w:cs="Times New Roman"/>
          <w:sz w:val="24"/>
          <w:szCs w:val="24"/>
        </w:rPr>
        <w:t>četiri teme</w:t>
      </w:r>
      <w:r w:rsidR="000847CA">
        <w:rPr>
          <w:rFonts w:ascii="Times New Roman" w:hAnsi="Times New Roman" w:cs="Times New Roman"/>
          <w:sz w:val="24"/>
          <w:szCs w:val="24"/>
        </w:rPr>
        <w:t xml:space="preserve"> za koje bi bio plaćen 5.000,00 kuna  po predavanju, odnosno ukupno 2</w:t>
      </w:r>
      <w:r w:rsidR="000E2242">
        <w:rPr>
          <w:rFonts w:ascii="Times New Roman" w:hAnsi="Times New Roman" w:cs="Times New Roman"/>
          <w:sz w:val="24"/>
          <w:szCs w:val="24"/>
        </w:rPr>
        <w:t>0</w:t>
      </w:r>
      <w:r w:rsidR="000847CA">
        <w:rPr>
          <w:rFonts w:ascii="Times New Roman" w:hAnsi="Times New Roman" w:cs="Times New Roman"/>
          <w:sz w:val="24"/>
          <w:szCs w:val="24"/>
        </w:rPr>
        <w:t xml:space="preserve">.000,00 kuna. </w:t>
      </w:r>
    </w:p>
    <w:p w14:paraId="5593B5D4" w14:textId="5B7F18B6" w:rsidR="000E2242" w:rsidRDefault="000E2242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27. prosinca 2021.g. podnositeljica dostavlja dopunu zahtjeva u kojem navodi kako bi </w:t>
      </w:r>
      <w:r w:rsidRPr="000E2242">
        <w:rPr>
          <w:rFonts w:ascii="Times New Roman" w:hAnsi="Times New Roman" w:cs="Times New Roman"/>
          <w:sz w:val="24"/>
          <w:szCs w:val="24"/>
        </w:rPr>
        <w:t xml:space="preserve">vijećnik u Općini </w:t>
      </w:r>
      <w:proofErr w:type="spellStart"/>
      <w:r w:rsidRPr="000E2242"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 w:rsidRPr="000E2242">
        <w:rPr>
          <w:rFonts w:ascii="Times New Roman" w:hAnsi="Times New Roman" w:cs="Times New Roman"/>
          <w:sz w:val="24"/>
          <w:szCs w:val="24"/>
        </w:rPr>
        <w:t xml:space="preserve">. trebao odraditi </w:t>
      </w:r>
      <w:r>
        <w:rPr>
          <w:rFonts w:ascii="Times New Roman" w:hAnsi="Times New Roman" w:cs="Times New Roman"/>
          <w:sz w:val="24"/>
          <w:szCs w:val="24"/>
        </w:rPr>
        <w:t>pet tema</w:t>
      </w:r>
      <w:r w:rsidRPr="000E2242">
        <w:rPr>
          <w:rFonts w:ascii="Times New Roman" w:hAnsi="Times New Roman" w:cs="Times New Roman"/>
          <w:sz w:val="24"/>
          <w:szCs w:val="24"/>
        </w:rPr>
        <w:t xml:space="preserve"> za koje bi bio plaćen 5.000,00 kuna  po predavanju, odnosno ukupno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2242">
        <w:rPr>
          <w:rFonts w:ascii="Times New Roman" w:hAnsi="Times New Roman" w:cs="Times New Roman"/>
          <w:sz w:val="24"/>
          <w:szCs w:val="24"/>
        </w:rPr>
        <w:t>.000,00 kuna</w:t>
      </w:r>
      <w:r>
        <w:rPr>
          <w:rFonts w:ascii="Times New Roman" w:hAnsi="Times New Roman" w:cs="Times New Roman"/>
          <w:sz w:val="24"/>
          <w:szCs w:val="24"/>
        </w:rPr>
        <w:t xml:space="preserve"> te da bi njegova supruga trebala odraditi nekoliko tema, odnosno njih četiri te postavlja upit radi li se o sukobu interesa.</w:t>
      </w:r>
    </w:p>
    <w:bookmarkEnd w:id="1"/>
    <w:p w14:paraId="61549308" w14:textId="03FD9C6E" w:rsidR="000E2242" w:rsidRPr="003C540B" w:rsidRDefault="000E2242" w:rsidP="00CF30E4">
      <w:pPr>
        <w:spacing w:before="24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2242">
        <w:rPr>
          <w:rFonts w:ascii="Times New Roman" w:hAnsi="Times New Roman" w:cs="Times New Roman"/>
          <w:sz w:val="24"/>
          <w:szCs w:val="24"/>
        </w:rPr>
        <w:t>Povjerenstvo ističe kako članovi predstavničkog tijela jedinice lokalne i područne (regionalne) samouprave nisu obveznici ZSSI-a te se odredbe ZSSI-a na njih ne primjenjuju</w:t>
      </w:r>
      <w:r w:rsidR="001E4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720B3" w14:textId="560F0D41" w:rsidR="00890EA9" w:rsidRDefault="00890EA9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č</w:t>
      </w:r>
      <w:r w:rsidRPr="00890EA9">
        <w:rPr>
          <w:rFonts w:ascii="Times New Roman" w:hAnsi="Times New Roman" w:cs="Times New Roman"/>
          <w:sz w:val="24"/>
          <w:szCs w:val="24"/>
        </w:rPr>
        <w:t>lankom 3. stavkom 1. podstavkom 34. propisano je da su župani, gradonačelnici, općinski načelnici i njihovi zamjenici obveznici ZSSI-a.</w:t>
      </w:r>
    </w:p>
    <w:p w14:paraId="0F7585A5" w14:textId="37F1DFDA" w:rsidR="000E2242" w:rsidRDefault="00890EA9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="000E2242" w:rsidRPr="000E2242">
        <w:rPr>
          <w:rFonts w:ascii="Times New Roman" w:hAnsi="Times New Roman" w:cs="Times New Roman"/>
          <w:sz w:val="24"/>
          <w:szCs w:val="24"/>
        </w:rPr>
        <w:t xml:space="preserve"> 6.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 te ne smiju biti ni u kakvom odnosu ovisnosti prema osobama koje bi mogle utjecati na njihovu objektivnost.</w:t>
      </w:r>
    </w:p>
    <w:p w14:paraId="32ABBFFC" w14:textId="628C3C6A" w:rsidR="000E2242" w:rsidRDefault="000E2242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242">
        <w:rPr>
          <w:rFonts w:ascii="Times New Roman" w:hAnsi="Times New Roman" w:cs="Times New Roman"/>
          <w:sz w:val="24"/>
          <w:szCs w:val="24"/>
        </w:rPr>
        <w:t>Člankom 5. stavkom 6. ZSSI-a propisano je da su povezane osobe članovi obitelji obveznika te ostale osobe koje se prema drugim osnovama i okolnostima mogu opravdano smatrati interesno povezanima s obveznikom.</w:t>
      </w:r>
    </w:p>
    <w:p w14:paraId="366BF04B" w14:textId="2357B62E" w:rsidR="000E2242" w:rsidRDefault="000E2242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242">
        <w:rPr>
          <w:rFonts w:ascii="Times New Roman" w:hAnsi="Times New Roman" w:cs="Times New Roman"/>
          <w:sz w:val="24"/>
          <w:szCs w:val="24"/>
        </w:rPr>
        <w:t>Člankom 9.  stavkom 1. ZSSI-a propisano je da</w:t>
      </w:r>
      <w:r w:rsidR="003C540B">
        <w:rPr>
          <w:rFonts w:ascii="Times New Roman" w:hAnsi="Times New Roman" w:cs="Times New Roman"/>
          <w:sz w:val="24"/>
          <w:szCs w:val="24"/>
        </w:rPr>
        <w:t xml:space="preserve"> je obveznik</w:t>
      </w:r>
      <w:r w:rsidRPr="000E2242">
        <w:rPr>
          <w:rFonts w:ascii="Times New Roman" w:hAnsi="Times New Roman" w:cs="Times New Roman"/>
          <w:sz w:val="24"/>
          <w:szCs w:val="24"/>
        </w:rPr>
        <w:t xml:space="preserve"> ukoliko se pojave okolnosti koje se mogu definirati kao potencijalni sukob interesa dužan deklarirati ga na odgovarajući način i razriješiti tako da zaštiti javni interes. Stavkom 2. istog članka propisano je da </w:t>
      </w:r>
      <w:r w:rsidR="003C540B">
        <w:rPr>
          <w:rFonts w:ascii="Times New Roman" w:hAnsi="Times New Roman" w:cs="Times New Roman"/>
          <w:sz w:val="24"/>
          <w:szCs w:val="24"/>
        </w:rPr>
        <w:t xml:space="preserve">će se, </w:t>
      </w:r>
      <w:r w:rsidRPr="000E2242">
        <w:rPr>
          <w:rFonts w:ascii="Times New Roman" w:hAnsi="Times New Roman" w:cs="Times New Roman"/>
          <w:sz w:val="24"/>
          <w:szCs w:val="24"/>
        </w:rPr>
        <w:t>ako drugačije nije propisano zakonom</w:t>
      </w:r>
      <w:r w:rsidR="003C540B">
        <w:rPr>
          <w:rFonts w:ascii="Times New Roman" w:hAnsi="Times New Roman" w:cs="Times New Roman"/>
          <w:sz w:val="24"/>
          <w:szCs w:val="24"/>
        </w:rPr>
        <w:t>,</w:t>
      </w:r>
      <w:r w:rsidRPr="000E2242">
        <w:rPr>
          <w:rFonts w:ascii="Times New Roman" w:hAnsi="Times New Roman" w:cs="Times New Roman"/>
          <w:sz w:val="24"/>
          <w:szCs w:val="24"/>
        </w:rPr>
        <w:t xml:space="preserve"> obveznik izuzeti od donošenja odluka</w:t>
      </w:r>
      <w:r w:rsidR="003C540B">
        <w:rPr>
          <w:rFonts w:ascii="Times New Roman" w:hAnsi="Times New Roman" w:cs="Times New Roman"/>
          <w:sz w:val="24"/>
          <w:szCs w:val="24"/>
        </w:rPr>
        <w:t>,</w:t>
      </w:r>
      <w:r w:rsidRPr="000E2242">
        <w:rPr>
          <w:rFonts w:ascii="Times New Roman" w:hAnsi="Times New Roman" w:cs="Times New Roman"/>
          <w:sz w:val="24"/>
          <w:szCs w:val="24"/>
        </w:rPr>
        <w:t xml:space="preserve">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EE4BA8E" w14:textId="58D3874D" w:rsidR="00E1419B" w:rsidRDefault="003C540B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Iako takva okolnost ne proizlazi iz sadržaja zahtjeva, </w:t>
      </w:r>
      <w:r w:rsidR="000E2242"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>
        <w:rPr>
          <w:rFonts w:ascii="Times New Roman" w:hAnsi="Times New Roman" w:cs="Times New Roman"/>
          <w:sz w:val="24"/>
          <w:szCs w:val="24"/>
        </w:rPr>
        <w:t xml:space="preserve">bi se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trebao izuzeti od </w:t>
      </w:r>
      <w:r w:rsidRPr="00890EA9">
        <w:rPr>
          <w:rFonts w:ascii="Times New Roman" w:hAnsi="Times New Roman" w:cs="Times New Roman"/>
          <w:sz w:val="24"/>
          <w:szCs w:val="24"/>
        </w:rPr>
        <w:t>sudjelovanja u postupku odabira predavača te od potpisivanja ugovora s istima na projektu „E-učen</w:t>
      </w:r>
      <w:r>
        <w:rPr>
          <w:rFonts w:ascii="Times New Roman" w:hAnsi="Times New Roman" w:cs="Times New Roman"/>
          <w:sz w:val="24"/>
          <w:szCs w:val="24"/>
        </w:rPr>
        <w:t>je o društvenom poduzetništvu“, ukoliko</w:t>
      </w:r>
      <w:r w:rsidR="000E2242">
        <w:rPr>
          <w:rFonts w:ascii="Times New Roman" w:hAnsi="Times New Roman" w:cs="Times New Roman"/>
          <w:sz w:val="24"/>
          <w:szCs w:val="24"/>
        </w:rPr>
        <w:t xml:space="preserve"> bi vijećnik Općine </w:t>
      </w:r>
      <w:proofErr w:type="spellStart"/>
      <w:r w:rsidR="000E2242">
        <w:rPr>
          <w:rFonts w:ascii="Times New Roman" w:hAnsi="Times New Roman" w:cs="Times New Roman"/>
          <w:sz w:val="24"/>
          <w:szCs w:val="24"/>
        </w:rPr>
        <w:t>Ližnjan</w:t>
      </w:r>
      <w:proofErr w:type="spellEnd"/>
      <w:r w:rsidR="000E2242">
        <w:rPr>
          <w:rFonts w:ascii="Times New Roman" w:hAnsi="Times New Roman" w:cs="Times New Roman"/>
          <w:sz w:val="24"/>
          <w:szCs w:val="24"/>
        </w:rPr>
        <w:t xml:space="preserve"> ili njegova supruga bili </w:t>
      </w:r>
      <w:r>
        <w:rPr>
          <w:rFonts w:ascii="Times New Roman" w:hAnsi="Times New Roman" w:cs="Times New Roman"/>
          <w:sz w:val="24"/>
          <w:szCs w:val="24"/>
        </w:rPr>
        <w:t xml:space="preserve">s njim </w:t>
      </w:r>
      <w:r w:rsidR="000E2242">
        <w:rPr>
          <w:rFonts w:ascii="Times New Roman" w:hAnsi="Times New Roman" w:cs="Times New Roman"/>
          <w:sz w:val="24"/>
          <w:szCs w:val="24"/>
        </w:rPr>
        <w:t>povezane osobe u smislu članka 5. stavka 6.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4D7D0" w14:textId="0CE017FF" w:rsidR="00184F65" w:rsidRDefault="00184F65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3C540B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0C055C1E" w14:textId="77777777" w:rsidR="00CF30E4" w:rsidRPr="00020156" w:rsidRDefault="00CF30E4" w:rsidP="00CF30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C4972" w14:textId="77777777" w:rsidR="003C540B" w:rsidRDefault="003C540B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7F36231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3EECB6C" w:rsidR="00184F65" w:rsidRDefault="00890EA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F1D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82F1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9697C3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47CA"/>
    <w:rsid w:val="00090430"/>
    <w:rsid w:val="000A1AF9"/>
    <w:rsid w:val="000A3188"/>
    <w:rsid w:val="000B0057"/>
    <w:rsid w:val="000B2775"/>
    <w:rsid w:val="000B2BF7"/>
    <w:rsid w:val="000C51C8"/>
    <w:rsid w:val="000C5220"/>
    <w:rsid w:val="000E2242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464C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64E6B"/>
    <w:rsid w:val="00373A1A"/>
    <w:rsid w:val="00391B8F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C540B"/>
    <w:rsid w:val="003D0BF2"/>
    <w:rsid w:val="003D1D35"/>
    <w:rsid w:val="003D41F6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40030"/>
    <w:rsid w:val="0054338E"/>
    <w:rsid w:val="005A5E66"/>
    <w:rsid w:val="005B5818"/>
    <w:rsid w:val="005C1D95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762AD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24B78"/>
    <w:rsid w:val="00844386"/>
    <w:rsid w:val="00856F0B"/>
    <w:rsid w:val="00865E10"/>
    <w:rsid w:val="00872177"/>
    <w:rsid w:val="008728EC"/>
    <w:rsid w:val="0088502A"/>
    <w:rsid w:val="00890EA9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32BAF"/>
    <w:rsid w:val="009410EB"/>
    <w:rsid w:val="009449AC"/>
    <w:rsid w:val="00945142"/>
    <w:rsid w:val="00965145"/>
    <w:rsid w:val="009700EF"/>
    <w:rsid w:val="0097593F"/>
    <w:rsid w:val="009B0DB7"/>
    <w:rsid w:val="009C1172"/>
    <w:rsid w:val="009C5D0E"/>
    <w:rsid w:val="009C7F4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7168A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F0867"/>
    <w:rsid w:val="00CF30E4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5A0F"/>
    <w:rsid w:val="00E1419B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P-294/21</BrojPredmeta>
    <Duznosnici xmlns="8638ef6a-48a0-457c-b738-9f65e71a9a26" xsi:nil="true"/>
    <VrstaDokumenta xmlns="8638ef6a-48a0-457c-b738-9f65e71a9a26">7</VrstaDokumenta>
    <KljucneRijeci xmlns="8638ef6a-48a0-457c-b738-9f65e71a9a26">
      <Value>97</Value>
      <Value>31</Value>
    </KljucneRijeci>
    <BrojAkta xmlns="8638ef6a-48a0-457c-b738-9f65e71a9a26">711-I-432-P-294-21/22-03-19</BrojAkta>
    <Sync xmlns="8638ef6a-48a0-457c-b738-9f65e71a9a26">0</Sync>
    <Sjednica xmlns="8638ef6a-48a0-457c-b738-9f65e71a9a26">273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BB693-A1D5-45C4-B3A0-05130157BB05}"/>
</file>

<file path=customXml/itemProps4.xml><?xml version="1.0" encoding="utf-8"?>
<ds:datastoreItem xmlns:ds="http://schemas.openxmlformats.org/officeDocument/2006/customXml" ds:itemID="{4C96DFE9-9308-491A-BDEB-6A7C17F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2022-03-25T11:55:00Z</cp:lastPrinted>
  <dcterms:created xsi:type="dcterms:W3CDTF">2022-04-07T15:28:00Z</dcterms:created>
  <dcterms:modified xsi:type="dcterms:W3CDTF">2022-04-07T15:28:00Z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