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0755A743" w:rsidR="00F655AA" w:rsidRPr="00567AA5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567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567AA5">
        <w:rPr>
          <w:rFonts w:ascii="Times New Roman" w:hAnsi="Times New Roman" w:cs="Times New Roman"/>
          <w:sz w:val="24"/>
          <w:szCs w:val="24"/>
        </w:rPr>
        <w:t>711-I-</w:t>
      </w:r>
      <w:r w:rsidR="00532F3B">
        <w:rPr>
          <w:rFonts w:ascii="Times New Roman" w:hAnsi="Times New Roman" w:cs="Times New Roman"/>
          <w:sz w:val="24"/>
          <w:szCs w:val="24"/>
        </w:rPr>
        <w:t>343</w:t>
      </w:r>
      <w:r w:rsidR="007E503D" w:rsidRPr="00567AA5">
        <w:rPr>
          <w:rFonts w:ascii="Times New Roman" w:hAnsi="Times New Roman" w:cs="Times New Roman"/>
          <w:sz w:val="24"/>
          <w:szCs w:val="24"/>
        </w:rPr>
        <w:t>-P-</w:t>
      </w:r>
      <w:r w:rsidR="00567AA5" w:rsidRPr="00567AA5">
        <w:rPr>
          <w:rFonts w:ascii="Times New Roman" w:hAnsi="Times New Roman" w:cs="Times New Roman"/>
          <w:sz w:val="24"/>
          <w:szCs w:val="24"/>
        </w:rPr>
        <w:t>75</w:t>
      </w:r>
      <w:r w:rsidR="007E503D" w:rsidRPr="00567AA5">
        <w:rPr>
          <w:rFonts w:ascii="Times New Roman" w:hAnsi="Times New Roman" w:cs="Times New Roman"/>
          <w:sz w:val="24"/>
          <w:szCs w:val="24"/>
        </w:rPr>
        <w:t>/2</w:t>
      </w:r>
      <w:r w:rsidR="00FA7B47" w:rsidRPr="00567AA5">
        <w:rPr>
          <w:rFonts w:ascii="Times New Roman" w:hAnsi="Times New Roman" w:cs="Times New Roman"/>
          <w:sz w:val="24"/>
          <w:szCs w:val="24"/>
        </w:rPr>
        <w:t>2</w:t>
      </w:r>
      <w:r w:rsidR="007E503D" w:rsidRPr="00567AA5">
        <w:rPr>
          <w:rFonts w:ascii="Times New Roman" w:hAnsi="Times New Roman" w:cs="Times New Roman"/>
          <w:sz w:val="24"/>
          <w:szCs w:val="24"/>
        </w:rPr>
        <w:t>-0</w:t>
      </w:r>
      <w:r w:rsidR="00FA7B47" w:rsidRPr="00567AA5">
        <w:rPr>
          <w:rFonts w:ascii="Times New Roman" w:hAnsi="Times New Roman" w:cs="Times New Roman"/>
          <w:sz w:val="24"/>
          <w:szCs w:val="24"/>
        </w:rPr>
        <w:t>2</w:t>
      </w:r>
      <w:r w:rsidR="007E503D" w:rsidRPr="00567AA5">
        <w:rPr>
          <w:rFonts w:ascii="Times New Roman" w:hAnsi="Times New Roman" w:cs="Times New Roman"/>
          <w:sz w:val="24"/>
          <w:szCs w:val="24"/>
        </w:rPr>
        <w:t>-17</w:t>
      </w:r>
      <w:r w:rsidR="00BC645F" w:rsidRPr="00567A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7BFE6644" w:rsidR="004470F2" w:rsidRPr="00567AA5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AA5">
        <w:rPr>
          <w:rFonts w:ascii="Times New Roman" w:hAnsi="Times New Roman" w:cs="Times New Roman"/>
          <w:color w:val="auto"/>
        </w:rPr>
        <w:t>Zagreb,</w:t>
      </w:r>
      <w:r w:rsidR="00C77B52" w:rsidRPr="00567AA5">
        <w:rPr>
          <w:rFonts w:ascii="Times New Roman" w:hAnsi="Times New Roman" w:cs="Times New Roman"/>
          <w:color w:val="auto"/>
        </w:rPr>
        <w:t xml:space="preserve"> </w:t>
      </w:r>
      <w:r w:rsidR="000F6C46" w:rsidRPr="00567AA5">
        <w:rPr>
          <w:rFonts w:ascii="Times New Roman" w:hAnsi="Times New Roman" w:cs="Times New Roman"/>
          <w:color w:val="auto"/>
        </w:rPr>
        <w:t>11. veljače</w:t>
      </w:r>
      <w:r w:rsidR="00FA7B47" w:rsidRPr="00567AA5">
        <w:rPr>
          <w:rFonts w:ascii="Times New Roman" w:hAnsi="Times New Roman" w:cs="Times New Roman"/>
          <w:color w:val="auto"/>
        </w:rPr>
        <w:t xml:space="preserve"> 2022</w:t>
      </w:r>
      <w:r w:rsidR="00C33E8A" w:rsidRPr="00567AA5">
        <w:rPr>
          <w:rFonts w:ascii="Times New Roman" w:hAnsi="Times New Roman" w:cs="Times New Roman"/>
          <w:color w:val="auto"/>
        </w:rPr>
        <w:t>.</w:t>
      </w:r>
      <w:r w:rsidR="00C77B52" w:rsidRPr="00567AA5">
        <w:rPr>
          <w:rFonts w:ascii="Times New Roman" w:hAnsi="Times New Roman" w:cs="Times New Roman"/>
          <w:color w:val="auto"/>
        </w:rPr>
        <w:t xml:space="preserve"> </w:t>
      </w:r>
      <w:r w:rsidRPr="00567AA5">
        <w:rPr>
          <w:rFonts w:ascii="Times New Roman" w:hAnsi="Times New Roman" w:cs="Times New Roman"/>
          <w:color w:val="auto"/>
        </w:rPr>
        <w:tab/>
      </w:r>
      <w:r w:rsidRPr="00567AA5">
        <w:rPr>
          <w:rFonts w:ascii="Times New Roman" w:hAnsi="Times New Roman" w:cs="Times New Roman"/>
          <w:color w:val="auto"/>
        </w:rPr>
        <w:tab/>
      </w:r>
      <w:r w:rsidR="001B4A9D" w:rsidRPr="00567AA5">
        <w:rPr>
          <w:rFonts w:ascii="Times New Roman" w:hAnsi="Times New Roman" w:cs="Times New Roman"/>
          <w:color w:val="auto"/>
        </w:rPr>
        <w:tab/>
      </w:r>
      <w:r w:rsidR="001B4A9D" w:rsidRPr="00567AA5">
        <w:rPr>
          <w:rFonts w:ascii="Times New Roman" w:hAnsi="Times New Roman" w:cs="Times New Roman"/>
          <w:color w:val="auto"/>
        </w:rPr>
        <w:tab/>
      </w:r>
      <w:r w:rsidR="001B4A9D" w:rsidRPr="00567AA5">
        <w:rPr>
          <w:rFonts w:ascii="Times New Roman" w:hAnsi="Times New Roman" w:cs="Times New Roman"/>
          <w:color w:val="auto"/>
        </w:rPr>
        <w:tab/>
      </w:r>
    </w:p>
    <w:p w14:paraId="4C4A5F1B" w14:textId="4D94D0C6" w:rsidR="000A4C78" w:rsidRPr="00567AA5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AA5">
        <w:rPr>
          <w:rFonts w:ascii="Times New Roman" w:hAnsi="Times New Roman" w:cs="Times New Roman"/>
          <w:color w:val="auto"/>
        </w:rPr>
        <w:tab/>
      </w:r>
      <w:r w:rsidRPr="00567AA5">
        <w:rPr>
          <w:rFonts w:ascii="Times New Roman" w:hAnsi="Times New Roman" w:cs="Times New Roman"/>
          <w:color w:val="auto"/>
        </w:rPr>
        <w:tab/>
      </w:r>
      <w:r w:rsidR="002C3E22" w:rsidRPr="00567AA5">
        <w:rPr>
          <w:rFonts w:ascii="Times New Roman" w:hAnsi="Times New Roman" w:cs="Times New Roman"/>
          <w:i/>
          <w:color w:val="auto"/>
        </w:rPr>
        <w:t xml:space="preserve">      </w:t>
      </w:r>
      <w:r w:rsidRPr="00567AA5">
        <w:rPr>
          <w:rFonts w:ascii="Times New Roman" w:hAnsi="Times New Roman" w:cs="Times New Roman"/>
          <w:color w:val="auto"/>
        </w:rPr>
        <w:tab/>
      </w:r>
    </w:p>
    <w:p w14:paraId="21FC77E9" w14:textId="23928708" w:rsidR="00CD324A" w:rsidRPr="00567AA5" w:rsidRDefault="00AE7B25" w:rsidP="000F6C46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567AA5">
        <w:rPr>
          <w:rFonts w:eastAsia="Calibri"/>
          <w:b/>
        </w:rPr>
        <w:t>Povjerenstvo za odlučivanje o sukobu interesa</w:t>
      </w:r>
      <w:r w:rsidRPr="00567AA5">
        <w:rPr>
          <w:rFonts w:eastAsia="Calibri"/>
        </w:rPr>
        <w:t xml:space="preserve"> (u daljnjem tekstu: Povjerenstvo), u sastavu Nataše Novaković kao predsjednice Povjerenstva te </w:t>
      </w:r>
      <w:r w:rsidR="00FA7B47" w:rsidRPr="00567AA5">
        <w:t>Tončice Božić, Davorina Ivanjeka, Aleksandre Jozić-Ileković i Tatijane Vučetić,</w:t>
      </w:r>
      <w:r w:rsidRPr="00567AA5">
        <w:rPr>
          <w:rFonts w:eastAsia="Calibri"/>
        </w:rPr>
        <w:t xml:space="preserve"> kao članova Povjerenstva</w:t>
      </w:r>
      <w:r w:rsidR="00410495" w:rsidRPr="00567AA5">
        <w:t>,</w:t>
      </w:r>
      <w:r w:rsidR="00212079" w:rsidRPr="00567AA5">
        <w:t xml:space="preserve"> </w:t>
      </w:r>
      <w:r w:rsidR="00A078C9" w:rsidRPr="00567AA5">
        <w:t>na temelju članka 32. stavka 1. podstavka 3</w:t>
      </w:r>
      <w:r w:rsidR="00A07AE4" w:rsidRPr="00567AA5">
        <w:t>.</w:t>
      </w:r>
      <w:r w:rsidR="00352A9D" w:rsidRPr="00567AA5">
        <w:t>, 4. i 5.</w:t>
      </w:r>
      <w:r w:rsidR="00A07AE4" w:rsidRPr="00567AA5">
        <w:t xml:space="preserve"> Zakona </w:t>
      </w:r>
      <w:r w:rsidR="00A078C9" w:rsidRPr="00567AA5">
        <w:t xml:space="preserve">o sprječavanju sukoba interesa </w:t>
      </w:r>
      <w:r w:rsidR="00CD324A" w:rsidRPr="00567AA5">
        <w:t xml:space="preserve">(„Narodne novine“ broj </w:t>
      </w:r>
      <w:r w:rsidR="00A078C9" w:rsidRPr="00567AA5">
        <w:t xml:space="preserve">143/21., </w:t>
      </w:r>
      <w:r w:rsidR="00CD324A" w:rsidRPr="00567AA5">
        <w:t>u daljnjem tekstu: ZSSI</w:t>
      </w:r>
      <w:r w:rsidR="003A67CB" w:rsidRPr="00567AA5">
        <w:t>/21</w:t>
      </w:r>
      <w:r w:rsidR="00CD324A" w:rsidRPr="00567AA5">
        <w:t xml:space="preserve">), </w:t>
      </w:r>
      <w:r w:rsidR="00FA17C8" w:rsidRPr="00567AA5">
        <w:rPr>
          <w:b/>
        </w:rPr>
        <w:t>na zahtjev</w:t>
      </w:r>
      <w:r w:rsidR="00C33E8A" w:rsidRPr="00567AA5">
        <w:rPr>
          <w:b/>
        </w:rPr>
        <w:t xml:space="preserve"> </w:t>
      </w:r>
      <w:r w:rsidR="00567AA5" w:rsidRPr="00567AA5">
        <w:rPr>
          <w:b/>
          <w:color w:val="000000" w:themeColor="text1"/>
        </w:rPr>
        <w:t>Liane Te</w:t>
      </w:r>
      <w:r w:rsidR="000F0FEE">
        <w:rPr>
          <w:b/>
          <w:color w:val="000000" w:themeColor="text1"/>
        </w:rPr>
        <w:t>ur, poslovne tajnice – voditeljice</w:t>
      </w:r>
      <w:r w:rsidR="00567AA5" w:rsidRPr="00567AA5">
        <w:rPr>
          <w:b/>
          <w:color w:val="000000" w:themeColor="text1"/>
        </w:rPr>
        <w:t xml:space="preserve"> </w:t>
      </w:r>
      <w:r w:rsidR="000F0FEE">
        <w:rPr>
          <w:b/>
          <w:color w:val="000000" w:themeColor="text1"/>
        </w:rPr>
        <w:t>U</w:t>
      </w:r>
      <w:r w:rsidR="00567AA5" w:rsidRPr="00567AA5">
        <w:rPr>
          <w:b/>
          <w:color w:val="000000" w:themeColor="text1"/>
        </w:rPr>
        <w:t xml:space="preserve">reda direktora trgovačkog društva Regionalna veletržnica Split d.d., </w:t>
      </w:r>
      <w:r w:rsidR="0099059B">
        <w:rPr>
          <w:b/>
          <w:color w:val="000000" w:themeColor="text1"/>
        </w:rPr>
        <w:t xml:space="preserve">za davanjem očitovanja, </w:t>
      </w:r>
      <w:r w:rsidR="00CD324A" w:rsidRPr="00567AA5">
        <w:t xml:space="preserve">na </w:t>
      </w:r>
      <w:r w:rsidR="00C93D85" w:rsidRPr="00567AA5">
        <w:t>1</w:t>
      </w:r>
      <w:r w:rsidR="000F6C46" w:rsidRPr="00567AA5">
        <w:t>58</w:t>
      </w:r>
      <w:r w:rsidR="00CD324A" w:rsidRPr="00567AA5">
        <w:t>. sjednici</w:t>
      </w:r>
      <w:r w:rsidR="002270DC" w:rsidRPr="00567AA5">
        <w:t>,</w:t>
      </w:r>
      <w:r w:rsidR="00CD7F16" w:rsidRPr="00567AA5">
        <w:t xml:space="preserve"> održanoj</w:t>
      </w:r>
      <w:r w:rsidR="00C77B52" w:rsidRPr="00567AA5">
        <w:t xml:space="preserve"> </w:t>
      </w:r>
      <w:r w:rsidR="000F6C46" w:rsidRPr="00567AA5">
        <w:t>11. veljače 2022</w:t>
      </w:r>
      <w:r w:rsidR="00C33E8A" w:rsidRPr="00567AA5">
        <w:t>.</w:t>
      </w:r>
      <w:r w:rsidR="002270DC" w:rsidRPr="00567AA5">
        <w:t>,</w:t>
      </w:r>
      <w:r w:rsidR="00560790" w:rsidRPr="00567AA5">
        <w:t xml:space="preserve"> </w:t>
      </w:r>
      <w:r w:rsidR="00CA1DBF" w:rsidRPr="00567AA5">
        <w:t>daje sljedeće</w:t>
      </w:r>
    </w:p>
    <w:p w14:paraId="6D90E375" w14:textId="77777777" w:rsidR="00CA1DBF" w:rsidRPr="00567AA5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AA5">
        <w:rPr>
          <w:rFonts w:ascii="Times New Roman" w:hAnsi="Times New Roman" w:cs="Times New Roman"/>
          <w:b/>
          <w:sz w:val="24"/>
          <w:szCs w:val="24"/>
        </w:rPr>
        <w:tab/>
      </w:r>
    </w:p>
    <w:p w14:paraId="0BB3C2B8" w14:textId="77777777" w:rsidR="00000318" w:rsidRPr="00567AA5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A5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67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567AA5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253CE" w14:textId="4BE00909" w:rsidR="00C90D2E" w:rsidRDefault="004A7C91" w:rsidP="00C90D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DD4C94">
        <w:rPr>
          <w:rFonts w:ascii="Times New Roman" w:hAnsi="Times New Roman" w:cs="Times New Roman"/>
          <w:b/>
          <w:sz w:val="24"/>
          <w:szCs w:val="24"/>
        </w:rPr>
        <w:t>D</w:t>
      </w:r>
      <w:r w:rsidRPr="00DD4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irektor </w:t>
      </w:r>
      <w:r w:rsidRPr="00DD4C94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trgovačkog društva </w:t>
      </w:r>
      <w:r w:rsidRPr="00DD4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Regionalna veletržnica Split d.d. nije obveznik u smislu odredbi ZSSI</w:t>
      </w:r>
      <w:r w:rsidR="00DD4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/21</w:t>
      </w:r>
      <w:r w:rsidRPr="00DD4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-a, jer </w:t>
      </w:r>
      <w:r w:rsidR="00532F3B" w:rsidRPr="00532F3B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53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3B">
        <w:rPr>
          <w:rFonts w:ascii="Times New Roman" w:hAnsi="Times New Roman" w:cs="Times New Roman"/>
          <w:b/>
          <w:sz w:val="24"/>
          <w:szCs w:val="24"/>
        </w:rPr>
        <w:t>ili</w:t>
      </w:r>
      <w:r w:rsidRPr="00DD4C94">
        <w:rPr>
          <w:rFonts w:ascii="Times New Roman" w:hAnsi="Times New Roman" w:cs="Times New Roman"/>
          <w:b/>
          <w:sz w:val="24"/>
          <w:szCs w:val="24"/>
        </w:rPr>
        <w:t xml:space="preserve"> trgovačko društvo kojem je </w:t>
      </w:r>
      <w:r w:rsidR="00532F3B" w:rsidRPr="00532F3B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  <w:r w:rsidRPr="00DD4C94">
        <w:rPr>
          <w:rFonts w:ascii="Times New Roman" w:hAnsi="Times New Roman" w:cs="Times New Roman"/>
          <w:b/>
          <w:sz w:val="24"/>
          <w:szCs w:val="24"/>
        </w:rPr>
        <w:t xml:space="preserve">većinski vlasnik, odnosno Grad Split </w:t>
      </w:r>
      <w:r w:rsidR="00532F3B">
        <w:rPr>
          <w:rFonts w:ascii="Times New Roman" w:hAnsi="Times New Roman" w:cs="Times New Roman"/>
          <w:b/>
          <w:sz w:val="24"/>
          <w:szCs w:val="24"/>
        </w:rPr>
        <w:t>ili</w:t>
      </w:r>
      <w:r w:rsidRPr="00DD4C94">
        <w:rPr>
          <w:rFonts w:ascii="Times New Roman" w:hAnsi="Times New Roman" w:cs="Times New Roman"/>
          <w:b/>
          <w:sz w:val="24"/>
          <w:szCs w:val="24"/>
        </w:rPr>
        <w:t xml:space="preserve"> trgovačko društvo kojem je </w:t>
      </w:r>
      <w:r w:rsidR="00DD4C94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Pr="00DD4C94">
        <w:rPr>
          <w:rFonts w:ascii="Times New Roman" w:hAnsi="Times New Roman" w:cs="Times New Roman"/>
          <w:b/>
          <w:sz w:val="24"/>
          <w:szCs w:val="24"/>
        </w:rPr>
        <w:t xml:space="preserve">većinski vlasnik, nisu </w:t>
      </w:r>
      <w:r w:rsidR="00C90D2E">
        <w:rPr>
          <w:rFonts w:ascii="Times New Roman" w:hAnsi="Times New Roman" w:cs="Times New Roman"/>
          <w:b/>
          <w:sz w:val="24"/>
          <w:szCs w:val="24"/>
        </w:rPr>
        <w:t xml:space="preserve">samostalno </w:t>
      </w:r>
      <w:r w:rsidRPr="00DD4C94">
        <w:rPr>
          <w:rFonts w:ascii="Times New Roman" w:hAnsi="Times New Roman" w:cs="Times New Roman"/>
          <w:b/>
          <w:sz w:val="24"/>
          <w:szCs w:val="24"/>
        </w:rPr>
        <w:t xml:space="preserve">većinski vlasnici navedenog </w:t>
      </w:r>
      <w:r w:rsidRPr="00DD4C94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trgovačkog društva, </w:t>
      </w:r>
      <w:r w:rsidR="00DD4C94">
        <w:rPr>
          <w:rFonts w:ascii="Times New Roman" w:hAnsi="Times New Roman" w:cs="Times New Roman"/>
          <w:b/>
          <w:sz w:val="24"/>
          <w:szCs w:val="24"/>
          <w:lang w:eastAsia="hr-HR" w:bidi="hr-HR"/>
        </w:rPr>
        <w:t>slijedom čega se isto</w:t>
      </w:r>
      <w:r w:rsidRPr="00DD4C94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ne može smatrati </w:t>
      </w:r>
      <w:r w:rsidR="00C90D2E">
        <w:rPr>
          <w:rFonts w:ascii="Times New Roman" w:hAnsi="Times New Roman" w:cs="Times New Roman"/>
          <w:b/>
          <w:sz w:val="24"/>
          <w:szCs w:val="24"/>
          <w:lang w:eastAsia="hr-HR" w:bidi="hr-HR"/>
        </w:rPr>
        <w:t>d</w:t>
      </w:r>
      <w:r w:rsidRPr="00DD4C94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ruštvom </w:t>
      </w:r>
      <w:r w:rsidR="00C90D2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u većinskom vlasništvu </w:t>
      </w:r>
      <w:r w:rsidR="00532F3B" w:rsidRPr="00532F3B">
        <w:rPr>
          <w:rFonts w:ascii="Times New Roman" w:hAnsi="Times New Roman" w:cs="Times New Roman"/>
          <w:b/>
          <w:sz w:val="24"/>
          <w:szCs w:val="24"/>
          <w:lang w:eastAsia="hr-HR" w:bidi="hr-HR"/>
        </w:rPr>
        <w:t>Republik</w:t>
      </w:r>
      <w:r w:rsidR="00532F3B">
        <w:rPr>
          <w:rFonts w:ascii="Times New Roman" w:hAnsi="Times New Roman" w:cs="Times New Roman"/>
          <w:b/>
          <w:sz w:val="24"/>
          <w:szCs w:val="24"/>
          <w:lang w:eastAsia="hr-HR" w:bidi="hr-HR"/>
        </w:rPr>
        <w:t>e</w:t>
      </w:r>
      <w:r w:rsidR="00532F3B" w:rsidRPr="00532F3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Hrvatsk</w:t>
      </w:r>
      <w:r w:rsidR="00532F3B">
        <w:rPr>
          <w:rFonts w:ascii="Times New Roman" w:hAnsi="Times New Roman" w:cs="Times New Roman"/>
          <w:b/>
          <w:sz w:val="24"/>
          <w:szCs w:val="24"/>
          <w:lang w:eastAsia="hr-HR" w:bidi="hr-HR"/>
        </w:rPr>
        <w:t>e (ili društva kćeri)</w:t>
      </w:r>
      <w:r w:rsidR="00532F3B" w:rsidRPr="00532F3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C90D2E">
        <w:rPr>
          <w:rFonts w:ascii="Times New Roman" w:hAnsi="Times New Roman" w:cs="Times New Roman"/>
          <w:b/>
          <w:sz w:val="24"/>
          <w:szCs w:val="24"/>
          <w:lang w:eastAsia="hr-HR" w:bidi="hr-HR"/>
        </w:rPr>
        <w:t>niti d</w:t>
      </w:r>
      <w:r w:rsidR="00C90D2E" w:rsidRPr="00DD4C94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ruštvom </w:t>
      </w:r>
      <w:r w:rsidR="00C90D2E">
        <w:rPr>
          <w:rFonts w:ascii="Times New Roman" w:hAnsi="Times New Roman" w:cs="Times New Roman"/>
          <w:b/>
          <w:sz w:val="24"/>
          <w:szCs w:val="24"/>
          <w:lang w:eastAsia="hr-HR" w:bidi="hr-HR"/>
        </w:rPr>
        <w:t>u većinskom vlasništvu jedinice lokalne samouprave</w:t>
      </w:r>
      <w:r w:rsidR="00532F3B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(ili društva kćeri)</w:t>
      </w:r>
      <w:r w:rsidR="00C90D2E">
        <w:rPr>
          <w:rFonts w:ascii="Times New Roman" w:hAnsi="Times New Roman" w:cs="Times New Roman"/>
          <w:b/>
          <w:sz w:val="24"/>
          <w:szCs w:val="24"/>
          <w:lang w:eastAsia="hr-HR" w:bidi="hr-HR"/>
        </w:rPr>
        <w:t>.</w:t>
      </w:r>
    </w:p>
    <w:p w14:paraId="7CB520C2" w14:textId="5937259B" w:rsidR="00C90D2E" w:rsidRDefault="00C90D2E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69AC0196" w14:textId="2B79048C" w:rsidR="00BC08EA" w:rsidRPr="00567AA5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5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7449D3B7" w:rsidR="00AB3975" w:rsidRPr="00567AA5" w:rsidRDefault="00567AA5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567AA5">
        <w:rPr>
          <w:color w:val="000000" w:themeColor="text1"/>
        </w:rPr>
        <w:t>Liana Teur, poslovna tajnica – voditelj</w:t>
      </w:r>
      <w:r w:rsidR="000F0FEE">
        <w:rPr>
          <w:color w:val="000000" w:themeColor="text1"/>
        </w:rPr>
        <w:t>ica</w:t>
      </w:r>
      <w:r w:rsidRPr="00567AA5">
        <w:rPr>
          <w:color w:val="000000" w:themeColor="text1"/>
        </w:rPr>
        <w:t xml:space="preserve"> </w:t>
      </w:r>
      <w:r w:rsidR="000F0FEE">
        <w:rPr>
          <w:color w:val="000000" w:themeColor="text1"/>
        </w:rPr>
        <w:t>U</w:t>
      </w:r>
      <w:r w:rsidRPr="00567AA5">
        <w:rPr>
          <w:color w:val="000000" w:themeColor="text1"/>
        </w:rPr>
        <w:t xml:space="preserve">reda direktora trgovačkog društva Regionalna veletržnica Split d.d., </w:t>
      </w:r>
      <w:r w:rsidR="000340BE" w:rsidRPr="00567AA5">
        <w:t>p</w:t>
      </w:r>
      <w:r w:rsidR="00C93D85" w:rsidRPr="00567AA5">
        <w:t>odni</w:t>
      </w:r>
      <w:r w:rsidR="009F4676" w:rsidRPr="00567AA5">
        <w:t>jela</w:t>
      </w:r>
      <w:r w:rsidR="00C93D85" w:rsidRPr="00567AA5">
        <w:t xml:space="preserve"> je z</w:t>
      </w:r>
      <w:r w:rsidR="00CA1DBF" w:rsidRPr="00567AA5">
        <w:t xml:space="preserve">ahtjev za </w:t>
      </w:r>
      <w:r w:rsidR="00EE7EA8" w:rsidRPr="00567AA5">
        <w:t>očitovanjem</w:t>
      </w:r>
      <w:r w:rsidR="00C93D85" w:rsidRPr="00567AA5">
        <w:t xml:space="preserve"> koj</w:t>
      </w:r>
      <w:r w:rsidR="00A078C9" w:rsidRPr="00567AA5">
        <w:t xml:space="preserve">i je </w:t>
      </w:r>
      <w:r w:rsidR="00EE7EA8" w:rsidRPr="00567AA5">
        <w:t>u</w:t>
      </w:r>
      <w:r w:rsidR="00CA1DBF" w:rsidRPr="00567AA5">
        <w:t xml:space="preserve"> knjigama ulazne pošte zaprimljen </w:t>
      </w:r>
      <w:r w:rsidRPr="00567AA5">
        <w:t>4</w:t>
      </w:r>
      <w:r w:rsidR="000F6C46" w:rsidRPr="00567AA5">
        <w:t>. veljače</w:t>
      </w:r>
      <w:r w:rsidR="00FA7B47" w:rsidRPr="00567AA5">
        <w:t xml:space="preserve"> 2022</w:t>
      </w:r>
      <w:r w:rsidR="00C93D85" w:rsidRPr="00567AA5">
        <w:t>.</w:t>
      </w:r>
      <w:r w:rsidR="00C33E8A" w:rsidRPr="00567AA5">
        <w:t xml:space="preserve"> </w:t>
      </w:r>
      <w:r w:rsidR="00CA1DBF" w:rsidRPr="00567AA5">
        <w:t>pod brojem: 711-U-</w:t>
      </w:r>
      <w:r w:rsidRPr="00567AA5">
        <w:t>2248-</w:t>
      </w:r>
      <w:r w:rsidR="00EE7EA8" w:rsidRPr="00567AA5">
        <w:t>P</w:t>
      </w:r>
      <w:r w:rsidR="00CA1DBF" w:rsidRPr="00567AA5">
        <w:t>-</w:t>
      </w:r>
      <w:r w:rsidRPr="00567AA5">
        <w:t>75</w:t>
      </w:r>
      <w:r w:rsidR="00C93D85" w:rsidRPr="00567AA5">
        <w:t>/</w:t>
      </w:r>
      <w:r w:rsidR="00EE7EA8" w:rsidRPr="00567AA5">
        <w:t>2</w:t>
      </w:r>
      <w:r w:rsidR="00FA7B47" w:rsidRPr="00567AA5">
        <w:t>2</w:t>
      </w:r>
      <w:r w:rsidR="00A716F2" w:rsidRPr="00567AA5">
        <w:t>-01-</w:t>
      </w:r>
      <w:r w:rsidRPr="00567AA5">
        <w:t>2</w:t>
      </w:r>
      <w:r w:rsidR="00C33E8A" w:rsidRPr="00567AA5">
        <w:t xml:space="preserve">, </w:t>
      </w:r>
      <w:r w:rsidR="00AE7B25" w:rsidRPr="00567AA5">
        <w:t>povodom koj</w:t>
      </w:r>
      <w:r w:rsidR="00A078C9" w:rsidRPr="00567AA5">
        <w:t>eg</w:t>
      </w:r>
      <w:r w:rsidR="00CA1DBF" w:rsidRPr="00567AA5">
        <w:t xml:space="preserve"> se vodi predmet broj </w:t>
      </w:r>
      <w:r w:rsidR="00EE7EA8" w:rsidRPr="00567AA5">
        <w:t>P</w:t>
      </w:r>
      <w:r w:rsidR="00CA1DBF" w:rsidRPr="00567AA5">
        <w:t>-</w:t>
      </w:r>
      <w:r w:rsidRPr="00567AA5">
        <w:t>75</w:t>
      </w:r>
      <w:r w:rsidR="00BE1719" w:rsidRPr="00567AA5">
        <w:t>/</w:t>
      </w:r>
      <w:r w:rsidR="00EE7EA8" w:rsidRPr="00567AA5">
        <w:t>2</w:t>
      </w:r>
      <w:r w:rsidR="00FA7B47" w:rsidRPr="00567AA5">
        <w:t>2</w:t>
      </w:r>
      <w:r w:rsidR="00CA1DBF" w:rsidRPr="00567AA5">
        <w:t>.</w:t>
      </w:r>
    </w:p>
    <w:p w14:paraId="5F96EAAD" w14:textId="6620C075" w:rsidR="00567AA5" w:rsidRDefault="0029403E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67AA5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B04445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</w:t>
      </w:r>
      <w:r w:rsidR="00567AA5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>je li se udjeli u vlasništvu države u trgovačkom društvu zbrajaju s poslovnim udjelima u vlasništ</w:t>
      </w:r>
      <w:r w:rsidR="00567A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vu jedinice lokalne samouprave, obzirom da su </w:t>
      </w:r>
      <w:r w:rsidR="000F0FEE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567AA5">
        <w:rPr>
          <w:rFonts w:ascii="Times New Roman" w:hAnsi="Times New Roman" w:cs="Times New Roman"/>
          <w:sz w:val="24"/>
          <w:szCs w:val="24"/>
          <w:lang w:eastAsia="hr-HR" w:bidi="hr-HR"/>
        </w:rPr>
        <w:t>bveznici</w:t>
      </w:r>
      <w:r w:rsidR="000F0F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koji obnašaju dužnosti u trgovačkim društvima s navedenom različitom vlasničkom strukturom sadržani u zasebnim točkama 39. i 40 istog članka Zakona. </w:t>
      </w:r>
    </w:p>
    <w:p w14:paraId="50256EB4" w14:textId="77777777" w:rsidR="000F0FEE" w:rsidRDefault="000F0FEE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945C0AD" w14:textId="00014680" w:rsidR="00567AA5" w:rsidRPr="00567AA5" w:rsidRDefault="00567AA5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Prema podacima </w:t>
      </w:r>
      <w:r w:rsidR="004A7C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Središnjeg klirniškog depozitarnog društva d.d., trgovačko društvo Nacionalna veletržnica d.d., čiji je jedini vlasnik Republika Hrvatska, ima 35,89% </w:t>
      </w:r>
      <w:r w:rsidR="000F0FEE">
        <w:rPr>
          <w:rFonts w:ascii="Times New Roman" w:hAnsi="Times New Roman" w:cs="Times New Roman"/>
          <w:sz w:val="24"/>
          <w:szCs w:val="24"/>
          <w:lang w:eastAsia="hr-HR" w:bidi="hr-HR"/>
        </w:rPr>
        <w:t>dionica</w:t>
      </w:r>
      <w:r w:rsidR="004A7C9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vlasništvu trgovačkog društva </w:t>
      </w:r>
      <w:r w:rsidR="004A7C91" w:rsidRPr="00567AA5">
        <w:rPr>
          <w:rFonts w:ascii="Times New Roman" w:hAnsi="Times New Roman" w:cs="Times New Roman"/>
          <w:color w:val="000000" w:themeColor="text1"/>
          <w:sz w:val="24"/>
          <w:szCs w:val="24"/>
        </w:rPr>
        <w:t>Regionalna veletržnica Split d.d</w:t>
      </w:r>
      <w:r w:rsidR="004A7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a Grad Split je vlasnik 34,47% </w:t>
      </w:r>
      <w:r w:rsidR="000F0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dionica </w:t>
      </w:r>
      <w:r w:rsidR="004A7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trgovačkom društvu </w:t>
      </w:r>
      <w:r w:rsidR="004A7C91" w:rsidRPr="00567AA5">
        <w:rPr>
          <w:rFonts w:ascii="Times New Roman" w:hAnsi="Times New Roman" w:cs="Times New Roman"/>
          <w:color w:val="000000" w:themeColor="text1"/>
          <w:sz w:val="24"/>
          <w:szCs w:val="24"/>
        </w:rPr>
        <w:t>Regionalna veletržnica Split d.d</w:t>
      </w:r>
      <w:r w:rsidR="004A7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93651B" w14:textId="5EEDDE48" w:rsidR="00B04445" w:rsidRPr="00567AA5" w:rsidRDefault="00B04445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8D1CD32" w14:textId="37C15194" w:rsidR="00B4582B" w:rsidRPr="00567AA5" w:rsidRDefault="00C33E8A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67AA5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CA3E92" w:rsidRPr="00567AA5">
        <w:rPr>
          <w:rFonts w:ascii="Times New Roman" w:hAnsi="Times New Roman" w:cs="Times New Roman"/>
          <w:sz w:val="24"/>
          <w:szCs w:val="24"/>
        </w:rPr>
        <w:t>8. stavcima 3</w:t>
      </w:r>
      <w:r w:rsidRPr="00567AA5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567AA5">
        <w:rPr>
          <w:rFonts w:ascii="Times New Roman" w:hAnsi="Times New Roman" w:cs="Times New Roman"/>
          <w:sz w:val="24"/>
          <w:szCs w:val="24"/>
        </w:rPr>
        <w:t xml:space="preserve">i 4. </w:t>
      </w:r>
      <w:r w:rsidRPr="00567AA5">
        <w:rPr>
          <w:rFonts w:ascii="Times New Roman" w:hAnsi="Times New Roman" w:cs="Times New Roman"/>
          <w:sz w:val="24"/>
          <w:szCs w:val="24"/>
        </w:rPr>
        <w:t>ZSSI</w:t>
      </w:r>
      <w:r w:rsidR="00E864E6" w:rsidRPr="00567AA5">
        <w:rPr>
          <w:rFonts w:ascii="Times New Roman" w:hAnsi="Times New Roman" w:cs="Times New Roman"/>
          <w:sz w:val="24"/>
          <w:szCs w:val="24"/>
        </w:rPr>
        <w:t>/21</w:t>
      </w:r>
      <w:r w:rsidRPr="00567AA5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567AA5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567AA5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77777777" w:rsidR="00567AA5" w:rsidRPr="00567AA5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AA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67A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567AA5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567A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567AA5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567AA5">
        <w:rPr>
          <w:rFonts w:ascii="Times New Roman" w:hAnsi="Times New Roman" w:cs="Times New Roman"/>
          <w:sz w:val="24"/>
          <w:szCs w:val="24"/>
        </w:rPr>
        <w:t xml:space="preserve"> </w:t>
      </w:r>
      <w:r w:rsidRPr="00567AA5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567AA5">
        <w:rPr>
          <w:rFonts w:ascii="Times New Roman" w:hAnsi="Times New Roman" w:cs="Times New Roman"/>
          <w:sz w:val="24"/>
          <w:szCs w:val="24"/>
        </w:rPr>
        <w:t>sljedeće</w:t>
      </w:r>
      <w:r w:rsidR="008946CC" w:rsidRPr="00567AA5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3728BC46" w14:textId="77777777" w:rsidR="00567AA5" w:rsidRPr="00567AA5" w:rsidRDefault="00567AA5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1CE7E" w14:textId="30C32E36" w:rsidR="00567AA5" w:rsidRPr="00567AA5" w:rsidRDefault="00704921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AA5">
        <w:rPr>
          <w:rFonts w:ascii="Times New Roman" w:hAnsi="Times New Roman" w:cs="Times New Roman"/>
          <w:sz w:val="24"/>
          <w:szCs w:val="24"/>
        </w:rPr>
        <w:t>Člankom 3</w:t>
      </w:r>
      <w:r w:rsidR="00E864E6" w:rsidRPr="00567AA5">
        <w:rPr>
          <w:rFonts w:ascii="Times New Roman" w:hAnsi="Times New Roman" w:cs="Times New Roman"/>
          <w:sz w:val="24"/>
          <w:szCs w:val="24"/>
        </w:rPr>
        <w:t xml:space="preserve">. stavkom </w:t>
      </w:r>
      <w:r w:rsidRPr="00567AA5">
        <w:rPr>
          <w:rFonts w:ascii="Times New Roman" w:hAnsi="Times New Roman" w:cs="Times New Roman"/>
          <w:sz w:val="24"/>
          <w:szCs w:val="24"/>
        </w:rPr>
        <w:t>1</w:t>
      </w:r>
      <w:r w:rsidR="00E864E6" w:rsidRPr="00567AA5">
        <w:rPr>
          <w:rFonts w:ascii="Times New Roman" w:hAnsi="Times New Roman" w:cs="Times New Roman"/>
          <w:sz w:val="24"/>
          <w:szCs w:val="24"/>
        </w:rPr>
        <w:t xml:space="preserve">. </w:t>
      </w:r>
      <w:r w:rsidRPr="00567AA5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567AA5" w:rsidRPr="00567AA5">
        <w:rPr>
          <w:rFonts w:ascii="Times New Roman" w:hAnsi="Times New Roman" w:cs="Times New Roman"/>
          <w:sz w:val="24"/>
          <w:szCs w:val="24"/>
        </w:rPr>
        <w:t>39</w:t>
      </w:r>
      <w:r w:rsidRPr="00567AA5">
        <w:rPr>
          <w:rFonts w:ascii="Times New Roman" w:hAnsi="Times New Roman" w:cs="Times New Roman"/>
          <w:sz w:val="24"/>
          <w:szCs w:val="24"/>
        </w:rPr>
        <w:t xml:space="preserve">. </w:t>
      </w:r>
      <w:r w:rsidR="00E864E6" w:rsidRPr="00567AA5">
        <w:rPr>
          <w:rFonts w:ascii="Times New Roman" w:hAnsi="Times New Roman" w:cs="Times New Roman"/>
          <w:sz w:val="24"/>
          <w:szCs w:val="24"/>
        </w:rPr>
        <w:t xml:space="preserve">ZSSI/21-a propisano je da </w:t>
      </w:r>
      <w:r w:rsidRPr="00567AA5">
        <w:rPr>
          <w:rFonts w:ascii="Times New Roman" w:hAnsi="Times New Roman" w:cs="Times New Roman"/>
          <w:sz w:val="24"/>
          <w:szCs w:val="24"/>
        </w:rPr>
        <w:t>su</w:t>
      </w:r>
      <w:r w:rsidR="00FD394A" w:rsidRPr="00567AA5">
        <w:rPr>
          <w:rFonts w:ascii="Times New Roman" w:hAnsi="Times New Roman" w:cs="Times New Roman"/>
          <w:sz w:val="24"/>
          <w:szCs w:val="24"/>
        </w:rPr>
        <w:t xml:space="preserve"> </w:t>
      </w:r>
      <w:r w:rsidR="00567AA5" w:rsidRPr="00567AA5">
        <w:rPr>
          <w:rFonts w:ascii="Times New Roman" w:hAnsi="Times New Roman" w:cs="Times New Roman"/>
          <w:sz w:val="24"/>
          <w:szCs w:val="24"/>
        </w:rPr>
        <w:t>p</w:t>
      </w:r>
      <w:r w:rsidR="00567AA5" w:rsidRPr="00567AA5">
        <w:rPr>
          <w:rFonts w:ascii="Times New Roman" w:hAnsi="Times New Roman" w:cs="Times New Roman"/>
          <w:color w:val="231F20"/>
          <w:sz w:val="24"/>
          <w:szCs w:val="24"/>
        </w:rPr>
        <w:t xml:space="preserve">redsjednici i članovi uprava trgovačkih društava u kojima Republika Hrvatska ima većinski udio te predsjednici i članovi uprava trgovačkih društava kojima su većinski vlasnici trgovačka društva u kojima većinski udio ima Republika Hrvatska, </w:t>
      </w:r>
      <w:r w:rsidR="00567AA5"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tog Zakona. </w:t>
      </w:r>
    </w:p>
    <w:p w14:paraId="14609203" w14:textId="77777777" w:rsidR="00567AA5" w:rsidRPr="00567AA5" w:rsidRDefault="00567AA5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A449AF" w14:textId="365BFF28" w:rsidR="00567AA5" w:rsidRPr="00567AA5" w:rsidRDefault="00567AA5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>Nadalje, č</w:t>
      </w:r>
      <w:r w:rsidRPr="00567AA5">
        <w:rPr>
          <w:rFonts w:ascii="Times New Roman" w:hAnsi="Times New Roman" w:cs="Times New Roman"/>
          <w:sz w:val="24"/>
          <w:szCs w:val="24"/>
        </w:rPr>
        <w:t xml:space="preserve">lankom 3. stavkom 1. podstavkom 40. ZSSI/21-a propisano je da su </w:t>
      </w:r>
      <w:r w:rsidRPr="00567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samouprave,</w:t>
      </w:r>
      <w:r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obveznici u smislu tog Zakona.</w:t>
      </w:r>
    </w:p>
    <w:p w14:paraId="218DA37B" w14:textId="77777777" w:rsidR="00567AA5" w:rsidRPr="00567AA5" w:rsidRDefault="00567AA5" w:rsidP="00FD3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14F46" w14:textId="78CB8BC3" w:rsidR="004A7C91" w:rsidRDefault="004A7C91" w:rsidP="00FD3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konkretnome slučaju, </w:t>
      </w:r>
      <w:r w:rsidR="00532F3B" w:rsidRPr="00532F3B">
        <w:rPr>
          <w:rFonts w:ascii="Times New Roman" w:hAnsi="Times New Roman" w:cs="Times New Roman"/>
          <w:sz w:val="24"/>
          <w:szCs w:val="24"/>
        </w:rPr>
        <w:t>Republika Hrvatska</w:t>
      </w:r>
      <w:r w:rsidRPr="0053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trgovačko društvo kojem je </w:t>
      </w:r>
      <w:r w:rsidR="00532F3B" w:rsidRPr="00532F3B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 xml:space="preserve">većinski vlasnik, odnosno jedinica lokalne samouprave ili trgovačko društvo kojem je većinski vlasnik, nisu </w:t>
      </w:r>
      <w:r w:rsidR="000F0FEE">
        <w:rPr>
          <w:rFonts w:ascii="Times New Roman" w:hAnsi="Times New Roman" w:cs="Times New Roman"/>
          <w:sz w:val="24"/>
          <w:szCs w:val="24"/>
        </w:rPr>
        <w:t xml:space="preserve">samostalno </w:t>
      </w:r>
      <w:r>
        <w:rPr>
          <w:rFonts w:ascii="Times New Roman" w:hAnsi="Times New Roman" w:cs="Times New Roman"/>
          <w:sz w:val="24"/>
          <w:szCs w:val="24"/>
        </w:rPr>
        <w:t xml:space="preserve">većinski vlasnici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društva </w:t>
      </w:r>
      <w:r w:rsidRPr="00567AA5">
        <w:rPr>
          <w:rFonts w:ascii="Times New Roman" w:hAnsi="Times New Roman" w:cs="Times New Roman"/>
          <w:color w:val="000000" w:themeColor="text1"/>
          <w:sz w:val="24"/>
          <w:szCs w:val="24"/>
        </w:rPr>
        <w:t>Regionalna veletržnica Split d.d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0F0FEE">
        <w:rPr>
          <w:rFonts w:ascii="Times New Roman" w:hAnsi="Times New Roman" w:cs="Times New Roman"/>
          <w:color w:val="000000" w:themeColor="text1"/>
          <w:sz w:val="24"/>
          <w:szCs w:val="24"/>
        </w:rPr>
        <w:t>jer</w:t>
      </w:r>
      <w:r w:rsidR="0053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predmetno</w:t>
      </w:r>
      <w:r w:rsidR="000F0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trgovačko društvo u vl</w:t>
      </w:r>
      <w:r w:rsidR="00532F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F0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sništvu države ima 35,89% dionica, </w:t>
      </w:r>
      <w:r w:rsidR="00532F3B">
        <w:rPr>
          <w:rFonts w:ascii="Times New Roman" w:hAnsi="Times New Roman" w:cs="Times New Roman"/>
          <w:color w:val="000000" w:themeColor="text1"/>
          <w:sz w:val="24"/>
          <w:szCs w:val="24"/>
        </w:rPr>
        <w:t>dok</w:t>
      </w:r>
      <w:r w:rsidR="000F0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 Split ima 34,47% dionica,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slijedom čega se ovo trgovačko društvo ne može podvesti pod odredbu članka 3. stavka 1. podstavka 39. ZSSI/21-a, niti pod odredbu članka 3. stavka 1. podstavka 40. ZSSI/21-a.</w:t>
      </w:r>
      <w:r w:rsidR="0053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Stoga niti direktor</w:t>
      </w:r>
      <w:r w:rsidR="00532F3B">
        <w:rPr>
          <w:rFonts w:ascii="Times New Roman" w:hAnsi="Times New Roman" w:cs="Times New Roman"/>
          <w:color w:val="000000" w:themeColor="text1"/>
          <w:sz w:val="24"/>
          <w:szCs w:val="24"/>
        </w:rPr>
        <w:t>, odnosno članovi uprave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društva </w:t>
      </w:r>
      <w:r w:rsidRPr="00567AA5">
        <w:rPr>
          <w:rFonts w:ascii="Times New Roman" w:hAnsi="Times New Roman" w:cs="Times New Roman"/>
          <w:color w:val="000000" w:themeColor="text1"/>
          <w:sz w:val="24"/>
          <w:szCs w:val="24"/>
        </w:rPr>
        <w:t>Regionalna veletržnica Split d.d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ni</w:t>
      </w:r>
      <w:r w:rsidR="00532F3B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</w:t>
      </w:r>
      <w:r w:rsidR="00532F3B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smislu odredbi ZSSI-a. </w:t>
      </w:r>
    </w:p>
    <w:p w14:paraId="406351D7" w14:textId="77777777" w:rsidR="004A7C91" w:rsidRDefault="004A7C91" w:rsidP="00FD3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AB6948" w14:textId="1AFB3369" w:rsidR="00B04AF9" w:rsidRPr="00567AA5" w:rsidRDefault="004E2BD8" w:rsidP="000A3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AA5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67AA5">
        <w:rPr>
          <w:rFonts w:ascii="Times New Roman" w:hAnsi="Times New Roman" w:cs="Times New Roman"/>
          <w:sz w:val="24"/>
          <w:szCs w:val="24"/>
        </w:rPr>
        <w:t>,</w:t>
      </w:r>
      <w:r w:rsidRPr="00567AA5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67AA5">
        <w:rPr>
          <w:rFonts w:ascii="Times New Roman" w:hAnsi="Times New Roman" w:cs="Times New Roman"/>
          <w:sz w:val="24"/>
          <w:szCs w:val="24"/>
        </w:rPr>
        <w:t>očitovanje</w:t>
      </w:r>
      <w:r w:rsidRPr="00567AA5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67AA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567AA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AA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567AA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67AA5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567AA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67AA5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5DEAF4AE" w14:textId="4C2D513C" w:rsidR="00C71EBB" w:rsidRPr="00567AA5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567AA5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567AA5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567AA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AA5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66542420" w14:textId="38010F99" w:rsidR="003C1835" w:rsidRPr="00567AA5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AA5">
        <w:rPr>
          <w:rFonts w:ascii="Times New Roman" w:hAnsi="Times New Roman" w:cs="Times New Roman"/>
          <w:sz w:val="24"/>
          <w:szCs w:val="24"/>
        </w:rPr>
        <w:t>Podnositelj</w:t>
      </w:r>
      <w:r w:rsidR="00E80D29" w:rsidRPr="00567AA5">
        <w:rPr>
          <w:rFonts w:ascii="Times New Roman" w:hAnsi="Times New Roman" w:cs="Times New Roman"/>
          <w:sz w:val="24"/>
          <w:szCs w:val="24"/>
        </w:rPr>
        <w:t>ici</w:t>
      </w:r>
      <w:r w:rsidR="008E3392" w:rsidRPr="00567AA5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567AA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AA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67AA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7AA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67A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567AA5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567A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BBAB" w14:textId="77777777" w:rsidR="00C60816" w:rsidRDefault="00C60816" w:rsidP="005B5818">
      <w:pPr>
        <w:spacing w:after="0" w:line="240" w:lineRule="auto"/>
      </w:pPr>
      <w:r>
        <w:separator/>
      </w:r>
    </w:p>
  </w:endnote>
  <w:endnote w:type="continuationSeparator" w:id="0">
    <w:p w14:paraId="6651C2AD" w14:textId="77777777" w:rsidR="00C60816" w:rsidRDefault="00C608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0B95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1580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108" w14:textId="77777777" w:rsidR="00C60816" w:rsidRDefault="00C60816" w:rsidP="005B5818">
      <w:pPr>
        <w:spacing w:after="0" w:line="240" w:lineRule="auto"/>
      </w:pPr>
      <w:r>
        <w:separator/>
      </w:r>
    </w:p>
  </w:footnote>
  <w:footnote w:type="continuationSeparator" w:id="0">
    <w:p w14:paraId="3EAB2CF8" w14:textId="77777777" w:rsidR="00C60816" w:rsidRDefault="00C608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32CD48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2F3B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D0221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55D4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P-75/22</BrojPredmeta>
    <Duznosnici xmlns="8638ef6a-48a0-457c-b738-9f65e71a9a26" xsi:nil="true"/>
    <VrstaDokumenta xmlns="8638ef6a-48a0-457c-b738-9f65e71a9a26">7</VrstaDokumenta>
    <KljucneRijeci xmlns="8638ef6a-48a0-457c-b738-9f65e71a9a26">
      <Value>9</Value>
      <Value>49</Value>
      <Value>50</Value>
    </KljucneRijeci>
    <BrojAkta xmlns="8638ef6a-48a0-457c-b738-9f65e71a9a26">711-I-343-P-75/22-02-17</BrojAkta>
    <Sync xmlns="8638ef6a-48a0-457c-b738-9f65e71a9a26">0</Sync>
    <Sjednica xmlns="8638ef6a-48a0-457c-b738-9f65e71a9a26">278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A9BAB-0E4E-4C88-A8C4-E390ECB9704F}"/>
</file>

<file path=customXml/itemProps4.xml><?xml version="1.0" encoding="utf-8"?>
<ds:datastoreItem xmlns:ds="http://schemas.openxmlformats.org/officeDocument/2006/customXml" ds:itemID="{BAC7DFFB-52AD-439A-8C57-91F3A29E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Suzana Horvat Kolanović, P-66-22, očitovanje</vt:lpstr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Liana Teur, P-75-22, očitovanje</dc:title>
  <dc:creator>Sukob5</dc:creator>
  <cp:lastModifiedBy>Ivan Matić</cp:lastModifiedBy>
  <cp:revision>2</cp:revision>
  <cp:lastPrinted>2022-02-22T10:11:00Z</cp:lastPrinted>
  <dcterms:created xsi:type="dcterms:W3CDTF">2022-03-17T13:20:00Z</dcterms:created>
  <dcterms:modified xsi:type="dcterms:W3CDTF">2022-03-17T13:20:00Z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