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5F74B" w14:textId="7C5C7FF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618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31B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328</w:t>
      </w:r>
      <w:r w:rsidR="007618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-M-1/22-</w:t>
      </w:r>
      <w:r w:rsidR="00A31B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618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- 19</w:t>
      </w:r>
    </w:p>
    <w:p w14:paraId="1665F74C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665F74D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65F74E" w14:textId="36993BF4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A60C4A">
        <w:rPr>
          <w:b/>
          <w:color w:val="auto"/>
        </w:rPr>
        <w:t>obveznice Ingrid Bulian</w:t>
      </w:r>
      <w:r>
        <w:rPr>
          <w:b/>
        </w:rPr>
        <w:t>,</w:t>
      </w:r>
      <w:r w:rsidR="00687028">
        <w:rPr>
          <w:b/>
        </w:rPr>
        <w:t xml:space="preserve"> </w:t>
      </w:r>
      <w:r w:rsidR="00A60C4A">
        <w:rPr>
          <w:b/>
        </w:rPr>
        <w:t xml:space="preserve">direktorice </w:t>
      </w:r>
      <w:r w:rsidR="007618F5">
        <w:rPr>
          <w:b/>
        </w:rPr>
        <w:t xml:space="preserve">trgovačkog društva </w:t>
      </w:r>
      <w:r w:rsidR="00A60C4A">
        <w:rPr>
          <w:b/>
        </w:rPr>
        <w:t>Pragrande d.o.o. Pula</w:t>
      </w:r>
      <w:r w:rsidR="00AB61A7">
        <w:rPr>
          <w:b/>
        </w:rPr>
        <w:t>.</w:t>
      </w:r>
      <w:r>
        <w:rPr>
          <w:b/>
          <w:color w:val="auto"/>
        </w:rPr>
        <w:t>, za davanjem mišljenja Povjerenstva</w:t>
      </w:r>
      <w:r w:rsidRPr="00A31B66">
        <w:rPr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D51409">
        <w:rPr>
          <w:color w:val="auto"/>
        </w:rPr>
        <w:t>4</w:t>
      </w:r>
      <w:r>
        <w:rPr>
          <w:color w:val="auto"/>
        </w:rPr>
        <w:t xml:space="preserve">. sjednici održanoj dana </w:t>
      </w:r>
      <w:r w:rsidR="00D51409">
        <w:rPr>
          <w:color w:val="auto"/>
        </w:rPr>
        <w:t>12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6B2BABBC" w14:textId="77777777" w:rsidR="00EF30A8" w:rsidRDefault="00EF30A8" w:rsidP="00EF30A8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65F750" w14:textId="24945FCB" w:rsidR="00A60C4A" w:rsidRDefault="00184F65" w:rsidP="00EF30A8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665F751" w14:textId="77777777" w:rsidR="00A60C4A" w:rsidRDefault="00A60C4A" w:rsidP="00A60C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65F752" w14:textId="14FCF0C1" w:rsidR="00A60C4A" w:rsidRPr="00A60C4A" w:rsidRDefault="00D953B3" w:rsidP="00A31B6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C8">
        <w:rPr>
          <w:rFonts w:ascii="Times New Roman" w:hAnsi="Times New Roman"/>
          <w:b/>
          <w:sz w:val="24"/>
          <w:szCs w:val="24"/>
        </w:rPr>
        <w:t>Sukladno</w:t>
      </w:r>
      <w:r w:rsidR="00B62988">
        <w:rPr>
          <w:rFonts w:ascii="Times New Roman" w:hAnsi="Times New Roman"/>
          <w:b/>
          <w:sz w:val="24"/>
          <w:szCs w:val="24"/>
        </w:rPr>
        <w:t xml:space="preserve"> </w:t>
      </w:r>
      <w:r w:rsidR="00A60C4A">
        <w:rPr>
          <w:rFonts w:ascii="Times New Roman" w:hAnsi="Times New Roman"/>
          <w:b/>
          <w:sz w:val="24"/>
          <w:szCs w:val="24"/>
        </w:rPr>
        <w:t>članku 18. stavku 1. ZSSI-a</w:t>
      </w:r>
      <w:r w:rsidR="00A31B66">
        <w:rPr>
          <w:rFonts w:ascii="Times New Roman" w:hAnsi="Times New Roman"/>
          <w:b/>
          <w:sz w:val="24"/>
          <w:szCs w:val="24"/>
        </w:rPr>
        <w:t>,</w:t>
      </w:r>
      <w:r w:rsidR="00A60C4A">
        <w:rPr>
          <w:rFonts w:ascii="Times New Roman" w:hAnsi="Times New Roman"/>
          <w:b/>
          <w:sz w:val="24"/>
          <w:szCs w:val="24"/>
        </w:rPr>
        <w:t xml:space="preserve"> direktor trgovačkog društva Pula Herculanea d.o.o. u kojem </w:t>
      </w:r>
      <w:r w:rsidR="00A60C4A" w:rsidRPr="00A60C4A">
        <w:rPr>
          <w:rFonts w:ascii="Times New Roman" w:hAnsi="Times New Roman"/>
          <w:b/>
          <w:sz w:val="24"/>
          <w:szCs w:val="24"/>
        </w:rPr>
        <w:t>jedinice lokalne i područne (regionalne) samouprave imaju većinski udio</w:t>
      </w:r>
      <w:r w:rsidR="00A60C4A">
        <w:rPr>
          <w:rFonts w:ascii="Times New Roman" w:hAnsi="Times New Roman"/>
          <w:b/>
          <w:sz w:val="24"/>
          <w:szCs w:val="24"/>
        </w:rPr>
        <w:t>, ne može istovremeno obnašati funkciju direktora trgovačkog društva Pragrande d.o.o.</w:t>
      </w:r>
    </w:p>
    <w:p w14:paraId="1665F753" w14:textId="77777777" w:rsid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/>
          <w:b/>
          <w:color w:val="FF0000"/>
          <w:sz w:val="20"/>
          <w:szCs w:val="16"/>
        </w:rPr>
        <w:t xml:space="preserve">                                                           </w:t>
      </w:r>
    </w:p>
    <w:p w14:paraId="1665F755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1665F756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665F757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A60C4A">
        <w:rPr>
          <w:rFonts w:ascii="Times New Roman" w:hAnsi="Times New Roman" w:cs="Times New Roman"/>
          <w:sz w:val="24"/>
          <w:szCs w:val="24"/>
        </w:rPr>
        <w:t>podnijela je obveznica Ingrid Bulian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A60C4A">
        <w:rPr>
          <w:rFonts w:ascii="Times New Roman" w:hAnsi="Times New Roman" w:cs="Times New Roman"/>
          <w:sz w:val="24"/>
          <w:szCs w:val="24"/>
        </w:rPr>
        <w:t>direktorica trgovačkog društva Pragrande d.o.o.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A60C4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0C4A">
        <w:rPr>
          <w:rFonts w:ascii="Times New Roman" w:hAnsi="Times New Roman" w:cs="Times New Roman"/>
          <w:sz w:val="24"/>
          <w:szCs w:val="24"/>
        </w:rPr>
        <w:t>siječnja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60C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A60C4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A60C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A60C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-01-4, povodom kojeg se vodi predmet broj M-</w:t>
      </w:r>
      <w:r w:rsidR="00A60C4A">
        <w:rPr>
          <w:rFonts w:ascii="Times New Roman" w:hAnsi="Times New Roman" w:cs="Times New Roman"/>
          <w:sz w:val="24"/>
          <w:szCs w:val="24"/>
        </w:rPr>
        <w:t>1/22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5F758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F759" w14:textId="3F052A60" w:rsidR="00C17FF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C17FF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ZSSI-a propisano je da su</w:t>
      </w:r>
      <w:r w:rsidR="00C17FF2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</w:t>
      </w:r>
      <w:r w:rsidR="007618F5">
        <w:rPr>
          <w:rFonts w:ascii="Times New Roman" w:hAnsi="Times New Roman" w:cs="Times New Roman"/>
          <w:sz w:val="24"/>
          <w:szCs w:val="24"/>
        </w:rPr>
        <w:t>većinski udio obveznici ZSSI-a, st</w:t>
      </w:r>
      <w:r w:rsidR="00C17FF2">
        <w:rPr>
          <w:rFonts w:ascii="Times New Roman" w:hAnsi="Times New Roman" w:cs="Times New Roman"/>
          <w:sz w:val="24"/>
          <w:szCs w:val="24"/>
        </w:rPr>
        <w:t xml:space="preserve">oga je i </w:t>
      </w:r>
      <w:r w:rsidR="00A60C4A">
        <w:rPr>
          <w:rFonts w:ascii="Times New Roman" w:hAnsi="Times New Roman" w:cs="Times New Roman"/>
          <w:sz w:val="24"/>
          <w:szCs w:val="24"/>
        </w:rPr>
        <w:t>obveznica Ingrid Bulian</w:t>
      </w:r>
      <w:r w:rsidR="00C17FF2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A60C4A">
        <w:rPr>
          <w:rFonts w:ascii="Times New Roman" w:hAnsi="Times New Roman" w:cs="Times New Roman"/>
          <w:sz w:val="24"/>
          <w:szCs w:val="24"/>
        </w:rPr>
        <w:t>direktorice trgovačkog društva Pragrande d.o.o</w:t>
      </w:r>
      <w:r w:rsidR="007618F5">
        <w:rPr>
          <w:rFonts w:ascii="Times New Roman" w:hAnsi="Times New Roman" w:cs="Times New Roman"/>
          <w:sz w:val="24"/>
          <w:szCs w:val="24"/>
        </w:rPr>
        <w:t>., koje</w:t>
      </w:r>
      <w:r w:rsidR="00AB61A7">
        <w:rPr>
          <w:rFonts w:ascii="Times New Roman" w:hAnsi="Times New Roman" w:cs="Times New Roman"/>
          <w:sz w:val="24"/>
          <w:szCs w:val="24"/>
        </w:rPr>
        <w:t xml:space="preserve"> je </w:t>
      </w:r>
      <w:r w:rsidR="00A60C4A">
        <w:rPr>
          <w:rFonts w:ascii="Times New Roman" w:hAnsi="Times New Roman" w:cs="Times New Roman"/>
          <w:sz w:val="24"/>
          <w:szCs w:val="24"/>
        </w:rPr>
        <w:t>većinskom</w:t>
      </w:r>
      <w:r w:rsidR="00AB61A7">
        <w:rPr>
          <w:rFonts w:ascii="Times New Roman" w:hAnsi="Times New Roman" w:cs="Times New Roman"/>
          <w:sz w:val="24"/>
          <w:szCs w:val="24"/>
        </w:rPr>
        <w:t xml:space="preserve"> vlasništvu </w:t>
      </w:r>
      <w:r w:rsidR="00A60C4A">
        <w:rPr>
          <w:rFonts w:ascii="Times New Roman" w:hAnsi="Times New Roman" w:cs="Times New Roman"/>
          <w:sz w:val="24"/>
          <w:szCs w:val="24"/>
        </w:rPr>
        <w:t>jedinica lokalne samouprave</w:t>
      </w:r>
      <w:r w:rsidR="00AB61A7">
        <w:rPr>
          <w:rFonts w:ascii="Times New Roman" w:hAnsi="Times New Roman" w:cs="Times New Roman"/>
          <w:sz w:val="24"/>
          <w:szCs w:val="24"/>
        </w:rPr>
        <w:t xml:space="preserve">, </w:t>
      </w:r>
      <w:r w:rsidR="00A60C4A">
        <w:rPr>
          <w:rFonts w:ascii="Times New Roman" w:hAnsi="Times New Roman" w:cs="Times New Roman"/>
          <w:sz w:val="24"/>
          <w:szCs w:val="24"/>
        </w:rPr>
        <w:t>dužna</w:t>
      </w:r>
      <w:r w:rsidR="00AB61A7">
        <w:rPr>
          <w:rFonts w:ascii="Times New Roman" w:hAnsi="Times New Roman" w:cs="Times New Roman"/>
          <w:sz w:val="24"/>
          <w:szCs w:val="24"/>
        </w:rPr>
        <w:t xml:space="preserve"> pridržavati se odredbi ZSSI-a</w:t>
      </w:r>
    </w:p>
    <w:bookmarkEnd w:id="1"/>
    <w:p w14:paraId="1665F75A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F75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665F75C" w14:textId="77777777" w:rsidR="00A60C4A" w:rsidRDefault="00A60C4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54A18" w14:textId="77777777" w:rsidR="007618F5" w:rsidRDefault="00A60C4A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navodi da </w:t>
      </w:r>
      <w:r w:rsidR="007618F5">
        <w:rPr>
          <w:rFonts w:ascii="Times New Roman" w:hAnsi="Times New Roman" w:cs="Times New Roman"/>
          <w:sz w:val="24"/>
          <w:szCs w:val="24"/>
        </w:rPr>
        <w:t>traži mišljenje</w:t>
      </w:r>
      <w:r w:rsidRPr="00A60C4A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7618F5">
        <w:rPr>
          <w:rFonts w:ascii="Times New Roman" w:hAnsi="Times New Roman" w:cs="Times New Roman"/>
          <w:sz w:val="24"/>
          <w:szCs w:val="24"/>
        </w:rPr>
        <w:t>a</w:t>
      </w:r>
      <w:r w:rsidRPr="00A60C4A">
        <w:rPr>
          <w:rFonts w:ascii="Times New Roman" w:hAnsi="Times New Roman" w:cs="Times New Roman"/>
          <w:sz w:val="24"/>
          <w:szCs w:val="24"/>
        </w:rPr>
        <w:t xml:space="preserve"> može li direktor društva PULA HERCULANEA d.o.o. za obavljanje komunalnih djelatnosti, OIB: 11294943436, sa sjedištem u Puli, Trg 1. istarske brigade 14 (u nastavku: PULA HERCULANEA d.o.o.), istovremeno volonterski obnašati dužnost direktora društva PRAGRANDE d.o.o. za obavljanje djelatnosti javne odvodnje, OIB: 05117157608, </w:t>
      </w:r>
      <w:r w:rsidRPr="00A60C4A">
        <w:rPr>
          <w:rFonts w:ascii="Times New Roman" w:hAnsi="Times New Roman" w:cs="Times New Roman"/>
          <w:sz w:val="24"/>
          <w:szCs w:val="24"/>
        </w:rPr>
        <w:lastRenderedPageBreak/>
        <w:t>sa sjedištem u Puli, Trg 1. istarske brigade 14 (u nastavku: PRAGRANDE d.o.o.), a do predstojećeg nužnog pripajanja društva PRAGRANDE d.o.o. društvu VODOVOD PULA d.o.o. za javnu vodoopskrbu, OIB: 19798348108, sa sjedištem u Puli, Radićeva ulica 9 (u nastavku: VODOVOD PULA d.o.o.).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6B287" w14:textId="77777777" w:rsidR="007618F5" w:rsidRDefault="007618F5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F5ACFC" w14:textId="77777777" w:rsidR="007618F5" w:rsidRDefault="00A60C4A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navodi da je društvo </w:t>
      </w:r>
      <w:r w:rsidRPr="00A60C4A">
        <w:rPr>
          <w:rFonts w:ascii="Times New Roman" w:hAnsi="Times New Roman" w:cs="Times New Roman"/>
          <w:sz w:val="24"/>
          <w:szCs w:val="24"/>
        </w:rPr>
        <w:t>PULA HERCULANEA d.o.o., koje je ranije obavljalo i djelatnost javne odvodnje, Izjavom o osnivanju od 10.12.2013. osnovalo društvo PRAGRANDE d.o.o. i na njega prenijelo navedenu djelatnost radi usklađenja poslovanja s odredbama Zakona o vodama (NN 153/09), a koji zakon je propisao da javni isporučitelj vodne usluge ne može obavljati druge djelatnosti, osim javne vodoopskrbe i javne odvodnje.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A">
        <w:rPr>
          <w:rFonts w:ascii="Times New Roman" w:hAnsi="Times New Roman" w:cs="Times New Roman"/>
          <w:sz w:val="24"/>
          <w:szCs w:val="24"/>
        </w:rPr>
        <w:t>Prema tome, društvo PRAGRANDE d.o.o. je osnovano isključivo na temelju određenja Zakona o vodama (ne iz ekonomskih razloga), a što je predstavljalo prvi korak prema udruživanju svih trgovačkih društava koja na pojedinom uslužnom području obavljaju djelatnost javne vodoopskrbe i javne odvodnje, stoga je odlučeno da će, iz razloga racionalnosti i smanjenja troškova za plaće, direktorom takvog novoosnovanog trgovačkog društava postati direktor društva od kojeg se isto odvojilo i da će tu funkciju obavljati volonterski.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C6FE1" w14:textId="77777777" w:rsidR="007618F5" w:rsidRDefault="007618F5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501D1" w14:textId="77777777" w:rsidR="007618F5" w:rsidRDefault="00A60C4A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obveznica navodi da je između </w:t>
      </w:r>
      <w:r w:rsidRPr="00A60C4A">
        <w:rPr>
          <w:rFonts w:ascii="Times New Roman" w:hAnsi="Times New Roman" w:cs="Times New Roman"/>
          <w:sz w:val="24"/>
          <w:szCs w:val="24"/>
        </w:rPr>
        <w:t>društva PULA HERCULANEA d.o.o. i društva PRAGRANDE d.o.o. potom sklopljen „Ugovor o podjeli i preuzimanju“, kojim se društvo PULA HERCULANEA d.o.o. podijelilo odvajanjem dijela svoje imovine, obveza i kapitala te prijenosom istih</w:t>
      </w:r>
      <w:r w:rsidR="007618F5">
        <w:rPr>
          <w:rFonts w:ascii="Times New Roman" w:hAnsi="Times New Roman" w:cs="Times New Roman"/>
          <w:sz w:val="24"/>
          <w:szCs w:val="24"/>
        </w:rPr>
        <w:t xml:space="preserve"> na društvo PRAGRANDE d.o.o., </w:t>
      </w:r>
      <w:r w:rsidRPr="00A60C4A">
        <w:rPr>
          <w:rFonts w:ascii="Times New Roman" w:hAnsi="Times New Roman" w:cs="Times New Roman"/>
          <w:sz w:val="24"/>
          <w:szCs w:val="24"/>
        </w:rPr>
        <w:t>nakon čega su osnivači - članovi društva PULA HERCULANEA d.o.o. (Gradovi Pula i Vodnjan te Općine Barban, Ližnjan, Marčana, Medulin, Svetvinčenat i Fažana) postali osnivačima - članovima društva PRAGRANDE d.o.o. i kao takvi zaključili Društveni ugovor.</w:t>
      </w:r>
      <w:r w:rsidR="00EA067E">
        <w:rPr>
          <w:rFonts w:ascii="Times New Roman" w:hAnsi="Times New Roman" w:cs="Times New Roman"/>
          <w:sz w:val="24"/>
          <w:szCs w:val="24"/>
        </w:rPr>
        <w:t xml:space="preserve"> </w:t>
      </w:r>
      <w:r w:rsidR="007618F5">
        <w:rPr>
          <w:rFonts w:ascii="Times New Roman" w:hAnsi="Times New Roman" w:cs="Times New Roman"/>
          <w:sz w:val="24"/>
          <w:szCs w:val="24"/>
        </w:rPr>
        <w:t>O</w:t>
      </w:r>
      <w:r w:rsidR="00EA067E">
        <w:rPr>
          <w:rFonts w:ascii="Times New Roman" w:hAnsi="Times New Roman" w:cs="Times New Roman"/>
          <w:sz w:val="24"/>
          <w:szCs w:val="24"/>
        </w:rPr>
        <w:t>bveznica navodi da je d</w:t>
      </w:r>
      <w:r w:rsidRPr="00A60C4A">
        <w:rPr>
          <w:rFonts w:ascii="Times New Roman" w:hAnsi="Times New Roman" w:cs="Times New Roman"/>
          <w:sz w:val="24"/>
          <w:szCs w:val="24"/>
        </w:rPr>
        <w:t>ruštvo PULA HERCULANEA d.o.o., iz razloga racionalizacije i ekonomičnosti poslovanja, i nakon osnivanja društva PRAGRANDE d.o.o. nastavilo za društvo PRAGRANDE d.o.o. obavljati poslove koji se unutar društva PULA HERCULANEA d.o.o. obavljaju kao „zajednički poslovi“ (npr. financijsko - računovodstveni poslovi, poslovi obračuna plaća, poslovi osiguranja ljudi i imovine, poslovi zaštite na radu, poslovi upravljanja ljudskim resursima, pravni poslovi, poslovi nabave radova, roba i usluga i dr. opći poslovi), a koje u većem dijelu i danas obavlja za društvo PRAGRANDE d.o.o.</w:t>
      </w:r>
      <w:r w:rsidR="00EA0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C710A" w14:textId="77777777" w:rsidR="007618F5" w:rsidRDefault="007618F5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63D965" w14:textId="77777777" w:rsidR="007618F5" w:rsidRDefault="00A60C4A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C4A">
        <w:rPr>
          <w:rFonts w:ascii="Times New Roman" w:hAnsi="Times New Roman" w:cs="Times New Roman"/>
          <w:sz w:val="24"/>
          <w:szCs w:val="24"/>
        </w:rPr>
        <w:t>Slijedom navedenog, a posebno s obzirom na privremenost društva PRAGRANDE d.o.o., dužnost direktora društva PRAGRANDE d.o.o. i nadalje je nastavio volonterski obnašati direktor društva PULA HERCULANEA d.o.o., a takva je situacija i trenutno.</w:t>
      </w:r>
      <w:r w:rsidR="00EA067E">
        <w:rPr>
          <w:rFonts w:ascii="Times New Roman" w:hAnsi="Times New Roman" w:cs="Times New Roman"/>
          <w:sz w:val="24"/>
          <w:szCs w:val="24"/>
        </w:rPr>
        <w:t xml:space="preserve"> Nadalje, navodi se da je dana </w:t>
      </w:r>
      <w:r w:rsidRPr="00A60C4A">
        <w:rPr>
          <w:rFonts w:ascii="Times New Roman" w:hAnsi="Times New Roman" w:cs="Times New Roman"/>
          <w:sz w:val="24"/>
          <w:szCs w:val="24"/>
        </w:rPr>
        <w:t>18.7.2019. stupio na snagu Zakon o vodnim uslugama (NN 66/19), kojim je propisana obveza spajanja svih javnih isporučitelja vodnih usluga na uslužnom području u jedinstvenog javnog isporučitelja vodnih usluga te kojim je regulirano osnivanje jedinstvenog javnog isporučitelja vodnih usluga.</w:t>
      </w:r>
      <w:r w:rsidR="00EA067E">
        <w:rPr>
          <w:rFonts w:ascii="Times New Roman" w:hAnsi="Times New Roman" w:cs="Times New Roman"/>
          <w:sz w:val="24"/>
          <w:szCs w:val="24"/>
        </w:rPr>
        <w:t xml:space="preserve"> </w:t>
      </w:r>
      <w:r w:rsidR="007618F5">
        <w:rPr>
          <w:rFonts w:ascii="Times New Roman" w:hAnsi="Times New Roman" w:cs="Times New Roman"/>
          <w:sz w:val="24"/>
          <w:szCs w:val="24"/>
        </w:rPr>
        <w:t xml:space="preserve">Također </w:t>
      </w:r>
      <w:r w:rsidR="00EA067E">
        <w:rPr>
          <w:rFonts w:ascii="Times New Roman" w:hAnsi="Times New Roman" w:cs="Times New Roman"/>
          <w:sz w:val="24"/>
          <w:szCs w:val="24"/>
        </w:rPr>
        <w:t xml:space="preserve">navodi da je trenutno </w:t>
      </w:r>
      <w:r w:rsidRPr="00A60C4A">
        <w:rPr>
          <w:rFonts w:ascii="Times New Roman" w:hAnsi="Times New Roman" w:cs="Times New Roman"/>
          <w:sz w:val="24"/>
          <w:szCs w:val="24"/>
        </w:rPr>
        <w:t xml:space="preserve">u tijeku donošenje Uredbe o uslužnim </w:t>
      </w:r>
      <w:r w:rsidRPr="00A60C4A">
        <w:rPr>
          <w:rFonts w:ascii="Times New Roman" w:hAnsi="Times New Roman" w:cs="Times New Roman"/>
          <w:sz w:val="24"/>
          <w:szCs w:val="24"/>
        </w:rPr>
        <w:lastRenderedPageBreak/>
        <w:t>područjima na temelju navedenog zakona. O prijedlogu navedene uredbe raspravljalo se na 93. sjednici Vlade Republike Hrvatske, održanoj 30.12.2021., a nakon što su prethodno provedena savjetovanja s javnošću te s jedinicama lokalne samouprave, županijama i javnim isporučiteljima vodnih usluga.</w:t>
      </w:r>
      <w:r w:rsidR="00EA0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5F75D" w14:textId="3B285D10" w:rsidR="00A60C4A" w:rsidRDefault="00EA067E" w:rsidP="00A60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ističe da je jedan </w:t>
      </w:r>
      <w:r w:rsidR="00A60C4A" w:rsidRPr="00A60C4A">
        <w:rPr>
          <w:rFonts w:ascii="Times New Roman" w:hAnsi="Times New Roman" w:cs="Times New Roman"/>
          <w:sz w:val="24"/>
          <w:szCs w:val="24"/>
        </w:rPr>
        <w:t xml:space="preserve">od ključnih ciljeva integracija, koje će se provesti sukladno navedenom </w:t>
      </w:r>
      <w:r w:rsidR="007618F5">
        <w:rPr>
          <w:rFonts w:ascii="Times New Roman" w:hAnsi="Times New Roman" w:cs="Times New Roman"/>
          <w:sz w:val="24"/>
          <w:szCs w:val="24"/>
        </w:rPr>
        <w:t>Z</w:t>
      </w:r>
      <w:r w:rsidR="00A60C4A" w:rsidRPr="00A60C4A">
        <w:rPr>
          <w:rFonts w:ascii="Times New Roman" w:hAnsi="Times New Roman" w:cs="Times New Roman"/>
          <w:sz w:val="24"/>
          <w:szCs w:val="24"/>
        </w:rPr>
        <w:t xml:space="preserve">akonu i </w:t>
      </w:r>
      <w:r w:rsidR="007618F5">
        <w:rPr>
          <w:rFonts w:ascii="Times New Roman" w:hAnsi="Times New Roman" w:cs="Times New Roman"/>
          <w:sz w:val="24"/>
          <w:szCs w:val="24"/>
        </w:rPr>
        <w:t>U</w:t>
      </w:r>
      <w:r w:rsidR="00A60C4A" w:rsidRPr="00A60C4A">
        <w:rPr>
          <w:rFonts w:ascii="Times New Roman" w:hAnsi="Times New Roman" w:cs="Times New Roman"/>
          <w:sz w:val="24"/>
          <w:szCs w:val="24"/>
        </w:rPr>
        <w:t>redbi, ojačati javne isporučitelje vodnih usluga radi bolje i učinkovitije provedbe investicija, a posebice EU investicija, odnosno provesti reformu u sektoru vodnih usluga, što je preduvjet za provedbu ulaganja u vodno gospodarstvo sredstvima iz Nacionalnog plana oporavka i otpornosti 2021.2026. (NPOO).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4A" w:rsidRPr="00A60C4A">
        <w:rPr>
          <w:rFonts w:ascii="Times New Roman" w:hAnsi="Times New Roman" w:cs="Times New Roman"/>
          <w:sz w:val="24"/>
          <w:szCs w:val="24"/>
        </w:rPr>
        <w:t xml:space="preserve">Prema navedenom prijedlogu </w:t>
      </w:r>
      <w:r w:rsidR="007618F5">
        <w:rPr>
          <w:rFonts w:ascii="Times New Roman" w:hAnsi="Times New Roman" w:cs="Times New Roman"/>
          <w:sz w:val="24"/>
          <w:szCs w:val="24"/>
        </w:rPr>
        <w:t>U</w:t>
      </w:r>
      <w:r w:rsidR="00A60C4A" w:rsidRPr="00A60C4A">
        <w:rPr>
          <w:rFonts w:ascii="Times New Roman" w:hAnsi="Times New Roman" w:cs="Times New Roman"/>
          <w:sz w:val="24"/>
          <w:szCs w:val="24"/>
        </w:rPr>
        <w:t>redbe, na uslužnom području 24 društvo preuzimatelj je VODOVOD PULA d.o.o., a navedeno uslužno područje obuhvaća gradove Labin, Pula-Pola i Vodnjan-Dignano, općine Barban, Fažana-Fasana, Kršan, Ližnjan-Lisignano, Marčana, Medulin, Pićan, Raša, Sveta Nedjelja i Svetvinčenat, naselje Škopljak i dio naselja Gračišće (Zlepčari) iz Općine Gračišće te naselje Gologorički Dol iz Općine Cerovlje u Istarskoj županiji.</w:t>
      </w:r>
      <w:r>
        <w:rPr>
          <w:rFonts w:ascii="Times New Roman" w:hAnsi="Times New Roman" w:cs="Times New Roman"/>
          <w:sz w:val="24"/>
          <w:szCs w:val="24"/>
        </w:rPr>
        <w:t xml:space="preserve"> Obveznica navodi da iz </w:t>
      </w:r>
      <w:r w:rsidR="00A60C4A" w:rsidRPr="00A60C4A">
        <w:rPr>
          <w:rFonts w:ascii="Times New Roman" w:hAnsi="Times New Roman" w:cs="Times New Roman"/>
          <w:sz w:val="24"/>
          <w:szCs w:val="24"/>
        </w:rPr>
        <w:t>navedenog proizlazi da će se, na temelju čl. 88. Zakona o vodnim uslugama i čl. 26. Uredbe o uslužnim područjima, društvo PRAGRANDE d.o.o. pripojiti društvu VODOVOD PULA d.o.o.</w:t>
      </w:r>
      <w:r>
        <w:rPr>
          <w:rFonts w:ascii="Times New Roman" w:hAnsi="Times New Roman" w:cs="Times New Roman"/>
          <w:sz w:val="24"/>
          <w:szCs w:val="24"/>
        </w:rPr>
        <w:t xml:space="preserve"> te stoga moli </w:t>
      </w:r>
      <w:r w:rsidR="00A60C4A" w:rsidRPr="00A60C4A">
        <w:rPr>
          <w:rFonts w:ascii="Times New Roman" w:hAnsi="Times New Roman" w:cs="Times New Roman"/>
          <w:sz w:val="24"/>
          <w:szCs w:val="24"/>
        </w:rPr>
        <w:t>mišljenje o tome može li direktor društva PULA HERCULANEA d.o.o. i nadalje volonterski obnašati dužnost direktora društva PRAGRANDE d.o.o. do predstojećeg nužnog pripajanja društva PRAGRANDE d.o.o. društvu VODOVOD PULA d.o.o.</w:t>
      </w:r>
    </w:p>
    <w:p w14:paraId="1665F75E" w14:textId="77777777" w:rsidR="00675CE9" w:rsidRDefault="00675CE9" w:rsidP="00675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F75F" w14:textId="77777777" w:rsidR="00675CE9" w:rsidRDefault="003A25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 ZSSI-a  propisano je da o</w:t>
      </w:r>
      <w:r w:rsidRPr="003A2556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1665F760" w14:textId="77777777" w:rsidR="00EA067E" w:rsidRDefault="00EA067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F763" w14:textId="05CFBF45" w:rsidR="00117601" w:rsidRDefault="00EA067E" w:rsidP="00117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Pazinu pod brojem MBS: </w:t>
      </w:r>
      <w:r w:rsidRPr="00EA067E">
        <w:rPr>
          <w:rFonts w:ascii="Times New Roman" w:hAnsi="Times New Roman" w:cs="Times New Roman"/>
          <w:sz w:val="24"/>
          <w:szCs w:val="24"/>
        </w:rPr>
        <w:t>040013917</w:t>
      </w:r>
      <w:r>
        <w:rPr>
          <w:rFonts w:ascii="Times New Roman" w:hAnsi="Times New Roman" w:cs="Times New Roman"/>
          <w:sz w:val="24"/>
          <w:szCs w:val="24"/>
        </w:rPr>
        <w:t xml:space="preserve"> upisano je trgovačko društvo Pula Herculanea d.o.o. sa sjedištem u Puli. Kao osnivači – članovi društva navedeni su Grad Pula, Općina Barban, Općina Ližnjan, Općina Marčana, Općina Medulin, Općina Sveti</w:t>
      </w:r>
      <w:r w:rsidR="00117601">
        <w:rPr>
          <w:rFonts w:ascii="Times New Roman" w:hAnsi="Times New Roman" w:cs="Times New Roman"/>
          <w:sz w:val="24"/>
          <w:szCs w:val="24"/>
        </w:rPr>
        <w:t>vinčenat,</w:t>
      </w:r>
      <w:r w:rsidR="003975D1">
        <w:rPr>
          <w:rFonts w:ascii="Times New Roman" w:hAnsi="Times New Roman" w:cs="Times New Roman"/>
          <w:sz w:val="24"/>
          <w:szCs w:val="24"/>
        </w:rPr>
        <w:t xml:space="preserve"> Grad Vodnjan i Općina Fažana. </w:t>
      </w:r>
      <w:r w:rsidR="00117601">
        <w:rPr>
          <w:rFonts w:ascii="Times New Roman" w:hAnsi="Times New Roman" w:cs="Times New Roman"/>
          <w:sz w:val="24"/>
          <w:szCs w:val="24"/>
        </w:rPr>
        <w:t xml:space="preserve">Uvidom u sudski registar Trgovačkog suda u Pazinu pod brojem MBS: </w:t>
      </w:r>
      <w:r w:rsidR="00117601" w:rsidRPr="00117601">
        <w:rPr>
          <w:rFonts w:ascii="Times New Roman" w:hAnsi="Times New Roman" w:cs="Times New Roman"/>
          <w:sz w:val="24"/>
          <w:szCs w:val="24"/>
        </w:rPr>
        <w:t>040316775</w:t>
      </w:r>
      <w:r w:rsidR="00117601">
        <w:rPr>
          <w:rFonts w:ascii="Times New Roman" w:hAnsi="Times New Roman" w:cs="Times New Roman"/>
          <w:sz w:val="24"/>
          <w:szCs w:val="24"/>
        </w:rPr>
        <w:t xml:space="preserve"> upisano je trgova</w:t>
      </w:r>
      <w:r w:rsidR="007618F5">
        <w:rPr>
          <w:rFonts w:ascii="Times New Roman" w:hAnsi="Times New Roman" w:cs="Times New Roman"/>
          <w:sz w:val="24"/>
          <w:szCs w:val="24"/>
        </w:rPr>
        <w:t>č</w:t>
      </w:r>
      <w:r w:rsidR="00117601">
        <w:rPr>
          <w:rFonts w:ascii="Times New Roman" w:hAnsi="Times New Roman" w:cs="Times New Roman"/>
          <w:sz w:val="24"/>
          <w:szCs w:val="24"/>
        </w:rPr>
        <w:t xml:space="preserve">ko društvo Pragrande d.o.o. sa sjedištem u Puli. Kao osnivači-članovi društva upisani su </w:t>
      </w:r>
      <w:r w:rsidR="00117601" w:rsidRPr="00117601">
        <w:rPr>
          <w:rFonts w:ascii="Times New Roman" w:hAnsi="Times New Roman" w:cs="Times New Roman"/>
          <w:sz w:val="24"/>
          <w:szCs w:val="24"/>
        </w:rPr>
        <w:t>Grad Pula, Općina Barban, Općina Ližnjan, Općina Marčana, Općina Medulin, Općina Svetivinčenat, Grad Vodnjan i Općina Fažana</w:t>
      </w:r>
      <w:r w:rsidR="00117601">
        <w:rPr>
          <w:rFonts w:ascii="Times New Roman" w:hAnsi="Times New Roman" w:cs="Times New Roman"/>
          <w:sz w:val="24"/>
          <w:szCs w:val="24"/>
        </w:rPr>
        <w:t>.</w:t>
      </w:r>
    </w:p>
    <w:p w14:paraId="27735776" w14:textId="4820355F" w:rsidR="00B23E77" w:rsidRDefault="00B23E77" w:rsidP="00117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AC5FBF" w14:textId="15A55C2B" w:rsidR="00B23E77" w:rsidRDefault="00B23E77" w:rsidP="00117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osoba koja obavlja dužnost direktora u trgovačkom društvu Pula Herculanea d.o.o. te u</w:t>
      </w:r>
      <w:r w:rsidRPr="00B23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trgovačkom društvu Pragrande d.o.o., obveznik u smislu članka 3. stavka 1. podstavka 40. ZSSI-a, jer se radi o društvima u većinskom vlasništvu jedinica lokalne samouprave. </w:t>
      </w:r>
    </w:p>
    <w:p w14:paraId="2E9A9E4C" w14:textId="38AAF863" w:rsidR="00197485" w:rsidRDefault="00197485" w:rsidP="001176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F767" w14:textId="2EABA947" w:rsidR="00184F65" w:rsidRPr="00020156" w:rsidRDefault="00117601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ističe kako temeljem članka </w:t>
      </w:r>
      <w:r w:rsidR="007618F5">
        <w:rPr>
          <w:rFonts w:ascii="Times New Roman" w:hAnsi="Times New Roman" w:cs="Times New Roman"/>
          <w:sz w:val="24"/>
          <w:szCs w:val="24"/>
        </w:rPr>
        <w:t>18. stavka 1. ZSSI-a obveznica Z</w:t>
      </w:r>
      <w:r>
        <w:rPr>
          <w:rFonts w:ascii="Times New Roman" w:hAnsi="Times New Roman" w:cs="Times New Roman"/>
          <w:sz w:val="24"/>
          <w:szCs w:val="24"/>
        </w:rPr>
        <w:t>akona ne može istovremeno uz obnašanje dužnosti direktorice trgovačkog društva Pula Herculanea d.o.o. obavljati funkciju direktorice trgovačkog društva Pragrande d.o.o., neovisno o činjenici da oba trgovačka društva imaju iste osniv</w:t>
      </w:r>
      <w:r w:rsidR="00B23E77">
        <w:rPr>
          <w:rFonts w:ascii="Times New Roman" w:hAnsi="Times New Roman" w:cs="Times New Roman"/>
          <w:sz w:val="24"/>
          <w:szCs w:val="24"/>
        </w:rPr>
        <w:t xml:space="preserve">ače i bave se istom djelatnošću te neovisno o tome obavlja li koju od ovih funkcija volonterski. </w:t>
      </w:r>
      <w:r w:rsidR="00184F65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1665F768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665F769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1665F76A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5F76B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54C91" w14:textId="77777777" w:rsidR="007618F5" w:rsidRDefault="007618F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5F76C" w14:textId="1C15C863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665F76D" w14:textId="77777777" w:rsidR="00184F65" w:rsidRDefault="0011760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Ingrid Bulian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1665F76E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665F76F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665F770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F773" w14:textId="77777777" w:rsidR="0061789D" w:rsidRDefault="0061789D" w:rsidP="005B5818">
      <w:pPr>
        <w:spacing w:after="0" w:line="240" w:lineRule="auto"/>
      </w:pPr>
      <w:r>
        <w:separator/>
      </w:r>
    </w:p>
  </w:endnote>
  <w:endnote w:type="continuationSeparator" w:id="0">
    <w:p w14:paraId="1665F774" w14:textId="77777777" w:rsidR="0061789D" w:rsidRDefault="0061789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F77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665F782" wp14:editId="1665F7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7D18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665F778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665F77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F78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665F78A" wp14:editId="1665F78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D330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665F78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F771" w14:textId="77777777" w:rsidR="0061789D" w:rsidRDefault="0061789D" w:rsidP="005B5818">
      <w:pPr>
        <w:spacing w:after="0" w:line="240" w:lineRule="auto"/>
      </w:pPr>
      <w:r>
        <w:separator/>
      </w:r>
    </w:p>
  </w:footnote>
  <w:footnote w:type="continuationSeparator" w:id="0">
    <w:p w14:paraId="1665F772" w14:textId="77777777" w:rsidR="0061789D" w:rsidRDefault="0061789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665F775" w14:textId="3D26BE6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5F77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F77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65F784" wp14:editId="1665F78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F78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65F78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665F78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5F78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665F78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65F78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665F78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665F786" wp14:editId="1665F7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665F788" wp14:editId="1665F78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665F77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665F77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665F77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665F77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665F77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17601"/>
    <w:rsid w:val="0012224D"/>
    <w:rsid w:val="00143B3C"/>
    <w:rsid w:val="001844C0"/>
    <w:rsid w:val="00184F65"/>
    <w:rsid w:val="001906A7"/>
    <w:rsid w:val="00197485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4459"/>
    <w:rsid w:val="00393F59"/>
    <w:rsid w:val="003975D1"/>
    <w:rsid w:val="003A2556"/>
    <w:rsid w:val="003B3270"/>
    <w:rsid w:val="003C019C"/>
    <w:rsid w:val="003C2DEB"/>
    <w:rsid w:val="003C4B46"/>
    <w:rsid w:val="003E53F7"/>
    <w:rsid w:val="00406E92"/>
    <w:rsid w:val="00410F68"/>
    <w:rsid w:val="00411522"/>
    <w:rsid w:val="0046294D"/>
    <w:rsid w:val="00473297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E3FC2"/>
    <w:rsid w:val="00600CE0"/>
    <w:rsid w:val="00615197"/>
    <w:rsid w:val="0061789D"/>
    <w:rsid w:val="006178F8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68F4"/>
    <w:rsid w:val="0071684E"/>
    <w:rsid w:val="00747047"/>
    <w:rsid w:val="007618F5"/>
    <w:rsid w:val="00762835"/>
    <w:rsid w:val="00793EC7"/>
    <w:rsid w:val="007D2C70"/>
    <w:rsid w:val="00824B78"/>
    <w:rsid w:val="008944CB"/>
    <w:rsid w:val="008B1EEF"/>
    <w:rsid w:val="008E4642"/>
    <w:rsid w:val="008F7FEA"/>
    <w:rsid w:val="009062CF"/>
    <w:rsid w:val="00913B0E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B66"/>
    <w:rsid w:val="00A31EF4"/>
    <w:rsid w:val="00A41D57"/>
    <w:rsid w:val="00A520C7"/>
    <w:rsid w:val="00A60C4A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23E77"/>
    <w:rsid w:val="00B33052"/>
    <w:rsid w:val="00B538AF"/>
    <w:rsid w:val="00B62988"/>
    <w:rsid w:val="00B83F61"/>
    <w:rsid w:val="00B84FD1"/>
    <w:rsid w:val="00B9156E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81481"/>
    <w:rsid w:val="00D953B3"/>
    <w:rsid w:val="00DA2E87"/>
    <w:rsid w:val="00DA4F8D"/>
    <w:rsid w:val="00DB177F"/>
    <w:rsid w:val="00DF5A0F"/>
    <w:rsid w:val="00E15A45"/>
    <w:rsid w:val="00E3580A"/>
    <w:rsid w:val="00E46AFE"/>
    <w:rsid w:val="00E540B6"/>
    <w:rsid w:val="00E91475"/>
    <w:rsid w:val="00EA067E"/>
    <w:rsid w:val="00EC744A"/>
    <w:rsid w:val="00EF30A8"/>
    <w:rsid w:val="00F059D1"/>
    <w:rsid w:val="00F13740"/>
    <w:rsid w:val="00F334C6"/>
    <w:rsid w:val="00F67EDD"/>
    <w:rsid w:val="00F73A99"/>
    <w:rsid w:val="00FA0034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65F74B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M-1/22</BrojPredmeta>
    <Duznosnici xmlns="8638ef6a-48a0-457c-b738-9f65e71a9a26" xsi:nil="true"/>
    <VrstaDokumenta xmlns="8638ef6a-48a0-457c-b738-9f65e71a9a26">1</VrstaDokumenta>
    <KljucneRijeci xmlns="8638ef6a-48a0-457c-b738-9f65e71a9a26">
      <Value>9</Value>
      <Value>104</Value>
    </KljucneRijeci>
    <BrojAkta xmlns="8638ef6a-48a0-457c-b738-9f65e71a9a26">711-I-328-M-1/22-02-19</BrojAkta>
    <Sync xmlns="8638ef6a-48a0-457c-b738-9f65e71a9a26">0</Sync>
    <Sjednica xmlns="8638ef6a-48a0-457c-b738-9f65e71a9a26">274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C479B-F5F9-4988-83FD-143D86F2FF4E}"/>
</file>

<file path=customXml/itemProps2.xml><?xml version="1.0" encoding="utf-8"?>
<ds:datastoreItem xmlns:ds="http://schemas.openxmlformats.org/officeDocument/2006/customXml" ds:itemID="{C2BF3019-90A2-4B7D-A1E0-53E1C0EB71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4CBA24-DC17-4872-82CD-BBC2D3C2C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2022-01-20T14:00:00Z</cp:lastPrinted>
  <dcterms:created xsi:type="dcterms:W3CDTF">2022-03-17T13:17:00Z</dcterms:created>
  <dcterms:modified xsi:type="dcterms:W3CDTF">2022-03-17T13:17:00Z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