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4A329BEE" w:rsidR="00F655AA" w:rsidRPr="0039171E" w:rsidRDefault="00BD78E5" w:rsidP="00882DCC">
      <w:pPr>
        <w:tabs>
          <w:tab w:val="left" w:pos="8115"/>
        </w:tabs>
        <w:spacing w:after="0"/>
        <w:jc w:val="both"/>
        <w:rPr>
          <w:rFonts w:ascii="Times New Roman" w:eastAsia="Times New Roman" w:hAnsi="Times New Roman" w:cs="Times New Roman"/>
          <w:i/>
          <w:sz w:val="24"/>
          <w:szCs w:val="24"/>
          <w:lang w:eastAsia="hr-HR"/>
        </w:rPr>
      </w:pPr>
      <w:r w:rsidRPr="0039171E">
        <w:rPr>
          <w:rFonts w:ascii="Times New Roman" w:eastAsia="Times New Roman" w:hAnsi="Times New Roman" w:cs="Times New Roman"/>
          <w:sz w:val="24"/>
          <w:szCs w:val="24"/>
          <w:lang w:eastAsia="hr-HR"/>
        </w:rPr>
        <w:t xml:space="preserve">Broj: </w:t>
      </w:r>
      <w:r w:rsidR="007E503D" w:rsidRPr="0039171E">
        <w:rPr>
          <w:rFonts w:ascii="Times New Roman" w:hAnsi="Times New Roman" w:cs="Times New Roman"/>
          <w:sz w:val="24"/>
          <w:szCs w:val="24"/>
        </w:rPr>
        <w:t>711-I-</w:t>
      </w:r>
      <w:r w:rsidR="0087095C">
        <w:rPr>
          <w:rFonts w:ascii="Times New Roman" w:hAnsi="Times New Roman" w:cs="Times New Roman"/>
          <w:sz w:val="24"/>
          <w:szCs w:val="24"/>
        </w:rPr>
        <w:t>342</w:t>
      </w:r>
      <w:r w:rsidR="007E503D" w:rsidRPr="0039171E">
        <w:rPr>
          <w:rFonts w:ascii="Times New Roman" w:hAnsi="Times New Roman" w:cs="Times New Roman"/>
          <w:sz w:val="24"/>
          <w:szCs w:val="24"/>
        </w:rPr>
        <w:t>-P-</w:t>
      </w:r>
      <w:r w:rsidR="0039171E" w:rsidRPr="0039171E">
        <w:rPr>
          <w:rFonts w:ascii="Times New Roman" w:hAnsi="Times New Roman" w:cs="Times New Roman"/>
          <w:sz w:val="24"/>
          <w:szCs w:val="24"/>
        </w:rPr>
        <w:t>100</w:t>
      </w:r>
      <w:r w:rsidR="007E503D" w:rsidRPr="0039171E">
        <w:rPr>
          <w:rFonts w:ascii="Times New Roman" w:hAnsi="Times New Roman" w:cs="Times New Roman"/>
          <w:sz w:val="24"/>
          <w:szCs w:val="24"/>
        </w:rPr>
        <w:t>/2</w:t>
      </w:r>
      <w:r w:rsidR="00FA7B47" w:rsidRPr="0039171E">
        <w:rPr>
          <w:rFonts w:ascii="Times New Roman" w:hAnsi="Times New Roman" w:cs="Times New Roman"/>
          <w:sz w:val="24"/>
          <w:szCs w:val="24"/>
        </w:rPr>
        <w:t>2</w:t>
      </w:r>
      <w:r w:rsidR="007E503D" w:rsidRPr="0039171E">
        <w:rPr>
          <w:rFonts w:ascii="Times New Roman" w:hAnsi="Times New Roman" w:cs="Times New Roman"/>
          <w:sz w:val="24"/>
          <w:szCs w:val="24"/>
        </w:rPr>
        <w:t>-0</w:t>
      </w:r>
      <w:r w:rsidR="00FA7B47" w:rsidRPr="0039171E">
        <w:rPr>
          <w:rFonts w:ascii="Times New Roman" w:hAnsi="Times New Roman" w:cs="Times New Roman"/>
          <w:sz w:val="24"/>
          <w:szCs w:val="24"/>
        </w:rPr>
        <w:t xml:space="preserve">2 </w:t>
      </w:r>
      <w:r w:rsidR="007E503D" w:rsidRPr="0039171E">
        <w:rPr>
          <w:rFonts w:ascii="Times New Roman" w:hAnsi="Times New Roman" w:cs="Times New Roman"/>
          <w:sz w:val="24"/>
          <w:szCs w:val="24"/>
        </w:rPr>
        <w:t>-17</w:t>
      </w:r>
      <w:r w:rsidR="00BC645F" w:rsidRPr="0039171E">
        <w:rPr>
          <w:rFonts w:ascii="Times New Roman" w:hAnsi="Times New Roman" w:cs="Times New Roman"/>
          <w:sz w:val="24"/>
          <w:szCs w:val="24"/>
        </w:rPr>
        <w:t xml:space="preserve">                                             </w:t>
      </w:r>
    </w:p>
    <w:p w14:paraId="7EC0C1BF" w14:textId="441A184F" w:rsidR="0039171E" w:rsidRPr="0039171E" w:rsidRDefault="000A4C78" w:rsidP="0039171E">
      <w:pPr>
        <w:pStyle w:val="Default"/>
        <w:spacing w:line="276" w:lineRule="auto"/>
        <w:jc w:val="both"/>
        <w:rPr>
          <w:rFonts w:ascii="Times New Roman" w:hAnsi="Times New Roman" w:cs="Times New Roman"/>
          <w:color w:val="auto"/>
        </w:rPr>
      </w:pPr>
      <w:r w:rsidRPr="0039171E">
        <w:rPr>
          <w:rFonts w:ascii="Times New Roman" w:hAnsi="Times New Roman" w:cs="Times New Roman"/>
          <w:color w:val="auto"/>
        </w:rPr>
        <w:t>Zagreb,</w:t>
      </w:r>
      <w:r w:rsidR="00C77B52" w:rsidRPr="0039171E">
        <w:rPr>
          <w:rFonts w:ascii="Times New Roman" w:hAnsi="Times New Roman" w:cs="Times New Roman"/>
          <w:color w:val="auto"/>
        </w:rPr>
        <w:t xml:space="preserve"> </w:t>
      </w:r>
      <w:r w:rsidR="0039171E" w:rsidRPr="0039171E">
        <w:rPr>
          <w:rFonts w:ascii="Times New Roman" w:hAnsi="Times New Roman" w:cs="Times New Roman"/>
          <w:color w:val="auto"/>
        </w:rPr>
        <w:t>17</w:t>
      </w:r>
      <w:r w:rsidR="000F6C46" w:rsidRPr="0039171E">
        <w:rPr>
          <w:rFonts w:ascii="Times New Roman" w:hAnsi="Times New Roman" w:cs="Times New Roman"/>
          <w:color w:val="auto"/>
        </w:rPr>
        <w:t>. veljače</w:t>
      </w:r>
      <w:r w:rsidR="00FA7B47" w:rsidRPr="0039171E">
        <w:rPr>
          <w:rFonts w:ascii="Times New Roman" w:hAnsi="Times New Roman" w:cs="Times New Roman"/>
          <w:color w:val="auto"/>
        </w:rPr>
        <w:t xml:space="preserve"> 2022</w:t>
      </w:r>
      <w:r w:rsidR="00C33E8A" w:rsidRPr="0039171E">
        <w:rPr>
          <w:rFonts w:ascii="Times New Roman" w:hAnsi="Times New Roman" w:cs="Times New Roman"/>
          <w:color w:val="auto"/>
        </w:rPr>
        <w:t>.</w:t>
      </w:r>
      <w:r w:rsidR="00C77B52" w:rsidRPr="0039171E">
        <w:rPr>
          <w:rFonts w:ascii="Times New Roman" w:hAnsi="Times New Roman" w:cs="Times New Roman"/>
          <w:color w:val="auto"/>
        </w:rPr>
        <w:t xml:space="preserve"> </w:t>
      </w:r>
      <w:r w:rsidRPr="0039171E">
        <w:rPr>
          <w:rFonts w:ascii="Times New Roman" w:hAnsi="Times New Roman" w:cs="Times New Roman"/>
          <w:color w:val="auto"/>
        </w:rPr>
        <w:tab/>
      </w:r>
      <w:r w:rsidRPr="0039171E">
        <w:rPr>
          <w:rFonts w:ascii="Times New Roman" w:hAnsi="Times New Roman" w:cs="Times New Roman"/>
          <w:color w:val="auto"/>
        </w:rPr>
        <w:tab/>
      </w:r>
      <w:r w:rsidR="001B4A9D" w:rsidRPr="0039171E">
        <w:rPr>
          <w:rFonts w:ascii="Times New Roman" w:hAnsi="Times New Roman" w:cs="Times New Roman"/>
          <w:color w:val="auto"/>
        </w:rPr>
        <w:tab/>
      </w:r>
      <w:r w:rsidR="001B4A9D" w:rsidRPr="0039171E">
        <w:rPr>
          <w:rFonts w:ascii="Times New Roman" w:hAnsi="Times New Roman" w:cs="Times New Roman"/>
          <w:color w:val="auto"/>
        </w:rPr>
        <w:tab/>
      </w:r>
      <w:r w:rsidR="001B4A9D" w:rsidRPr="0039171E">
        <w:rPr>
          <w:rFonts w:ascii="Times New Roman" w:hAnsi="Times New Roman" w:cs="Times New Roman"/>
          <w:color w:val="auto"/>
        </w:rPr>
        <w:tab/>
      </w:r>
    </w:p>
    <w:p w14:paraId="7771D877" w14:textId="77777777" w:rsidR="0039171E" w:rsidRPr="0039171E" w:rsidRDefault="0039171E" w:rsidP="0039171E">
      <w:pPr>
        <w:pStyle w:val="Default"/>
        <w:spacing w:line="276" w:lineRule="auto"/>
        <w:jc w:val="both"/>
        <w:rPr>
          <w:rFonts w:ascii="Times New Roman" w:hAnsi="Times New Roman" w:cs="Times New Roman"/>
          <w:color w:val="auto"/>
        </w:rPr>
      </w:pPr>
    </w:p>
    <w:p w14:paraId="21FC77E9" w14:textId="2681E977" w:rsidR="00CD324A" w:rsidRPr="0039171E" w:rsidRDefault="00AE7B25" w:rsidP="0039171E">
      <w:pPr>
        <w:pStyle w:val="Default"/>
        <w:spacing w:line="276" w:lineRule="auto"/>
        <w:jc w:val="both"/>
        <w:rPr>
          <w:rFonts w:ascii="Times New Roman" w:hAnsi="Times New Roman" w:cs="Times New Roman"/>
          <w:b/>
        </w:rPr>
      </w:pPr>
      <w:r w:rsidRPr="0039171E">
        <w:rPr>
          <w:rFonts w:ascii="Times New Roman" w:eastAsia="Calibri" w:hAnsi="Times New Roman" w:cs="Times New Roman"/>
          <w:b/>
        </w:rPr>
        <w:t>Povjerenstvo za odlučivanje o sukobu interesa</w:t>
      </w:r>
      <w:r w:rsidRPr="0039171E">
        <w:rPr>
          <w:rFonts w:ascii="Times New Roman" w:eastAsia="Calibri" w:hAnsi="Times New Roman" w:cs="Times New Roman"/>
        </w:rPr>
        <w:t xml:space="preserve"> (u daljnjem tekstu: Povjerenstvo), u sastavu Nataše Novaković kao predsjednice Povjerenstva te </w:t>
      </w:r>
      <w:r w:rsidR="00FA7B47" w:rsidRPr="0039171E">
        <w:rPr>
          <w:rFonts w:ascii="Times New Roman" w:hAnsi="Times New Roman" w:cs="Times New Roman"/>
        </w:rPr>
        <w:t>Tončice Božić, Davorina Ivanjeka, Aleksandre Jozić-Ileković i Tatijane Vučetić,</w:t>
      </w:r>
      <w:r w:rsidRPr="0039171E">
        <w:rPr>
          <w:rFonts w:ascii="Times New Roman" w:eastAsia="Calibri" w:hAnsi="Times New Roman" w:cs="Times New Roman"/>
        </w:rPr>
        <w:t xml:space="preserve"> kao članova Povjerenstva</w:t>
      </w:r>
      <w:r w:rsidR="00410495" w:rsidRPr="0039171E">
        <w:rPr>
          <w:rFonts w:ascii="Times New Roman" w:hAnsi="Times New Roman" w:cs="Times New Roman"/>
        </w:rPr>
        <w:t>,</w:t>
      </w:r>
      <w:r w:rsidR="00212079" w:rsidRPr="0039171E">
        <w:rPr>
          <w:rFonts w:ascii="Times New Roman" w:hAnsi="Times New Roman" w:cs="Times New Roman"/>
        </w:rPr>
        <w:t xml:space="preserve"> </w:t>
      </w:r>
      <w:r w:rsidR="00A078C9" w:rsidRPr="0039171E">
        <w:rPr>
          <w:rFonts w:ascii="Times New Roman" w:hAnsi="Times New Roman" w:cs="Times New Roman"/>
        </w:rPr>
        <w:t>na temelju članka 32. stavka 1. podstavka 3</w:t>
      </w:r>
      <w:r w:rsidR="00A07AE4" w:rsidRPr="0039171E">
        <w:rPr>
          <w:rFonts w:ascii="Times New Roman" w:hAnsi="Times New Roman" w:cs="Times New Roman"/>
        </w:rPr>
        <w:t>.</w:t>
      </w:r>
      <w:r w:rsidR="00352A9D" w:rsidRPr="0039171E">
        <w:rPr>
          <w:rFonts w:ascii="Times New Roman" w:hAnsi="Times New Roman" w:cs="Times New Roman"/>
        </w:rPr>
        <w:t>, 4. i 5.</w:t>
      </w:r>
      <w:r w:rsidR="00A07AE4" w:rsidRPr="0039171E">
        <w:rPr>
          <w:rFonts w:ascii="Times New Roman" w:hAnsi="Times New Roman" w:cs="Times New Roman"/>
        </w:rPr>
        <w:t xml:space="preserve"> Zakona </w:t>
      </w:r>
      <w:r w:rsidR="00A078C9" w:rsidRPr="0039171E">
        <w:rPr>
          <w:rFonts w:ascii="Times New Roman" w:hAnsi="Times New Roman" w:cs="Times New Roman"/>
        </w:rPr>
        <w:t xml:space="preserve">o sprječavanju sukoba interesa </w:t>
      </w:r>
      <w:r w:rsidR="00CD324A" w:rsidRPr="0039171E">
        <w:rPr>
          <w:rFonts w:ascii="Times New Roman" w:hAnsi="Times New Roman" w:cs="Times New Roman"/>
        </w:rPr>
        <w:t xml:space="preserve">(„Narodne novine“ broj </w:t>
      </w:r>
      <w:r w:rsidR="00A078C9" w:rsidRPr="0039171E">
        <w:rPr>
          <w:rFonts w:ascii="Times New Roman" w:hAnsi="Times New Roman" w:cs="Times New Roman"/>
        </w:rPr>
        <w:t xml:space="preserve">143/21., </w:t>
      </w:r>
      <w:r w:rsidR="00CD324A" w:rsidRPr="0039171E">
        <w:rPr>
          <w:rFonts w:ascii="Times New Roman" w:hAnsi="Times New Roman" w:cs="Times New Roman"/>
        </w:rPr>
        <w:t>u daljnjem tekstu: ZSSI</w:t>
      </w:r>
      <w:r w:rsidR="003A67CB" w:rsidRPr="0039171E">
        <w:rPr>
          <w:rFonts w:ascii="Times New Roman" w:hAnsi="Times New Roman" w:cs="Times New Roman"/>
        </w:rPr>
        <w:t>/21</w:t>
      </w:r>
      <w:r w:rsidR="00CD324A" w:rsidRPr="0039171E">
        <w:rPr>
          <w:rFonts w:ascii="Times New Roman" w:hAnsi="Times New Roman" w:cs="Times New Roman"/>
        </w:rPr>
        <w:t xml:space="preserve">), </w:t>
      </w:r>
      <w:r w:rsidR="00FA17C8" w:rsidRPr="0039171E">
        <w:rPr>
          <w:rFonts w:ascii="Times New Roman" w:hAnsi="Times New Roman" w:cs="Times New Roman"/>
          <w:b/>
        </w:rPr>
        <w:t>na zahtjev</w:t>
      </w:r>
      <w:r w:rsidR="00C33E8A" w:rsidRPr="0039171E">
        <w:rPr>
          <w:rFonts w:ascii="Times New Roman" w:hAnsi="Times New Roman" w:cs="Times New Roman"/>
          <w:b/>
        </w:rPr>
        <w:t xml:space="preserve"> </w:t>
      </w:r>
      <w:r w:rsidR="0039171E" w:rsidRPr="0039171E">
        <w:rPr>
          <w:rFonts w:ascii="Times New Roman" w:hAnsi="Times New Roman" w:cs="Times New Roman"/>
          <w:b/>
          <w:color w:val="000000" w:themeColor="text1"/>
        </w:rPr>
        <w:t xml:space="preserve">Đurđe Javornik, trgovačko društvo Humplin d.o.o., </w:t>
      </w:r>
      <w:r w:rsidR="0099059B" w:rsidRPr="0039171E">
        <w:rPr>
          <w:rFonts w:ascii="Times New Roman" w:hAnsi="Times New Roman" w:cs="Times New Roman"/>
          <w:b/>
          <w:color w:val="000000" w:themeColor="text1"/>
        </w:rPr>
        <w:t xml:space="preserve">za davanjem očitovanja, </w:t>
      </w:r>
      <w:r w:rsidR="00CD324A" w:rsidRPr="0039171E">
        <w:rPr>
          <w:rFonts w:ascii="Times New Roman" w:hAnsi="Times New Roman" w:cs="Times New Roman"/>
        </w:rPr>
        <w:t xml:space="preserve">na </w:t>
      </w:r>
      <w:r w:rsidR="00C93D85" w:rsidRPr="0039171E">
        <w:rPr>
          <w:rFonts w:ascii="Times New Roman" w:hAnsi="Times New Roman" w:cs="Times New Roman"/>
        </w:rPr>
        <w:t>1</w:t>
      </w:r>
      <w:r w:rsidR="0039171E" w:rsidRPr="0039171E">
        <w:rPr>
          <w:rFonts w:ascii="Times New Roman" w:hAnsi="Times New Roman" w:cs="Times New Roman"/>
        </w:rPr>
        <w:t>60</w:t>
      </w:r>
      <w:r w:rsidR="00CD324A" w:rsidRPr="0039171E">
        <w:rPr>
          <w:rFonts w:ascii="Times New Roman" w:hAnsi="Times New Roman" w:cs="Times New Roman"/>
        </w:rPr>
        <w:t>. sjednici</w:t>
      </w:r>
      <w:r w:rsidR="002270DC" w:rsidRPr="0039171E">
        <w:rPr>
          <w:rFonts w:ascii="Times New Roman" w:hAnsi="Times New Roman" w:cs="Times New Roman"/>
        </w:rPr>
        <w:t>,</w:t>
      </w:r>
      <w:r w:rsidR="00CD7F16" w:rsidRPr="0039171E">
        <w:rPr>
          <w:rFonts w:ascii="Times New Roman" w:hAnsi="Times New Roman" w:cs="Times New Roman"/>
        </w:rPr>
        <w:t xml:space="preserve"> održanoj</w:t>
      </w:r>
      <w:r w:rsidR="00C77B52" w:rsidRPr="0039171E">
        <w:rPr>
          <w:rFonts w:ascii="Times New Roman" w:hAnsi="Times New Roman" w:cs="Times New Roman"/>
        </w:rPr>
        <w:t xml:space="preserve"> </w:t>
      </w:r>
      <w:r w:rsidR="000F6C46" w:rsidRPr="0039171E">
        <w:rPr>
          <w:rFonts w:ascii="Times New Roman" w:hAnsi="Times New Roman" w:cs="Times New Roman"/>
        </w:rPr>
        <w:t>1</w:t>
      </w:r>
      <w:r w:rsidR="0039171E" w:rsidRPr="0039171E">
        <w:rPr>
          <w:rFonts w:ascii="Times New Roman" w:hAnsi="Times New Roman" w:cs="Times New Roman"/>
        </w:rPr>
        <w:t>7</w:t>
      </w:r>
      <w:r w:rsidR="000F6C46" w:rsidRPr="0039171E">
        <w:rPr>
          <w:rFonts w:ascii="Times New Roman" w:hAnsi="Times New Roman" w:cs="Times New Roman"/>
        </w:rPr>
        <w:t>. veljače 2022</w:t>
      </w:r>
      <w:r w:rsidR="00C33E8A" w:rsidRPr="0039171E">
        <w:rPr>
          <w:rFonts w:ascii="Times New Roman" w:hAnsi="Times New Roman" w:cs="Times New Roman"/>
        </w:rPr>
        <w:t>.</w:t>
      </w:r>
      <w:r w:rsidR="002270DC" w:rsidRPr="0039171E">
        <w:rPr>
          <w:rFonts w:ascii="Times New Roman" w:hAnsi="Times New Roman" w:cs="Times New Roman"/>
        </w:rPr>
        <w:t>,</w:t>
      </w:r>
      <w:r w:rsidR="00560790" w:rsidRPr="0039171E">
        <w:rPr>
          <w:rFonts w:ascii="Times New Roman" w:hAnsi="Times New Roman" w:cs="Times New Roman"/>
        </w:rPr>
        <w:t xml:space="preserve"> </w:t>
      </w:r>
      <w:r w:rsidR="00CA1DBF" w:rsidRPr="0039171E">
        <w:rPr>
          <w:rFonts w:ascii="Times New Roman" w:hAnsi="Times New Roman" w:cs="Times New Roman"/>
        </w:rPr>
        <w:t>daje sljedeće</w:t>
      </w:r>
    </w:p>
    <w:p w14:paraId="6D90E375" w14:textId="77777777" w:rsidR="00CA1DBF" w:rsidRPr="0039171E" w:rsidRDefault="00CA1DBF" w:rsidP="00882DCC">
      <w:pPr>
        <w:tabs>
          <w:tab w:val="left" w:pos="5820"/>
        </w:tabs>
        <w:spacing w:after="0"/>
        <w:rPr>
          <w:rFonts w:ascii="Times New Roman" w:hAnsi="Times New Roman" w:cs="Times New Roman"/>
          <w:b/>
          <w:sz w:val="24"/>
          <w:szCs w:val="24"/>
        </w:rPr>
      </w:pPr>
      <w:r w:rsidRPr="0039171E">
        <w:rPr>
          <w:rFonts w:ascii="Times New Roman" w:hAnsi="Times New Roman" w:cs="Times New Roman"/>
          <w:b/>
          <w:sz w:val="24"/>
          <w:szCs w:val="24"/>
        </w:rPr>
        <w:tab/>
      </w:r>
    </w:p>
    <w:p w14:paraId="496B8D3B" w14:textId="77777777" w:rsidR="0087095C" w:rsidRDefault="0087095C" w:rsidP="00000318">
      <w:pPr>
        <w:spacing w:after="0"/>
        <w:jc w:val="center"/>
        <w:rPr>
          <w:rFonts w:ascii="Times New Roman" w:hAnsi="Times New Roman" w:cs="Times New Roman"/>
          <w:b/>
          <w:sz w:val="24"/>
          <w:szCs w:val="24"/>
        </w:rPr>
      </w:pPr>
    </w:p>
    <w:p w14:paraId="0BB3C2B8" w14:textId="202869B2" w:rsidR="00000318" w:rsidRPr="0039171E" w:rsidRDefault="00FB1BC0" w:rsidP="00000318">
      <w:pPr>
        <w:spacing w:after="0"/>
        <w:jc w:val="center"/>
        <w:rPr>
          <w:rFonts w:ascii="Times New Roman" w:hAnsi="Times New Roman" w:cs="Times New Roman"/>
          <w:b/>
          <w:sz w:val="24"/>
          <w:szCs w:val="24"/>
        </w:rPr>
      </w:pPr>
      <w:r w:rsidRPr="0039171E">
        <w:rPr>
          <w:rFonts w:ascii="Times New Roman" w:hAnsi="Times New Roman" w:cs="Times New Roman"/>
          <w:b/>
          <w:sz w:val="24"/>
          <w:szCs w:val="24"/>
        </w:rPr>
        <w:t>OČITOVANJE</w:t>
      </w:r>
      <w:r w:rsidR="00F2390C" w:rsidRPr="0039171E">
        <w:rPr>
          <w:rFonts w:ascii="Times New Roman" w:hAnsi="Times New Roman" w:cs="Times New Roman"/>
          <w:b/>
          <w:sz w:val="24"/>
          <w:szCs w:val="24"/>
        </w:rPr>
        <w:t xml:space="preserve"> </w:t>
      </w:r>
    </w:p>
    <w:p w14:paraId="439E8867" w14:textId="57B3691F" w:rsidR="0039171E" w:rsidRPr="0039171E" w:rsidRDefault="0087095C" w:rsidP="0039171E">
      <w:pPr>
        <w:autoSpaceDE w:val="0"/>
        <w:autoSpaceDN w:val="0"/>
        <w:adjustRightInd w:val="0"/>
        <w:spacing w:before="240" w:after="0"/>
        <w:ind w:firstLine="708"/>
        <w:jc w:val="both"/>
        <w:rPr>
          <w:rFonts w:ascii="Times New Roman" w:eastAsia="Calibri" w:hAnsi="Times New Roman" w:cs="Times New Roman"/>
          <w:b/>
          <w:sz w:val="24"/>
          <w:szCs w:val="24"/>
        </w:rPr>
      </w:pPr>
      <w:r>
        <w:rPr>
          <w:rFonts w:ascii="Times New Roman" w:hAnsi="Times New Roman" w:cs="Times New Roman"/>
          <w:b/>
          <w:color w:val="231F20"/>
          <w:sz w:val="24"/>
          <w:szCs w:val="24"/>
          <w:shd w:val="clear" w:color="auto" w:fill="FFFFFF"/>
        </w:rPr>
        <w:t xml:space="preserve">Direktor </w:t>
      </w:r>
      <w:r w:rsidR="0039171E" w:rsidRPr="0039171E">
        <w:rPr>
          <w:rFonts w:ascii="Times New Roman" w:hAnsi="Times New Roman" w:cs="Times New Roman"/>
          <w:b/>
          <w:color w:val="000000" w:themeColor="text1"/>
          <w:sz w:val="24"/>
          <w:szCs w:val="24"/>
        </w:rPr>
        <w:t>trgovačkog društva Humplin d.o.o.</w:t>
      </w:r>
      <w:r w:rsidR="0039171E" w:rsidRPr="0039171E">
        <w:rPr>
          <w:rFonts w:ascii="Times New Roman" w:eastAsia="Calibri" w:hAnsi="Times New Roman" w:cs="Times New Roman"/>
          <w:b/>
          <w:sz w:val="24"/>
          <w:szCs w:val="24"/>
        </w:rPr>
        <w:t xml:space="preserve">, </w:t>
      </w:r>
      <w:r w:rsidR="00625C09">
        <w:rPr>
          <w:rFonts w:ascii="Times New Roman" w:eastAsia="Calibri" w:hAnsi="Times New Roman" w:cs="Times New Roman"/>
          <w:b/>
          <w:sz w:val="24"/>
          <w:szCs w:val="24"/>
        </w:rPr>
        <w:t xml:space="preserve">na kojeg se primjenjuju odredbe ZSSI/21-a od dana njegova stupanja na snagu, </w:t>
      </w:r>
      <w:r w:rsidR="0039171E" w:rsidRPr="0039171E">
        <w:rPr>
          <w:rFonts w:ascii="Times New Roman" w:eastAsia="Calibri" w:hAnsi="Times New Roman" w:cs="Times New Roman"/>
          <w:b/>
          <w:sz w:val="24"/>
          <w:szCs w:val="24"/>
        </w:rPr>
        <w:t>može uz primanje plaće za obnašanje navedene dužnosti primati naknad</w:t>
      </w:r>
      <w:bookmarkStart w:id="0" w:name="_GoBack"/>
      <w:bookmarkEnd w:id="0"/>
      <w:r w:rsidR="0039171E" w:rsidRPr="0039171E">
        <w:rPr>
          <w:rFonts w:ascii="Times New Roman" w:eastAsia="Calibri" w:hAnsi="Times New Roman" w:cs="Times New Roman"/>
          <w:b/>
          <w:sz w:val="24"/>
          <w:szCs w:val="24"/>
        </w:rPr>
        <w:t xml:space="preserve">u putnih troškova za dolazak na posao i odlazak s posla te naknadu za prehranu, jer se ne radi o </w:t>
      </w:r>
      <w:r w:rsidR="00141C1D">
        <w:rPr>
          <w:rFonts w:ascii="Times New Roman" w:eastAsia="Calibri" w:hAnsi="Times New Roman" w:cs="Times New Roman"/>
          <w:b/>
          <w:sz w:val="24"/>
          <w:szCs w:val="24"/>
        </w:rPr>
        <w:t xml:space="preserve">zabranjenim </w:t>
      </w:r>
      <w:r w:rsidR="0039171E" w:rsidRPr="0039171E">
        <w:rPr>
          <w:rFonts w:ascii="Times New Roman" w:eastAsia="Calibri" w:hAnsi="Times New Roman" w:cs="Times New Roman"/>
          <w:b/>
          <w:sz w:val="24"/>
          <w:szCs w:val="24"/>
        </w:rPr>
        <w:t xml:space="preserve">dodatnim naknadama za poslove obnašanja javne dužnosti iz članka 7. točke d) Zakona. </w:t>
      </w:r>
    </w:p>
    <w:p w14:paraId="7CB520C2" w14:textId="14341264" w:rsidR="00C90D2E" w:rsidRDefault="00C90D2E" w:rsidP="004A7C91">
      <w:pPr>
        <w:spacing w:after="0"/>
        <w:ind w:firstLine="708"/>
        <w:jc w:val="both"/>
        <w:rPr>
          <w:rFonts w:ascii="Times New Roman" w:hAnsi="Times New Roman" w:cs="Times New Roman"/>
          <w:b/>
          <w:sz w:val="24"/>
          <w:szCs w:val="24"/>
          <w:lang w:eastAsia="hr-HR" w:bidi="hr-HR"/>
        </w:rPr>
      </w:pPr>
      <w:r w:rsidRPr="0039171E">
        <w:rPr>
          <w:rFonts w:ascii="Times New Roman" w:hAnsi="Times New Roman" w:cs="Times New Roman"/>
          <w:b/>
          <w:sz w:val="24"/>
          <w:szCs w:val="24"/>
          <w:lang w:eastAsia="hr-HR" w:bidi="hr-HR"/>
        </w:rPr>
        <w:t xml:space="preserve"> </w:t>
      </w:r>
    </w:p>
    <w:p w14:paraId="2CB2421F" w14:textId="77777777" w:rsidR="0087095C" w:rsidRPr="0039171E" w:rsidRDefault="0087095C" w:rsidP="004A7C91">
      <w:pPr>
        <w:spacing w:after="0"/>
        <w:ind w:firstLine="708"/>
        <w:jc w:val="both"/>
        <w:rPr>
          <w:rFonts w:ascii="Times New Roman" w:hAnsi="Times New Roman" w:cs="Times New Roman"/>
          <w:b/>
          <w:sz w:val="24"/>
          <w:szCs w:val="24"/>
          <w:lang w:eastAsia="hr-HR" w:bidi="hr-HR"/>
        </w:rPr>
      </w:pPr>
    </w:p>
    <w:p w14:paraId="69AC0196" w14:textId="2B79048C" w:rsidR="00BC08EA" w:rsidRPr="0039171E" w:rsidRDefault="00CA1DBF" w:rsidP="00D62555">
      <w:pPr>
        <w:autoSpaceDE w:val="0"/>
        <w:autoSpaceDN w:val="0"/>
        <w:adjustRightInd w:val="0"/>
        <w:spacing w:after="0"/>
        <w:jc w:val="center"/>
        <w:rPr>
          <w:rFonts w:ascii="Times New Roman" w:hAnsi="Times New Roman" w:cs="Times New Roman"/>
          <w:sz w:val="24"/>
          <w:szCs w:val="24"/>
        </w:rPr>
      </w:pPr>
      <w:r w:rsidRPr="0039171E">
        <w:rPr>
          <w:rFonts w:ascii="Times New Roman" w:hAnsi="Times New Roman" w:cs="Times New Roman"/>
          <w:sz w:val="24"/>
          <w:szCs w:val="24"/>
        </w:rPr>
        <w:t>Obrazloženje</w:t>
      </w:r>
    </w:p>
    <w:p w14:paraId="6A7D48B3" w14:textId="75EF8382" w:rsidR="00AB3975" w:rsidRPr="0039171E" w:rsidRDefault="0039171E" w:rsidP="00AB3975">
      <w:pPr>
        <w:pStyle w:val="StandardWeb"/>
        <w:spacing w:before="120" w:beforeAutospacing="0" w:after="150" w:afterAutospacing="0" w:line="276" w:lineRule="auto"/>
        <w:ind w:firstLine="708"/>
        <w:jc w:val="both"/>
      </w:pPr>
      <w:r w:rsidRPr="0039171E">
        <w:rPr>
          <w:color w:val="000000" w:themeColor="text1"/>
        </w:rPr>
        <w:t xml:space="preserve">Đurđa Javornik, trgovačko društvo Humplin d.o.o. </w:t>
      </w:r>
      <w:r w:rsidR="000340BE" w:rsidRPr="0039171E">
        <w:t>p</w:t>
      </w:r>
      <w:r w:rsidR="00C93D85" w:rsidRPr="0039171E">
        <w:t>odni</w:t>
      </w:r>
      <w:r w:rsidR="009F4676" w:rsidRPr="0039171E">
        <w:t>jela</w:t>
      </w:r>
      <w:r w:rsidR="00C93D85" w:rsidRPr="0039171E">
        <w:t xml:space="preserve"> je z</w:t>
      </w:r>
      <w:r w:rsidR="00CA1DBF" w:rsidRPr="0039171E">
        <w:t xml:space="preserve">ahtjev za </w:t>
      </w:r>
      <w:r w:rsidR="00EE7EA8" w:rsidRPr="0039171E">
        <w:t>očitovanjem</w:t>
      </w:r>
      <w:r w:rsidR="00C93D85" w:rsidRPr="0039171E">
        <w:t xml:space="preserve"> koj</w:t>
      </w:r>
      <w:r w:rsidR="00A078C9" w:rsidRPr="0039171E">
        <w:t xml:space="preserve">i je </w:t>
      </w:r>
      <w:r w:rsidR="00EE7EA8" w:rsidRPr="0039171E">
        <w:t>u</w:t>
      </w:r>
      <w:r w:rsidR="00CA1DBF" w:rsidRPr="0039171E">
        <w:t xml:space="preserve"> knjigama ulazne pošte zaprimljen </w:t>
      </w:r>
      <w:r w:rsidRPr="0039171E">
        <w:t>10</w:t>
      </w:r>
      <w:r w:rsidR="000F6C46" w:rsidRPr="0039171E">
        <w:t>. veljače</w:t>
      </w:r>
      <w:r w:rsidR="00FA7B47" w:rsidRPr="0039171E">
        <w:t xml:space="preserve"> 2022</w:t>
      </w:r>
      <w:r w:rsidR="00C93D85" w:rsidRPr="0039171E">
        <w:t>.</w:t>
      </w:r>
      <w:r w:rsidR="00C33E8A" w:rsidRPr="0039171E">
        <w:t xml:space="preserve"> </w:t>
      </w:r>
      <w:r w:rsidR="00CA1DBF" w:rsidRPr="0039171E">
        <w:t>pod brojem: 711-U-</w:t>
      </w:r>
      <w:r w:rsidR="00567AA5" w:rsidRPr="0039171E">
        <w:t>2</w:t>
      </w:r>
      <w:r w:rsidRPr="0039171E">
        <w:t>645</w:t>
      </w:r>
      <w:r w:rsidR="00567AA5" w:rsidRPr="0039171E">
        <w:t>-</w:t>
      </w:r>
      <w:r w:rsidR="00EE7EA8" w:rsidRPr="0039171E">
        <w:t>P</w:t>
      </w:r>
      <w:r w:rsidR="00CA1DBF" w:rsidRPr="0039171E">
        <w:t>-</w:t>
      </w:r>
      <w:r w:rsidRPr="0039171E">
        <w:t>100</w:t>
      </w:r>
      <w:r w:rsidR="00C93D85" w:rsidRPr="0039171E">
        <w:t>/</w:t>
      </w:r>
      <w:r w:rsidR="00EE7EA8" w:rsidRPr="0039171E">
        <w:t>2</w:t>
      </w:r>
      <w:r w:rsidR="00FA7B47" w:rsidRPr="0039171E">
        <w:t>2</w:t>
      </w:r>
      <w:r w:rsidR="00A716F2" w:rsidRPr="0039171E">
        <w:t>-01-</w:t>
      </w:r>
      <w:r w:rsidR="00567AA5" w:rsidRPr="0039171E">
        <w:t>2</w:t>
      </w:r>
      <w:r w:rsidR="00C33E8A" w:rsidRPr="0039171E">
        <w:t xml:space="preserve">, </w:t>
      </w:r>
      <w:r w:rsidR="00AE7B25" w:rsidRPr="0039171E">
        <w:t>povodom koj</w:t>
      </w:r>
      <w:r w:rsidR="00A078C9" w:rsidRPr="0039171E">
        <w:t>eg</w:t>
      </w:r>
      <w:r w:rsidR="00CA1DBF" w:rsidRPr="0039171E">
        <w:t xml:space="preserve"> se vodi predmet broj </w:t>
      </w:r>
      <w:r w:rsidR="00EE7EA8" w:rsidRPr="0039171E">
        <w:t>P</w:t>
      </w:r>
      <w:r w:rsidR="00CA1DBF" w:rsidRPr="0039171E">
        <w:t>-</w:t>
      </w:r>
      <w:r w:rsidRPr="0039171E">
        <w:t>100</w:t>
      </w:r>
      <w:r w:rsidR="00BE1719" w:rsidRPr="0039171E">
        <w:t>/</w:t>
      </w:r>
      <w:r w:rsidR="00EE7EA8" w:rsidRPr="0039171E">
        <w:t>2</w:t>
      </w:r>
      <w:r w:rsidR="00FA7B47" w:rsidRPr="0039171E">
        <w:t>2</w:t>
      </w:r>
      <w:r w:rsidR="00CA1DBF" w:rsidRPr="0039171E">
        <w:t>.</w:t>
      </w:r>
    </w:p>
    <w:p w14:paraId="4CD7DB94" w14:textId="0A2095DF" w:rsidR="0039171E" w:rsidRPr="0039171E" w:rsidRDefault="0029403E" w:rsidP="0039171E">
      <w:pPr>
        <w:spacing w:after="0"/>
        <w:ind w:firstLine="708"/>
        <w:jc w:val="both"/>
        <w:rPr>
          <w:rFonts w:ascii="Times New Roman" w:hAnsi="Times New Roman" w:cs="Times New Roman"/>
          <w:sz w:val="24"/>
          <w:szCs w:val="24"/>
          <w:lang w:eastAsia="hr-HR" w:bidi="hr-HR"/>
        </w:rPr>
      </w:pPr>
      <w:r w:rsidRPr="0039171E">
        <w:rPr>
          <w:rFonts w:ascii="Times New Roman" w:hAnsi="Times New Roman" w:cs="Times New Roman"/>
          <w:sz w:val="24"/>
          <w:szCs w:val="24"/>
        </w:rPr>
        <w:t xml:space="preserve">U zahtjevu podnositeljica </w:t>
      </w:r>
      <w:r w:rsidR="00141C1D">
        <w:rPr>
          <w:rFonts w:ascii="Times New Roman" w:hAnsi="Times New Roman" w:cs="Times New Roman"/>
          <w:sz w:val="24"/>
          <w:szCs w:val="24"/>
        </w:rPr>
        <w:t xml:space="preserve">navodi da iz Smjernice Povjerenstva od 31. siječnja 2022. proizlaze određene nejasnoće, slijedom čega </w:t>
      </w:r>
      <w:r w:rsidR="00B04445" w:rsidRPr="0039171E">
        <w:rPr>
          <w:rFonts w:ascii="Times New Roman" w:hAnsi="Times New Roman" w:cs="Times New Roman"/>
          <w:sz w:val="24"/>
          <w:szCs w:val="24"/>
          <w:lang w:eastAsia="hr-HR" w:bidi="hr-HR"/>
        </w:rPr>
        <w:t xml:space="preserve">traži mišljenje </w:t>
      </w:r>
      <w:r w:rsidR="0039171E" w:rsidRPr="0039171E">
        <w:rPr>
          <w:rFonts w:ascii="Times New Roman" w:hAnsi="Times New Roman" w:cs="Times New Roman"/>
          <w:sz w:val="24"/>
          <w:szCs w:val="24"/>
          <w:lang w:eastAsia="hr-HR" w:bidi="hr-HR"/>
        </w:rPr>
        <w:t xml:space="preserve">može li direktor </w:t>
      </w:r>
      <w:r w:rsidR="0039171E" w:rsidRPr="0039171E">
        <w:rPr>
          <w:rFonts w:ascii="Times New Roman" w:hAnsi="Times New Roman" w:cs="Times New Roman"/>
          <w:color w:val="000000" w:themeColor="text1"/>
          <w:sz w:val="24"/>
          <w:szCs w:val="24"/>
        </w:rPr>
        <w:t xml:space="preserve">trgovačkog društva Humplin d.o.o. primiti </w:t>
      </w:r>
      <w:r w:rsidR="0039171E" w:rsidRPr="0039171E">
        <w:rPr>
          <w:rFonts w:ascii="Times New Roman" w:eastAsia="Calibri" w:hAnsi="Times New Roman" w:cs="Times New Roman"/>
          <w:sz w:val="24"/>
          <w:szCs w:val="24"/>
        </w:rPr>
        <w:t xml:space="preserve">naknadu putnih troškova za dolazak na posao i odlazak s posla te naknadu za prehranu (topli obrok). Podnositeljica navodi da su ove naknade povezane uz obnašanje navedene dužnosti te da predstavljaju trošak, zbog čega se ne bi trebale smatrati dodatnom naknadom. </w:t>
      </w:r>
      <w:r w:rsidR="0039171E" w:rsidRPr="0039171E">
        <w:rPr>
          <w:rFonts w:ascii="Times New Roman" w:hAnsi="Times New Roman" w:cs="Times New Roman"/>
          <w:sz w:val="24"/>
          <w:szCs w:val="24"/>
        </w:rPr>
        <w:t xml:space="preserve">Podnositeljica također </w:t>
      </w:r>
      <w:r w:rsidR="0039171E" w:rsidRPr="0039171E">
        <w:rPr>
          <w:rFonts w:ascii="Times New Roman" w:hAnsi="Times New Roman" w:cs="Times New Roman"/>
          <w:sz w:val="24"/>
          <w:szCs w:val="24"/>
          <w:lang w:eastAsia="hr-HR" w:bidi="hr-HR"/>
        </w:rPr>
        <w:t xml:space="preserve">traži mišljenje Povjerenstva od kada se primjenjuju odredbe ZSSI/21-a. </w:t>
      </w:r>
    </w:p>
    <w:p w14:paraId="4CAC6C60" w14:textId="78038180" w:rsidR="0039171E" w:rsidRPr="0039171E" w:rsidRDefault="0039171E" w:rsidP="0039171E">
      <w:pPr>
        <w:autoSpaceDE w:val="0"/>
        <w:autoSpaceDN w:val="0"/>
        <w:adjustRightInd w:val="0"/>
        <w:spacing w:before="240" w:after="0"/>
        <w:ind w:firstLine="708"/>
        <w:jc w:val="both"/>
        <w:rPr>
          <w:rFonts w:ascii="Times New Roman" w:eastAsia="Calibri" w:hAnsi="Times New Roman" w:cs="Times New Roman"/>
          <w:sz w:val="24"/>
          <w:szCs w:val="24"/>
        </w:rPr>
      </w:pPr>
      <w:r w:rsidRPr="0039171E">
        <w:rPr>
          <w:rFonts w:ascii="Times New Roman" w:eastAsia="Calibri" w:hAnsi="Times New Roman" w:cs="Times New Roman"/>
          <w:sz w:val="24"/>
          <w:szCs w:val="24"/>
        </w:rPr>
        <w:t>Uvidom u podatke sudskog registra nadležnog Trgovačkog suda u Zagrebu, utvrđeno je da su Općina Hum na Sutli, Grad Pregrada i Općina Desinić osnivači navedenog trgovačkog druš</w:t>
      </w:r>
      <w:r w:rsidR="0087095C">
        <w:rPr>
          <w:rFonts w:ascii="Times New Roman" w:eastAsia="Calibri" w:hAnsi="Times New Roman" w:cs="Times New Roman"/>
          <w:sz w:val="24"/>
          <w:szCs w:val="24"/>
        </w:rPr>
        <w:t xml:space="preserve">tva, slijedom čega je direktor </w:t>
      </w:r>
      <w:r w:rsidRPr="0039171E">
        <w:rPr>
          <w:rFonts w:ascii="Times New Roman" w:eastAsia="Calibri" w:hAnsi="Times New Roman" w:cs="Times New Roman"/>
          <w:sz w:val="24"/>
          <w:szCs w:val="24"/>
        </w:rPr>
        <w:t xml:space="preserve">istog obveznik u smislu odredbi navedenog Zakona. </w:t>
      </w:r>
    </w:p>
    <w:p w14:paraId="44D76F38" w14:textId="77777777" w:rsidR="0039171E" w:rsidRPr="0039171E" w:rsidRDefault="0039171E" w:rsidP="00B04445">
      <w:pPr>
        <w:spacing w:after="0"/>
        <w:ind w:firstLine="708"/>
        <w:jc w:val="both"/>
        <w:rPr>
          <w:rFonts w:ascii="Times New Roman" w:hAnsi="Times New Roman" w:cs="Times New Roman"/>
          <w:sz w:val="24"/>
          <w:szCs w:val="24"/>
          <w:lang w:eastAsia="hr-HR" w:bidi="hr-HR"/>
        </w:rPr>
      </w:pPr>
    </w:p>
    <w:p w14:paraId="48D1CD32" w14:textId="37C15194" w:rsidR="00B4582B" w:rsidRPr="0039171E" w:rsidRDefault="00C33E8A" w:rsidP="00B04445">
      <w:pPr>
        <w:spacing w:after="0"/>
        <w:ind w:firstLine="708"/>
        <w:jc w:val="both"/>
        <w:rPr>
          <w:rFonts w:ascii="Times New Roman" w:hAnsi="Times New Roman" w:cs="Times New Roman"/>
          <w:sz w:val="24"/>
          <w:szCs w:val="24"/>
          <w:lang w:eastAsia="hr-HR" w:bidi="hr-HR"/>
        </w:rPr>
      </w:pPr>
      <w:r w:rsidRPr="0039171E">
        <w:rPr>
          <w:rFonts w:ascii="Times New Roman" w:hAnsi="Times New Roman" w:cs="Times New Roman"/>
          <w:sz w:val="24"/>
          <w:szCs w:val="24"/>
        </w:rPr>
        <w:t xml:space="preserve">Člankom </w:t>
      </w:r>
      <w:r w:rsidR="00CA3E92" w:rsidRPr="0039171E">
        <w:rPr>
          <w:rFonts w:ascii="Times New Roman" w:hAnsi="Times New Roman" w:cs="Times New Roman"/>
          <w:sz w:val="24"/>
          <w:szCs w:val="24"/>
        </w:rPr>
        <w:t>8. stavcima 3</w:t>
      </w:r>
      <w:r w:rsidRPr="0039171E">
        <w:rPr>
          <w:rFonts w:ascii="Times New Roman" w:hAnsi="Times New Roman" w:cs="Times New Roman"/>
          <w:sz w:val="24"/>
          <w:szCs w:val="24"/>
        </w:rPr>
        <w:t xml:space="preserve">. </w:t>
      </w:r>
      <w:r w:rsidR="00CA3E92" w:rsidRPr="0039171E">
        <w:rPr>
          <w:rFonts w:ascii="Times New Roman" w:hAnsi="Times New Roman" w:cs="Times New Roman"/>
          <w:sz w:val="24"/>
          <w:szCs w:val="24"/>
        </w:rPr>
        <w:t xml:space="preserve">i 4. </w:t>
      </w:r>
      <w:r w:rsidRPr="0039171E">
        <w:rPr>
          <w:rFonts w:ascii="Times New Roman" w:hAnsi="Times New Roman" w:cs="Times New Roman"/>
          <w:sz w:val="24"/>
          <w:szCs w:val="24"/>
        </w:rPr>
        <w:t>ZSSI</w:t>
      </w:r>
      <w:r w:rsidR="00E864E6" w:rsidRPr="0039171E">
        <w:rPr>
          <w:rFonts w:ascii="Times New Roman" w:hAnsi="Times New Roman" w:cs="Times New Roman"/>
          <w:sz w:val="24"/>
          <w:szCs w:val="24"/>
        </w:rPr>
        <w:t>/21</w:t>
      </w:r>
      <w:r w:rsidRPr="0039171E">
        <w:rPr>
          <w:rFonts w:ascii="Times New Roman" w:hAnsi="Times New Roman" w:cs="Times New Roman"/>
          <w:sz w:val="24"/>
          <w:szCs w:val="24"/>
        </w:rPr>
        <w:t xml:space="preserve">-a propisano je da </w:t>
      </w:r>
      <w:r w:rsidR="00244175" w:rsidRPr="0039171E">
        <w:rPr>
          <w:rFonts w:ascii="Times New Roman" w:hAnsi="Times New Roman" w:cs="Times New Roman"/>
          <w:sz w:val="24"/>
          <w:szCs w:val="24"/>
          <w:shd w:val="clear" w:color="auto" w:fill="FFFFFF"/>
        </w:rPr>
        <w:t>su u slučaju dvojbe predstavlja li neko p</w:t>
      </w:r>
      <w:r w:rsidR="0007295E" w:rsidRPr="0039171E">
        <w:rPr>
          <w:rFonts w:ascii="Times New Roman" w:hAnsi="Times New Roman" w:cs="Times New Roman"/>
          <w:sz w:val="24"/>
          <w:szCs w:val="24"/>
          <w:shd w:val="clear" w:color="auto" w:fill="FFFFFF"/>
        </w:rPr>
        <w:t xml:space="preserve">onašanje povredu odredaba </w:t>
      </w:r>
      <w:r w:rsidR="0096658B" w:rsidRPr="0039171E">
        <w:rPr>
          <w:rFonts w:ascii="Times New Roman" w:hAnsi="Times New Roman" w:cs="Times New Roman"/>
          <w:sz w:val="24"/>
          <w:szCs w:val="24"/>
          <w:shd w:val="clear" w:color="auto" w:fill="FFFFFF"/>
        </w:rPr>
        <w:t>navedenog Zakona</w:t>
      </w:r>
      <w:r w:rsidR="00244175" w:rsidRPr="0039171E">
        <w:rPr>
          <w:rFonts w:ascii="Times New Roman" w:hAnsi="Times New Roman" w:cs="Times New Roman"/>
          <w:sz w:val="24"/>
          <w:szCs w:val="24"/>
          <w:shd w:val="clear" w:color="auto" w:fill="FFFFFF"/>
        </w:rPr>
        <w:t xml:space="preserve">, obveznici dužni </w:t>
      </w:r>
      <w:r w:rsidR="00244175" w:rsidRPr="0039171E">
        <w:rPr>
          <w:rFonts w:ascii="Times New Roman" w:hAnsi="Times New Roman" w:cs="Times New Roman"/>
          <w:sz w:val="24"/>
          <w:szCs w:val="24"/>
          <w:shd w:val="clear" w:color="auto" w:fill="FFFFFF"/>
        </w:rPr>
        <w:lastRenderedPageBreak/>
        <w:t xml:space="preserve">zatražiti mišljenje Povjerenstva, </w:t>
      </w:r>
      <w:r w:rsidR="00244175" w:rsidRPr="0039171E">
        <w:rPr>
          <w:rFonts w:ascii="Times New Roman" w:hAnsi="Times New Roman" w:cs="Times New Roman"/>
          <w:sz w:val="24"/>
          <w:szCs w:val="24"/>
        </w:rPr>
        <w:t xml:space="preserve">koje je potom dužno </w:t>
      </w:r>
      <w:r w:rsidR="00244175" w:rsidRPr="0039171E">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39171E" w:rsidRDefault="00CA3E92" w:rsidP="00C33E8A">
      <w:pPr>
        <w:spacing w:after="0"/>
        <w:ind w:firstLine="708"/>
        <w:jc w:val="both"/>
        <w:rPr>
          <w:rFonts w:ascii="Times New Roman" w:hAnsi="Times New Roman" w:cs="Times New Roman"/>
          <w:sz w:val="24"/>
          <w:szCs w:val="24"/>
          <w:shd w:val="clear" w:color="auto" w:fill="FFFFFF"/>
        </w:rPr>
      </w:pPr>
    </w:p>
    <w:p w14:paraId="1E10B031" w14:textId="77777777" w:rsidR="00567AA5" w:rsidRPr="0039171E" w:rsidRDefault="00CA3E92" w:rsidP="00567AA5">
      <w:pPr>
        <w:spacing w:after="0"/>
        <w:ind w:firstLine="708"/>
        <w:jc w:val="both"/>
        <w:rPr>
          <w:rFonts w:ascii="Times New Roman" w:hAnsi="Times New Roman" w:cs="Times New Roman"/>
          <w:sz w:val="24"/>
          <w:szCs w:val="24"/>
        </w:rPr>
      </w:pPr>
      <w:r w:rsidRPr="0039171E">
        <w:rPr>
          <w:rFonts w:ascii="Times New Roman" w:hAnsi="Times New Roman" w:cs="Times New Roman"/>
          <w:sz w:val="24"/>
          <w:szCs w:val="24"/>
        </w:rPr>
        <w:t xml:space="preserve">Zahtjev u ovom predmetu podnesen je od strane osobe koja nije obveznik postupanja iz članka 3. </w:t>
      </w:r>
      <w:r w:rsidR="0007295E" w:rsidRPr="0039171E">
        <w:rPr>
          <w:rFonts w:ascii="Times New Roman" w:hAnsi="Times New Roman" w:cs="Times New Roman"/>
          <w:sz w:val="24"/>
          <w:szCs w:val="24"/>
          <w:shd w:val="clear" w:color="auto" w:fill="FFFFFF"/>
        </w:rPr>
        <w:t>ZSSI</w:t>
      </w:r>
      <w:r w:rsidR="003A67CB" w:rsidRPr="0039171E">
        <w:rPr>
          <w:rFonts w:ascii="Times New Roman" w:hAnsi="Times New Roman" w:cs="Times New Roman"/>
          <w:sz w:val="24"/>
          <w:szCs w:val="24"/>
          <w:shd w:val="clear" w:color="auto" w:fill="FFFFFF"/>
        </w:rPr>
        <w:t>/21</w:t>
      </w:r>
      <w:r w:rsidR="0007295E" w:rsidRPr="0039171E">
        <w:rPr>
          <w:rFonts w:ascii="Times New Roman" w:hAnsi="Times New Roman" w:cs="Times New Roman"/>
          <w:sz w:val="24"/>
          <w:szCs w:val="24"/>
          <w:shd w:val="clear" w:color="auto" w:fill="FFFFFF"/>
        </w:rPr>
        <w:t>-a</w:t>
      </w:r>
      <w:r w:rsidR="003A67CB" w:rsidRPr="0039171E">
        <w:rPr>
          <w:rFonts w:ascii="Times New Roman" w:hAnsi="Times New Roman" w:cs="Times New Roman"/>
          <w:sz w:val="24"/>
          <w:szCs w:val="24"/>
          <w:shd w:val="clear" w:color="auto" w:fill="FFFFFF"/>
        </w:rPr>
        <w:t xml:space="preserve">, </w:t>
      </w:r>
      <w:r w:rsidRPr="0039171E">
        <w:rPr>
          <w:rFonts w:ascii="Times New Roman" w:hAnsi="Times New Roman" w:cs="Times New Roman"/>
          <w:sz w:val="24"/>
          <w:szCs w:val="24"/>
          <w:lang w:eastAsia="hr-HR" w:bidi="hr-HR"/>
        </w:rPr>
        <w:t xml:space="preserve">ali se njegov sadržaj odnosi na </w:t>
      </w:r>
      <w:r w:rsidR="0096658B" w:rsidRPr="0039171E">
        <w:rPr>
          <w:rFonts w:ascii="Times New Roman" w:hAnsi="Times New Roman" w:cs="Times New Roman"/>
          <w:sz w:val="24"/>
          <w:szCs w:val="24"/>
          <w:lang w:eastAsia="hr-HR" w:bidi="hr-HR"/>
        </w:rPr>
        <w:t xml:space="preserve">tumačenje </w:t>
      </w:r>
      <w:r w:rsidR="00113BB0" w:rsidRPr="0039171E">
        <w:rPr>
          <w:rFonts w:ascii="Times New Roman" w:hAnsi="Times New Roman" w:cs="Times New Roman"/>
          <w:sz w:val="24"/>
          <w:szCs w:val="24"/>
          <w:lang w:eastAsia="hr-HR" w:bidi="hr-HR"/>
        </w:rPr>
        <w:t>odredb</w:t>
      </w:r>
      <w:r w:rsidR="0096658B" w:rsidRPr="0039171E">
        <w:rPr>
          <w:rFonts w:ascii="Times New Roman" w:hAnsi="Times New Roman" w:cs="Times New Roman"/>
          <w:sz w:val="24"/>
          <w:szCs w:val="24"/>
          <w:lang w:eastAsia="hr-HR" w:bidi="hr-HR"/>
        </w:rPr>
        <w:t>e</w:t>
      </w:r>
      <w:r w:rsidR="00E864E6" w:rsidRPr="0039171E">
        <w:rPr>
          <w:rFonts w:ascii="Times New Roman" w:hAnsi="Times New Roman" w:cs="Times New Roman"/>
          <w:sz w:val="24"/>
          <w:szCs w:val="24"/>
          <w:lang w:eastAsia="hr-HR" w:bidi="hr-HR"/>
        </w:rPr>
        <w:t xml:space="preserve"> ZSSI</w:t>
      </w:r>
      <w:r w:rsidR="00113BB0" w:rsidRPr="0039171E">
        <w:rPr>
          <w:rFonts w:ascii="Times New Roman" w:hAnsi="Times New Roman" w:cs="Times New Roman"/>
          <w:sz w:val="24"/>
          <w:szCs w:val="24"/>
          <w:lang w:eastAsia="hr-HR" w:bidi="hr-HR"/>
        </w:rPr>
        <w:t>/21</w:t>
      </w:r>
      <w:r w:rsidR="00E864E6" w:rsidRPr="0039171E">
        <w:rPr>
          <w:rFonts w:ascii="Times New Roman" w:hAnsi="Times New Roman" w:cs="Times New Roman"/>
          <w:sz w:val="24"/>
          <w:szCs w:val="24"/>
          <w:lang w:eastAsia="hr-HR" w:bidi="hr-HR"/>
        </w:rPr>
        <w:t>-a</w:t>
      </w:r>
      <w:r w:rsidRPr="0039171E">
        <w:rPr>
          <w:rFonts w:ascii="Times New Roman" w:hAnsi="Times New Roman" w:cs="Times New Roman"/>
          <w:sz w:val="24"/>
          <w:szCs w:val="24"/>
          <w:lang w:eastAsia="hr-HR" w:bidi="hr-HR"/>
        </w:rPr>
        <w:t xml:space="preserve">, stoga </w:t>
      </w:r>
      <w:r w:rsidR="0031333F" w:rsidRPr="0039171E">
        <w:rPr>
          <w:rFonts w:ascii="Times New Roman" w:hAnsi="Times New Roman" w:cs="Times New Roman"/>
          <w:sz w:val="24"/>
          <w:szCs w:val="24"/>
        </w:rPr>
        <w:t>Povjerenstvo</w:t>
      </w:r>
      <w:r w:rsidR="0096658B" w:rsidRPr="0039171E">
        <w:rPr>
          <w:rFonts w:ascii="Times New Roman" w:hAnsi="Times New Roman" w:cs="Times New Roman"/>
          <w:sz w:val="24"/>
          <w:szCs w:val="24"/>
        </w:rPr>
        <w:t xml:space="preserve"> </w:t>
      </w:r>
      <w:r w:rsidRPr="0039171E">
        <w:rPr>
          <w:rFonts w:ascii="Times New Roman" w:hAnsi="Times New Roman" w:cs="Times New Roman"/>
          <w:sz w:val="24"/>
          <w:szCs w:val="24"/>
        </w:rPr>
        <w:t xml:space="preserve">povodom podnesenog zahtjeva daje </w:t>
      </w:r>
      <w:r w:rsidR="00332EF5" w:rsidRPr="0039171E">
        <w:rPr>
          <w:rFonts w:ascii="Times New Roman" w:hAnsi="Times New Roman" w:cs="Times New Roman"/>
          <w:sz w:val="24"/>
          <w:szCs w:val="24"/>
        </w:rPr>
        <w:t>sljedeće</w:t>
      </w:r>
      <w:r w:rsidR="008946CC" w:rsidRPr="0039171E">
        <w:rPr>
          <w:rFonts w:ascii="Times New Roman" w:hAnsi="Times New Roman" w:cs="Times New Roman"/>
          <w:sz w:val="24"/>
          <w:szCs w:val="24"/>
        </w:rPr>
        <w:t xml:space="preserve"> očitovanje. </w:t>
      </w:r>
    </w:p>
    <w:p w14:paraId="3728BC46" w14:textId="77777777" w:rsidR="00567AA5" w:rsidRPr="0039171E" w:rsidRDefault="00567AA5" w:rsidP="00567AA5">
      <w:pPr>
        <w:spacing w:after="0"/>
        <w:ind w:firstLine="708"/>
        <w:jc w:val="both"/>
        <w:rPr>
          <w:rFonts w:ascii="Times New Roman" w:hAnsi="Times New Roman" w:cs="Times New Roman"/>
          <w:sz w:val="24"/>
          <w:szCs w:val="24"/>
        </w:rPr>
      </w:pPr>
    </w:p>
    <w:p w14:paraId="6D887ED1" w14:textId="77777777" w:rsidR="0039171E" w:rsidRPr="0039171E" w:rsidRDefault="00567AA5" w:rsidP="0039171E">
      <w:pPr>
        <w:spacing w:after="0"/>
        <w:ind w:firstLine="708"/>
        <w:jc w:val="both"/>
        <w:rPr>
          <w:rFonts w:ascii="Times New Roman" w:hAnsi="Times New Roman" w:cs="Times New Roman"/>
          <w:sz w:val="24"/>
          <w:szCs w:val="24"/>
          <w:shd w:val="clear" w:color="auto" w:fill="FFFFFF"/>
        </w:rPr>
      </w:pPr>
      <w:r w:rsidRPr="0039171E">
        <w:rPr>
          <w:rFonts w:ascii="Times New Roman" w:hAnsi="Times New Roman" w:cs="Times New Roman"/>
          <w:sz w:val="24"/>
          <w:szCs w:val="24"/>
          <w:shd w:val="clear" w:color="auto" w:fill="FFFFFF"/>
        </w:rPr>
        <w:t>Nadalje, č</w:t>
      </w:r>
      <w:r w:rsidRPr="0039171E">
        <w:rPr>
          <w:rFonts w:ascii="Times New Roman" w:hAnsi="Times New Roman" w:cs="Times New Roman"/>
          <w:sz w:val="24"/>
          <w:szCs w:val="24"/>
        </w:rPr>
        <w:t xml:space="preserve">lankom 3. stavkom 1. podstavkom 40. ZSSI/21-a propisano je da su </w:t>
      </w:r>
      <w:r w:rsidRPr="0039171E">
        <w:rPr>
          <w:rFonts w:ascii="Times New Roman" w:eastAsia="Times New Roman" w:hAnsi="Times New Roman" w:cs="Times New Roman"/>
          <w:color w:val="231F20"/>
          <w:sz w:val="24"/>
          <w:szCs w:val="24"/>
          <w:lang w:eastAsia="hr-HR"/>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Pr="0039171E">
        <w:rPr>
          <w:rFonts w:ascii="Times New Roman" w:hAnsi="Times New Roman" w:cs="Times New Roman"/>
          <w:sz w:val="24"/>
          <w:szCs w:val="24"/>
          <w:shd w:val="clear" w:color="auto" w:fill="FFFFFF"/>
        </w:rPr>
        <w:t xml:space="preserve"> obveznici u smislu tog Zakona.</w:t>
      </w:r>
    </w:p>
    <w:p w14:paraId="7DF9704A" w14:textId="77777777" w:rsidR="0039171E" w:rsidRPr="0039171E" w:rsidRDefault="0039171E" w:rsidP="0039171E">
      <w:pPr>
        <w:spacing w:after="0"/>
        <w:ind w:firstLine="708"/>
        <w:jc w:val="both"/>
        <w:rPr>
          <w:rFonts w:ascii="Times New Roman" w:hAnsi="Times New Roman" w:cs="Times New Roman"/>
          <w:sz w:val="24"/>
          <w:szCs w:val="24"/>
          <w:shd w:val="clear" w:color="auto" w:fill="FFFFFF"/>
        </w:rPr>
      </w:pPr>
    </w:p>
    <w:p w14:paraId="7FF989CB" w14:textId="1DA5D56D" w:rsidR="0039171E" w:rsidRPr="0039171E" w:rsidRDefault="0039171E" w:rsidP="0039171E">
      <w:pPr>
        <w:spacing w:after="0"/>
        <w:ind w:firstLine="708"/>
        <w:jc w:val="both"/>
        <w:rPr>
          <w:rFonts w:ascii="Times New Roman" w:hAnsi="Times New Roman" w:cs="Times New Roman"/>
          <w:sz w:val="24"/>
          <w:szCs w:val="24"/>
          <w:shd w:val="clear" w:color="auto" w:fill="FFFFFF"/>
        </w:rPr>
      </w:pPr>
      <w:r w:rsidRPr="0039171E">
        <w:rPr>
          <w:rFonts w:ascii="Times New Roman" w:eastAsia="Calibri" w:hAnsi="Times New Roman" w:cs="Times New Roman"/>
          <w:sz w:val="24"/>
          <w:szCs w:val="24"/>
        </w:rPr>
        <w:t xml:space="preserve">Člankom 5. stavkom 1. točkom 2. ZSSI/21-a propisano je da je </w:t>
      </w:r>
      <w:r w:rsidRPr="0039171E">
        <w:rPr>
          <w:rStyle w:val="kurziv"/>
          <w:rFonts w:ascii="Times New Roman" w:hAnsi="Times New Roman" w:cs="Times New Roman"/>
          <w:iCs/>
          <w:color w:val="231F20"/>
          <w:sz w:val="24"/>
          <w:szCs w:val="24"/>
          <w:bdr w:val="none" w:sz="0" w:space="0" w:color="auto" w:frame="1"/>
          <w:shd w:val="clear" w:color="auto" w:fill="FFFFFF"/>
        </w:rPr>
        <w:t>plaća obveznika</w:t>
      </w:r>
      <w:r w:rsidRPr="0039171E">
        <w:rPr>
          <w:rStyle w:val="kurziv"/>
          <w:rFonts w:ascii="Times New Roman" w:hAnsi="Times New Roman" w:cs="Times New Roman"/>
          <w:i/>
          <w:iCs/>
          <w:color w:val="231F20"/>
          <w:sz w:val="24"/>
          <w:szCs w:val="24"/>
          <w:bdr w:val="none" w:sz="0" w:space="0" w:color="auto" w:frame="1"/>
          <w:shd w:val="clear" w:color="auto" w:fill="FFFFFF"/>
        </w:rPr>
        <w:t> </w:t>
      </w:r>
      <w:r w:rsidRPr="0039171E">
        <w:rPr>
          <w:rFonts w:ascii="Times New Roman" w:hAnsi="Times New Roman" w:cs="Times New Roman"/>
          <w:color w:val="231F20"/>
          <w:sz w:val="24"/>
          <w:szCs w:val="24"/>
          <w:shd w:val="clear" w:color="auto" w:fill="FFFFFF"/>
        </w:rPr>
        <w:t>svaki novčani primitak za obnašanje javne dužnosti, osim naknade putnih i drugih troškova za obnašanje javne dužnosti.</w:t>
      </w:r>
    </w:p>
    <w:p w14:paraId="56E674A2" w14:textId="77777777" w:rsidR="000A7CBE" w:rsidRDefault="0039171E" w:rsidP="000A7CBE">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39171E">
        <w:rPr>
          <w:rFonts w:ascii="Times New Roman" w:hAnsi="Times New Roman" w:cs="Times New Roman"/>
          <w:color w:val="231F20"/>
          <w:sz w:val="24"/>
          <w:szCs w:val="24"/>
          <w:shd w:val="clear" w:color="auto" w:fill="FFFFFF"/>
        </w:rPr>
        <w:t xml:space="preserve">Člankom 7. točkom d) </w:t>
      </w:r>
      <w:r w:rsidRPr="0039171E">
        <w:rPr>
          <w:rFonts w:ascii="Times New Roman" w:eastAsia="Calibri" w:hAnsi="Times New Roman" w:cs="Times New Roman"/>
          <w:sz w:val="24"/>
          <w:szCs w:val="24"/>
        </w:rPr>
        <w:t xml:space="preserve">ZSSI/21-a propisano je da je obveznicima Zakona zabranjeno </w:t>
      </w:r>
      <w:r w:rsidRPr="0039171E">
        <w:rPr>
          <w:rFonts w:ascii="Times New Roman" w:hAnsi="Times New Roman" w:cs="Times New Roman"/>
          <w:color w:val="231F20"/>
          <w:sz w:val="24"/>
          <w:szCs w:val="24"/>
          <w:shd w:val="clear" w:color="auto" w:fill="FFFFFF"/>
        </w:rPr>
        <w:t xml:space="preserve">primiti dodatnu naknadu za poslove obnašanja javnih dužnosti. </w:t>
      </w:r>
    </w:p>
    <w:p w14:paraId="73B69930" w14:textId="3D9C9E33" w:rsidR="000A7CBE" w:rsidRDefault="000A7CBE" w:rsidP="0039171E">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 xml:space="preserve">Povjerenstvo je Smjernicom </w:t>
      </w:r>
      <w:r w:rsidRPr="00C7044D">
        <w:rPr>
          <w:rFonts w:ascii="Times New Roman" w:hAnsi="Times New Roman" w:cs="Times New Roman"/>
          <w:sz w:val="24"/>
          <w:szCs w:val="24"/>
        </w:rPr>
        <w:t>Broj: 711-I-</w:t>
      </w:r>
      <w:r>
        <w:rPr>
          <w:rFonts w:ascii="Times New Roman" w:hAnsi="Times New Roman" w:cs="Times New Roman"/>
          <w:sz w:val="24"/>
          <w:szCs w:val="24"/>
        </w:rPr>
        <w:t>134</w:t>
      </w:r>
      <w:r w:rsidRPr="00C7044D">
        <w:rPr>
          <w:rFonts w:ascii="Times New Roman" w:hAnsi="Times New Roman" w:cs="Times New Roman"/>
          <w:sz w:val="24"/>
          <w:szCs w:val="24"/>
        </w:rPr>
        <w:t>-R-</w:t>
      </w:r>
      <w:r>
        <w:rPr>
          <w:rFonts w:ascii="Times New Roman" w:hAnsi="Times New Roman" w:cs="Times New Roman"/>
          <w:sz w:val="24"/>
          <w:szCs w:val="24"/>
        </w:rPr>
        <w:t>34</w:t>
      </w:r>
      <w:r w:rsidRPr="00C7044D">
        <w:rPr>
          <w:rFonts w:ascii="Times New Roman" w:hAnsi="Times New Roman" w:cs="Times New Roman"/>
          <w:sz w:val="24"/>
          <w:szCs w:val="24"/>
        </w:rPr>
        <w:t>/22-</w:t>
      </w:r>
      <w:r>
        <w:rPr>
          <w:rFonts w:ascii="Times New Roman" w:hAnsi="Times New Roman" w:cs="Times New Roman"/>
          <w:sz w:val="24"/>
          <w:szCs w:val="24"/>
        </w:rPr>
        <w:t>01-</w:t>
      </w:r>
      <w:r w:rsidRPr="00C7044D">
        <w:rPr>
          <w:rFonts w:ascii="Times New Roman" w:hAnsi="Times New Roman" w:cs="Times New Roman"/>
          <w:sz w:val="24"/>
          <w:szCs w:val="24"/>
        </w:rPr>
        <w:t>17</w:t>
      </w:r>
      <w:r>
        <w:rPr>
          <w:rFonts w:ascii="Times New Roman" w:hAnsi="Times New Roman" w:cs="Times New Roman"/>
          <w:sz w:val="24"/>
          <w:szCs w:val="24"/>
        </w:rPr>
        <w:t xml:space="preserve"> od 31. siječnja 2022. nakon donošenja presude Visokog upravnog suda Republike Hrvatske ukazalo obveznicima da je primitak dodatnih naknade suprotan odredbi članka 7. točke d) ZSSI/21-a</w:t>
      </w:r>
      <w:r w:rsidR="00625C09">
        <w:rPr>
          <w:rFonts w:ascii="Times New Roman" w:hAnsi="Times New Roman" w:cs="Times New Roman"/>
          <w:sz w:val="24"/>
          <w:szCs w:val="24"/>
        </w:rPr>
        <w:t>. O</w:t>
      </w:r>
      <w:r>
        <w:rPr>
          <w:rFonts w:ascii="Times New Roman" w:hAnsi="Times New Roman" w:cs="Times New Roman"/>
          <w:sz w:val="24"/>
          <w:szCs w:val="24"/>
        </w:rPr>
        <w:t xml:space="preserve">dredbama tog Zakona proširen </w:t>
      </w:r>
      <w:r w:rsidR="00625C09">
        <w:rPr>
          <w:rFonts w:ascii="Times New Roman" w:hAnsi="Times New Roman" w:cs="Times New Roman"/>
          <w:sz w:val="24"/>
          <w:szCs w:val="24"/>
        </w:rPr>
        <w:t xml:space="preserve">je krug obveznika, a isti se na njih primjenjuje od dana stupanja na snagu, odnosno od 25. prosinca 2021. </w:t>
      </w:r>
    </w:p>
    <w:p w14:paraId="5956641C" w14:textId="43C15E78" w:rsidR="00625C09" w:rsidRDefault="00625C09" w:rsidP="00625C09">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U odnosu na postavljeni upit, Povjerenstvo tumači da d</w:t>
      </w:r>
      <w:r w:rsidR="0039171E" w:rsidRPr="0039171E">
        <w:rPr>
          <w:rFonts w:ascii="Times New Roman" w:hAnsi="Times New Roman" w:cs="Times New Roman"/>
          <w:color w:val="231F20"/>
          <w:sz w:val="24"/>
          <w:szCs w:val="24"/>
          <w:shd w:val="clear" w:color="auto" w:fill="FFFFFF"/>
        </w:rPr>
        <w:t xml:space="preserve">irektor </w:t>
      </w:r>
      <w:r w:rsidR="0039171E" w:rsidRPr="0039171E">
        <w:rPr>
          <w:rFonts w:ascii="Times New Roman" w:hAnsi="Times New Roman" w:cs="Times New Roman"/>
          <w:color w:val="000000" w:themeColor="text1"/>
          <w:sz w:val="24"/>
          <w:szCs w:val="24"/>
        </w:rPr>
        <w:t xml:space="preserve">trgovačkog društva Humplin d.o.o. </w:t>
      </w:r>
      <w:r w:rsidR="0039171E" w:rsidRPr="0039171E">
        <w:rPr>
          <w:rFonts w:ascii="Times New Roman" w:hAnsi="Times New Roman" w:cs="Times New Roman"/>
          <w:color w:val="231F20"/>
          <w:sz w:val="24"/>
          <w:szCs w:val="24"/>
          <w:shd w:val="clear" w:color="auto" w:fill="FFFFFF"/>
        </w:rPr>
        <w:t xml:space="preserve">može pored plaće za obnašanje navedene dužnosti primiti naknadu putnih troškova za obnašanje </w:t>
      </w:r>
      <w:r w:rsidR="00141C1D">
        <w:rPr>
          <w:rFonts w:ascii="Times New Roman" w:hAnsi="Times New Roman" w:cs="Times New Roman"/>
          <w:color w:val="231F20"/>
          <w:sz w:val="24"/>
          <w:szCs w:val="24"/>
          <w:shd w:val="clear" w:color="auto" w:fill="FFFFFF"/>
        </w:rPr>
        <w:t>iste</w:t>
      </w:r>
      <w:r w:rsidR="0039171E" w:rsidRPr="0039171E">
        <w:rPr>
          <w:rFonts w:ascii="Times New Roman" w:hAnsi="Times New Roman" w:cs="Times New Roman"/>
          <w:color w:val="231F20"/>
          <w:sz w:val="24"/>
          <w:szCs w:val="24"/>
          <w:shd w:val="clear" w:color="auto" w:fill="FFFFFF"/>
        </w:rPr>
        <w:t xml:space="preserve"> dužnosti</w:t>
      </w:r>
      <w:r>
        <w:rPr>
          <w:rFonts w:ascii="Times New Roman" w:hAnsi="Times New Roman" w:cs="Times New Roman"/>
          <w:color w:val="231F20"/>
          <w:sz w:val="24"/>
          <w:szCs w:val="24"/>
          <w:shd w:val="clear" w:color="auto" w:fill="FFFFFF"/>
        </w:rPr>
        <w:t>,</w:t>
      </w:r>
      <w:r w:rsidR="0039171E" w:rsidRPr="0039171E">
        <w:rPr>
          <w:rFonts w:ascii="Times New Roman" w:hAnsi="Times New Roman" w:cs="Times New Roman"/>
          <w:color w:val="231F20"/>
          <w:sz w:val="24"/>
          <w:szCs w:val="24"/>
          <w:shd w:val="clear" w:color="auto" w:fill="FFFFFF"/>
        </w:rPr>
        <w:t xml:space="preserve"> za koju je izričito u članku 5.  stavku 1. točki 2. Zakona propisano da nije plaća obveznika, </w:t>
      </w:r>
      <w:r w:rsidR="00141C1D">
        <w:rPr>
          <w:rFonts w:ascii="Times New Roman" w:hAnsi="Times New Roman" w:cs="Times New Roman"/>
          <w:color w:val="231F20"/>
          <w:sz w:val="24"/>
          <w:szCs w:val="24"/>
          <w:shd w:val="clear" w:color="auto" w:fill="FFFFFF"/>
        </w:rPr>
        <w:t xml:space="preserve">ali i naknadu za prehranu (topli obrok), jer se radi o naknadi </w:t>
      </w:r>
      <w:r w:rsidR="00141C1D" w:rsidRPr="0039171E">
        <w:rPr>
          <w:rFonts w:ascii="Times New Roman" w:hAnsi="Times New Roman" w:cs="Times New Roman"/>
          <w:color w:val="231F20"/>
          <w:sz w:val="24"/>
          <w:szCs w:val="24"/>
          <w:shd w:val="clear" w:color="auto" w:fill="FFFFFF"/>
        </w:rPr>
        <w:t>drugih troškova za obnašanje javne d</w:t>
      </w:r>
      <w:r w:rsidR="00141C1D">
        <w:rPr>
          <w:rFonts w:ascii="Times New Roman" w:hAnsi="Times New Roman" w:cs="Times New Roman"/>
          <w:color w:val="231F20"/>
          <w:sz w:val="24"/>
          <w:szCs w:val="24"/>
          <w:shd w:val="clear" w:color="auto" w:fill="FFFFFF"/>
        </w:rPr>
        <w:t>užnosti iz predmetne</w:t>
      </w:r>
      <w:r>
        <w:rPr>
          <w:rFonts w:ascii="Times New Roman" w:hAnsi="Times New Roman" w:cs="Times New Roman"/>
          <w:color w:val="231F20"/>
          <w:sz w:val="24"/>
          <w:szCs w:val="24"/>
          <w:shd w:val="clear" w:color="auto" w:fill="FFFFFF"/>
        </w:rPr>
        <w:t xml:space="preserve"> zakonske odredbe.</w:t>
      </w:r>
    </w:p>
    <w:p w14:paraId="0EC6098D" w14:textId="6CA4C6EC" w:rsidR="00141C1D" w:rsidRDefault="00625C09" w:rsidP="00625C09">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Naime, navedene naknade </w:t>
      </w:r>
      <w:r w:rsidR="00141C1D">
        <w:rPr>
          <w:rFonts w:ascii="Times New Roman" w:hAnsi="Times New Roman" w:cs="Times New Roman"/>
          <w:color w:val="231F20"/>
          <w:sz w:val="24"/>
          <w:szCs w:val="24"/>
          <w:shd w:val="clear" w:color="auto" w:fill="FFFFFF"/>
        </w:rPr>
        <w:t xml:space="preserve">ne predstavljaju </w:t>
      </w:r>
      <w:r w:rsidR="0039171E" w:rsidRPr="0039171E">
        <w:rPr>
          <w:rFonts w:ascii="Times New Roman" w:hAnsi="Times New Roman" w:cs="Times New Roman"/>
          <w:color w:val="231F20"/>
          <w:sz w:val="24"/>
          <w:szCs w:val="24"/>
          <w:shd w:val="clear" w:color="auto" w:fill="FFFFFF"/>
        </w:rPr>
        <w:t>dodatn</w:t>
      </w:r>
      <w:r w:rsidR="00141C1D">
        <w:rPr>
          <w:rFonts w:ascii="Times New Roman" w:hAnsi="Times New Roman" w:cs="Times New Roman"/>
          <w:color w:val="231F20"/>
          <w:sz w:val="24"/>
          <w:szCs w:val="24"/>
          <w:shd w:val="clear" w:color="auto" w:fill="FFFFFF"/>
        </w:rPr>
        <w:t>u</w:t>
      </w:r>
      <w:r w:rsidR="0039171E" w:rsidRPr="0039171E">
        <w:rPr>
          <w:rFonts w:ascii="Times New Roman" w:hAnsi="Times New Roman" w:cs="Times New Roman"/>
          <w:color w:val="231F20"/>
          <w:sz w:val="24"/>
          <w:szCs w:val="24"/>
          <w:shd w:val="clear" w:color="auto" w:fill="FFFFFF"/>
        </w:rPr>
        <w:t xml:space="preserve"> naknad</w:t>
      </w:r>
      <w:r>
        <w:rPr>
          <w:rFonts w:ascii="Times New Roman" w:hAnsi="Times New Roman" w:cs="Times New Roman"/>
          <w:color w:val="231F20"/>
          <w:sz w:val="24"/>
          <w:szCs w:val="24"/>
          <w:shd w:val="clear" w:color="auto" w:fill="FFFFFF"/>
        </w:rPr>
        <w:t>u</w:t>
      </w:r>
      <w:r w:rsidR="0039171E" w:rsidRPr="0039171E">
        <w:rPr>
          <w:rFonts w:ascii="Times New Roman" w:hAnsi="Times New Roman" w:cs="Times New Roman"/>
          <w:color w:val="231F20"/>
          <w:sz w:val="24"/>
          <w:szCs w:val="24"/>
          <w:shd w:val="clear" w:color="auto" w:fill="FFFFFF"/>
        </w:rPr>
        <w:t xml:space="preserve"> za poslove obnašanja javne dužnosti, </w:t>
      </w:r>
      <w:r>
        <w:rPr>
          <w:rFonts w:ascii="Times New Roman" w:hAnsi="Times New Roman" w:cs="Times New Roman"/>
          <w:color w:val="231F20"/>
          <w:sz w:val="24"/>
          <w:szCs w:val="24"/>
          <w:shd w:val="clear" w:color="auto" w:fill="FFFFFF"/>
        </w:rPr>
        <w:t>čiji bi primitak bio zabranjen</w:t>
      </w:r>
      <w:r w:rsidR="0039171E" w:rsidRPr="0039171E">
        <w:rPr>
          <w:rFonts w:ascii="Times New Roman" w:hAnsi="Times New Roman" w:cs="Times New Roman"/>
          <w:color w:val="231F20"/>
          <w:sz w:val="24"/>
          <w:szCs w:val="24"/>
          <w:shd w:val="clear" w:color="auto" w:fill="FFFFFF"/>
        </w:rPr>
        <w:t xml:space="preserve"> člank</w:t>
      </w:r>
      <w:r w:rsidR="00141C1D">
        <w:rPr>
          <w:rFonts w:ascii="Times New Roman" w:hAnsi="Times New Roman" w:cs="Times New Roman"/>
          <w:color w:val="231F20"/>
          <w:sz w:val="24"/>
          <w:szCs w:val="24"/>
          <w:shd w:val="clear" w:color="auto" w:fill="FFFFFF"/>
        </w:rPr>
        <w:t>om 7. točkom d) ZSSI/21-a</w:t>
      </w:r>
      <w:r>
        <w:rPr>
          <w:rFonts w:ascii="Times New Roman" w:hAnsi="Times New Roman" w:cs="Times New Roman"/>
          <w:color w:val="231F20"/>
          <w:sz w:val="24"/>
          <w:szCs w:val="24"/>
          <w:shd w:val="clear" w:color="auto" w:fill="FFFFFF"/>
        </w:rPr>
        <w:t>.</w:t>
      </w:r>
    </w:p>
    <w:p w14:paraId="1D2A98C4" w14:textId="77777777" w:rsidR="00141C1D" w:rsidRDefault="00141C1D" w:rsidP="00141C1D">
      <w:pPr>
        <w:spacing w:after="0"/>
        <w:ind w:firstLine="708"/>
        <w:jc w:val="both"/>
        <w:rPr>
          <w:rFonts w:ascii="Times New Roman" w:hAnsi="Times New Roman" w:cs="Times New Roman"/>
          <w:color w:val="231F20"/>
          <w:sz w:val="24"/>
          <w:szCs w:val="24"/>
          <w:shd w:val="clear" w:color="auto" w:fill="FFFFFF"/>
        </w:rPr>
      </w:pPr>
    </w:p>
    <w:p w14:paraId="2CA9B60E" w14:textId="613BA120" w:rsidR="001C46CF" w:rsidRDefault="001C46CF" w:rsidP="001C46CF">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Nadalje, iako podnosteljica nije postavila pitanje dopuštenosti primitka drugih naknada, imajući u vidu uočene dvojbe vezane za primitak drugih naknada postavljene u zahtjevima većeg broja novih obveznika iz ZSSI/21-a, koji obavljaju dužnost </w:t>
      </w:r>
      <w:r>
        <w:rPr>
          <w:rFonts w:ascii="Times New Roman" w:hAnsi="Times New Roman" w:cs="Times New Roman"/>
          <w:sz w:val="24"/>
          <w:szCs w:val="24"/>
          <w:shd w:val="clear" w:color="auto" w:fill="FFFFFF"/>
        </w:rPr>
        <w:lastRenderedPageBreak/>
        <w:t xml:space="preserve">temeljem sklopljenog ugovora o radu ili drugog ugovora iz radnog odnosa, u svrhu edukacije sprječavanja sukoba interesa ukazuje se na sljedeće: </w:t>
      </w:r>
    </w:p>
    <w:p w14:paraId="05BA0C0F" w14:textId="77777777" w:rsidR="001C46CF" w:rsidRDefault="001C46CF" w:rsidP="001C46CF">
      <w:pPr>
        <w:spacing w:after="0"/>
        <w:ind w:firstLine="708"/>
        <w:jc w:val="both"/>
        <w:rPr>
          <w:rFonts w:ascii="Times New Roman" w:hAnsi="Times New Roman" w:cs="Times New Roman"/>
          <w:sz w:val="24"/>
          <w:szCs w:val="24"/>
          <w:shd w:val="clear" w:color="auto" w:fill="FFFFFF"/>
        </w:rPr>
      </w:pPr>
    </w:p>
    <w:p w14:paraId="4D6D4E2D" w14:textId="0D91CAAC" w:rsidR="001C46CF" w:rsidRDefault="001C46CF" w:rsidP="001C46CF">
      <w:pPr>
        <w:pStyle w:val="Odlomakpopisa"/>
        <w:numPr>
          <w:ilvl w:val="0"/>
          <w:numId w:val="23"/>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obveznik </w:t>
      </w:r>
      <w:r>
        <w:rPr>
          <w:rFonts w:ascii="Times New Roman" w:hAnsi="Times New Roman" w:cs="Times New Roman"/>
          <w:sz w:val="24"/>
          <w:szCs w:val="24"/>
        </w:rPr>
        <w:t>istodobno uz primanje plaće</w:t>
      </w:r>
      <w:r w:rsidR="0087095C">
        <w:rPr>
          <w:rFonts w:ascii="Times New Roman" w:hAnsi="Times New Roman" w:cs="Times New Roman"/>
          <w:sz w:val="24"/>
          <w:szCs w:val="24"/>
        </w:rPr>
        <w:t xml:space="preserve"> za obnašanje javne dužnoeti</w:t>
      </w:r>
      <w:r>
        <w:rPr>
          <w:rFonts w:ascii="Times New Roman" w:hAnsi="Times New Roman" w:cs="Times New Roman"/>
          <w:sz w:val="24"/>
          <w:szCs w:val="24"/>
          <w:shd w:val="clear" w:color="auto" w:fill="FFFFFF"/>
        </w:rPr>
        <w:t xml:space="preserve"> može primiti i druge naknade stvarnih troškova</w:t>
      </w:r>
      <w:r>
        <w:rPr>
          <w:rFonts w:ascii="Times New Roman" w:hAnsi="Times New Roman" w:cs="Times New Roman"/>
          <w:sz w:val="24"/>
          <w:szCs w:val="24"/>
        </w:rPr>
        <w:t xml:space="preserve"> povezanih s obnašanjem javne dužnosti, kao što su naknade za troškove režija, najamnina, računala, mobitela, dnevnice i dr., ali i različite oblike potpora i pomoći koji se u pravili isplaćuju jednokratno kao oblik solidarnosti, kao što su potpora za rođenje djeteta, pomoć za smrt člana obitelji i bolesnog člana obitelji, jer isti ne predstavljaju dodatne naknade za obnašanje javne dužnosti čiji bi primitak bio suprotan članku 7. točki d) Zakona.  </w:t>
      </w:r>
    </w:p>
    <w:p w14:paraId="755CED0F" w14:textId="77777777" w:rsidR="001C46CF" w:rsidRDefault="001C46CF" w:rsidP="001C46CF">
      <w:pPr>
        <w:spacing w:after="0"/>
        <w:jc w:val="both"/>
        <w:rPr>
          <w:rFonts w:ascii="Times New Roman" w:hAnsi="Times New Roman" w:cs="Times New Roman"/>
          <w:sz w:val="24"/>
          <w:szCs w:val="24"/>
        </w:rPr>
      </w:pPr>
    </w:p>
    <w:p w14:paraId="08FF5B0E" w14:textId="57DEC5C6" w:rsidR="001C46CF" w:rsidRDefault="001C46CF" w:rsidP="001C46CF">
      <w:pPr>
        <w:pStyle w:val="Odlomakpopisa"/>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obveznik </w:t>
      </w:r>
      <w:r>
        <w:rPr>
          <w:rFonts w:ascii="Times New Roman" w:hAnsi="Times New Roman" w:cs="Times New Roman"/>
          <w:sz w:val="24"/>
          <w:szCs w:val="24"/>
        </w:rPr>
        <w:t>istodobno uz primanje plaće</w:t>
      </w:r>
      <w:r>
        <w:rPr>
          <w:rFonts w:ascii="Times New Roman" w:hAnsi="Times New Roman" w:cs="Times New Roman"/>
          <w:sz w:val="24"/>
          <w:szCs w:val="24"/>
          <w:shd w:val="clear" w:color="auto" w:fill="FFFFFF"/>
        </w:rPr>
        <w:t xml:space="preserve"> ima pravo na od poslodavca plaćene premije osiguranja </w:t>
      </w:r>
      <w:r>
        <w:rPr>
          <w:rFonts w:ascii="Times New Roman" w:hAnsi="Times New Roman" w:cs="Times New Roman"/>
          <w:sz w:val="24"/>
          <w:szCs w:val="24"/>
        </w:rPr>
        <w:t xml:space="preserve">za slučaj ozljede na radu te putnog osiguranja za službeno putovanje, jer su povezani s obnašanjem javne dužnosti, otpremninu koja se isplaćuje nakon prestanka radnog odnosa, povećanje osnovice plaće za navršene godine radnog staža uređeno zakonom ili općim aktima, a ako bi se radilo o dopunskom zdravstvenom osiguranju, mogao bi koristiti zdravstvene usluge </w:t>
      </w:r>
      <w:r w:rsidR="00625C09">
        <w:rPr>
          <w:rFonts w:ascii="Times New Roman" w:hAnsi="Times New Roman" w:cs="Times New Roman"/>
          <w:sz w:val="24"/>
          <w:szCs w:val="24"/>
        </w:rPr>
        <w:t xml:space="preserve">do isteka ugovornog roka </w:t>
      </w:r>
      <w:r>
        <w:rPr>
          <w:rFonts w:ascii="Times New Roman" w:hAnsi="Times New Roman" w:cs="Times New Roman"/>
          <w:sz w:val="24"/>
          <w:szCs w:val="24"/>
        </w:rPr>
        <w:t xml:space="preserve">ukoliko je polica u cijelosti plaćena temeljem sklopljenog ugovora prije stupanja ZSSI/21-a na snagu. </w:t>
      </w:r>
    </w:p>
    <w:p w14:paraId="12712BD5" w14:textId="7567799C" w:rsidR="0039171E" w:rsidRPr="0039171E" w:rsidRDefault="0039171E" w:rsidP="00567AA5">
      <w:pPr>
        <w:spacing w:after="0"/>
        <w:ind w:firstLine="708"/>
        <w:jc w:val="both"/>
        <w:rPr>
          <w:rFonts w:ascii="Times New Roman" w:hAnsi="Times New Roman" w:cs="Times New Roman"/>
          <w:sz w:val="24"/>
          <w:szCs w:val="24"/>
          <w:shd w:val="clear" w:color="auto" w:fill="FFFFFF"/>
        </w:rPr>
      </w:pPr>
    </w:p>
    <w:p w14:paraId="5CAB6948" w14:textId="1AFB3369" w:rsidR="00B04AF9" w:rsidRPr="0039171E" w:rsidRDefault="004E2BD8" w:rsidP="000A3A48">
      <w:pPr>
        <w:spacing w:after="0"/>
        <w:ind w:firstLine="708"/>
        <w:jc w:val="both"/>
        <w:rPr>
          <w:rFonts w:ascii="Times New Roman" w:hAnsi="Times New Roman" w:cs="Times New Roman"/>
          <w:sz w:val="24"/>
          <w:szCs w:val="24"/>
        </w:rPr>
      </w:pPr>
      <w:r w:rsidRPr="0039171E">
        <w:rPr>
          <w:rFonts w:ascii="Times New Roman" w:hAnsi="Times New Roman" w:cs="Times New Roman"/>
          <w:sz w:val="24"/>
          <w:szCs w:val="24"/>
        </w:rPr>
        <w:t>Slijedom navedenog</w:t>
      </w:r>
      <w:r w:rsidR="00173698" w:rsidRPr="0039171E">
        <w:rPr>
          <w:rFonts w:ascii="Times New Roman" w:hAnsi="Times New Roman" w:cs="Times New Roman"/>
          <w:sz w:val="24"/>
          <w:szCs w:val="24"/>
        </w:rPr>
        <w:t>,</w:t>
      </w:r>
      <w:r w:rsidRPr="0039171E">
        <w:rPr>
          <w:rFonts w:ascii="Times New Roman" w:hAnsi="Times New Roman" w:cs="Times New Roman"/>
          <w:sz w:val="24"/>
          <w:szCs w:val="24"/>
        </w:rPr>
        <w:t xml:space="preserve"> Povjerenstvo je dalo </w:t>
      </w:r>
      <w:r w:rsidR="00C77B52" w:rsidRPr="0039171E">
        <w:rPr>
          <w:rFonts w:ascii="Times New Roman" w:hAnsi="Times New Roman" w:cs="Times New Roman"/>
          <w:sz w:val="24"/>
          <w:szCs w:val="24"/>
        </w:rPr>
        <w:t>očitovanje</w:t>
      </w:r>
      <w:r w:rsidRPr="0039171E">
        <w:rPr>
          <w:rFonts w:ascii="Times New Roman" w:hAnsi="Times New Roman" w:cs="Times New Roman"/>
          <w:sz w:val="24"/>
          <w:szCs w:val="24"/>
        </w:rPr>
        <w:t xml:space="preserve"> kao u izreci ovog akta.</w:t>
      </w:r>
    </w:p>
    <w:p w14:paraId="1FC67926" w14:textId="77777777" w:rsidR="00FE1A45" w:rsidRPr="0039171E"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39171E"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39171E">
        <w:rPr>
          <w:rFonts w:ascii="Times New Roman" w:hAnsi="Times New Roman" w:cs="Times New Roman"/>
          <w:bCs/>
          <w:sz w:val="24"/>
          <w:szCs w:val="24"/>
        </w:rPr>
        <w:t xml:space="preserve">PREDSJEDNICA POVJERENSTVA </w:t>
      </w:r>
    </w:p>
    <w:p w14:paraId="37BC97B6" w14:textId="77777777" w:rsidR="00FE1A45" w:rsidRPr="0039171E" w:rsidRDefault="00FE1A45" w:rsidP="00FE1A45">
      <w:pPr>
        <w:pStyle w:val="Default"/>
        <w:spacing w:line="276" w:lineRule="auto"/>
        <w:ind w:left="4956"/>
        <w:rPr>
          <w:rFonts w:ascii="Times New Roman" w:hAnsi="Times New Roman" w:cs="Times New Roman"/>
          <w:bCs/>
          <w:color w:val="auto"/>
        </w:rPr>
      </w:pPr>
      <w:r w:rsidRPr="0039171E">
        <w:rPr>
          <w:rFonts w:ascii="Times New Roman" w:hAnsi="Times New Roman" w:cs="Times New Roman"/>
          <w:bCs/>
          <w:color w:val="auto"/>
        </w:rPr>
        <w:t xml:space="preserve">          </w:t>
      </w:r>
    </w:p>
    <w:p w14:paraId="79023C4D" w14:textId="74EAD205" w:rsidR="00FE1A45" w:rsidRPr="0039171E" w:rsidRDefault="00FE1A45" w:rsidP="00FE1A45">
      <w:pPr>
        <w:pStyle w:val="Default"/>
        <w:spacing w:line="276" w:lineRule="auto"/>
        <w:ind w:left="4956"/>
        <w:rPr>
          <w:rFonts w:ascii="Times New Roman" w:hAnsi="Times New Roman" w:cs="Times New Roman"/>
          <w:color w:val="auto"/>
        </w:rPr>
      </w:pPr>
      <w:r w:rsidRPr="0039171E">
        <w:rPr>
          <w:rFonts w:ascii="Times New Roman" w:hAnsi="Times New Roman" w:cs="Times New Roman"/>
          <w:bCs/>
          <w:color w:val="auto"/>
        </w:rPr>
        <w:t xml:space="preserve">       Nataša Novaković, dipl. iur.</w:t>
      </w:r>
    </w:p>
    <w:p w14:paraId="5DEAF4AE" w14:textId="4C2D513C" w:rsidR="00C71EBB" w:rsidRPr="0039171E"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39171E" w:rsidRDefault="00113BB0" w:rsidP="00882DCC">
      <w:pPr>
        <w:spacing w:after="0"/>
        <w:jc w:val="both"/>
        <w:rPr>
          <w:rFonts w:ascii="Times New Roman" w:hAnsi="Times New Roman" w:cs="Times New Roman"/>
          <w:b/>
          <w:sz w:val="24"/>
          <w:szCs w:val="24"/>
        </w:rPr>
      </w:pPr>
    </w:p>
    <w:p w14:paraId="1D66D77A" w14:textId="77777777" w:rsidR="00113BB0" w:rsidRPr="0039171E" w:rsidRDefault="00113BB0" w:rsidP="00882DCC">
      <w:pPr>
        <w:spacing w:after="0"/>
        <w:jc w:val="both"/>
        <w:rPr>
          <w:rFonts w:ascii="Times New Roman" w:hAnsi="Times New Roman" w:cs="Times New Roman"/>
          <w:b/>
          <w:sz w:val="24"/>
          <w:szCs w:val="24"/>
        </w:rPr>
      </w:pPr>
    </w:p>
    <w:p w14:paraId="6929093C" w14:textId="5DA60754" w:rsidR="000A4C78" w:rsidRPr="0039171E" w:rsidRDefault="000A4C78" w:rsidP="00882DCC">
      <w:pPr>
        <w:spacing w:after="0"/>
        <w:jc w:val="both"/>
        <w:rPr>
          <w:rFonts w:ascii="Times New Roman" w:hAnsi="Times New Roman" w:cs="Times New Roman"/>
          <w:b/>
          <w:sz w:val="24"/>
          <w:szCs w:val="24"/>
        </w:rPr>
      </w:pPr>
      <w:r w:rsidRPr="0039171E">
        <w:rPr>
          <w:rFonts w:ascii="Times New Roman" w:hAnsi="Times New Roman" w:cs="Times New Roman"/>
          <w:b/>
          <w:sz w:val="24"/>
          <w:szCs w:val="24"/>
        </w:rPr>
        <w:t>Dostaviti:</w:t>
      </w:r>
    </w:p>
    <w:p w14:paraId="66542420" w14:textId="38010F99" w:rsidR="003C1835" w:rsidRPr="0039171E"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39171E">
        <w:rPr>
          <w:rFonts w:ascii="Times New Roman" w:hAnsi="Times New Roman" w:cs="Times New Roman"/>
          <w:sz w:val="24"/>
          <w:szCs w:val="24"/>
        </w:rPr>
        <w:t>Podnositelj</w:t>
      </w:r>
      <w:r w:rsidR="00E80D29" w:rsidRPr="0039171E">
        <w:rPr>
          <w:rFonts w:ascii="Times New Roman" w:hAnsi="Times New Roman" w:cs="Times New Roman"/>
          <w:sz w:val="24"/>
          <w:szCs w:val="24"/>
        </w:rPr>
        <w:t>ici</w:t>
      </w:r>
      <w:r w:rsidR="008E3392" w:rsidRPr="0039171E">
        <w:rPr>
          <w:rFonts w:ascii="Times New Roman" w:hAnsi="Times New Roman" w:cs="Times New Roman"/>
          <w:sz w:val="24"/>
          <w:szCs w:val="24"/>
        </w:rPr>
        <w:t>, putem dostavljene e-mail adrese</w:t>
      </w:r>
    </w:p>
    <w:p w14:paraId="6721BCEB" w14:textId="77777777" w:rsidR="000A4C78" w:rsidRPr="0039171E"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39171E">
        <w:rPr>
          <w:rFonts w:ascii="Times New Roman" w:hAnsi="Times New Roman" w:cs="Times New Roman"/>
          <w:sz w:val="24"/>
          <w:szCs w:val="24"/>
        </w:rPr>
        <w:t>Objava na internetskoj stranici Povjerenstva</w:t>
      </w:r>
    </w:p>
    <w:p w14:paraId="14597710" w14:textId="77777777" w:rsidR="00332D21" w:rsidRPr="0039171E"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39171E">
        <w:rPr>
          <w:rFonts w:ascii="Times New Roman" w:hAnsi="Times New Roman" w:cs="Times New Roman"/>
          <w:sz w:val="24"/>
          <w:szCs w:val="24"/>
        </w:rPr>
        <w:t>Pismohrana</w:t>
      </w:r>
      <w:r w:rsidR="00332D21" w:rsidRPr="0039171E">
        <w:rPr>
          <w:rFonts w:ascii="Times New Roman" w:eastAsia="Times New Roman" w:hAnsi="Times New Roman" w:cs="Times New Roman"/>
          <w:b/>
          <w:sz w:val="24"/>
          <w:szCs w:val="24"/>
          <w:lang w:eastAsia="hr-HR"/>
        </w:rPr>
        <w:t xml:space="preserve">                                        </w:t>
      </w:r>
    </w:p>
    <w:p w14:paraId="796725AB" w14:textId="77777777" w:rsidR="002D3C3F" w:rsidRPr="0039171E"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39171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5316F" w14:textId="77777777" w:rsidR="00AB7F74" w:rsidRDefault="00AB7F74" w:rsidP="005B5818">
      <w:pPr>
        <w:spacing w:after="0" w:line="240" w:lineRule="auto"/>
      </w:pPr>
      <w:r>
        <w:separator/>
      </w:r>
    </w:p>
  </w:endnote>
  <w:endnote w:type="continuationSeparator" w:id="0">
    <w:p w14:paraId="49B79355" w14:textId="77777777" w:rsidR="00AB7F74" w:rsidRDefault="00AB7F7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B81C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61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0051" w14:textId="77777777" w:rsidR="00AB7F74" w:rsidRDefault="00AB7F74" w:rsidP="005B5818">
      <w:pPr>
        <w:spacing w:after="0" w:line="240" w:lineRule="auto"/>
      </w:pPr>
      <w:r>
        <w:separator/>
      </w:r>
    </w:p>
  </w:footnote>
  <w:footnote w:type="continuationSeparator" w:id="0">
    <w:p w14:paraId="43812BBF" w14:textId="77777777" w:rsidR="00AB7F74" w:rsidRDefault="00AB7F7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7D9474AD" w:rsidR="00101F03" w:rsidRDefault="00965145">
        <w:pPr>
          <w:pStyle w:val="Zaglavlje"/>
          <w:jc w:val="right"/>
        </w:pPr>
        <w:r>
          <w:fldChar w:fldCharType="begin"/>
        </w:r>
        <w:r>
          <w:instrText xml:space="preserve"> PAGE   \* MERGEFORMAT </w:instrText>
        </w:r>
        <w:r>
          <w:fldChar w:fldCharType="separate"/>
        </w:r>
        <w:r w:rsidR="002D7899">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B3C11BD"/>
    <w:multiLevelType w:val="hybridMultilevel"/>
    <w:tmpl w:val="DB10A39E"/>
    <w:lvl w:ilvl="0" w:tplc="8E282C7C">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12"/>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17"/>
  </w:num>
  <w:num w:numId="11">
    <w:abstractNumId w:val="16"/>
  </w:num>
  <w:num w:numId="12">
    <w:abstractNumId w:val="14"/>
  </w:num>
  <w:num w:numId="13">
    <w:abstractNumId w:val="5"/>
  </w:num>
  <w:num w:numId="14">
    <w:abstractNumId w:val="3"/>
  </w:num>
  <w:num w:numId="15">
    <w:abstractNumId w:val="0"/>
  </w:num>
  <w:num w:numId="16">
    <w:abstractNumId w:val="20"/>
  </w:num>
  <w:num w:numId="17">
    <w:abstractNumId w:val="7"/>
  </w:num>
  <w:num w:numId="18">
    <w:abstractNumId w:val="4"/>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4727"/>
    <w:rsid w:val="00005ED3"/>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A3A48"/>
    <w:rsid w:val="000A4C78"/>
    <w:rsid w:val="000A7CBE"/>
    <w:rsid w:val="000B3BF8"/>
    <w:rsid w:val="000B47BF"/>
    <w:rsid w:val="000C0B8D"/>
    <w:rsid w:val="000C2F55"/>
    <w:rsid w:val="000D5394"/>
    <w:rsid w:val="000D7AF1"/>
    <w:rsid w:val="000D7C28"/>
    <w:rsid w:val="000E20FC"/>
    <w:rsid w:val="000E75E4"/>
    <w:rsid w:val="000F0FEE"/>
    <w:rsid w:val="000F47C3"/>
    <w:rsid w:val="000F6C46"/>
    <w:rsid w:val="00101F03"/>
    <w:rsid w:val="00107EB0"/>
    <w:rsid w:val="00112115"/>
    <w:rsid w:val="00112E23"/>
    <w:rsid w:val="00113BB0"/>
    <w:rsid w:val="00116996"/>
    <w:rsid w:val="0012224D"/>
    <w:rsid w:val="0012697A"/>
    <w:rsid w:val="001373AF"/>
    <w:rsid w:val="00141C1D"/>
    <w:rsid w:val="00143787"/>
    <w:rsid w:val="00153538"/>
    <w:rsid w:val="001617C6"/>
    <w:rsid w:val="00163FF6"/>
    <w:rsid w:val="00172325"/>
    <w:rsid w:val="00173698"/>
    <w:rsid w:val="001751C6"/>
    <w:rsid w:val="0017767E"/>
    <w:rsid w:val="00186299"/>
    <w:rsid w:val="001A0A4C"/>
    <w:rsid w:val="001A4B17"/>
    <w:rsid w:val="001B4A9D"/>
    <w:rsid w:val="001B6312"/>
    <w:rsid w:val="001C16CF"/>
    <w:rsid w:val="001C46CF"/>
    <w:rsid w:val="001D2BC8"/>
    <w:rsid w:val="001D6BDE"/>
    <w:rsid w:val="001E0C09"/>
    <w:rsid w:val="001E3B77"/>
    <w:rsid w:val="001F0B05"/>
    <w:rsid w:val="001F290A"/>
    <w:rsid w:val="001F5E5F"/>
    <w:rsid w:val="001F73D3"/>
    <w:rsid w:val="00212079"/>
    <w:rsid w:val="002133B0"/>
    <w:rsid w:val="0021597D"/>
    <w:rsid w:val="00226F95"/>
    <w:rsid w:val="002270DC"/>
    <w:rsid w:val="00230C2C"/>
    <w:rsid w:val="0023102B"/>
    <w:rsid w:val="0023718E"/>
    <w:rsid w:val="00244175"/>
    <w:rsid w:val="00247A42"/>
    <w:rsid w:val="00251D0E"/>
    <w:rsid w:val="002541BE"/>
    <w:rsid w:val="00264A89"/>
    <w:rsid w:val="00273446"/>
    <w:rsid w:val="00276F4C"/>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D7899"/>
    <w:rsid w:val="002E3A64"/>
    <w:rsid w:val="002F1988"/>
    <w:rsid w:val="002F313C"/>
    <w:rsid w:val="003015BE"/>
    <w:rsid w:val="003050A3"/>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3C22"/>
    <w:rsid w:val="00432458"/>
    <w:rsid w:val="004355E3"/>
    <w:rsid w:val="00435C5F"/>
    <w:rsid w:val="00445E97"/>
    <w:rsid w:val="004470F2"/>
    <w:rsid w:val="00457481"/>
    <w:rsid w:val="004634AD"/>
    <w:rsid w:val="00464992"/>
    <w:rsid w:val="00464D02"/>
    <w:rsid w:val="0046537A"/>
    <w:rsid w:val="00465AA7"/>
    <w:rsid w:val="00466012"/>
    <w:rsid w:val="00470A00"/>
    <w:rsid w:val="0047218B"/>
    <w:rsid w:val="00472335"/>
    <w:rsid w:val="00476563"/>
    <w:rsid w:val="00480DEC"/>
    <w:rsid w:val="004A59E7"/>
    <w:rsid w:val="004A7C91"/>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60790"/>
    <w:rsid w:val="00562149"/>
    <w:rsid w:val="00565620"/>
    <w:rsid w:val="00567AA5"/>
    <w:rsid w:val="0057634D"/>
    <w:rsid w:val="00583070"/>
    <w:rsid w:val="00596C4C"/>
    <w:rsid w:val="005A20DB"/>
    <w:rsid w:val="005A21BD"/>
    <w:rsid w:val="005A328D"/>
    <w:rsid w:val="005A70CE"/>
    <w:rsid w:val="005B5818"/>
    <w:rsid w:val="005E1880"/>
    <w:rsid w:val="005E6061"/>
    <w:rsid w:val="005E68E8"/>
    <w:rsid w:val="005F02B4"/>
    <w:rsid w:val="005F317A"/>
    <w:rsid w:val="005F42CC"/>
    <w:rsid w:val="005F5CFC"/>
    <w:rsid w:val="00625C09"/>
    <w:rsid w:val="006277E7"/>
    <w:rsid w:val="00631F8C"/>
    <w:rsid w:val="00637A03"/>
    <w:rsid w:val="0064080D"/>
    <w:rsid w:val="00642FCC"/>
    <w:rsid w:val="00647B1E"/>
    <w:rsid w:val="00653683"/>
    <w:rsid w:val="006561BE"/>
    <w:rsid w:val="00657CC3"/>
    <w:rsid w:val="00661475"/>
    <w:rsid w:val="00663A2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4DD0"/>
    <w:rsid w:val="00741108"/>
    <w:rsid w:val="0074667E"/>
    <w:rsid w:val="00747047"/>
    <w:rsid w:val="00754308"/>
    <w:rsid w:val="00762353"/>
    <w:rsid w:val="00762E8C"/>
    <w:rsid w:val="00777793"/>
    <w:rsid w:val="00786B1F"/>
    <w:rsid w:val="0079225A"/>
    <w:rsid w:val="00793EC7"/>
    <w:rsid w:val="00794582"/>
    <w:rsid w:val="0079607A"/>
    <w:rsid w:val="00796C69"/>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7833"/>
    <w:rsid w:val="00817EF7"/>
    <w:rsid w:val="00824B78"/>
    <w:rsid w:val="0084349C"/>
    <w:rsid w:val="008475FC"/>
    <w:rsid w:val="00852F06"/>
    <w:rsid w:val="00866710"/>
    <w:rsid w:val="0087095C"/>
    <w:rsid w:val="00874490"/>
    <w:rsid w:val="00875022"/>
    <w:rsid w:val="0087795E"/>
    <w:rsid w:val="00882DCC"/>
    <w:rsid w:val="00885409"/>
    <w:rsid w:val="008928BD"/>
    <w:rsid w:val="008946CC"/>
    <w:rsid w:val="008A08E4"/>
    <w:rsid w:val="008A7692"/>
    <w:rsid w:val="008B2B00"/>
    <w:rsid w:val="008B2F3E"/>
    <w:rsid w:val="008C04CF"/>
    <w:rsid w:val="008C7187"/>
    <w:rsid w:val="008D3F78"/>
    <w:rsid w:val="008D5337"/>
    <w:rsid w:val="008E3392"/>
    <w:rsid w:val="008E4642"/>
    <w:rsid w:val="008F4642"/>
    <w:rsid w:val="009010A7"/>
    <w:rsid w:val="00905351"/>
    <w:rsid w:val="009062CF"/>
    <w:rsid w:val="00907240"/>
    <w:rsid w:val="00913B0E"/>
    <w:rsid w:val="00924280"/>
    <w:rsid w:val="009244D4"/>
    <w:rsid w:val="00936497"/>
    <w:rsid w:val="00937F27"/>
    <w:rsid w:val="00940426"/>
    <w:rsid w:val="00944324"/>
    <w:rsid w:val="00945142"/>
    <w:rsid w:val="00956A6D"/>
    <w:rsid w:val="009618AE"/>
    <w:rsid w:val="00965145"/>
    <w:rsid w:val="0096658B"/>
    <w:rsid w:val="00971449"/>
    <w:rsid w:val="00976936"/>
    <w:rsid w:val="00983D9F"/>
    <w:rsid w:val="00985E5A"/>
    <w:rsid w:val="0099059B"/>
    <w:rsid w:val="009968CD"/>
    <w:rsid w:val="009A7AE9"/>
    <w:rsid w:val="009B0726"/>
    <w:rsid w:val="009B0DB7"/>
    <w:rsid w:val="009B67A7"/>
    <w:rsid w:val="009B7E89"/>
    <w:rsid w:val="009C1883"/>
    <w:rsid w:val="009C18C5"/>
    <w:rsid w:val="009D16EB"/>
    <w:rsid w:val="009E4A76"/>
    <w:rsid w:val="009E52BC"/>
    <w:rsid w:val="009E7D1F"/>
    <w:rsid w:val="009F4676"/>
    <w:rsid w:val="00A01A68"/>
    <w:rsid w:val="00A03DF7"/>
    <w:rsid w:val="00A078C9"/>
    <w:rsid w:val="00A07AE4"/>
    <w:rsid w:val="00A117CE"/>
    <w:rsid w:val="00A14E52"/>
    <w:rsid w:val="00A254E9"/>
    <w:rsid w:val="00A25FCC"/>
    <w:rsid w:val="00A3067A"/>
    <w:rsid w:val="00A31419"/>
    <w:rsid w:val="00A41D57"/>
    <w:rsid w:val="00A4591F"/>
    <w:rsid w:val="00A4612C"/>
    <w:rsid w:val="00A52930"/>
    <w:rsid w:val="00A538C3"/>
    <w:rsid w:val="00A539CD"/>
    <w:rsid w:val="00A6067D"/>
    <w:rsid w:val="00A661F5"/>
    <w:rsid w:val="00A716F2"/>
    <w:rsid w:val="00A855D4"/>
    <w:rsid w:val="00AA2143"/>
    <w:rsid w:val="00AA234E"/>
    <w:rsid w:val="00AA26D2"/>
    <w:rsid w:val="00AA2F66"/>
    <w:rsid w:val="00AA3F5D"/>
    <w:rsid w:val="00AA56BD"/>
    <w:rsid w:val="00AA7E38"/>
    <w:rsid w:val="00AB3975"/>
    <w:rsid w:val="00AB536E"/>
    <w:rsid w:val="00AB7F74"/>
    <w:rsid w:val="00AC1B9D"/>
    <w:rsid w:val="00AC66B4"/>
    <w:rsid w:val="00AD29DB"/>
    <w:rsid w:val="00AD2FE3"/>
    <w:rsid w:val="00AD36D4"/>
    <w:rsid w:val="00AE4562"/>
    <w:rsid w:val="00AE5F51"/>
    <w:rsid w:val="00AE7B25"/>
    <w:rsid w:val="00AF37B0"/>
    <w:rsid w:val="00AF442D"/>
    <w:rsid w:val="00B04277"/>
    <w:rsid w:val="00B04445"/>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68D7"/>
    <w:rsid w:val="00C90D2E"/>
    <w:rsid w:val="00C910A7"/>
    <w:rsid w:val="00C9372B"/>
    <w:rsid w:val="00C9394F"/>
    <w:rsid w:val="00C93D85"/>
    <w:rsid w:val="00C947EA"/>
    <w:rsid w:val="00C97451"/>
    <w:rsid w:val="00CA1DBF"/>
    <w:rsid w:val="00CA28B6"/>
    <w:rsid w:val="00CA3E92"/>
    <w:rsid w:val="00CB0D6D"/>
    <w:rsid w:val="00CB1B73"/>
    <w:rsid w:val="00CB2EAF"/>
    <w:rsid w:val="00CB3328"/>
    <w:rsid w:val="00CC2C6A"/>
    <w:rsid w:val="00CD324A"/>
    <w:rsid w:val="00CD4379"/>
    <w:rsid w:val="00CD6355"/>
    <w:rsid w:val="00CD705B"/>
    <w:rsid w:val="00CD7F16"/>
    <w:rsid w:val="00CE3186"/>
    <w:rsid w:val="00CE3648"/>
    <w:rsid w:val="00CE3C69"/>
    <w:rsid w:val="00CE477A"/>
    <w:rsid w:val="00CF0867"/>
    <w:rsid w:val="00CF3529"/>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C21"/>
    <w:rsid w:val="00DA31BF"/>
    <w:rsid w:val="00DC5C5D"/>
    <w:rsid w:val="00DD0DF1"/>
    <w:rsid w:val="00DD33D6"/>
    <w:rsid w:val="00DD4C94"/>
    <w:rsid w:val="00DD6ACA"/>
    <w:rsid w:val="00DE0F28"/>
    <w:rsid w:val="00DE451A"/>
    <w:rsid w:val="00DE4CB4"/>
    <w:rsid w:val="00DF1357"/>
    <w:rsid w:val="00DF3A19"/>
    <w:rsid w:val="00DF3DAB"/>
    <w:rsid w:val="00DF6304"/>
    <w:rsid w:val="00E0111B"/>
    <w:rsid w:val="00E07FDE"/>
    <w:rsid w:val="00E12290"/>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205B7"/>
    <w:rsid w:val="00F21EE8"/>
    <w:rsid w:val="00F2390C"/>
    <w:rsid w:val="00F24A4F"/>
    <w:rsid w:val="00F334C6"/>
    <w:rsid w:val="00F33E80"/>
    <w:rsid w:val="00F3745D"/>
    <w:rsid w:val="00F40EE9"/>
    <w:rsid w:val="00F44F9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1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87519606">
      <w:bodyDiv w:val="1"/>
      <w:marLeft w:val="0"/>
      <w:marRight w:val="0"/>
      <w:marTop w:val="0"/>
      <w:marBottom w:val="0"/>
      <w:divBdr>
        <w:top w:val="none" w:sz="0" w:space="0" w:color="auto"/>
        <w:left w:val="none" w:sz="0" w:space="0" w:color="auto"/>
        <w:bottom w:val="none" w:sz="0" w:space="0" w:color="auto"/>
        <w:right w:val="none" w:sz="0" w:space="0" w:color="auto"/>
      </w:divBdr>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P-100/22</BrojPredmeta>
    <Duznosnici xmlns="8638ef6a-48a0-457c-b738-9f65e71a9a26" xsi:nil="true"/>
    <VrstaDokumenta xmlns="8638ef6a-48a0-457c-b738-9f65e71a9a26">7</VrstaDokumenta>
    <KljucneRijeci xmlns="8638ef6a-48a0-457c-b738-9f65e71a9a26">
      <Value>16</Value>
    </KljucneRijeci>
    <BrojAkta xmlns="8638ef6a-48a0-457c-b738-9f65e71a9a26">711-I-342-P-100/22-02 -17</BrojAkta>
    <Sync xmlns="8638ef6a-48a0-457c-b738-9f65e71a9a26">0</Sync>
    <Sjednica xmlns="8638ef6a-48a0-457c-b738-9f65e71a9a26">280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653AB946-B3C9-4220-B077-2963E60DB2F6}"/>
</file>

<file path=customXml/itemProps4.xml><?xml version="1.0" encoding="utf-8"?>
<ds:datastoreItem xmlns:ds="http://schemas.openxmlformats.org/officeDocument/2006/customXml" ds:itemID="{EDDF61CD-6FC5-49B3-A6EC-08D11F31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Đurđa Javornik, P-100-22, očitovanje</vt: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Đurđa Javornik, P-100-22, očitovanje</dc:title>
  <dc:creator>Sukob5</dc:creator>
  <cp:lastModifiedBy>Ivan Matić</cp:lastModifiedBy>
  <cp:revision>2</cp:revision>
  <cp:lastPrinted>2022-03-02T10:00:00Z</cp:lastPrinted>
  <dcterms:created xsi:type="dcterms:W3CDTF">2022-03-17T13:21:00Z</dcterms:created>
  <dcterms:modified xsi:type="dcterms:W3CDTF">2022-03-17T13:21:00Z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