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4C185" w14:textId="642B3E44" w:rsidR="00332D21" w:rsidRPr="00CB6E8F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6E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CB6E8F" w:rsidRPr="00CB6E8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CB6E8F" w:rsidRPr="00CB6E8F">
        <w:rPr>
          <w:rFonts w:ascii="Times New Roman" w:hAnsi="Times New Roman" w:cs="Times New Roman"/>
          <w:sz w:val="24"/>
          <w:szCs w:val="24"/>
        </w:rPr>
        <w:t>711-I-2206-M-151/21-02-8</w:t>
      </w:r>
      <w:bookmarkEnd w:id="0"/>
      <w:r w:rsidR="004E2072" w:rsidRPr="00CB6E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45A4C186" w14:textId="597BCEF4" w:rsidR="00C3379D" w:rsidRPr="00C3379D" w:rsidRDefault="00C3379D" w:rsidP="00C337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E8F">
        <w:rPr>
          <w:rFonts w:ascii="Times New Roman" w:hAnsi="Times New Roman" w:cs="Times New Roman"/>
          <w:sz w:val="24"/>
          <w:szCs w:val="24"/>
        </w:rPr>
        <w:t xml:space="preserve">Zagreb, </w:t>
      </w:r>
      <w:r w:rsidR="009C07CE" w:rsidRPr="00CB6E8F">
        <w:rPr>
          <w:rFonts w:ascii="Times New Roman" w:hAnsi="Times New Roman" w:cs="Times New Roman"/>
          <w:sz w:val="24"/>
          <w:szCs w:val="24"/>
        </w:rPr>
        <w:t>3</w:t>
      </w:r>
      <w:r w:rsidR="00BB3BC0" w:rsidRPr="00CB6E8F">
        <w:rPr>
          <w:rFonts w:ascii="Times New Roman" w:hAnsi="Times New Roman" w:cs="Times New Roman"/>
          <w:sz w:val="24"/>
          <w:szCs w:val="24"/>
        </w:rPr>
        <w:t xml:space="preserve">. </w:t>
      </w:r>
      <w:r w:rsidR="009C07CE" w:rsidRPr="00CB6E8F">
        <w:rPr>
          <w:rFonts w:ascii="Times New Roman" w:hAnsi="Times New Roman" w:cs="Times New Roman"/>
          <w:sz w:val="24"/>
          <w:szCs w:val="24"/>
        </w:rPr>
        <w:t>prosinca</w:t>
      </w:r>
      <w:r w:rsidR="00C6280D" w:rsidRPr="00CB6E8F">
        <w:rPr>
          <w:rFonts w:ascii="Times New Roman" w:hAnsi="Times New Roman" w:cs="Times New Roman"/>
          <w:sz w:val="24"/>
          <w:szCs w:val="24"/>
        </w:rPr>
        <w:t xml:space="preserve"> </w:t>
      </w:r>
      <w:r w:rsidR="000A1E54" w:rsidRPr="00CB6E8F">
        <w:rPr>
          <w:rFonts w:ascii="Times New Roman" w:hAnsi="Times New Roman" w:cs="Times New Roman"/>
          <w:sz w:val="24"/>
          <w:szCs w:val="24"/>
        </w:rPr>
        <w:t>202</w:t>
      </w:r>
      <w:r w:rsidR="00C6280D" w:rsidRPr="00CB6E8F">
        <w:rPr>
          <w:rFonts w:ascii="Times New Roman" w:hAnsi="Times New Roman" w:cs="Times New Roman"/>
          <w:sz w:val="24"/>
          <w:szCs w:val="24"/>
        </w:rPr>
        <w:t>1</w:t>
      </w:r>
      <w:r w:rsidR="000A1E54" w:rsidRPr="00CB6E8F">
        <w:rPr>
          <w:rFonts w:ascii="Times New Roman" w:hAnsi="Times New Roman" w:cs="Times New Roman"/>
          <w:sz w:val="24"/>
          <w:szCs w:val="24"/>
        </w:rPr>
        <w:t>.g.</w:t>
      </w:r>
      <w:r w:rsidRPr="00CB6E8F">
        <w:rPr>
          <w:rFonts w:ascii="Times New Roman" w:hAnsi="Times New Roman" w:cs="Times New Roman"/>
          <w:sz w:val="24"/>
          <w:szCs w:val="24"/>
        </w:rPr>
        <w:tab/>
      </w:r>
      <w:r w:rsidR="00AC2AE3">
        <w:rPr>
          <w:rFonts w:ascii="Times New Roman" w:hAnsi="Times New Roman" w:cs="Times New Roman"/>
          <w:sz w:val="24"/>
          <w:szCs w:val="24"/>
        </w:rPr>
        <w:t xml:space="preserve"> </w:t>
      </w:r>
      <w:r w:rsidRPr="00C3379D">
        <w:rPr>
          <w:rFonts w:ascii="Times New Roman" w:hAnsi="Times New Roman" w:cs="Times New Roman"/>
          <w:sz w:val="24"/>
          <w:szCs w:val="24"/>
        </w:rPr>
        <w:tab/>
      </w:r>
      <w:r w:rsidRPr="00C3379D">
        <w:rPr>
          <w:rFonts w:ascii="Times New Roman" w:hAnsi="Times New Roman" w:cs="Times New Roman"/>
          <w:sz w:val="24"/>
          <w:szCs w:val="24"/>
        </w:rPr>
        <w:tab/>
      </w:r>
      <w:r w:rsidRPr="00C3379D">
        <w:rPr>
          <w:rFonts w:ascii="Times New Roman" w:hAnsi="Times New Roman" w:cs="Times New Roman"/>
          <w:sz w:val="24"/>
          <w:szCs w:val="24"/>
        </w:rPr>
        <w:tab/>
      </w:r>
      <w:r w:rsidRPr="00C3379D">
        <w:rPr>
          <w:rFonts w:ascii="Times New Roman" w:hAnsi="Times New Roman" w:cs="Times New Roman"/>
          <w:sz w:val="24"/>
          <w:szCs w:val="24"/>
        </w:rPr>
        <w:tab/>
      </w:r>
      <w:r w:rsidR="00AC2AE3">
        <w:rPr>
          <w:rFonts w:ascii="Times New Roman" w:hAnsi="Times New Roman" w:cs="Times New Roman"/>
          <w:sz w:val="24"/>
          <w:szCs w:val="24"/>
        </w:rPr>
        <w:tab/>
      </w:r>
      <w:r w:rsidR="00AC2AE3">
        <w:rPr>
          <w:rFonts w:ascii="Times New Roman" w:hAnsi="Times New Roman" w:cs="Times New Roman"/>
          <w:sz w:val="24"/>
          <w:szCs w:val="24"/>
        </w:rPr>
        <w:tab/>
      </w:r>
    </w:p>
    <w:p w14:paraId="45A4C187" w14:textId="77777777" w:rsidR="00C3379D" w:rsidRPr="00C3379D" w:rsidRDefault="00C3379D" w:rsidP="00C3379D">
      <w:pPr>
        <w:tabs>
          <w:tab w:val="left" w:pos="708"/>
          <w:tab w:val="left" w:pos="1416"/>
          <w:tab w:val="left" w:pos="3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79D">
        <w:rPr>
          <w:rFonts w:ascii="Times New Roman" w:hAnsi="Times New Roman" w:cs="Times New Roman"/>
          <w:sz w:val="24"/>
          <w:szCs w:val="24"/>
        </w:rPr>
        <w:tab/>
      </w:r>
      <w:r w:rsidRPr="00C3379D">
        <w:rPr>
          <w:rFonts w:ascii="Times New Roman" w:hAnsi="Times New Roman" w:cs="Times New Roman"/>
          <w:sz w:val="24"/>
          <w:szCs w:val="24"/>
        </w:rPr>
        <w:tab/>
      </w:r>
      <w:r w:rsidRPr="00C3379D">
        <w:rPr>
          <w:rFonts w:ascii="Times New Roman" w:hAnsi="Times New Roman" w:cs="Times New Roman"/>
          <w:sz w:val="24"/>
          <w:szCs w:val="24"/>
        </w:rPr>
        <w:tab/>
      </w:r>
    </w:p>
    <w:p w14:paraId="45A4C188" w14:textId="25179643" w:rsidR="000A1E54" w:rsidRPr="000A1E54" w:rsidRDefault="00C3379D" w:rsidP="00D778DF">
      <w:pPr>
        <w:pStyle w:val="Default"/>
        <w:spacing w:line="276" w:lineRule="auto"/>
        <w:jc w:val="both"/>
      </w:pPr>
      <w:r w:rsidRPr="00C3379D">
        <w:rPr>
          <w:b/>
        </w:rPr>
        <w:t>Povjerenstvo za odlučivanje o sukobu interesa</w:t>
      </w:r>
      <w:r w:rsidRPr="00C3379D">
        <w:t xml:space="preserve"> (u daljnjem tekstu: Povjerenstvo) u sastavu </w:t>
      </w:r>
      <w:r w:rsidR="00F81572">
        <w:t>Nataše Novaković</w:t>
      </w:r>
      <w:r w:rsidRPr="00C3379D">
        <w:t xml:space="preserve"> kao</w:t>
      </w:r>
      <w:r w:rsidR="004824A4">
        <w:t xml:space="preserve"> predsjednice Povjerenstva</w:t>
      </w:r>
      <w:r w:rsidRPr="00C3379D">
        <w:t xml:space="preserve"> te </w:t>
      </w:r>
      <w:r w:rsidR="006A7238">
        <w:t xml:space="preserve">Davorina Ivanjeka, </w:t>
      </w:r>
      <w:r w:rsidRPr="00C3379D">
        <w:t>Tončice Božić</w:t>
      </w:r>
      <w:r w:rsidR="006A7238">
        <w:t xml:space="preserve"> i</w:t>
      </w:r>
      <w:r w:rsidRPr="00C3379D">
        <w:t xml:space="preserve">  Aleksandre Jozić-Ileković, kao članova Povjerenstva, na temelju članka 30. stavka 1. podstavka 2. Zakona o sprječavanju sukoba interesa („Narodne novine“ broj 26/11., 12/12., 126/12., 48/13.</w:t>
      </w:r>
      <w:r w:rsidR="00A644A7">
        <w:t xml:space="preserve">, </w:t>
      </w:r>
      <w:r w:rsidRPr="00C3379D">
        <w:t>57/15.</w:t>
      </w:r>
      <w:r w:rsidR="00A644A7">
        <w:t xml:space="preserve"> i 98/19.</w:t>
      </w:r>
      <w:r w:rsidRPr="00C3379D">
        <w:t xml:space="preserve">, u daljnjem tekstu: ZSSI), </w:t>
      </w:r>
      <w:r w:rsidR="000A1E54" w:rsidRPr="000A1E54">
        <w:rPr>
          <w:b/>
        </w:rPr>
        <w:t>na zahtjev dužnosni</w:t>
      </w:r>
      <w:r w:rsidR="007D4104">
        <w:rPr>
          <w:b/>
        </w:rPr>
        <w:t>ce</w:t>
      </w:r>
      <w:r w:rsidR="00BB3BC0">
        <w:rPr>
          <w:b/>
        </w:rPr>
        <w:t xml:space="preserve"> </w:t>
      </w:r>
      <w:r w:rsidR="009C07CE">
        <w:rPr>
          <w:b/>
        </w:rPr>
        <w:t>Nine Škibol</w:t>
      </w:r>
      <w:r w:rsidR="00A644A7">
        <w:rPr>
          <w:b/>
        </w:rPr>
        <w:t>e</w:t>
      </w:r>
      <w:r w:rsidR="000A1E54" w:rsidRPr="000A1E54">
        <w:rPr>
          <w:b/>
        </w:rPr>
        <w:t>,</w:t>
      </w:r>
      <w:r w:rsidR="00BB3BC0">
        <w:rPr>
          <w:b/>
        </w:rPr>
        <w:t xml:space="preserve"> </w:t>
      </w:r>
      <w:r w:rsidR="007D4104">
        <w:rPr>
          <w:b/>
        </w:rPr>
        <w:t>zamjenice</w:t>
      </w:r>
      <w:r w:rsidR="004824A4" w:rsidRPr="004824A4">
        <w:rPr>
          <w:b/>
        </w:rPr>
        <w:t xml:space="preserve"> </w:t>
      </w:r>
      <w:r w:rsidR="009C07CE">
        <w:rPr>
          <w:b/>
        </w:rPr>
        <w:t>općinskog načelnika Općine Privlaka do 23</w:t>
      </w:r>
      <w:r w:rsidR="004824A4" w:rsidRPr="004824A4">
        <w:rPr>
          <w:b/>
        </w:rPr>
        <w:t xml:space="preserve">. </w:t>
      </w:r>
      <w:r w:rsidR="007D4104">
        <w:rPr>
          <w:b/>
        </w:rPr>
        <w:t>svibnja</w:t>
      </w:r>
      <w:r w:rsidR="004824A4" w:rsidRPr="004824A4">
        <w:rPr>
          <w:b/>
        </w:rPr>
        <w:t xml:space="preserve"> 2021.g.</w:t>
      </w:r>
      <w:r w:rsidR="00BB3BC0">
        <w:rPr>
          <w:b/>
        </w:rPr>
        <w:t>,</w:t>
      </w:r>
      <w:r w:rsidR="000A1E54" w:rsidRPr="000A1E54">
        <w:rPr>
          <w:b/>
        </w:rPr>
        <w:t xml:space="preserve"> za davanjem mišljenja Povjerenstva</w:t>
      </w:r>
      <w:r w:rsidR="000A1E54" w:rsidRPr="00A644A7">
        <w:t>,</w:t>
      </w:r>
      <w:r w:rsidR="000A1E54" w:rsidRPr="000A1E54">
        <w:rPr>
          <w:b/>
        </w:rPr>
        <w:t xml:space="preserve"> </w:t>
      </w:r>
      <w:r w:rsidR="000A1E54" w:rsidRPr="000A1E54">
        <w:t xml:space="preserve">na </w:t>
      </w:r>
      <w:r w:rsidR="009C07CE">
        <w:t>150</w:t>
      </w:r>
      <w:r w:rsidR="000A1E54" w:rsidRPr="000A1E54">
        <w:t xml:space="preserve">. sjednici, održanoj </w:t>
      </w:r>
      <w:r w:rsidR="009C07CE">
        <w:t>3</w:t>
      </w:r>
      <w:r w:rsidR="00BB3BC0">
        <w:t xml:space="preserve">. </w:t>
      </w:r>
      <w:r w:rsidR="009C07CE">
        <w:t>prosinca</w:t>
      </w:r>
      <w:r w:rsidR="00BB3BC0">
        <w:t xml:space="preserve"> </w:t>
      </w:r>
      <w:r w:rsidR="000A1E54" w:rsidRPr="000A1E54">
        <w:t>202</w:t>
      </w:r>
      <w:r w:rsidR="00C6280D">
        <w:t>1</w:t>
      </w:r>
      <w:r w:rsidR="000A1E54" w:rsidRPr="000A1E54">
        <w:t>.g., daje sljedeće</w:t>
      </w:r>
      <w:r w:rsidR="000A1E54">
        <w:t xml:space="preserve"> </w:t>
      </w:r>
    </w:p>
    <w:p w14:paraId="45A4C189" w14:textId="77777777" w:rsidR="000A1E54" w:rsidRPr="000A1E54" w:rsidRDefault="000A1E54" w:rsidP="000A1E54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1E54">
        <w:rPr>
          <w:rFonts w:ascii="Times New Roman" w:hAnsi="Times New Roman" w:cs="Times New Roman"/>
          <w:b/>
          <w:sz w:val="24"/>
          <w:szCs w:val="24"/>
        </w:rPr>
        <w:tab/>
      </w:r>
    </w:p>
    <w:p w14:paraId="45A4C18A" w14:textId="77777777" w:rsidR="000A1E54" w:rsidRPr="000A1E54" w:rsidRDefault="000A1E54" w:rsidP="000A1E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E54">
        <w:rPr>
          <w:rFonts w:ascii="Times New Roman" w:hAnsi="Times New Roman" w:cs="Times New Roman"/>
          <w:b/>
          <w:sz w:val="24"/>
          <w:szCs w:val="24"/>
        </w:rPr>
        <w:t xml:space="preserve">MIŠLJENJE </w:t>
      </w:r>
    </w:p>
    <w:p w14:paraId="45A4C18B" w14:textId="77777777" w:rsidR="000A1E54" w:rsidRPr="000A1E54" w:rsidRDefault="000A1E54" w:rsidP="000A1E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A4C18C" w14:textId="63B34D39" w:rsidR="00BB3BC0" w:rsidRPr="007D4104" w:rsidRDefault="00BB3BC0" w:rsidP="007D41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41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Sukladno odredbama </w:t>
      </w:r>
      <w:r w:rsidR="00B04D84" w:rsidRPr="007D4104">
        <w:rPr>
          <w:rFonts w:ascii="Times New Roman" w:eastAsia="Calibri" w:hAnsi="Times New Roman" w:cs="Times New Roman"/>
          <w:b/>
          <w:bCs/>
          <w:sz w:val="24"/>
          <w:szCs w:val="24"/>
        </w:rPr>
        <w:t>ZSSI-a</w:t>
      </w:r>
      <w:r w:rsidR="000C52E7" w:rsidRPr="007D4104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7D4104" w:rsidRPr="007D41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nema zapreke da dužnosnica</w:t>
      </w:r>
      <w:r w:rsidRPr="007D41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81572">
        <w:rPr>
          <w:rFonts w:ascii="Times New Roman" w:eastAsia="Calibri" w:hAnsi="Times New Roman" w:cs="Times New Roman"/>
          <w:b/>
          <w:bCs/>
          <w:sz w:val="24"/>
          <w:szCs w:val="24"/>
        </w:rPr>
        <w:t>Nina Škibola</w:t>
      </w:r>
      <w:r w:rsidR="007D4104" w:rsidRPr="007D4104">
        <w:rPr>
          <w:rFonts w:ascii="Times New Roman" w:eastAsia="Calibri" w:hAnsi="Times New Roman" w:cs="Times New Roman"/>
          <w:b/>
          <w:bCs/>
          <w:sz w:val="24"/>
          <w:szCs w:val="24"/>
        </w:rPr>
        <w:t>, zamjenica</w:t>
      </w:r>
      <w:r w:rsidRPr="007D41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81572">
        <w:rPr>
          <w:rFonts w:ascii="Times New Roman" w:eastAsia="Calibri" w:hAnsi="Times New Roman" w:cs="Times New Roman"/>
          <w:b/>
          <w:bCs/>
          <w:sz w:val="24"/>
          <w:szCs w:val="24"/>
        </w:rPr>
        <w:t>općinskog načelnika Općine Privlaka do 23. svibnja 2021.g.,</w:t>
      </w:r>
      <w:r w:rsidR="007D4104" w:rsidRPr="007D41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21451" w:rsidRPr="007D41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 razdoblju od godine dana </w:t>
      </w:r>
      <w:r w:rsidRPr="007D4104">
        <w:rPr>
          <w:rFonts w:ascii="Times New Roman" w:eastAsia="Calibri" w:hAnsi="Times New Roman" w:cs="Times New Roman"/>
          <w:b/>
          <w:bCs/>
          <w:sz w:val="24"/>
          <w:szCs w:val="24"/>
        </w:rPr>
        <w:t>nakon presta</w:t>
      </w:r>
      <w:r w:rsidR="00521451" w:rsidRPr="007D41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nka obnašanja dužnosti, </w:t>
      </w:r>
      <w:r w:rsidRPr="007D4104">
        <w:rPr>
          <w:rFonts w:ascii="Times New Roman" w:eastAsia="Calibri" w:hAnsi="Times New Roman" w:cs="Times New Roman"/>
          <w:b/>
          <w:bCs/>
          <w:sz w:val="24"/>
          <w:szCs w:val="24"/>
        </w:rPr>
        <w:t>stupi u radni odnos u navedenoj jedinici lokalne samouprave, pod uvjetom da je prethodno proveden javni natječaj sukladno Zakonu o službenicima i namještenicima u lokalnoj i područnoj (regionalnoj) samoupravi</w:t>
      </w:r>
      <w:r w:rsidR="004824A4" w:rsidRPr="007D41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(„Narodne novine“ broj 86/08.,  61/11., 04/18. i 112/19.)</w:t>
      </w:r>
      <w:r w:rsidRPr="007D41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14:paraId="45A4C18F" w14:textId="43410F96" w:rsidR="000A1E54" w:rsidRDefault="000A1E54" w:rsidP="00B04D8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45A4C190" w14:textId="77777777" w:rsidR="000A1E54" w:rsidRPr="000A1E54" w:rsidRDefault="000A1E54" w:rsidP="000A1E54">
      <w:pPr>
        <w:autoSpaceDE w:val="0"/>
        <w:autoSpaceDN w:val="0"/>
        <w:adjustRightInd w:val="0"/>
        <w:spacing w:after="0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>Obrazloženje</w:t>
      </w:r>
    </w:p>
    <w:p w14:paraId="45A4C191" w14:textId="77777777" w:rsidR="000A1E54" w:rsidRPr="000A1E54" w:rsidRDefault="000A1E54" w:rsidP="000A1E54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A4C192" w14:textId="0F414BD4" w:rsidR="000A1E54" w:rsidRP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7D4104">
        <w:rPr>
          <w:rFonts w:ascii="Times New Roman" w:hAnsi="Times New Roman" w:cs="Times New Roman"/>
          <w:sz w:val="24"/>
          <w:szCs w:val="24"/>
        </w:rPr>
        <w:t>jela</w:t>
      </w:r>
      <w:r w:rsidR="00BB3BC0">
        <w:rPr>
          <w:rFonts w:ascii="Times New Roman" w:hAnsi="Times New Roman" w:cs="Times New Roman"/>
          <w:sz w:val="24"/>
          <w:szCs w:val="24"/>
        </w:rPr>
        <w:t xml:space="preserve"> </w:t>
      </w:r>
      <w:r w:rsidRPr="000A1E54">
        <w:rPr>
          <w:rFonts w:ascii="Times New Roman" w:hAnsi="Times New Roman" w:cs="Times New Roman"/>
          <w:sz w:val="24"/>
          <w:szCs w:val="24"/>
        </w:rPr>
        <w:t xml:space="preserve">je </w:t>
      </w:r>
      <w:r w:rsidR="007D4104">
        <w:rPr>
          <w:rFonts w:ascii="Times New Roman" w:hAnsi="Times New Roman" w:cs="Times New Roman"/>
          <w:sz w:val="24"/>
          <w:szCs w:val="24"/>
        </w:rPr>
        <w:t>dužnosnica</w:t>
      </w:r>
      <w:r w:rsidR="00BB3BC0" w:rsidRPr="00BB3BC0">
        <w:rPr>
          <w:rFonts w:ascii="Times New Roman" w:hAnsi="Times New Roman" w:cs="Times New Roman"/>
          <w:sz w:val="24"/>
          <w:szCs w:val="24"/>
        </w:rPr>
        <w:t xml:space="preserve"> </w:t>
      </w:r>
      <w:r w:rsidR="00F81572">
        <w:rPr>
          <w:rFonts w:ascii="Times New Roman" w:hAnsi="Times New Roman" w:cs="Times New Roman"/>
          <w:sz w:val="24"/>
          <w:szCs w:val="24"/>
        </w:rPr>
        <w:t>Nina Škibola</w:t>
      </w:r>
      <w:r w:rsidR="007D4104">
        <w:rPr>
          <w:rFonts w:ascii="Times New Roman" w:hAnsi="Times New Roman" w:cs="Times New Roman"/>
          <w:sz w:val="24"/>
          <w:szCs w:val="24"/>
        </w:rPr>
        <w:t>, zamjenica</w:t>
      </w:r>
      <w:r w:rsidR="00BB3BC0" w:rsidRPr="00BB3BC0">
        <w:rPr>
          <w:rFonts w:ascii="Times New Roman" w:hAnsi="Times New Roman" w:cs="Times New Roman"/>
          <w:sz w:val="24"/>
          <w:szCs w:val="24"/>
        </w:rPr>
        <w:t xml:space="preserve"> </w:t>
      </w:r>
      <w:r w:rsidR="00F81572">
        <w:rPr>
          <w:rFonts w:ascii="Times New Roman" w:hAnsi="Times New Roman" w:cs="Times New Roman"/>
          <w:sz w:val="24"/>
          <w:szCs w:val="24"/>
        </w:rPr>
        <w:t>općinskog načelnika Općine Privlaka do 23</w:t>
      </w:r>
      <w:r w:rsidR="00521451">
        <w:rPr>
          <w:rFonts w:ascii="Times New Roman" w:hAnsi="Times New Roman" w:cs="Times New Roman"/>
          <w:sz w:val="24"/>
          <w:szCs w:val="24"/>
        </w:rPr>
        <w:t xml:space="preserve">. </w:t>
      </w:r>
      <w:r w:rsidR="007D4104">
        <w:rPr>
          <w:rFonts w:ascii="Times New Roman" w:hAnsi="Times New Roman" w:cs="Times New Roman"/>
          <w:sz w:val="24"/>
          <w:szCs w:val="24"/>
        </w:rPr>
        <w:t>svibnja</w:t>
      </w:r>
      <w:r w:rsidR="00521451">
        <w:rPr>
          <w:rFonts w:ascii="Times New Roman" w:hAnsi="Times New Roman" w:cs="Times New Roman"/>
          <w:sz w:val="24"/>
          <w:szCs w:val="24"/>
        </w:rPr>
        <w:t xml:space="preserve"> 2021.g</w:t>
      </w:r>
      <w:r w:rsidRPr="000A1E54">
        <w:rPr>
          <w:rFonts w:ascii="Times New Roman" w:hAnsi="Times New Roman" w:cs="Times New Roman"/>
          <w:sz w:val="24"/>
          <w:szCs w:val="24"/>
        </w:rPr>
        <w:t>. U knjigama ulazne pošte zahtjev je zaprimljen pod poslovnim brojem: 711-U-</w:t>
      </w:r>
      <w:r w:rsidR="00F81572">
        <w:rPr>
          <w:rFonts w:ascii="Times New Roman" w:hAnsi="Times New Roman" w:cs="Times New Roman"/>
          <w:sz w:val="24"/>
          <w:szCs w:val="24"/>
        </w:rPr>
        <w:t>5603</w:t>
      </w:r>
      <w:r w:rsidR="00BB3BC0">
        <w:rPr>
          <w:rFonts w:ascii="Times New Roman" w:hAnsi="Times New Roman" w:cs="Times New Roman"/>
          <w:sz w:val="24"/>
          <w:szCs w:val="24"/>
        </w:rPr>
        <w:t>-M-</w:t>
      </w:r>
      <w:r w:rsidR="00F81572">
        <w:rPr>
          <w:rFonts w:ascii="Times New Roman" w:hAnsi="Times New Roman" w:cs="Times New Roman"/>
          <w:sz w:val="24"/>
          <w:szCs w:val="24"/>
        </w:rPr>
        <w:t>151</w:t>
      </w:r>
      <w:r w:rsidR="00BB3BC0">
        <w:rPr>
          <w:rFonts w:ascii="Times New Roman" w:hAnsi="Times New Roman" w:cs="Times New Roman"/>
          <w:sz w:val="24"/>
          <w:szCs w:val="24"/>
        </w:rPr>
        <w:t>/2</w:t>
      </w:r>
      <w:r w:rsidR="00C6280D">
        <w:rPr>
          <w:rFonts w:ascii="Times New Roman" w:hAnsi="Times New Roman" w:cs="Times New Roman"/>
          <w:sz w:val="24"/>
          <w:szCs w:val="24"/>
        </w:rPr>
        <w:t>1</w:t>
      </w:r>
      <w:r w:rsidR="00BB3BC0">
        <w:rPr>
          <w:rFonts w:ascii="Times New Roman" w:hAnsi="Times New Roman" w:cs="Times New Roman"/>
          <w:sz w:val="24"/>
          <w:szCs w:val="24"/>
        </w:rPr>
        <w:t>-01-</w:t>
      </w:r>
      <w:r w:rsidR="00B04D84">
        <w:rPr>
          <w:rFonts w:ascii="Times New Roman" w:hAnsi="Times New Roman" w:cs="Times New Roman"/>
          <w:sz w:val="24"/>
          <w:szCs w:val="24"/>
        </w:rPr>
        <w:t>1</w:t>
      </w:r>
      <w:r w:rsidRPr="000A1E54">
        <w:rPr>
          <w:rFonts w:ascii="Times New Roman" w:hAnsi="Times New Roman" w:cs="Times New Roman"/>
          <w:sz w:val="24"/>
          <w:szCs w:val="24"/>
        </w:rPr>
        <w:t xml:space="preserve"> dana </w:t>
      </w:r>
      <w:r w:rsidR="00F81572">
        <w:rPr>
          <w:rFonts w:ascii="Times New Roman" w:hAnsi="Times New Roman" w:cs="Times New Roman"/>
          <w:sz w:val="24"/>
          <w:szCs w:val="24"/>
        </w:rPr>
        <w:t>24</w:t>
      </w:r>
      <w:r w:rsidR="00BB3BC0">
        <w:rPr>
          <w:rFonts w:ascii="Times New Roman" w:hAnsi="Times New Roman" w:cs="Times New Roman"/>
          <w:sz w:val="24"/>
          <w:szCs w:val="24"/>
        </w:rPr>
        <w:t xml:space="preserve">. </w:t>
      </w:r>
      <w:r w:rsidR="00F81572">
        <w:rPr>
          <w:rFonts w:ascii="Times New Roman" w:hAnsi="Times New Roman" w:cs="Times New Roman"/>
          <w:sz w:val="24"/>
          <w:szCs w:val="24"/>
        </w:rPr>
        <w:t>studenoga</w:t>
      </w:r>
      <w:r w:rsidR="00C6280D">
        <w:rPr>
          <w:rFonts w:ascii="Times New Roman" w:hAnsi="Times New Roman" w:cs="Times New Roman"/>
          <w:sz w:val="24"/>
          <w:szCs w:val="24"/>
        </w:rPr>
        <w:t xml:space="preserve"> </w:t>
      </w:r>
      <w:r w:rsidRPr="000A1E54">
        <w:rPr>
          <w:rFonts w:ascii="Times New Roman" w:hAnsi="Times New Roman" w:cs="Times New Roman"/>
          <w:sz w:val="24"/>
          <w:szCs w:val="24"/>
        </w:rPr>
        <w:t>202</w:t>
      </w:r>
      <w:r w:rsidR="00C6280D">
        <w:rPr>
          <w:rFonts w:ascii="Times New Roman" w:hAnsi="Times New Roman" w:cs="Times New Roman"/>
          <w:sz w:val="24"/>
          <w:szCs w:val="24"/>
        </w:rPr>
        <w:t>1</w:t>
      </w:r>
      <w:r w:rsidR="00521451">
        <w:rPr>
          <w:rFonts w:ascii="Times New Roman" w:hAnsi="Times New Roman" w:cs="Times New Roman"/>
          <w:sz w:val="24"/>
          <w:szCs w:val="24"/>
        </w:rPr>
        <w:t>.</w:t>
      </w:r>
      <w:r w:rsidRPr="000A1E54">
        <w:rPr>
          <w:rFonts w:ascii="Times New Roman" w:hAnsi="Times New Roman" w:cs="Times New Roman"/>
          <w:sz w:val="24"/>
          <w:szCs w:val="24"/>
        </w:rPr>
        <w:t>g., povodom kojeg je otvoren predmet broj M-</w:t>
      </w:r>
      <w:r w:rsidR="00F81572">
        <w:rPr>
          <w:rFonts w:ascii="Times New Roman" w:hAnsi="Times New Roman" w:cs="Times New Roman"/>
          <w:sz w:val="24"/>
          <w:szCs w:val="24"/>
        </w:rPr>
        <w:t>151</w:t>
      </w:r>
      <w:r w:rsidRPr="000A1E54">
        <w:rPr>
          <w:rFonts w:ascii="Times New Roman" w:hAnsi="Times New Roman" w:cs="Times New Roman"/>
          <w:sz w:val="24"/>
          <w:szCs w:val="24"/>
        </w:rPr>
        <w:t>/2</w:t>
      </w:r>
      <w:r w:rsidR="00C6280D">
        <w:rPr>
          <w:rFonts w:ascii="Times New Roman" w:hAnsi="Times New Roman" w:cs="Times New Roman"/>
          <w:sz w:val="24"/>
          <w:szCs w:val="24"/>
        </w:rPr>
        <w:t>1</w:t>
      </w:r>
      <w:r w:rsidRPr="000A1E54">
        <w:rPr>
          <w:rFonts w:ascii="Times New Roman" w:hAnsi="Times New Roman" w:cs="Times New Roman"/>
          <w:sz w:val="24"/>
          <w:szCs w:val="24"/>
        </w:rPr>
        <w:t>.</w:t>
      </w:r>
      <w:r w:rsidR="00BB3B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4C193" w14:textId="77777777" w:rsidR="000A1E54" w:rsidRP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4C194" w14:textId="0B3C6103" w:rsidR="000A1E54" w:rsidRPr="000A1E54" w:rsidRDefault="00C21B57" w:rsidP="000A1E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B57">
        <w:rPr>
          <w:rFonts w:ascii="Times New Roman" w:hAnsi="Times New Roman" w:cs="Times New Roman"/>
          <w:sz w:val="24"/>
          <w:szCs w:val="24"/>
        </w:rPr>
        <w:t>Člankom 3. stavkom 1. podstavkom 39. ZSSI-a pro</w:t>
      </w:r>
      <w:r w:rsidR="00521451">
        <w:rPr>
          <w:rFonts w:ascii="Times New Roman" w:hAnsi="Times New Roman" w:cs="Times New Roman"/>
          <w:sz w:val="24"/>
          <w:szCs w:val="24"/>
        </w:rPr>
        <w:t xml:space="preserve">pisano je da su </w:t>
      </w:r>
      <w:r w:rsidR="00F81572">
        <w:rPr>
          <w:rFonts w:ascii="Times New Roman" w:hAnsi="Times New Roman" w:cs="Times New Roman"/>
          <w:sz w:val="24"/>
          <w:szCs w:val="24"/>
        </w:rPr>
        <w:t>općinski načelnici</w:t>
      </w:r>
      <w:r w:rsidR="00521451">
        <w:rPr>
          <w:rFonts w:ascii="Times New Roman" w:hAnsi="Times New Roman" w:cs="Times New Roman"/>
          <w:sz w:val="24"/>
          <w:szCs w:val="24"/>
        </w:rPr>
        <w:t xml:space="preserve"> </w:t>
      </w:r>
      <w:r w:rsidRPr="00C21B57">
        <w:rPr>
          <w:rFonts w:ascii="Times New Roman" w:hAnsi="Times New Roman" w:cs="Times New Roman"/>
          <w:sz w:val="24"/>
          <w:szCs w:val="24"/>
        </w:rPr>
        <w:t xml:space="preserve">i njihovi zamjenici dužnosnici u smislu odredbi navedenoga Zakona. Uvidom u Registar dužnosnika koji ustrojava i vodi Povjerenstvo utvrđeno je </w:t>
      </w:r>
      <w:r w:rsidR="00B04D84">
        <w:rPr>
          <w:rFonts w:ascii="Times New Roman" w:hAnsi="Times New Roman" w:cs="Times New Roman"/>
          <w:sz w:val="24"/>
          <w:szCs w:val="24"/>
        </w:rPr>
        <w:t>da</w:t>
      </w:r>
      <w:r w:rsidR="00C6280D">
        <w:rPr>
          <w:rFonts w:ascii="Times New Roman" w:hAnsi="Times New Roman" w:cs="Times New Roman"/>
          <w:sz w:val="24"/>
          <w:szCs w:val="24"/>
        </w:rPr>
        <w:t xml:space="preserve"> je</w:t>
      </w:r>
      <w:r w:rsidRPr="00C21B57">
        <w:rPr>
          <w:rFonts w:ascii="Times New Roman" w:hAnsi="Times New Roman" w:cs="Times New Roman"/>
          <w:sz w:val="24"/>
          <w:szCs w:val="24"/>
        </w:rPr>
        <w:t xml:space="preserve"> </w:t>
      </w:r>
      <w:r w:rsidR="00F81572">
        <w:rPr>
          <w:rFonts w:ascii="Times New Roman" w:hAnsi="Times New Roman" w:cs="Times New Roman"/>
          <w:sz w:val="24"/>
          <w:szCs w:val="24"/>
        </w:rPr>
        <w:t>Nina Š</w:t>
      </w:r>
      <w:r w:rsidR="00A644A7">
        <w:rPr>
          <w:rFonts w:ascii="Times New Roman" w:hAnsi="Times New Roman" w:cs="Times New Roman"/>
          <w:sz w:val="24"/>
          <w:szCs w:val="24"/>
        </w:rPr>
        <w:t>kibola</w:t>
      </w:r>
      <w:r w:rsidR="00B04D84">
        <w:rPr>
          <w:rFonts w:ascii="Times New Roman" w:hAnsi="Times New Roman" w:cs="Times New Roman"/>
          <w:sz w:val="24"/>
          <w:szCs w:val="24"/>
        </w:rPr>
        <w:t xml:space="preserve"> </w:t>
      </w:r>
      <w:r w:rsidRPr="00C21B57">
        <w:rPr>
          <w:rFonts w:ascii="Times New Roman" w:hAnsi="Times New Roman" w:cs="Times New Roman"/>
          <w:sz w:val="24"/>
          <w:szCs w:val="24"/>
        </w:rPr>
        <w:t>obnaša</w:t>
      </w:r>
      <w:r w:rsidR="003973C3">
        <w:rPr>
          <w:rFonts w:ascii="Times New Roman" w:hAnsi="Times New Roman" w:cs="Times New Roman"/>
          <w:sz w:val="24"/>
          <w:szCs w:val="24"/>
        </w:rPr>
        <w:t>la</w:t>
      </w:r>
      <w:r w:rsidRPr="00C21B57">
        <w:rPr>
          <w:rFonts w:ascii="Times New Roman" w:hAnsi="Times New Roman" w:cs="Times New Roman"/>
          <w:sz w:val="24"/>
          <w:szCs w:val="24"/>
        </w:rPr>
        <w:t xml:space="preserve"> dužnost </w:t>
      </w:r>
      <w:r w:rsidR="003973C3">
        <w:rPr>
          <w:rFonts w:ascii="Times New Roman" w:hAnsi="Times New Roman" w:cs="Times New Roman"/>
          <w:sz w:val="24"/>
          <w:szCs w:val="24"/>
        </w:rPr>
        <w:t>zamjenice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572">
        <w:rPr>
          <w:rFonts w:ascii="Times New Roman" w:hAnsi="Times New Roman" w:cs="Times New Roman"/>
          <w:sz w:val="24"/>
          <w:szCs w:val="24"/>
        </w:rPr>
        <w:t>općinskog načelnika Općine Privlaka</w:t>
      </w:r>
      <w:r w:rsidR="00C6280D">
        <w:rPr>
          <w:rFonts w:ascii="Times New Roman" w:hAnsi="Times New Roman" w:cs="Times New Roman"/>
          <w:sz w:val="24"/>
          <w:szCs w:val="24"/>
        </w:rPr>
        <w:t xml:space="preserve"> </w:t>
      </w:r>
      <w:r w:rsidR="00A644A7">
        <w:rPr>
          <w:rFonts w:ascii="Times New Roman" w:hAnsi="Times New Roman" w:cs="Times New Roman"/>
          <w:sz w:val="24"/>
          <w:szCs w:val="24"/>
        </w:rPr>
        <w:t xml:space="preserve">u mandatu 2017.-2021. </w:t>
      </w:r>
      <w:r w:rsidR="00F81572">
        <w:rPr>
          <w:rFonts w:ascii="Times New Roman" w:hAnsi="Times New Roman" w:cs="Times New Roman"/>
          <w:sz w:val="24"/>
          <w:szCs w:val="24"/>
        </w:rPr>
        <w:t>do 23</w:t>
      </w:r>
      <w:r w:rsidR="00B04D84">
        <w:rPr>
          <w:rFonts w:ascii="Times New Roman" w:hAnsi="Times New Roman" w:cs="Times New Roman"/>
          <w:sz w:val="24"/>
          <w:szCs w:val="24"/>
        </w:rPr>
        <w:t xml:space="preserve">. </w:t>
      </w:r>
      <w:r w:rsidR="003973C3">
        <w:rPr>
          <w:rFonts w:ascii="Times New Roman" w:hAnsi="Times New Roman" w:cs="Times New Roman"/>
          <w:sz w:val="24"/>
          <w:szCs w:val="24"/>
        </w:rPr>
        <w:t>svibnja</w:t>
      </w:r>
      <w:r w:rsidR="00B04D84">
        <w:rPr>
          <w:rFonts w:ascii="Times New Roman" w:hAnsi="Times New Roman" w:cs="Times New Roman"/>
          <w:sz w:val="24"/>
          <w:szCs w:val="24"/>
        </w:rPr>
        <w:t xml:space="preserve"> 2021.g.</w:t>
      </w:r>
      <w:r w:rsidR="00C6280D">
        <w:rPr>
          <w:rFonts w:ascii="Times New Roman" w:hAnsi="Times New Roman" w:cs="Times New Roman"/>
          <w:sz w:val="24"/>
          <w:szCs w:val="24"/>
        </w:rPr>
        <w:t xml:space="preserve"> </w:t>
      </w:r>
      <w:r w:rsidR="00B04D84">
        <w:rPr>
          <w:rFonts w:ascii="Times New Roman" w:hAnsi="Times New Roman" w:cs="Times New Roman"/>
          <w:sz w:val="24"/>
          <w:szCs w:val="24"/>
        </w:rPr>
        <w:t>te je stoga, povodom obna</w:t>
      </w:r>
      <w:r w:rsidR="003973C3">
        <w:rPr>
          <w:rFonts w:ascii="Times New Roman" w:hAnsi="Times New Roman" w:cs="Times New Roman"/>
          <w:sz w:val="24"/>
          <w:szCs w:val="24"/>
        </w:rPr>
        <w:t>šanja navedene dužnosti, obvezna</w:t>
      </w:r>
      <w:r w:rsidRPr="00C21B57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45A4C195" w14:textId="77777777" w:rsidR="000A1E54" w:rsidRP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A4C196" w14:textId="01F83B0C" w:rsid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 li neko ponašanje u skladu s načelima javnih dužnosti zatražiti mišljenje Povjerenstva, koje je potom dužno na zahtjev dužnosnika dati obrazloženo mišljenje u roku od 15 dana od dana primitka zahtjeva.</w:t>
      </w:r>
      <w:r w:rsidR="006F41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4C197" w14:textId="77777777" w:rsidR="000A1E54" w:rsidRP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A4C199" w14:textId="466C0DB1" w:rsidR="00007F77" w:rsidRDefault="00C6280D" w:rsidP="000A1E5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 </w:t>
      </w:r>
      <w:r w:rsidR="00B04D84">
        <w:rPr>
          <w:rFonts w:ascii="Times New Roman" w:eastAsia="Calibri" w:hAnsi="Times New Roman" w:cs="Times New Roman"/>
          <w:sz w:val="24"/>
          <w:szCs w:val="24"/>
        </w:rPr>
        <w:t>zahtjevu</w:t>
      </w:r>
      <w:r w:rsidR="003973C3">
        <w:rPr>
          <w:rFonts w:ascii="Times New Roman" w:eastAsia="Calibri" w:hAnsi="Times New Roman" w:cs="Times New Roman"/>
          <w:sz w:val="24"/>
          <w:szCs w:val="24"/>
        </w:rPr>
        <w:t xml:space="preserve"> za davanjem mišljenja dužnosnica</w:t>
      </w:r>
      <w:r w:rsidR="00B04D84">
        <w:rPr>
          <w:rFonts w:ascii="Times New Roman" w:eastAsia="Calibri" w:hAnsi="Times New Roman" w:cs="Times New Roman"/>
          <w:sz w:val="24"/>
          <w:szCs w:val="24"/>
        </w:rPr>
        <w:t xml:space="preserve"> navodi da </w:t>
      </w:r>
      <w:r w:rsidR="009C07CE">
        <w:rPr>
          <w:rFonts w:ascii="Times New Roman" w:eastAsia="Calibri" w:hAnsi="Times New Roman" w:cs="Times New Roman"/>
          <w:sz w:val="24"/>
          <w:szCs w:val="24"/>
        </w:rPr>
        <w:t>je dužnost zamjenice općinskog nač</w:t>
      </w:r>
      <w:r w:rsidR="00A644A7">
        <w:rPr>
          <w:rFonts w:ascii="Times New Roman" w:eastAsia="Calibri" w:hAnsi="Times New Roman" w:cs="Times New Roman"/>
          <w:sz w:val="24"/>
          <w:szCs w:val="24"/>
        </w:rPr>
        <w:t>e</w:t>
      </w:r>
      <w:r w:rsidR="009C07CE">
        <w:rPr>
          <w:rFonts w:ascii="Times New Roman" w:eastAsia="Calibri" w:hAnsi="Times New Roman" w:cs="Times New Roman"/>
          <w:sz w:val="24"/>
          <w:szCs w:val="24"/>
        </w:rPr>
        <w:t xml:space="preserve">lnika Općine </w:t>
      </w:r>
      <w:r w:rsidR="00A644A7">
        <w:rPr>
          <w:rFonts w:ascii="Times New Roman" w:eastAsia="Calibri" w:hAnsi="Times New Roman" w:cs="Times New Roman"/>
          <w:sz w:val="24"/>
          <w:szCs w:val="24"/>
        </w:rPr>
        <w:t>P</w:t>
      </w:r>
      <w:r w:rsidR="009C07CE">
        <w:rPr>
          <w:rFonts w:ascii="Times New Roman" w:eastAsia="Calibri" w:hAnsi="Times New Roman" w:cs="Times New Roman"/>
          <w:sz w:val="24"/>
          <w:szCs w:val="24"/>
        </w:rPr>
        <w:t>rivlaka obnašala do 24. svibnja 2021.g. nakon čega je u razdoblju od 6 mjeseci koristila pravo na naknadu nakon prestanka mandata. Dužnosnica od Povjerenstva traži mišljenje može li se zaposliti u Jedinstvenom upravnom odjelu Općine Privlaka, na radnom mjestu viši stručni suradnik zadruštvene djelatnosti i EU fondove.</w:t>
      </w:r>
    </w:p>
    <w:p w14:paraId="1F66BBDA" w14:textId="77777777" w:rsidR="00C6280D" w:rsidRDefault="00C6280D" w:rsidP="000A1E5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A4C19D" w14:textId="77777777" w:rsidR="00C21B57" w:rsidRDefault="00C21B57" w:rsidP="00C21B57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11AC">
        <w:rPr>
          <w:rFonts w:ascii="Times New Roman" w:eastAsia="Calibri" w:hAnsi="Times New Roman" w:cs="Times New Roman"/>
          <w:color w:val="000000"/>
          <w:sz w:val="24"/>
          <w:szCs w:val="24"/>
        </w:rPr>
        <w:t>Člankom 20. stavkom 1. ZSSI-a propisano je da dužnosnik u roku od jedne godine nakon prestanka obnašanja dužnosti ne smije prihvatiti imenovanje ili izbor ili sklopiti ugovor kojim stupa u radni odnos kod pravne osobe koja je za vrijeme obnašanja mandata dužnosnika bila u poslovnom odnosu ili kad u trenutku imenovanja, izbora ili sklapanja ugovora iz svih okolnosti konkretnog slučaja jasno proizlazi da namjerava stupiti u poslovni odnos s tijelom u kojem je obnašao dužnost.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Stavkom 4. istoga članka propisano je da u slučaju iz stavka 1. toga članka Povjerenstvo može dužnosniku dati suglasnost na imenovanje, izbor ili sklapanje ugovora ukoliko iz okolnosti konkretnog slučaja proizlazi da ne postoji sukob interesa. </w:t>
      </w:r>
    </w:p>
    <w:p w14:paraId="45A4C19F" w14:textId="158D34EB" w:rsidR="00C21B57" w:rsidRDefault="00C21B57" w:rsidP="00C21B57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Člankom 8. Zakona o službenicima i namještenicima u lokalnoj i područnoj (regionalnoj) samoupravi propisano je da se postupak prijma u službu može provesti samo u skladu s planom prijma u službu utvrđenim u skladu s odredbama toga Zakona, osim u Zakonom propisanim slučaju potrebe prijma u službu na određeno vrijeme i popune radnog mjesta koje je ostalo upražnjeno nakon donošenja plana za tekuću godinu. Člankom 17. do 20. istog Zakona propisano je da se u službu prima putem javnog natječaja koji se obvezno objavljuje u „Narodnim novinama“, a može se objaviti i u dnevnom ili tjednom tisku. Natječaj raspisuje pročelnik upravnog tijela, a natječaj za imenovanje pročelnika upravnog tijela raspisuje općinski načelnik, gradonačelnika, odnosno župan. Za popunjavanje radnog mjesta moraju biti osigurana sredstva u proračunu jedinice lokalne samouprave. Natječaj provodi povjerenstvo koje imenuje pročelnik upravnog tijela, a natječaj za imenovanje pročelnika upravnog tijela provodi povjerenstvo koje imenuje općinski načelnik, gradonačelnik, odnosno župan.</w:t>
      </w:r>
    </w:p>
    <w:p w14:paraId="6D2DD1E0" w14:textId="6DB18384" w:rsidR="00F923A9" w:rsidRDefault="00C21B57" w:rsidP="009C07CE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Povjerenstvo obrazlaže da</w:t>
      </w:r>
      <w:r w:rsidR="00B654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 zabrana zapošljavanja nakon prestanka obnašanja javne dužnosti</w:t>
      </w:r>
      <w:r w:rsidR="009B1BE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B654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propisana člankom 20. stavkom 1. ZSSI-a</w:t>
      </w:r>
      <w:r w:rsidR="009B1BE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B654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odnosi na </w:t>
      </w:r>
      <w:r w:rsidR="009B1B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stupanje u radni odnos </w:t>
      </w:r>
      <w:r w:rsidR="00B65437">
        <w:rPr>
          <w:rFonts w:ascii="Times New Roman" w:eastAsia="Calibri" w:hAnsi="Times New Roman" w:cs="Times New Roman"/>
          <w:color w:val="000000"/>
          <w:sz w:val="24"/>
          <w:szCs w:val="24"/>
        </w:rPr>
        <w:t>u pravnoj os</w:t>
      </w:r>
      <w:r w:rsidR="009B1BE9">
        <w:rPr>
          <w:rFonts w:ascii="Times New Roman" w:eastAsia="Calibri" w:hAnsi="Times New Roman" w:cs="Times New Roman"/>
          <w:color w:val="000000"/>
          <w:sz w:val="24"/>
          <w:szCs w:val="24"/>
        </w:rPr>
        <w:t>obi</w:t>
      </w:r>
      <w:r w:rsidR="00B654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koja je za vrijeme </w:t>
      </w:r>
      <w:r w:rsidR="005214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dužnosnikovog </w:t>
      </w:r>
      <w:r w:rsidR="00B65437">
        <w:rPr>
          <w:rFonts w:ascii="Times New Roman" w:eastAsia="Calibri" w:hAnsi="Times New Roman" w:cs="Times New Roman"/>
          <w:color w:val="000000"/>
          <w:sz w:val="24"/>
          <w:szCs w:val="24"/>
        </w:rPr>
        <w:t>mandata bila u poslovnom odnosu s tijelom javne vlasti u kojem je dužnosnik obnašao dužnost.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83985">
        <w:rPr>
          <w:rFonts w:ascii="Times New Roman" w:eastAsia="Calibri" w:hAnsi="Times New Roman" w:cs="Times New Roman"/>
          <w:color w:val="000000"/>
          <w:sz w:val="24"/>
          <w:szCs w:val="24"/>
        </w:rPr>
        <w:t>Navedenom odredbom, međutim, dužnosnicima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839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nije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zabranjeno zasnivanje radnog odnosa u</w:t>
      </w:r>
      <w:r w:rsidR="00B654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samom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tijelu javne vlasti u koj</w:t>
      </w:r>
      <w:r w:rsidR="00A839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em su obnašali dužnost te stoga,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sukladno odredbama ZSSI-a</w:t>
      </w:r>
      <w:r w:rsidR="00A83985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nema zapreke da se dužnosni</w:t>
      </w:r>
      <w:r w:rsidR="007D522A">
        <w:rPr>
          <w:rFonts w:ascii="Times New Roman" w:eastAsia="Calibri" w:hAnsi="Times New Roman" w:cs="Times New Roman"/>
          <w:color w:val="000000"/>
          <w:sz w:val="24"/>
          <w:szCs w:val="24"/>
        </w:rPr>
        <w:t>ca</w:t>
      </w:r>
      <w:r w:rsidR="00B654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C07CE">
        <w:rPr>
          <w:rFonts w:ascii="Times New Roman" w:eastAsia="Calibri" w:hAnsi="Times New Roman" w:cs="Times New Roman"/>
          <w:color w:val="000000"/>
          <w:sz w:val="24"/>
          <w:szCs w:val="24"/>
        </w:rPr>
        <w:t>Nina Škibola</w:t>
      </w:r>
      <w:r w:rsidR="00B65437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F923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00C7B">
        <w:rPr>
          <w:rFonts w:ascii="Times New Roman" w:eastAsia="Calibri" w:hAnsi="Times New Roman" w:cs="Times New Roman"/>
          <w:color w:val="000000"/>
          <w:sz w:val="24"/>
          <w:szCs w:val="24"/>
        </w:rPr>
        <w:t>ukoliko bude izabrana kao najbolji kandidat,</w:t>
      </w:r>
      <w:r w:rsidR="003235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839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 razdoblju od godine dana </w:t>
      </w:r>
      <w:r w:rsidR="00323591">
        <w:rPr>
          <w:rFonts w:ascii="Times New Roman" w:eastAsia="Calibri" w:hAnsi="Times New Roman" w:cs="Times New Roman"/>
          <w:color w:val="000000"/>
          <w:sz w:val="24"/>
          <w:szCs w:val="24"/>
        </w:rPr>
        <w:t>nakon prestanka mandata,</w:t>
      </w:r>
      <w:r w:rsidR="007260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zaposli u </w:t>
      </w:r>
      <w:r w:rsidR="009C07CE">
        <w:rPr>
          <w:rFonts w:ascii="Times New Roman" w:eastAsia="Calibri" w:hAnsi="Times New Roman" w:cs="Times New Roman"/>
          <w:color w:val="000000"/>
          <w:sz w:val="24"/>
          <w:szCs w:val="24"/>
        </w:rPr>
        <w:t>Općini Privlaka u kojoj</w:t>
      </w:r>
      <w:r w:rsidR="007D52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je obnašala</w:t>
      </w:r>
      <w:r w:rsidR="00B654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dužnost</w:t>
      </w:r>
      <w:r w:rsidR="00700C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zamjenice</w:t>
      </w:r>
      <w:r w:rsidR="00A839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C07CE">
        <w:rPr>
          <w:rFonts w:ascii="Times New Roman" w:eastAsia="Calibri" w:hAnsi="Times New Roman" w:cs="Times New Roman"/>
          <w:color w:val="000000"/>
          <w:sz w:val="24"/>
          <w:szCs w:val="24"/>
        </w:rPr>
        <w:t>općinskog načelnika</w:t>
      </w:r>
      <w:r w:rsidR="0032359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839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Pritom je </w:t>
      </w:r>
      <w:r w:rsidR="009C07CE">
        <w:rPr>
          <w:rFonts w:ascii="Times New Roman" w:eastAsia="Calibri" w:hAnsi="Times New Roman" w:cs="Times New Roman"/>
          <w:color w:val="000000"/>
          <w:sz w:val="24"/>
          <w:szCs w:val="24"/>
        </w:rPr>
        <w:t>Općina Privlaka obvezna</w:t>
      </w:r>
      <w:r w:rsidR="00A839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postupati sukladno odredbama Zakona o službenicima i namještenicima u lokalnoj i područnoj (regionalnoj) samoupravi kojim je propisana </w:t>
      </w:r>
      <w:r w:rsidR="00A8398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obveza provođenja javnog natječaja za prijam u službu kojeg provodi povjerenstvo posebno imenovanu za tu svrhu. </w:t>
      </w:r>
    </w:p>
    <w:p w14:paraId="45A4C1A6" w14:textId="44CC5035" w:rsidR="00C3379D" w:rsidRPr="007D522A" w:rsidRDefault="00C21B57" w:rsidP="007D522A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Slijedom svega navedenog, Povjerenstvo je donijelo mišljenje kao u izreci.</w:t>
      </w:r>
      <w:r w:rsidR="00C3379D" w:rsidRPr="00C3379D">
        <w:rPr>
          <w:rFonts w:ascii="Times New Roman" w:hAnsi="Times New Roman" w:cs="Times New Roman"/>
          <w:sz w:val="24"/>
          <w:szCs w:val="24"/>
        </w:rPr>
        <w:t xml:space="preserve">       </w:t>
      </w:r>
      <w:r w:rsidR="006F41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51853" w14:textId="6C058DC8" w:rsidR="00F923A9" w:rsidRDefault="00C3379D" w:rsidP="009C07CE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79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5CA3675" w14:textId="77EA6930" w:rsidR="00EA1AA6" w:rsidRDefault="009C07CE" w:rsidP="007D522A">
      <w:pPr>
        <w:autoSpaceDE w:val="0"/>
        <w:autoSpaceDN w:val="0"/>
        <w:adjustRightInd w:val="0"/>
        <w:spacing w:after="0"/>
        <w:ind w:left="4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PREDSJEDNICA</w:t>
      </w:r>
      <w:r w:rsidR="00C3379D" w:rsidRPr="00C3379D">
        <w:rPr>
          <w:rFonts w:ascii="Times New Roman" w:hAnsi="Times New Roman" w:cs="Times New Roman"/>
          <w:bCs/>
          <w:sz w:val="24"/>
          <w:szCs w:val="24"/>
        </w:rPr>
        <w:t xml:space="preserve"> POVJERENSTVA         </w:t>
      </w:r>
      <w:r w:rsidR="00F872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5A4C1A9" w14:textId="21E10334" w:rsidR="00C3379D" w:rsidRPr="00C3379D" w:rsidRDefault="00F872F7" w:rsidP="00C3379D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1AA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C07CE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C3379D" w:rsidRPr="00C3379D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45A4C1AB" w14:textId="15BEB278" w:rsidR="00C3379D" w:rsidRPr="00C3379D" w:rsidRDefault="00C3379D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79D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45A4C1AC" w14:textId="4E670BBD" w:rsidR="00C3379D" w:rsidRPr="00C3379D" w:rsidRDefault="00C3379D" w:rsidP="00C3379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79D">
        <w:rPr>
          <w:rFonts w:ascii="Times New Roman" w:hAnsi="Times New Roman" w:cs="Times New Roman"/>
          <w:sz w:val="24"/>
          <w:szCs w:val="24"/>
        </w:rPr>
        <w:t>Dužnosn</w:t>
      </w:r>
      <w:r w:rsidR="007D522A">
        <w:rPr>
          <w:rFonts w:ascii="Times New Roman" w:hAnsi="Times New Roman" w:cs="Times New Roman"/>
          <w:sz w:val="24"/>
          <w:szCs w:val="24"/>
        </w:rPr>
        <w:t>ica</w:t>
      </w:r>
      <w:r w:rsidR="00C21B57">
        <w:rPr>
          <w:rFonts w:ascii="Times New Roman" w:hAnsi="Times New Roman" w:cs="Times New Roman"/>
          <w:sz w:val="24"/>
          <w:szCs w:val="24"/>
        </w:rPr>
        <w:t xml:space="preserve"> </w:t>
      </w:r>
      <w:r w:rsidR="009C07CE">
        <w:rPr>
          <w:rFonts w:ascii="Times New Roman" w:hAnsi="Times New Roman" w:cs="Times New Roman"/>
          <w:sz w:val="24"/>
          <w:szCs w:val="24"/>
        </w:rPr>
        <w:t>Nina Škibola</w:t>
      </w:r>
      <w:r w:rsidRPr="00C3379D">
        <w:rPr>
          <w:rFonts w:ascii="Times New Roman" w:hAnsi="Times New Roman" w:cs="Times New Roman"/>
          <w:sz w:val="24"/>
          <w:szCs w:val="24"/>
        </w:rPr>
        <w:t xml:space="preserve">, </w:t>
      </w:r>
      <w:r w:rsidR="0025567E">
        <w:rPr>
          <w:rFonts w:ascii="Times New Roman" w:hAnsi="Times New Roman" w:cs="Times New Roman"/>
          <w:sz w:val="24"/>
          <w:szCs w:val="24"/>
        </w:rPr>
        <w:t>osobna dostava</w:t>
      </w:r>
    </w:p>
    <w:p w14:paraId="45A4C1AD" w14:textId="77777777" w:rsidR="00C3379D" w:rsidRPr="00C3379D" w:rsidRDefault="00C3379D" w:rsidP="00C3379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79D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5A4C1AE" w14:textId="77777777" w:rsidR="00C3379D" w:rsidRPr="00C3379D" w:rsidRDefault="00C3379D" w:rsidP="00C3379D">
      <w:pPr>
        <w:numPr>
          <w:ilvl w:val="0"/>
          <w:numId w:val="5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379D">
        <w:rPr>
          <w:rFonts w:ascii="Times New Roman" w:hAnsi="Times New Roman" w:cs="Times New Roman"/>
          <w:sz w:val="24"/>
          <w:szCs w:val="24"/>
        </w:rPr>
        <w:t>Pismohrana</w:t>
      </w:r>
      <w:r w:rsidRPr="00C337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5A4C1AF" w14:textId="77777777" w:rsidR="00C3379D" w:rsidRPr="008F7FEA" w:rsidRDefault="00C3379D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C3379D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4C1B2" w14:textId="77777777" w:rsidR="00E50E3A" w:rsidRDefault="00E50E3A" w:rsidP="005B5818">
      <w:pPr>
        <w:spacing w:after="0" w:line="240" w:lineRule="auto"/>
      </w:pPr>
      <w:r>
        <w:separator/>
      </w:r>
    </w:p>
  </w:endnote>
  <w:endnote w:type="continuationSeparator" w:id="0">
    <w:p w14:paraId="45A4C1B3" w14:textId="77777777" w:rsidR="00E50E3A" w:rsidRDefault="00E50E3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4C1B6" w14:textId="1C4D2297" w:rsidR="000B2775" w:rsidRDefault="00A94E69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45A4C1C1" wp14:editId="06F5BC8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ED2C2D" id="Ravni poveznik 2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0B277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0B277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5A4C1B7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5A4C1B8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4C1BF" w14:textId="35ACC70A" w:rsidR="00FA0034" w:rsidRDefault="00A94E6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45A4C1C7" wp14:editId="202E923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8A4793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5A4C1C0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4C1B0" w14:textId="77777777" w:rsidR="00E50E3A" w:rsidRDefault="00E50E3A" w:rsidP="005B5818">
      <w:pPr>
        <w:spacing w:after="0" w:line="240" w:lineRule="auto"/>
      </w:pPr>
      <w:r>
        <w:separator/>
      </w:r>
    </w:p>
  </w:footnote>
  <w:footnote w:type="continuationSeparator" w:id="0">
    <w:p w14:paraId="45A4C1B1" w14:textId="77777777" w:rsidR="00E50E3A" w:rsidRDefault="00E50E3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5A4C1B4" w14:textId="306B172C" w:rsidR="00101F03" w:rsidRDefault="004A393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1711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A4C1B5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4C1B9" w14:textId="5E17C51E" w:rsidR="005B5818" w:rsidRPr="005B5818" w:rsidRDefault="00A94E69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A4C1C2" wp14:editId="1E1671C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4C1C8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5A4C1C9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5A4C1CA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A4C1C2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5A4C1C8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5A4C1C9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5A4C1CA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5A4C1C3" wp14:editId="45A4C1C4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5A4C1C5" wp14:editId="45A4C1C6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5A4C1BA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5A4C1BB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5A4C1BC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5A4C1BD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5A4C1BE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23770"/>
    <w:multiLevelType w:val="hybridMultilevel"/>
    <w:tmpl w:val="17882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16C59"/>
    <w:multiLevelType w:val="hybridMultilevel"/>
    <w:tmpl w:val="33C696EA"/>
    <w:lvl w:ilvl="0" w:tplc="8110A06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B27B5"/>
    <w:multiLevelType w:val="hybridMultilevel"/>
    <w:tmpl w:val="0022580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7F77"/>
    <w:rsid w:val="0001022C"/>
    <w:rsid w:val="0002217B"/>
    <w:rsid w:val="00067EC1"/>
    <w:rsid w:val="00090378"/>
    <w:rsid w:val="000A1E54"/>
    <w:rsid w:val="000B2775"/>
    <w:rsid w:val="000C52E7"/>
    <w:rsid w:val="000E75E4"/>
    <w:rsid w:val="00101F03"/>
    <w:rsid w:val="00112E23"/>
    <w:rsid w:val="0012224D"/>
    <w:rsid w:val="00171142"/>
    <w:rsid w:val="0023102B"/>
    <w:rsid w:val="0023718E"/>
    <w:rsid w:val="002421E6"/>
    <w:rsid w:val="002541BE"/>
    <w:rsid w:val="0025567E"/>
    <w:rsid w:val="002940DD"/>
    <w:rsid w:val="00296618"/>
    <w:rsid w:val="002C2815"/>
    <w:rsid w:val="002C4098"/>
    <w:rsid w:val="002F313C"/>
    <w:rsid w:val="00322DCD"/>
    <w:rsid w:val="00323591"/>
    <w:rsid w:val="00332D21"/>
    <w:rsid w:val="00337A3B"/>
    <w:rsid w:val="003416CC"/>
    <w:rsid w:val="00354459"/>
    <w:rsid w:val="0036710E"/>
    <w:rsid w:val="003973C3"/>
    <w:rsid w:val="003C019C"/>
    <w:rsid w:val="003C2DEB"/>
    <w:rsid w:val="003C4B46"/>
    <w:rsid w:val="00406E92"/>
    <w:rsid w:val="00411522"/>
    <w:rsid w:val="004824A4"/>
    <w:rsid w:val="00495804"/>
    <w:rsid w:val="004A3938"/>
    <w:rsid w:val="004A5B81"/>
    <w:rsid w:val="004B12AF"/>
    <w:rsid w:val="004E2072"/>
    <w:rsid w:val="00512887"/>
    <w:rsid w:val="00521451"/>
    <w:rsid w:val="005B5818"/>
    <w:rsid w:val="005D30D4"/>
    <w:rsid w:val="006178F8"/>
    <w:rsid w:val="006404B7"/>
    <w:rsid w:val="00647B1E"/>
    <w:rsid w:val="00693FD7"/>
    <w:rsid w:val="006A7238"/>
    <w:rsid w:val="006E4FD8"/>
    <w:rsid w:val="006F206C"/>
    <w:rsid w:val="006F419B"/>
    <w:rsid w:val="00700C7B"/>
    <w:rsid w:val="007035E4"/>
    <w:rsid w:val="0071684E"/>
    <w:rsid w:val="00726012"/>
    <w:rsid w:val="00747047"/>
    <w:rsid w:val="00793EC7"/>
    <w:rsid w:val="007D4104"/>
    <w:rsid w:val="007D522A"/>
    <w:rsid w:val="00824B78"/>
    <w:rsid w:val="0083088B"/>
    <w:rsid w:val="008A314C"/>
    <w:rsid w:val="008E4642"/>
    <w:rsid w:val="008F7FEA"/>
    <w:rsid w:val="009062CF"/>
    <w:rsid w:val="009122FD"/>
    <w:rsid w:val="00913B0E"/>
    <w:rsid w:val="00945142"/>
    <w:rsid w:val="00965145"/>
    <w:rsid w:val="00967E77"/>
    <w:rsid w:val="009B0DB7"/>
    <w:rsid w:val="009B1BE9"/>
    <w:rsid w:val="009C07CE"/>
    <w:rsid w:val="009E7D1F"/>
    <w:rsid w:val="00A119E5"/>
    <w:rsid w:val="00A247B1"/>
    <w:rsid w:val="00A41D57"/>
    <w:rsid w:val="00A644A7"/>
    <w:rsid w:val="00A83985"/>
    <w:rsid w:val="00A94E69"/>
    <w:rsid w:val="00A96533"/>
    <w:rsid w:val="00AA3E69"/>
    <w:rsid w:val="00AA3F5D"/>
    <w:rsid w:val="00AC2AE3"/>
    <w:rsid w:val="00AE4562"/>
    <w:rsid w:val="00AF442D"/>
    <w:rsid w:val="00B04D84"/>
    <w:rsid w:val="00B17FFD"/>
    <w:rsid w:val="00B65437"/>
    <w:rsid w:val="00B83079"/>
    <w:rsid w:val="00B83F61"/>
    <w:rsid w:val="00BB3BC0"/>
    <w:rsid w:val="00BF5F4E"/>
    <w:rsid w:val="00C21B57"/>
    <w:rsid w:val="00C24596"/>
    <w:rsid w:val="00C26394"/>
    <w:rsid w:val="00C3379D"/>
    <w:rsid w:val="00C3398D"/>
    <w:rsid w:val="00C6280D"/>
    <w:rsid w:val="00C97599"/>
    <w:rsid w:val="00CA28B6"/>
    <w:rsid w:val="00CA602D"/>
    <w:rsid w:val="00CB6E8F"/>
    <w:rsid w:val="00CF0867"/>
    <w:rsid w:val="00D02DD3"/>
    <w:rsid w:val="00D02F7B"/>
    <w:rsid w:val="00D11BA5"/>
    <w:rsid w:val="00D1289E"/>
    <w:rsid w:val="00D46137"/>
    <w:rsid w:val="00D567E6"/>
    <w:rsid w:val="00D57A2E"/>
    <w:rsid w:val="00D66549"/>
    <w:rsid w:val="00D77342"/>
    <w:rsid w:val="00D778DF"/>
    <w:rsid w:val="00D81314"/>
    <w:rsid w:val="00D847FB"/>
    <w:rsid w:val="00DB5D4A"/>
    <w:rsid w:val="00DC67F1"/>
    <w:rsid w:val="00DF5A0F"/>
    <w:rsid w:val="00E15A45"/>
    <w:rsid w:val="00E3580A"/>
    <w:rsid w:val="00E46AFE"/>
    <w:rsid w:val="00E50E3A"/>
    <w:rsid w:val="00EA1AA6"/>
    <w:rsid w:val="00EC744A"/>
    <w:rsid w:val="00EE0B33"/>
    <w:rsid w:val="00F13740"/>
    <w:rsid w:val="00F334C6"/>
    <w:rsid w:val="00F73A99"/>
    <w:rsid w:val="00F81572"/>
    <w:rsid w:val="00F872F7"/>
    <w:rsid w:val="00F923A9"/>
    <w:rsid w:val="00F9584E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A4C185"/>
  <w15:docId w15:val="{71582289-EFAD-4128-9A91-7B38EBCF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6627</Duznosnici_Value>
    <BrojPredmeta xmlns="8638ef6a-48a0-457c-b738-9f65e71a9a26">M-151/21</BrojPredmeta>
    <Duznosnici xmlns="8638ef6a-48a0-457c-b738-9f65e71a9a26">Nina Škibola,Zamjenik općinskog načelnika,Općina Privlaka</Duznosnici>
    <VrstaDokumenta xmlns="8638ef6a-48a0-457c-b738-9f65e71a9a26">1</VrstaDokumenta>
    <KljucneRijeci xmlns="8638ef6a-48a0-457c-b738-9f65e71a9a26">
      <Value>57</Value>
      <Value>84</Value>
      <Value>86</Value>
    </KljucneRijeci>
    <BrojAkta xmlns="8638ef6a-48a0-457c-b738-9f65e71a9a26">711-I-2206-M-151/21-02-8</BrojAkta>
    <Sync xmlns="8638ef6a-48a0-457c-b738-9f65e71a9a26">0</Sync>
    <Sjednica xmlns="8638ef6a-48a0-457c-b738-9f65e71a9a26">269</Sjednica>
  </documentManagement>
</p:properties>
</file>

<file path=customXml/itemProps1.xml><?xml version="1.0" encoding="utf-8"?>
<ds:datastoreItem xmlns:ds="http://schemas.openxmlformats.org/officeDocument/2006/customXml" ds:itemID="{63DCFF4A-CC5F-4E93-8E13-ABAFDCCBD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491A1-707C-43D0-B3A2-F9F9F0B95720}"/>
</file>

<file path=customXml/itemProps3.xml><?xml version="1.0" encoding="utf-8"?>
<ds:datastoreItem xmlns:ds="http://schemas.openxmlformats.org/officeDocument/2006/customXml" ds:itemID="{7FAC868A-3A15-4488-A959-E1C7CD2A6B4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776e735-9fb1-41ba-8c05-818ee75c3c2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2021-12-28T13:32:00Z</cp:lastPrinted>
  <dcterms:created xsi:type="dcterms:W3CDTF">2022-01-03T10:10:00Z</dcterms:created>
  <dcterms:modified xsi:type="dcterms:W3CDTF">2022-01-03T10:10:00Z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