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BAC8E" w14:textId="50512207" w:rsidR="008A14D1" w:rsidRPr="000E2F2A" w:rsidRDefault="008A14D1" w:rsidP="008A14D1">
      <w:pPr>
        <w:tabs>
          <w:tab w:val="left" w:pos="8115"/>
        </w:tabs>
        <w:spacing w:after="0" w:line="240" w:lineRule="auto"/>
        <w:rPr>
          <w:rFonts w:ascii="Times New Roman" w:eastAsia="Times New Roman" w:hAnsi="Times New Roman" w:cs="Times New Roman"/>
          <w:color w:val="000000"/>
          <w:sz w:val="24"/>
          <w:szCs w:val="24"/>
          <w:lang w:eastAsia="hr-HR"/>
        </w:rPr>
      </w:pPr>
      <w:r w:rsidRPr="000E2F2A">
        <w:rPr>
          <w:rFonts w:ascii="Times New Roman" w:eastAsia="Times New Roman" w:hAnsi="Times New Roman" w:cs="Times New Roman"/>
          <w:color w:val="000000"/>
          <w:sz w:val="24"/>
          <w:szCs w:val="24"/>
          <w:lang w:eastAsia="hr-HR"/>
        </w:rPr>
        <w:t xml:space="preserve">Broj: </w:t>
      </w:r>
      <w:bookmarkStart w:id="0" w:name="_GoBack"/>
      <w:r w:rsidR="000E2F2A" w:rsidRPr="000E2F2A">
        <w:rPr>
          <w:rFonts w:ascii="Times New Roman" w:hAnsi="Times New Roman" w:cs="Times New Roman"/>
          <w:sz w:val="24"/>
          <w:szCs w:val="24"/>
        </w:rPr>
        <w:t>711-I-1983-P-422-17/21-24-19</w:t>
      </w:r>
      <w:bookmarkEnd w:id="0"/>
    </w:p>
    <w:p w14:paraId="671BAC8F" w14:textId="77777777" w:rsidR="008A14D1" w:rsidRPr="006F63B2" w:rsidRDefault="008A14D1" w:rsidP="008A14D1">
      <w:pPr>
        <w:tabs>
          <w:tab w:val="left" w:pos="7797"/>
        </w:tabs>
        <w:spacing w:after="0" w:line="240" w:lineRule="auto"/>
        <w:ind w:right="567"/>
        <w:jc w:val="both"/>
        <w:rPr>
          <w:rFonts w:ascii="Times New Roman" w:eastAsia="Times New Roman" w:hAnsi="Times New Roman" w:cs="Times New Roman"/>
          <w:sz w:val="24"/>
          <w:szCs w:val="24"/>
          <w:lang w:eastAsia="hr-HR"/>
        </w:rPr>
      </w:pPr>
      <w:r w:rsidRPr="000E2F2A">
        <w:rPr>
          <w:rFonts w:ascii="Times New Roman" w:eastAsia="Times New Roman" w:hAnsi="Times New Roman" w:cs="Times New Roman"/>
          <w:sz w:val="24"/>
          <w:szCs w:val="24"/>
          <w:lang w:eastAsia="hr-HR"/>
        </w:rPr>
        <w:t>Zagreb, 17. rujna 2021.</w:t>
      </w:r>
      <w:r w:rsidRPr="006F63B2">
        <w:rPr>
          <w:rFonts w:ascii="Times New Roman" w:eastAsia="Times New Roman" w:hAnsi="Times New Roman" w:cs="Times New Roman"/>
          <w:sz w:val="24"/>
          <w:szCs w:val="24"/>
          <w:lang w:eastAsia="hr-HR"/>
        </w:rPr>
        <w:tab/>
      </w:r>
    </w:p>
    <w:p w14:paraId="671BAC90" w14:textId="77777777" w:rsidR="008A14D1" w:rsidRPr="006F63B2" w:rsidRDefault="008A14D1" w:rsidP="008A14D1">
      <w:pPr>
        <w:spacing w:before="240"/>
        <w:jc w:val="both"/>
        <w:rPr>
          <w:rFonts w:ascii="Times New Roman" w:hAnsi="Times New Roman" w:cs="Times New Roman"/>
          <w:sz w:val="24"/>
          <w:szCs w:val="24"/>
        </w:rPr>
      </w:pPr>
      <w:r w:rsidRPr="006F63B2">
        <w:rPr>
          <w:rFonts w:ascii="Times New Roman" w:hAnsi="Times New Roman"/>
          <w:b/>
          <w:bCs/>
          <w:color w:val="000000"/>
          <w:sz w:val="24"/>
          <w:szCs w:val="24"/>
        </w:rPr>
        <w:t xml:space="preserve">Povjerenstvo za odlučivanje o sukobu interesa </w:t>
      </w:r>
      <w:r w:rsidRPr="006F63B2">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6F63B2">
        <w:rPr>
          <w:rFonts w:ascii="Times New Roman" w:hAnsi="Times New Roman" w:cs="Times New Roman"/>
          <w:color w:val="000000"/>
          <w:sz w:val="24"/>
          <w:szCs w:val="24"/>
        </w:rPr>
        <w:t xml:space="preserve"> na temelju članka 30. stavka 1. podstavka 1. Zakona o sprječavanju sukoba interesa („Narodne novine“ broj 26/11., 12/12., 126/12., 48/13., 57/15., u daljnjem tekstu: ZSSI) i članka 46. stavka 5. Zakona o općem upravnom postupku („Narodne novine“, broj 47/09.), </w:t>
      </w:r>
      <w:r w:rsidRPr="006F63B2">
        <w:rPr>
          <w:rFonts w:ascii="Times New Roman" w:hAnsi="Times New Roman" w:cs="Times New Roman"/>
          <w:b/>
          <w:color w:val="000000"/>
          <w:sz w:val="24"/>
          <w:szCs w:val="24"/>
        </w:rPr>
        <w:t xml:space="preserve">u predmetu dužnosnika </w:t>
      </w:r>
      <w:r w:rsidR="003B69D4" w:rsidRPr="006F63B2">
        <w:rPr>
          <w:rFonts w:ascii="Times New Roman" w:hAnsi="Times New Roman" w:cs="Times New Roman"/>
          <w:b/>
          <w:color w:val="000000"/>
          <w:sz w:val="24"/>
          <w:szCs w:val="24"/>
        </w:rPr>
        <w:t>Nenada Horvatića</w:t>
      </w:r>
      <w:r w:rsidRPr="006F63B2">
        <w:rPr>
          <w:rFonts w:ascii="Times New Roman" w:hAnsi="Times New Roman" w:cs="Times New Roman"/>
          <w:b/>
          <w:color w:val="000000"/>
          <w:sz w:val="24"/>
          <w:szCs w:val="24"/>
        </w:rPr>
        <w:t xml:space="preserve">, </w:t>
      </w:r>
      <w:r w:rsidR="003B69D4" w:rsidRPr="006F63B2">
        <w:rPr>
          <w:rFonts w:ascii="Times New Roman" w:hAnsi="Times New Roman" w:cs="Times New Roman"/>
          <w:b/>
          <w:color w:val="000000"/>
          <w:sz w:val="24"/>
          <w:szCs w:val="24"/>
        </w:rPr>
        <w:t>općinskog načelnika Općine Ljubešćica</w:t>
      </w:r>
      <w:r w:rsidRPr="006F63B2">
        <w:rPr>
          <w:rFonts w:ascii="Times New Roman" w:hAnsi="Times New Roman" w:cs="Times New Roman"/>
          <w:b/>
          <w:sz w:val="24"/>
          <w:szCs w:val="24"/>
        </w:rPr>
        <w:t>,</w:t>
      </w:r>
      <w:r w:rsidRPr="006F63B2">
        <w:rPr>
          <w:rFonts w:ascii="Times New Roman" w:hAnsi="Times New Roman" w:cs="Times New Roman"/>
          <w:sz w:val="24"/>
          <w:szCs w:val="24"/>
        </w:rPr>
        <w:t xml:space="preserve"> pokrenutom Odlukom Povjerenstva, Broj: 711-I-</w:t>
      </w:r>
      <w:r w:rsidR="003B69D4" w:rsidRPr="006F63B2">
        <w:rPr>
          <w:rFonts w:ascii="Times New Roman" w:hAnsi="Times New Roman" w:cs="Times New Roman"/>
          <w:sz w:val="24"/>
          <w:szCs w:val="24"/>
        </w:rPr>
        <w:t>30</w:t>
      </w:r>
      <w:r w:rsidRPr="006F63B2">
        <w:rPr>
          <w:rFonts w:ascii="Times New Roman" w:hAnsi="Times New Roman" w:cs="Times New Roman"/>
          <w:sz w:val="24"/>
          <w:szCs w:val="24"/>
        </w:rPr>
        <w:t>-P-</w:t>
      </w:r>
      <w:r w:rsidR="003B69D4" w:rsidRPr="006F63B2">
        <w:rPr>
          <w:rFonts w:ascii="Times New Roman" w:hAnsi="Times New Roman" w:cs="Times New Roman"/>
          <w:sz w:val="24"/>
          <w:szCs w:val="24"/>
        </w:rPr>
        <w:t>422</w:t>
      </w:r>
      <w:r w:rsidRPr="006F63B2">
        <w:rPr>
          <w:rFonts w:ascii="Times New Roman" w:hAnsi="Times New Roman" w:cs="Times New Roman"/>
          <w:sz w:val="24"/>
          <w:szCs w:val="24"/>
        </w:rPr>
        <w:t>-1</w:t>
      </w:r>
      <w:r w:rsidR="003B69D4" w:rsidRPr="006F63B2">
        <w:rPr>
          <w:rFonts w:ascii="Times New Roman" w:hAnsi="Times New Roman" w:cs="Times New Roman"/>
          <w:sz w:val="24"/>
          <w:szCs w:val="24"/>
        </w:rPr>
        <w:t>7</w:t>
      </w:r>
      <w:r w:rsidRPr="006F63B2">
        <w:rPr>
          <w:rFonts w:ascii="Times New Roman" w:hAnsi="Times New Roman" w:cs="Times New Roman"/>
          <w:sz w:val="24"/>
          <w:szCs w:val="24"/>
        </w:rPr>
        <w:t>/</w:t>
      </w:r>
      <w:r w:rsidR="003B69D4" w:rsidRPr="006F63B2">
        <w:rPr>
          <w:rFonts w:ascii="Times New Roman" w:hAnsi="Times New Roman" w:cs="Times New Roman"/>
          <w:sz w:val="24"/>
          <w:szCs w:val="24"/>
        </w:rPr>
        <w:t>21</w:t>
      </w:r>
      <w:r w:rsidRPr="006F63B2">
        <w:rPr>
          <w:rFonts w:ascii="Times New Roman" w:hAnsi="Times New Roman" w:cs="Times New Roman"/>
          <w:sz w:val="24"/>
          <w:szCs w:val="24"/>
        </w:rPr>
        <w:t>-</w:t>
      </w:r>
      <w:r w:rsidR="003B69D4" w:rsidRPr="006F63B2">
        <w:rPr>
          <w:rFonts w:ascii="Times New Roman" w:hAnsi="Times New Roman" w:cs="Times New Roman"/>
          <w:sz w:val="24"/>
          <w:szCs w:val="24"/>
        </w:rPr>
        <w:t>22</w:t>
      </w:r>
      <w:r w:rsidRPr="006F63B2">
        <w:rPr>
          <w:rFonts w:ascii="Times New Roman" w:hAnsi="Times New Roman" w:cs="Times New Roman"/>
          <w:sz w:val="24"/>
          <w:szCs w:val="24"/>
        </w:rPr>
        <w:t>-1</w:t>
      </w:r>
      <w:r w:rsidR="003B69D4" w:rsidRPr="006F63B2">
        <w:rPr>
          <w:rFonts w:ascii="Times New Roman" w:hAnsi="Times New Roman" w:cs="Times New Roman"/>
          <w:sz w:val="24"/>
          <w:szCs w:val="24"/>
        </w:rPr>
        <w:t>9</w:t>
      </w:r>
      <w:r w:rsidRPr="006F63B2">
        <w:rPr>
          <w:rFonts w:ascii="Times New Roman" w:hAnsi="Times New Roman" w:cs="Times New Roman"/>
          <w:sz w:val="24"/>
          <w:szCs w:val="24"/>
        </w:rPr>
        <w:t xml:space="preserve"> od 1</w:t>
      </w:r>
      <w:r w:rsidR="003B69D4" w:rsidRPr="006F63B2">
        <w:rPr>
          <w:rFonts w:ascii="Times New Roman" w:hAnsi="Times New Roman" w:cs="Times New Roman"/>
          <w:sz w:val="24"/>
          <w:szCs w:val="24"/>
        </w:rPr>
        <w:t>1</w:t>
      </w:r>
      <w:r w:rsidRPr="006F63B2">
        <w:rPr>
          <w:rFonts w:ascii="Times New Roman" w:hAnsi="Times New Roman" w:cs="Times New Roman"/>
          <w:sz w:val="24"/>
          <w:szCs w:val="24"/>
        </w:rPr>
        <w:t xml:space="preserve">. </w:t>
      </w:r>
      <w:r w:rsidR="003B69D4" w:rsidRPr="006F63B2">
        <w:rPr>
          <w:rFonts w:ascii="Times New Roman" w:hAnsi="Times New Roman" w:cs="Times New Roman"/>
          <w:sz w:val="24"/>
          <w:szCs w:val="24"/>
        </w:rPr>
        <w:t>prosinca</w:t>
      </w:r>
      <w:r w:rsidRPr="006F63B2">
        <w:rPr>
          <w:rFonts w:ascii="Times New Roman" w:hAnsi="Times New Roman" w:cs="Times New Roman"/>
          <w:sz w:val="24"/>
          <w:szCs w:val="24"/>
        </w:rPr>
        <w:t xml:space="preserve"> 20</w:t>
      </w:r>
      <w:r w:rsidR="003B69D4" w:rsidRPr="006F63B2">
        <w:rPr>
          <w:rFonts w:ascii="Times New Roman" w:hAnsi="Times New Roman" w:cs="Times New Roman"/>
          <w:sz w:val="24"/>
          <w:szCs w:val="24"/>
        </w:rPr>
        <w:t>20</w:t>
      </w:r>
      <w:r w:rsidRPr="006F63B2">
        <w:rPr>
          <w:rFonts w:ascii="Times New Roman" w:hAnsi="Times New Roman" w:cs="Times New Roman"/>
          <w:sz w:val="24"/>
          <w:szCs w:val="24"/>
        </w:rPr>
        <w:t>.g., na 142. sjednici</w:t>
      </w:r>
      <w:r w:rsidR="0089476B" w:rsidRPr="006F63B2">
        <w:rPr>
          <w:rFonts w:ascii="Times New Roman" w:hAnsi="Times New Roman" w:cs="Times New Roman"/>
          <w:sz w:val="24"/>
          <w:szCs w:val="24"/>
        </w:rPr>
        <w:t>,</w:t>
      </w:r>
      <w:r w:rsidRPr="006F63B2">
        <w:rPr>
          <w:rFonts w:ascii="Times New Roman" w:hAnsi="Times New Roman" w:cs="Times New Roman"/>
          <w:sz w:val="24"/>
          <w:szCs w:val="24"/>
        </w:rPr>
        <w:t xml:space="preserve"> održanoj 17. rujna 2021., donosi sljedeću:</w:t>
      </w:r>
    </w:p>
    <w:p w14:paraId="671BAC91" w14:textId="77777777" w:rsidR="008A14D1" w:rsidRPr="006F63B2" w:rsidRDefault="008A14D1" w:rsidP="008A14D1">
      <w:pPr>
        <w:autoSpaceDE w:val="0"/>
        <w:autoSpaceDN w:val="0"/>
        <w:adjustRightInd w:val="0"/>
        <w:spacing w:before="240" w:after="0"/>
        <w:jc w:val="center"/>
        <w:rPr>
          <w:rFonts w:ascii="Times New Roman" w:eastAsiaTheme="minorEastAsia" w:hAnsi="Times New Roman" w:cs="Times New Roman"/>
          <w:b/>
          <w:color w:val="000000" w:themeColor="text1"/>
          <w:sz w:val="24"/>
          <w:szCs w:val="24"/>
          <w:lang w:eastAsia="hr-HR"/>
        </w:rPr>
      </w:pPr>
      <w:r w:rsidRPr="006F63B2">
        <w:rPr>
          <w:rFonts w:ascii="Times New Roman" w:eastAsiaTheme="minorEastAsia" w:hAnsi="Times New Roman" w:cs="Times New Roman"/>
          <w:b/>
          <w:color w:val="000000" w:themeColor="text1"/>
          <w:sz w:val="24"/>
          <w:szCs w:val="24"/>
          <w:lang w:eastAsia="hr-HR"/>
        </w:rPr>
        <w:t>ODLUKU</w:t>
      </w:r>
    </w:p>
    <w:p w14:paraId="671BAC92" w14:textId="0016F4B8" w:rsidR="003B69D4" w:rsidRPr="006F63B2" w:rsidRDefault="008A14D1" w:rsidP="008A14D1">
      <w:pPr>
        <w:spacing w:before="240" w:after="0"/>
        <w:ind w:firstLine="708"/>
        <w:jc w:val="both"/>
        <w:rPr>
          <w:rFonts w:ascii="Times New Roman" w:eastAsiaTheme="minorEastAsia" w:hAnsi="Times New Roman" w:cs="Times New Roman"/>
          <w:b/>
          <w:color w:val="000000" w:themeColor="text1"/>
          <w:sz w:val="24"/>
          <w:szCs w:val="24"/>
          <w:lang w:eastAsia="hr-HR"/>
        </w:rPr>
      </w:pPr>
      <w:r w:rsidRPr="006F63B2">
        <w:rPr>
          <w:rFonts w:ascii="Times New Roman" w:eastAsiaTheme="minorEastAsia" w:hAnsi="Times New Roman" w:cs="Times New Roman"/>
          <w:b/>
          <w:color w:val="000000" w:themeColor="text1"/>
          <w:sz w:val="24"/>
          <w:szCs w:val="24"/>
          <w:lang w:eastAsia="hr-HR"/>
        </w:rPr>
        <w:t xml:space="preserve">Obustavlja se postupak za odlučivanje o sukobu interesa protiv dužnosnika </w:t>
      </w:r>
      <w:r w:rsidR="003B69D4" w:rsidRPr="006F63B2">
        <w:rPr>
          <w:rFonts w:ascii="Times New Roman" w:eastAsiaTheme="minorEastAsia" w:hAnsi="Times New Roman" w:cs="Times New Roman"/>
          <w:b/>
          <w:color w:val="000000" w:themeColor="text1"/>
          <w:sz w:val="24"/>
          <w:szCs w:val="24"/>
          <w:lang w:eastAsia="hr-HR"/>
        </w:rPr>
        <w:t>Nenada Horvatića</w:t>
      </w:r>
      <w:r w:rsidRPr="006F63B2">
        <w:rPr>
          <w:rFonts w:ascii="Times New Roman" w:eastAsiaTheme="minorEastAsia" w:hAnsi="Times New Roman" w:cs="Times New Roman"/>
          <w:b/>
          <w:color w:val="000000" w:themeColor="text1"/>
          <w:sz w:val="24"/>
          <w:szCs w:val="24"/>
          <w:lang w:eastAsia="hr-HR"/>
        </w:rPr>
        <w:t xml:space="preserve">, </w:t>
      </w:r>
      <w:r w:rsidR="003B69D4" w:rsidRPr="006F63B2">
        <w:rPr>
          <w:rFonts w:ascii="Times New Roman" w:eastAsiaTheme="minorEastAsia" w:hAnsi="Times New Roman" w:cs="Times New Roman"/>
          <w:b/>
          <w:color w:val="000000" w:themeColor="text1"/>
          <w:sz w:val="24"/>
          <w:szCs w:val="24"/>
          <w:lang w:eastAsia="hr-HR"/>
        </w:rPr>
        <w:t>općinskog načelnika Općine Ljubešćica</w:t>
      </w:r>
      <w:r w:rsidRPr="006F63B2">
        <w:rPr>
          <w:rFonts w:ascii="Times New Roman" w:eastAsiaTheme="minorEastAsia" w:hAnsi="Times New Roman" w:cs="Times New Roman"/>
          <w:b/>
          <w:color w:val="000000" w:themeColor="text1"/>
          <w:sz w:val="24"/>
          <w:szCs w:val="24"/>
          <w:lang w:eastAsia="hr-HR"/>
        </w:rPr>
        <w:t>, pokrenut Odlukom Povjerenstva, Broj: 711-I-</w:t>
      </w:r>
      <w:r w:rsidR="003B69D4" w:rsidRPr="006F63B2">
        <w:rPr>
          <w:rFonts w:ascii="Times New Roman" w:eastAsiaTheme="minorEastAsia" w:hAnsi="Times New Roman" w:cs="Times New Roman"/>
          <w:b/>
          <w:color w:val="000000" w:themeColor="text1"/>
          <w:sz w:val="24"/>
          <w:szCs w:val="24"/>
          <w:lang w:eastAsia="hr-HR"/>
        </w:rPr>
        <w:t>30</w:t>
      </w:r>
      <w:r w:rsidRPr="006F63B2">
        <w:rPr>
          <w:rFonts w:ascii="Times New Roman" w:eastAsiaTheme="minorEastAsia" w:hAnsi="Times New Roman" w:cs="Times New Roman"/>
          <w:b/>
          <w:color w:val="000000" w:themeColor="text1"/>
          <w:sz w:val="24"/>
          <w:szCs w:val="24"/>
          <w:lang w:eastAsia="hr-HR"/>
        </w:rPr>
        <w:t>-P-</w:t>
      </w:r>
      <w:r w:rsidR="003B69D4" w:rsidRPr="006F63B2">
        <w:rPr>
          <w:rFonts w:ascii="Times New Roman" w:eastAsiaTheme="minorEastAsia" w:hAnsi="Times New Roman" w:cs="Times New Roman"/>
          <w:b/>
          <w:color w:val="000000" w:themeColor="text1"/>
          <w:sz w:val="24"/>
          <w:szCs w:val="24"/>
          <w:lang w:eastAsia="hr-HR"/>
        </w:rPr>
        <w:t>422</w:t>
      </w:r>
      <w:r w:rsidRPr="006F63B2">
        <w:rPr>
          <w:rFonts w:ascii="Times New Roman" w:eastAsiaTheme="minorEastAsia" w:hAnsi="Times New Roman" w:cs="Times New Roman"/>
          <w:b/>
          <w:color w:val="000000" w:themeColor="text1"/>
          <w:sz w:val="24"/>
          <w:szCs w:val="24"/>
          <w:lang w:eastAsia="hr-HR"/>
        </w:rPr>
        <w:t>-1</w:t>
      </w:r>
      <w:r w:rsidR="003B69D4" w:rsidRPr="006F63B2">
        <w:rPr>
          <w:rFonts w:ascii="Times New Roman" w:eastAsiaTheme="minorEastAsia" w:hAnsi="Times New Roman" w:cs="Times New Roman"/>
          <w:b/>
          <w:color w:val="000000" w:themeColor="text1"/>
          <w:sz w:val="24"/>
          <w:szCs w:val="24"/>
          <w:lang w:eastAsia="hr-HR"/>
        </w:rPr>
        <w:t>7</w:t>
      </w:r>
      <w:r w:rsidRPr="006F63B2">
        <w:rPr>
          <w:rFonts w:ascii="Times New Roman" w:eastAsiaTheme="minorEastAsia" w:hAnsi="Times New Roman" w:cs="Times New Roman"/>
          <w:b/>
          <w:color w:val="000000" w:themeColor="text1"/>
          <w:sz w:val="24"/>
          <w:szCs w:val="24"/>
          <w:lang w:eastAsia="hr-HR"/>
        </w:rPr>
        <w:t>/</w:t>
      </w:r>
      <w:r w:rsidR="003B69D4" w:rsidRPr="006F63B2">
        <w:rPr>
          <w:rFonts w:ascii="Times New Roman" w:eastAsiaTheme="minorEastAsia" w:hAnsi="Times New Roman" w:cs="Times New Roman"/>
          <w:b/>
          <w:color w:val="000000" w:themeColor="text1"/>
          <w:sz w:val="24"/>
          <w:szCs w:val="24"/>
          <w:lang w:eastAsia="hr-HR"/>
        </w:rPr>
        <w:t>21</w:t>
      </w:r>
      <w:r w:rsidRPr="006F63B2">
        <w:rPr>
          <w:rFonts w:ascii="Times New Roman" w:eastAsiaTheme="minorEastAsia" w:hAnsi="Times New Roman" w:cs="Times New Roman"/>
          <w:b/>
          <w:color w:val="000000" w:themeColor="text1"/>
          <w:sz w:val="24"/>
          <w:szCs w:val="24"/>
          <w:lang w:eastAsia="hr-HR"/>
        </w:rPr>
        <w:t>-</w:t>
      </w:r>
      <w:r w:rsidR="003B69D4" w:rsidRPr="006F63B2">
        <w:rPr>
          <w:rFonts w:ascii="Times New Roman" w:eastAsiaTheme="minorEastAsia" w:hAnsi="Times New Roman" w:cs="Times New Roman"/>
          <w:b/>
          <w:color w:val="000000" w:themeColor="text1"/>
          <w:sz w:val="24"/>
          <w:szCs w:val="24"/>
          <w:lang w:eastAsia="hr-HR"/>
        </w:rPr>
        <w:t>22</w:t>
      </w:r>
      <w:r w:rsidRPr="006F63B2">
        <w:rPr>
          <w:rFonts w:ascii="Times New Roman" w:eastAsiaTheme="minorEastAsia" w:hAnsi="Times New Roman" w:cs="Times New Roman"/>
          <w:b/>
          <w:color w:val="000000" w:themeColor="text1"/>
          <w:sz w:val="24"/>
          <w:szCs w:val="24"/>
          <w:lang w:eastAsia="hr-HR"/>
        </w:rPr>
        <w:t>-1</w:t>
      </w:r>
      <w:r w:rsidR="003B69D4" w:rsidRPr="006F63B2">
        <w:rPr>
          <w:rFonts w:ascii="Times New Roman" w:eastAsiaTheme="minorEastAsia" w:hAnsi="Times New Roman" w:cs="Times New Roman"/>
          <w:b/>
          <w:color w:val="000000" w:themeColor="text1"/>
          <w:sz w:val="24"/>
          <w:szCs w:val="24"/>
          <w:lang w:eastAsia="hr-HR"/>
        </w:rPr>
        <w:t>9</w:t>
      </w:r>
      <w:r w:rsidRPr="006F63B2">
        <w:rPr>
          <w:rFonts w:ascii="Times New Roman" w:eastAsiaTheme="minorEastAsia" w:hAnsi="Times New Roman" w:cs="Times New Roman"/>
          <w:b/>
          <w:color w:val="000000" w:themeColor="text1"/>
          <w:sz w:val="24"/>
          <w:szCs w:val="24"/>
          <w:lang w:eastAsia="hr-HR"/>
        </w:rPr>
        <w:t xml:space="preserve"> od </w:t>
      </w:r>
      <w:r w:rsidR="003B69D4" w:rsidRPr="006F63B2">
        <w:rPr>
          <w:rFonts w:ascii="Times New Roman" w:eastAsiaTheme="minorEastAsia" w:hAnsi="Times New Roman" w:cs="Times New Roman"/>
          <w:b/>
          <w:color w:val="000000" w:themeColor="text1"/>
          <w:sz w:val="24"/>
          <w:szCs w:val="24"/>
          <w:lang w:eastAsia="hr-HR"/>
        </w:rPr>
        <w:t>11</w:t>
      </w:r>
      <w:r w:rsidRPr="006F63B2">
        <w:rPr>
          <w:rFonts w:ascii="Times New Roman" w:eastAsiaTheme="minorEastAsia" w:hAnsi="Times New Roman" w:cs="Times New Roman"/>
          <w:b/>
          <w:color w:val="000000" w:themeColor="text1"/>
          <w:sz w:val="24"/>
          <w:szCs w:val="24"/>
          <w:lang w:eastAsia="hr-HR"/>
        </w:rPr>
        <w:t xml:space="preserve">. </w:t>
      </w:r>
      <w:r w:rsidR="003B69D4" w:rsidRPr="006F63B2">
        <w:rPr>
          <w:rFonts w:ascii="Times New Roman" w:eastAsiaTheme="minorEastAsia" w:hAnsi="Times New Roman" w:cs="Times New Roman"/>
          <w:b/>
          <w:color w:val="000000" w:themeColor="text1"/>
          <w:sz w:val="24"/>
          <w:szCs w:val="24"/>
          <w:lang w:eastAsia="hr-HR"/>
        </w:rPr>
        <w:t>prosinca</w:t>
      </w:r>
      <w:r w:rsidRPr="006F63B2">
        <w:rPr>
          <w:rFonts w:ascii="Times New Roman" w:eastAsiaTheme="minorEastAsia" w:hAnsi="Times New Roman" w:cs="Times New Roman"/>
          <w:b/>
          <w:color w:val="000000" w:themeColor="text1"/>
          <w:sz w:val="24"/>
          <w:szCs w:val="24"/>
          <w:lang w:eastAsia="hr-HR"/>
        </w:rPr>
        <w:t xml:space="preserve"> 20</w:t>
      </w:r>
      <w:r w:rsidR="003B69D4" w:rsidRPr="006F63B2">
        <w:rPr>
          <w:rFonts w:ascii="Times New Roman" w:eastAsiaTheme="minorEastAsia" w:hAnsi="Times New Roman" w:cs="Times New Roman"/>
          <w:b/>
          <w:color w:val="000000" w:themeColor="text1"/>
          <w:sz w:val="24"/>
          <w:szCs w:val="24"/>
          <w:lang w:eastAsia="hr-HR"/>
        </w:rPr>
        <w:t>20</w:t>
      </w:r>
      <w:r w:rsidRPr="006F63B2">
        <w:rPr>
          <w:rFonts w:ascii="Times New Roman" w:eastAsiaTheme="minorEastAsia" w:hAnsi="Times New Roman" w:cs="Times New Roman"/>
          <w:b/>
          <w:color w:val="000000" w:themeColor="text1"/>
          <w:sz w:val="24"/>
          <w:szCs w:val="24"/>
          <w:lang w:eastAsia="hr-HR"/>
        </w:rPr>
        <w:t>.g, radi utvrđivanja moguće povrede članka 5. stavaka 1. ZSSI</w:t>
      </w:r>
      <w:r w:rsidR="00E57C60">
        <w:rPr>
          <w:rFonts w:ascii="Times New Roman" w:eastAsiaTheme="minorEastAsia" w:hAnsi="Times New Roman" w:cs="Times New Roman"/>
          <w:b/>
          <w:color w:val="000000" w:themeColor="text1"/>
          <w:sz w:val="24"/>
          <w:szCs w:val="24"/>
          <w:lang w:eastAsia="hr-HR"/>
        </w:rPr>
        <w:t>,</w:t>
      </w:r>
      <w:r w:rsidRPr="006F63B2">
        <w:rPr>
          <w:rFonts w:ascii="Times New Roman" w:eastAsiaTheme="minorEastAsia" w:hAnsi="Times New Roman" w:cs="Times New Roman"/>
          <w:b/>
          <w:color w:val="000000" w:themeColor="text1"/>
          <w:sz w:val="24"/>
          <w:szCs w:val="24"/>
          <w:lang w:eastAsia="hr-HR"/>
        </w:rPr>
        <w:t xml:space="preserve"> koja bi proizlazila iz okolnosti</w:t>
      </w:r>
      <w:r w:rsidR="003B69D4" w:rsidRPr="006F63B2">
        <w:rPr>
          <w:rFonts w:ascii="Times New Roman" w:eastAsiaTheme="minorEastAsia" w:hAnsi="Times New Roman" w:cs="Times New Roman"/>
          <w:b/>
          <w:color w:val="000000" w:themeColor="text1"/>
          <w:sz w:val="24"/>
          <w:szCs w:val="24"/>
          <w:lang w:eastAsia="hr-HR"/>
        </w:rPr>
        <w:t xml:space="preserve"> da je dužnosnik, u postupku dodjele sredstava za financiranje programa i projekata udruga od interesa za opće dobro koje provode udruge na području Općine Ljubešćica za 2017.g., 2018.g. i 2019.g. donio odluku o financiranju i sklopio ugovore o dodijeli financijskih sredstava s udrugom  Umirovljenika i starijih osoba „Ljubešćica“ u kojoj je majka dužnosnika predsjednica udruge.</w:t>
      </w:r>
    </w:p>
    <w:p w14:paraId="671BAC93" w14:textId="77777777" w:rsidR="008A14D1" w:rsidRPr="006F63B2" w:rsidRDefault="008A14D1" w:rsidP="008A14D1">
      <w:pPr>
        <w:spacing w:before="240" w:after="0"/>
        <w:jc w:val="center"/>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Obrazloženje</w:t>
      </w:r>
    </w:p>
    <w:p w14:paraId="671BAC94" w14:textId="77777777" w:rsidR="003B69D4"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 xml:space="preserve">Povjerenstvo je na </w:t>
      </w:r>
      <w:r w:rsidR="003B69D4" w:rsidRPr="006F63B2">
        <w:rPr>
          <w:rFonts w:ascii="Times New Roman" w:hAnsi="Times New Roman" w:cs="Times New Roman"/>
          <w:color w:val="000000" w:themeColor="text1"/>
          <w:sz w:val="24"/>
          <w:szCs w:val="24"/>
        </w:rPr>
        <w:t>107</w:t>
      </w:r>
      <w:r w:rsidRPr="006F63B2">
        <w:rPr>
          <w:rFonts w:ascii="Times New Roman" w:hAnsi="Times New Roman" w:cs="Times New Roman"/>
          <w:color w:val="000000" w:themeColor="text1"/>
          <w:sz w:val="24"/>
          <w:szCs w:val="24"/>
        </w:rPr>
        <w:t xml:space="preserve">. sjednici, održanoj </w:t>
      </w:r>
      <w:r w:rsidR="003B69D4" w:rsidRPr="006F63B2">
        <w:rPr>
          <w:rFonts w:ascii="Times New Roman" w:hAnsi="Times New Roman" w:cs="Times New Roman"/>
          <w:color w:val="000000" w:themeColor="text1"/>
          <w:sz w:val="24"/>
          <w:szCs w:val="24"/>
        </w:rPr>
        <w:t>11</w:t>
      </w:r>
      <w:r w:rsidRPr="006F63B2">
        <w:rPr>
          <w:rFonts w:ascii="Times New Roman" w:hAnsi="Times New Roman" w:cs="Times New Roman"/>
          <w:color w:val="000000" w:themeColor="text1"/>
          <w:sz w:val="24"/>
          <w:szCs w:val="24"/>
        </w:rPr>
        <w:t xml:space="preserve">. </w:t>
      </w:r>
      <w:r w:rsidR="003B69D4" w:rsidRPr="006F63B2">
        <w:rPr>
          <w:rFonts w:ascii="Times New Roman" w:hAnsi="Times New Roman" w:cs="Times New Roman"/>
          <w:color w:val="000000" w:themeColor="text1"/>
          <w:sz w:val="24"/>
          <w:szCs w:val="24"/>
        </w:rPr>
        <w:t>prosinca</w:t>
      </w:r>
      <w:r w:rsidRPr="006F63B2">
        <w:rPr>
          <w:rFonts w:ascii="Times New Roman" w:hAnsi="Times New Roman" w:cs="Times New Roman"/>
          <w:color w:val="000000" w:themeColor="text1"/>
          <w:sz w:val="24"/>
          <w:szCs w:val="24"/>
        </w:rPr>
        <w:t xml:space="preserve"> 20</w:t>
      </w:r>
      <w:r w:rsidR="003B69D4" w:rsidRPr="006F63B2">
        <w:rPr>
          <w:rFonts w:ascii="Times New Roman" w:hAnsi="Times New Roman" w:cs="Times New Roman"/>
          <w:color w:val="000000" w:themeColor="text1"/>
          <w:sz w:val="24"/>
          <w:szCs w:val="24"/>
        </w:rPr>
        <w:t>20</w:t>
      </w:r>
      <w:r w:rsidRPr="006F63B2">
        <w:rPr>
          <w:rFonts w:ascii="Times New Roman" w:hAnsi="Times New Roman" w:cs="Times New Roman"/>
          <w:color w:val="000000" w:themeColor="text1"/>
          <w:sz w:val="24"/>
          <w:szCs w:val="24"/>
        </w:rPr>
        <w:t xml:space="preserve">.g. pokrenulo postupak protiv dužnosnika </w:t>
      </w:r>
      <w:r w:rsidR="003B69D4" w:rsidRPr="006F63B2">
        <w:rPr>
          <w:rFonts w:ascii="Times New Roman" w:hAnsi="Times New Roman" w:cs="Times New Roman"/>
          <w:color w:val="000000" w:themeColor="text1"/>
          <w:sz w:val="24"/>
          <w:szCs w:val="24"/>
        </w:rPr>
        <w:t>Nenada Horvatića</w:t>
      </w:r>
      <w:r w:rsidRPr="006F63B2">
        <w:rPr>
          <w:rFonts w:ascii="Times New Roman" w:hAnsi="Times New Roman" w:cs="Times New Roman"/>
          <w:color w:val="000000" w:themeColor="text1"/>
          <w:sz w:val="24"/>
          <w:szCs w:val="24"/>
        </w:rPr>
        <w:t xml:space="preserve">, </w:t>
      </w:r>
      <w:r w:rsidR="003B69D4" w:rsidRPr="006F63B2">
        <w:rPr>
          <w:rFonts w:ascii="Times New Roman" w:hAnsi="Times New Roman" w:cs="Times New Roman"/>
          <w:color w:val="000000" w:themeColor="text1"/>
          <w:sz w:val="24"/>
          <w:szCs w:val="24"/>
        </w:rPr>
        <w:t>općinskog načelnika Općine Ljubešćica</w:t>
      </w:r>
      <w:r w:rsidRPr="006F63B2">
        <w:rPr>
          <w:rFonts w:ascii="Times New Roman" w:hAnsi="Times New Roman" w:cs="Times New Roman"/>
          <w:color w:val="000000" w:themeColor="text1"/>
          <w:sz w:val="24"/>
          <w:szCs w:val="24"/>
        </w:rPr>
        <w:t>, zbog moguće povrede načela djelovanja propisanih člankom 5. stavkom 1. ZSSI-a</w:t>
      </w:r>
      <w:r w:rsidR="003B69D4" w:rsidRPr="006F63B2">
        <w:rPr>
          <w:rFonts w:ascii="Times New Roman" w:hAnsi="Times New Roman" w:cs="Times New Roman"/>
          <w:color w:val="000000" w:themeColor="text1"/>
          <w:sz w:val="24"/>
          <w:szCs w:val="24"/>
        </w:rPr>
        <w:t xml:space="preserve"> koja proizlazi iz činjenice da je dužnosnik u postupku dodjele sredstava za financiranje programa i projekata udruga od interesa za opće dobro koje provode udruge na području Općine Ljubešćica za 2017.g., 2018.g. i 2019.g. donio odluku o financiranju i sklopio ugovore o dodijeli financijskih sredstava s udrugom  Umirovljenika i starijih osoba „Ljubešćica“ u kojoj je majka dužnosnika predsjednica udrug</w:t>
      </w:r>
    </w:p>
    <w:p w14:paraId="671BAC95" w14:textId="77777777" w:rsidR="00F879FA"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Člankom 3. stavkom 1. podstavkom</w:t>
      </w:r>
      <w:r w:rsidR="00F879FA" w:rsidRPr="006F63B2">
        <w:rPr>
          <w:rFonts w:ascii="Times New Roman" w:hAnsi="Times New Roman" w:cs="Times New Roman"/>
          <w:color w:val="000000" w:themeColor="text1"/>
          <w:sz w:val="24"/>
          <w:szCs w:val="24"/>
        </w:rPr>
        <w:t xml:space="preserve"> 39.</w:t>
      </w:r>
      <w:r w:rsidRPr="006F63B2">
        <w:rPr>
          <w:rFonts w:ascii="Times New Roman" w:hAnsi="Times New Roman" w:cs="Times New Roman"/>
          <w:color w:val="000000" w:themeColor="text1"/>
          <w:sz w:val="24"/>
          <w:szCs w:val="24"/>
        </w:rPr>
        <w:t xml:space="preserve"> ZSSI-a propisano je da su </w:t>
      </w:r>
      <w:r w:rsidR="00F879FA" w:rsidRPr="006F63B2">
        <w:rPr>
          <w:rFonts w:ascii="Times New Roman" w:hAnsi="Times New Roman" w:cs="Times New Roman"/>
          <w:color w:val="000000" w:themeColor="text1"/>
          <w:sz w:val="24"/>
          <w:szCs w:val="24"/>
        </w:rPr>
        <w:t xml:space="preserve">gradonačelnici, općinski načelnici i njihovi zamjenici dužnosnici u smislu odredbi navedenoga Zakona. Uvidom u Registar dužnosnika koji ustrojava i vodi Povjerenstvo utvrđeno je kako je Nenad Horvatić  dužnost općinskog načelnika Općine Ljubešćica  počeo obnašati  20. svibnja  2009.g te da je istu dužnost obnašao u mandatu 2013.-2017.g., u mandatu 2017.g.-20121.g. te da navedenu dužnost </w:t>
      </w:r>
      <w:r w:rsidR="00F879FA" w:rsidRPr="006F63B2">
        <w:rPr>
          <w:rFonts w:ascii="Times New Roman" w:hAnsi="Times New Roman" w:cs="Times New Roman"/>
          <w:color w:val="000000" w:themeColor="text1"/>
          <w:sz w:val="24"/>
          <w:szCs w:val="24"/>
        </w:rPr>
        <w:lastRenderedPageBreak/>
        <w:t>ponovno obnaša od 20. svibnja 2021.g. Stoga je Nenada Horvatić, povodom obnašanja navedene dužnosti, obvezan postupati sukladno odredbama ZSSI-a.</w:t>
      </w:r>
    </w:p>
    <w:p w14:paraId="671BAC96"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671BAC97"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671BAC98"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 Stavkom 4. istog članka propisano je da građani imaju pravo biti upoznati s ponašanjem dužnosnika kao javnih osoba, a koje su u vezi s obnašanjem njihove dužnosti.</w:t>
      </w:r>
    </w:p>
    <w:p w14:paraId="671BAC99"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671BAC9A" w14:textId="77777777" w:rsidR="00F879FA" w:rsidRPr="006F63B2" w:rsidRDefault="00F879FA"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Povjerenstvo je predmetni postupak pokrenulo ispitujući, između ostalih, okolnost je li dužnosnik sudjelovao u postupku dodjeljivanja sredstava iz proračuna Općine Ljubešćica udruzi umirovljenika i starijih osoba „Ljubešćica“ čija je predsjednica udruge majka dužnosnika.</w:t>
      </w:r>
    </w:p>
    <w:p w14:paraId="671BAC9B"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Povjerenstvo je prilikom pokretanja postupka navelo kako</w:t>
      </w:r>
      <w:r w:rsidR="00F879FA" w:rsidRPr="006F63B2">
        <w:rPr>
          <w:rFonts w:ascii="Times New Roman" w:hAnsi="Times New Roman" w:cs="Times New Roman"/>
          <w:color w:val="000000" w:themeColor="text1"/>
          <w:sz w:val="24"/>
          <w:szCs w:val="24"/>
        </w:rPr>
        <w:t xml:space="preserve"> činjenica da je dužnosnik</w:t>
      </w:r>
      <w:r w:rsidR="00CE5126" w:rsidRPr="006F63B2">
        <w:rPr>
          <w:rFonts w:ascii="Times New Roman" w:hAnsi="Times New Roman" w:cs="Times New Roman"/>
          <w:color w:val="000000" w:themeColor="text1"/>
          <w:sz w:val="24"/>
          <w:szCs w:val="24"/>
        </w:rPr>
        <w:t xml:space="preserve"> aktivno sudjelovao</w:t>
      </w:r>
      <w:r w:rsidR="00F879FA" w:rsidRPr="006F63B2">
        <w:t xml:space="preserve"> </w:t>
      </w:r>
      <w:r w:rsidR="00F879FA" w:rsidRPr="006F63B2">
        <w:rPr>
          <w:rFonts w:ascii="Times New Roman" w:hAnsi="Times New Roman" w:cs="Times New Roman"/>
          <w:color w:val="000000" w:themeColor="text1"/>
          <w:sz w:val="24"/>
          <w:szCs w:val="24"/>
        </w:rPr>
        <w:t xml:space="preserve">u postupku dodjele sredstava za financiranje programa i projekata udruga od interesa za opće dobro koje provode udruge na području Općine Ljubešćica za 2017.g., 2018.g. i 2019.g. </w:t>
      </w:r>
      <w:r w:rsidR="00CE5126" w:rsidRPr="006F63B2">
        <w:rPr>
          <w:rFonts w:ascii="Times New Roman" w:hAnsi="Times New Roman" w:cs="Times New Roman"/>
          <w:color w:val="000000" w:themeColor="text1"/>
          <w:sz w:val="24"/>
          <w:szCs w:val="24"/>
        </w:rPr>
        <w:t xml:space="preserve">te </w:t>
      </w:r>
      <w:r w:rsidR="00F879FA" w:rsidRPr="006F63B2">
        <w:rPr>
          <w:rFonts w:ascii="Times New Roman" w:hAnsi="Times New Roman" w:cs="Times New Roman"/>
          <w:color w:val="000000" w:themeColor="text1"/>
          <w:sz w:val="24"/>
          <w:szCs w:val="24"/>
        </w:rPr>
        <w:t>donio odluku o financiranju i sklopio ugovore o dodijeli financijskih sredstava s udrugom umirovljenika i starijih osoba „Ljubešćica“ u kojoj je majka dužnosnika predsjednica udruge ukazuje na mogućnost da dužnosnik nije poduzeo odgovarajuće mjere u svrhu očuvanja nepristranosti i vlastite vjerodostojnosti te povjerenja građana da ne koristi javnu dužnost za osobni probitak, odnosno probitak povezane osobe.</w:t>
      </w:r>
    </w:p>
    <w:p w14:paraId="671BAC9C"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lastRenderedPageBreak/>
        <w:t xml:space="preserve">S obzirom da je iz prikupljenih podataka i dokumentacije proizlazilo da </w:t>
      </w:r>
      <w:r w:rsidR="00CE5126" w:rsidRPr="006F63B2">
        <w:rPr>
          <w:rFonts w:ascii="Times New Roman" w:hAnsi="Times New Roman" w:cs="Times New Roman"/>
          <w:color w:val="000000" w:themeColor="text1"/>
          <w:sz w:val="24"/>
          <w:szCs w:val="24"/>
        </w:rPr>
        <w:t xml:space="preserve">se dužnosnik nije izuzeo iz samog postupka dodijele sredstava za financiranje programa i projekata udruga od interesa za opće dobro na području Općine Ljubešćica u 2017.g.,2018.g. i 2019.g. u kojima se za financijska sredstva prijavila i udruga čija je predsjednica majka dužnosnika te budući da isti nije deklarirao svoju obiteljsku povezanost niti je delegirao svoju ovlast potpisivanja odluke o financiranju i ugovora o dodijeli financijskih sredstava toj udruzi Povjerenstvo je sve navedeno ocijenilo kao </w:t>
      </w:r>
      <w:r w:rsidRPr="006F63B2">
        <w:rPr>
          <w:rFonts w:ascii="Times New Roman" w:hAnsi="Times New Roman" w:cs="Times New Roman"/>
          <w:color w:val="000000" w:themeColor="text1"/>
          <w:sz w:val="24"/>
          <w:szCs w:val="24"/>
        </w:rPr>
        <w:t xml:space="preserve">okolnosti koje upućuju na moguću povredu načela djelovanja propisanih člankom 5. stavkom 1. ZSSI-a. </w:t>
      </w:r>
    </w:p>
    <w:p w14:paraId="671BAC9D"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Povjerenstvo je u predmetnom postupku treba</w:t>
      </w:r>
      <w:r w:rsidR="00CE5126" w:rsidRPr="006F63B2">
        <w:rPr>
          <w:rFonts w:ascii="Times New Roman" w:hAnsi="Times New Roman" w:cs="Times New Roman"/>
          <w:color w:val="000000" w:themeColor="text1"/>
          <w:sz w:val="24"/>
          <w:szCs w:val="24"/>
        </w:rPr>
        <w:t>lo</w:t>
      </w:r>
      <w:r w:rsidRPr="006F63B2">
        <w:rPr>
          <w:rFonts w:ascii="Times New Roman" w:hAnsi="Times New Roman" w:cs="Times New Roman"/>
          <w:color w:val="000000" w:themeColor="text1"/>
          <w:sz w:val="24"/>
          <w:szCs w:val="24"/>
        </w:rPr>
        <w:t xml:space="preserve"> utvrditi je li dužnosnik u vezi gore navedenog propustio zaštititi vlastitu vjerodostojnost i nepristranost u obnašanju javne dužnosti, s obzirom na povezanost dužnosnika s </w:t>
      </w:r>
      <w:r w:rsidR="00CE5126" w:rsidRPr="006F63B2">
        <w:rPr>
          <w:rFonts w:ascii="Times New Roman" w:hAnsi="Times New Roman" w:cs="Times New Roman"/>
          <w:color w:val="000000" w:themeColor="text1"/>
          <w:sz w:val="24"/>
          <w:szCs w:val="24"/>
        </w:rPr>
        <w:t>udrugom umirovljenika i starijih osoba „Ljubešćica“.</w:t>
      </w:r>
    </w:p>
    <w:p w14:paraId="671BAC9E"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14:paraId="671BAC9F"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 xml:space="preserve"> Člankom 46. stavkom 5. Zakona o općem upravnom postupku propisano je da će se rješenjem obustaviti postupak kad se tijekom postupka utvrdi da više ne postoje pravne pretpostavke za vođenje postupka. </w:t>
      </w:r>
    </w:p>
    <w:p w14:paraId="671BACA0"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 xml:space="preserve">Obzirom da su nakon donošenje odluke o pokretanju predmetnog 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presudama Visokog upravnog suda Republike Hrvatske, a u ovome predmetu postupak je pokrenut </w:t>
      </w:r>
      <w:r w:rsidR="00360448" w:rsidRPr="006F63B2">
        <w:rPr>
          <w:rFonts w:ascii="Times New Roman" w:hAnsi="Times New Roman" w:cs="Times New Roman"/>
          <w:color w:val="000000" w:themeColor="text1"/>
          <w:sz w:val="24"/>
          <w:szCs w:val="24"/>
        </w:rPr>
        <w:t xml:space="preserve">upravo </w:t>
      </w:r>
      <w:r w:rsidRPr="006F63B2">
        <w:rPr>
          <w:rFonts w:ascii="Times New Roman" w:hAnsi="Times New Roman" w:cs="Times New Roman"/>
          <w:color w:val="000000" w:themeColor="text1"/>
          <w:sz w:val="24"/>
          <w:szCs w:val="24"/>
        </w:rPr>
        <w:t>zbog moguće povrede članka 5. stavaka 1. ZSSI-a, ne postoje pravne pretpostavke za vođenje postupka i utvrđivanje povrede ove zakonske odredbe sukladno odluci o pokretanju te je slijedom članka 46. stavka 5. Zakona o općem upravnom postupku odlučen</w:t>
      </w:r>
      <w:r w:rsidR="00360448" w:rsidRPr="006F63B2">
        <w:rPr>
          <w:rFonts w:ascii="Times New Roman" w:hAnsi="Times New Roman" w:cs="Times New Roman"/>
          <w:color w:val="000000" w:themeColor="text1"/>
          <w:sz w:val="24"/>
          <w:szCs w:val="24"/>
        </w:rPr>
        <w:t>o</w:t>
      </w:r>
      <w:r w:rsidRPr="006F63B2">
        <w:rPr>
          <w:rFonts w:ascii="Times New Roman" w:hAnsi="Times New Roman" w:cs="Times New Roman"/>
          <w:color w:val="000000" w:themeColor="text1"/>
          <w:sz w:val="24"/>
          <w:szCs w:val="24"/>
        </w:rPr>
        <w:t xml:space="preserve"> kao u izreci.</w:t>
      </w:r>
    </w:p>
    <w:p w14:paraId="671BACA1" w14:textId="77777777" w:rsidR="008A14D1" w:rsidRPr="006F63B2" w:rsidRDefault="008A14D1" w:rsidP="008A14D1">
      <w:pPr>
        <w:spacing w:before="240"/>
        <w:ind w:firstLine="708"/>
        <w:jc w:val="both"/>
        <w:rPr>
          <w:rFonts w:ascii="Times New Roman" w:hAnsi="Times New Roman" w:cs="Times New Roman"/>
          <w:color w:val="000000" w:themeColor="text1"/>
          <w:sz w:val="24"/>
          <w:szCs w:val="24"/>
        </w:rPr>
      </w:pPr>
      <w:r w:rsidRPr="006F63B2">
        <w:rPr>
          <w:rFonts w:ascii="Times New Roman" w:hAnsi="Times New Roman" w:cs="Times New Roman"/>
          <w:color w:val="000000" w:themeColor="text1"/>
          <w:sz w:val="24"/>
          <w:szCs w:val="24"/>
        </w:rPr>
        <w:t xml:space="preserve">Povjerenstvo zaključno navodi kako je u predmetu koji se pred Povjerenstvom vodio pod brojem P-302/17, Državnom odvjetništvu Republike Hrvatske podnio prijedlog za podnošenje zahtjeva za izvanredno preispitivanje zakonitosti pravomoćne presude Visokog upravnog suda </w:t>
      </w:r>
      <w:r w:rsidRPr="006F63B2">
        <w:rPr>
          <w:rFonts w:ascii="Times New Roman" w:hAnsi="Times New Roman" w:cs="Times New Roman"/>
          <w:color w:val="000000" w:themeColor="text1"/>
          <w:sz w:val="24"/>
          <w:szCs w:val="24"/>
        </w:rPr>
        <w:lastRenderedPageBreak/>
        <w:t xml:space="preserve">Usž-3219/20-2 od 18. ožujka 2021.g. Ukoliko bi Državno odvjetništvo Republike Hrvatske prihvatilo ovakav prijedlog te Vrhovni sud Republike Hrvatske u postupku po ovom izvanrednom pravnom lijeku zauzelo drugačije pravno stajalište od </w:t>
      </w:r>
      <w:r w:rsidR="00AB49A7" w:rsidRPr="006F63B2">
        <w:rPr>
          <w:rFonts w:ascii="Times New Roman" w:hAnsi="Times New Roman" w:cs="Times New Roman"/>
          <w:color w:val="000000" w:themeColor="text1"/>
          <w:sz w:val="24"/>
          <w:szCs w:val="24"/>
        </w:rPr>
        <w:t>u</w:t>
      </w:r>
      <w:r w:rsidRPr="006F63B2">
        <w:rPr>
          <w:rFonts w:ascii="Times New Roman" w:hAnsi="Times New Roman" w:cs="Times New Roman"/>
          <w:color w:val="000000" w:themeColor="text1"/>
          <w:sz w:val="24"/>
          <w:szCs w:val="24"/>
        </w:rPr>
        <w:t xml:space="preserve">pravnih sudova, odnosno Visokog upravnog suda </w:t>
      </w:r>
      <w:r w:rsidR="00AB49A7" w:rsidRPr="006F63B2">
        <w:rPr>
          <w:rFonts w:ascii="Times New Roman" w:hAnsi="Times New Roman" w:cs="Times New Roman"/>
          <w:color w:val="000000" w:themeColor="text1"/>
          <w:sz w:val="24"/>
          <w:szCs w:val="24"/>
        </w:rPr>
        <w:t>R</w:t>
      </w:r>
      <w:r w:rsidRPr="006F63B2">
        <w:rPr>
          <w:rFonts w:ascii="Times New Roman" w:hAnsi="Times New Roman" w:cs="Times New Roman"/>
          <w:color w:val="000000" w:themeColor="text1"/>
          <w:sz w:val="24"/>
          <w:szCs w:val="24"/>
        </w:rPr>
        <w:t>epublike Hrvatske, Povjerenstvo bi imalo osnove predmetni postupak obnoviti.</w:t>
      </w:r>
    </w:p>
    <w:p w14:paraId="671BACA2" w14:textId="77777777" w:rsidR="008A14D1" w:rsidRPr="006F63B2" w:rsidRDefault="008A14D1" w:rsidP="008A14D1">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6F63B2">
        <w:rPr>
          <w:rFonts w:ascii="Times New Roman" w:eastAsia="Times New Roman" w:hAnsi="Times New Roman" w:cs="Times New Roman"/>
          <w:color w:val="000000" w:themeColor="text1"/>
          <w:sz w:val="24"/>
          <w:szCs w:val="24"/>
          <w:lang w:eastAsia="hr-HR"/>
        </w:rPr>
        <w:t>Slijedom svega navedenog, Povjerenstvo je donijelo odluku kao što je to navedeno u izreci ovog akta.</w:t>
      </w:r>
    </w:p>
    <w:p w14:paraId="671BACA3" w14:textId="77777777" w:rsidR="008A14D1" w:rsidRPr="006F63B2" w:rsidRDefault="008A14D1" w:rsidP="008A14D1">
      <w:pPr>
        <w:autoSpaceDE w:val="0"/>
        <w:autoSpaceDN w:val="0"/>
        <w:adjustRightInd w:val="0"/>
        <w:spacing w:after="0"/>
        <w:ind w:left="4956"/>
        <w:rPr>
          <w:rFonts w:ascii="Times New Roman" w:hAnsi="Times New Roman" w:cs="Times New Roman"/>
          <w:sz w:val="24"/>
          <w:szCs w:val="24"/>
        </w:rPr>
      </w:pPr>
      <w:r w:rsidRPr="006F63B2">
        <w:rPr>
          <w:rFonts w:ascii="Times New Roman" w:hAnsi="Times New Roman" w:cs="Times New Roman"/>
          <w:bCs/>
          <w:sz w:val="24"/>
          <w:szCs w:val="24"/>
        </w:rPr>
        <w:t xml:space="preserve">PREDSJEDNICA POVJERENSTVA </w:t>
      </w:r>
    </w:p>
    <w:p w14:paraId="671BACA4" w14:textId="77777777" w:rsidR="008A14D1" w:rsidRPr="006F63B2" w:rsidRDefault="008A14D1" w:rsidP="008A14D1">
      <w:pPr>
        <w:spacing w:after="0"/>
        <w:ind w:left="4956" w:firstLine="708"/>
        <w:jc w:val="both"/>
        <w:rPr>
          <w:rFonts w:ascii="Times New Roman" w:hAnsi="Times New Roman" w:cs="Times New Roman"/>
          <w:bCs/>
          <w:sz w:val="18"/>
          <w:szCs w:val="18"/>
        </w:rPr>
      </w:pPr>
    </w:p>
    <w:p w14:paraId="671BACA5" w14:textId="77777777" w:rsidR="008A14D1" w:rsidRPr="006F63B2" w:rsidRDefault="008A14D1" w:rsidP="008A14D1">
      <w:pPr>
        <w:spacing w:after="0"/>
        <w:ind w:left="4956" w:firstLine="708"/>
        <w:jc w:val="both"/>
        <w:rPr>
          <w:rFonts w:ascii="Times New Roman" w:hAnsi="Times New Roman" w:cs="Times New Roman"/>
          <w:sz w:val="24"/>
          <w:szCs w:val="24"/>
        </w:rPr>
      </w:pPr>
      <w:r w:rsidRPr="006F63B2">
        <w:rPr>
          <w:rFonts w:ascii="Times New Roman" w:hAnsi="Times New Roman" w:cs="Times New Roman"/>
          <w:bCs/>
          <w:sz w:val="24"/>
          <w:szCs w:val="24"/>
        </w:rPr>
        <w:t>Nataša Novaković, dipl. iur.</w:t>
      </w:r>
      <w:r w:rsidRPr="006F63B2">
        <w:rPr>
          <w:rFonts w:ascii="Times New Roman" w:hAnsi="Times New Roman" w:cs="Times New Roman"/>
          <w:sz w:val="24"/>
          <w:szCs w:val="24"/>
        </w:rPr>
        <w:t xml:space="preserve"> </w:t>
      </w:r>
    </w:p>
    <w:p w14:paraId="671BACA6" w14:textId="77777777" w:rsidR="008A14D1" w:rsidRPr="006F63B2" w:rsidRDefault="008A14D1" w:rsidP="008A14D1">
      <w:pPr>
        <w:spacing w:after="0"/>
        <w:jc w:val="both"/>
        <w:rPr>
          <w:rFonts w:ascii="Times New Roman" w:eastAsia="Times New Roman" w:hAnsi="Times New Roman" w:cs="Times New Roman"/>
          <w:b/>
          <w:sz w:val="24"/>
          <w:szCs w:val="24"/>
          <w:lang w:eastAsia="hr-HR"/>
        </w:rPr>
      </w:pPr>
    </w:p>
    <w:p w14:paraId="671BACA7" w14:textId="5CE32F4C" w:rsidR="008A14D1" w:rsidRPr="006F63B2" w:rsidRDefault="006F63B2" w:rsidP="008A14D1">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671BACA8" w14:textId="77777777" w:rsidR="008A14D1" w:rsidRPr="006F63B2" w:rsidRDefault="008A14D1" w:rsidP="008A14D1">
      <w:pPr>
        <w:spacing w:before="240" w:after="0"/>
        <w:jc w:val="both"/>
        <w:rPr>
          <w:rFonts w:ascii="Times New Roman" w:eastAsia="Calibri" w:hAnsi="Times New Roman" w:cs="Times New Roman"/>
          <w:sz w:val="24"/>
          <w:szCs w:val="24"/>
          <w:u w:val="single"/>
        </w:rPr>
      </w:pPr>
      <w:r w:rsidRPr="006F63B2">
        <w:rPr>
          <w:rFonts w:ascii="Times New Roman" w:eastAsia="Calibri" w:hAnsi="Times New Roman" w:cs="Times New Roman"/>
          <w:sz w:val="24"/>
          <w:szCs w:val="24"/>
          <w:u w:val="single"/>
        </w:rPr>
        <w:t xml:space="preserve">Uputa o pravnom lijeku: </w:t>
      </w:r>
    </w:p>
    <w:p w14:paraId="671BACA9" w14:textId="77777777" w:rsidR="008A14D1" w:rsidRPr="006F63B2" w:rsidRDefault="008A14D1" w:rsidP="008A14D1">
      <w:pPr>
        <w:spacing w:before="240" w:after="0"/>
        <w:jc w:val="both"/>
        <w:rPr>
          <w:rFonts w:ascii="Times New Roman" w:eastAsia="Calibri" w:hAnsi="Times New Roman" w:cs="Times New Roman"/>
          <w:sz w:val="24"/>
          <w:szCs w:val="24"/>
        </w:rPr>
      </w:pPr>
      <w:r w:rsidRPr="006F63B2">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71BACAA" w14:textId="77777777" w:rsidR="008A14D1" w:rsidRPr="006F63B2" w:rsidRDefault="008A14D1" w:rsidP="008A14D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6F63B2">
        <w:rPr>
          <w:rFonts w:ascii="Times New Roman" w:eastAsia="Times New Roman" w:hAnsi="Times New Roman" w:cs="Times New Roman"/>
          <w:b/>
          <w:sz w:val="24"/>
          <w:szCs w:val="24"/>
          <w:lang w:eastAsia="hr-HR"/>
        </w:rPr>
        <w:t xml:space="preserve">                                               </w:t>
      </w:r>
    </w:p>
    <w:p w14:paraId="671BACAB" w14:textId="77777777" w:rsidR="0089476B" w:rsidRPr="006F63B2" w:rsidRDefault="0089476B" w:rsidP="008A14D1">
      <w:pPr>
        <w:spacing w:after="0"/>
        <w:jc w:val="both"/>
        <w:rPr>
          <w:rFonts w:ascii="Times New Roman" w:eastAsia="Times New Roman" w:hAnsi="Times New Roman" w:cs="Times New Roman"/>
          <w:b/>
          <w:sz w:val="24"/>
          <w:szCs w:val="24"/>
          <w:lang w:eastAsia="hr-HR"/>
        </w:rPr>
      </w:pPr>
    </w:p>
    <w:p w14:paraId="671BACAC" w14:textId="77777777" w:rsidR="0089476B" w:rsidRPr="006F63B2" w:rsidRDefault="0089476B" w:rsidP="008A14D1">
      <w:pPr>
        <w:spacing w:after="0"/>
        <w:jc w:val="both"/>
        <w:rPr>
          <w:rFonts w:ascii="Times New Roman" w:eastAsia="Times New Roman" w:hAnsi="Times New Roman" w:cs="Times New Roman"/>
          <w:b/>
          <w:sz w:val="24"/>
          <w:szCs w:val="24"/>
          <w:lang w:eastAsia="hr-HR"/>
        </w:rPr>
      </w:pPr>
    </w:p>
    <w:p w14:paraId="671BACAD" w14:textId="77777777" w:rsidR="008A14D1" w:rsidRPr="006F63B2" w:rsidRDefault="008A14D1" w:rsidP="008A14D1">
      <w:pPr>
        <w:spacing w:after="0"/>
        <w:jc w:val="both"/>
        <w:rPr>
          <w:rFonts w:ascii="Times New Roman" w:eastAsia="Times New Roman" w:hAnsi="Times New Roman" w:cs="Times New Roman"/>
          <w:b/>
          <w:sz w:val="24"/>
          <w:szCs w:val="24"/>
          <w:lang w:eastAsia="hr-HR"/>
        </w:rPr>
      </w:pPr>
      <w:r w:rsidRPr="006F63B2">
        <w:rPr>
          <w:rFonts w:ascii="Times New Roman" w:eastAsia="Times New Roman" w:hAnsi="Times New Roman" w:cs="Times New Roman"/>
          <w:b/>
          <w:sz w:val="24"/>
          <w:szCs w:val="24"/>
          <w:lang w:eastAsia="hr-HR"/>
        </w:rPr>
        <w:t>Dostaviti:</w:t>
      </w:r>
    </w:p>
    <w:p w14:paraId="671BACAE" w14:textId="77777777" w:rsidR="008A14D1" w:rsidRPr="006F63B2"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6F63B2">
        <w:rPr>
          <w:rFonts w:ascii="Times New Roman" w:eastAsia="Times New Roman" w:hAnsi="Times New Roman" w:cs="Times New Roman"/>
          <w:sz w:val="24"/>
          <w:szCs w:val="24"/>
          <w:lang w:eastAsia="hr-HR"/>
        </w:rPr>
        <w:t xml:space="preserve">Dužnosnik </w:t>
      </w:r>
      <w:r w:rsidR="00CE5126" w:rsidRPr="006F63B2">
        <w:rPr>
          <w:rFonts w:ascii="Times New Roman" w:eastAsia="Times New Roman" w:hAnsi="Times New Roman" w:cs="Times New Roman"/>
          <w:sz w:val="24"/>
          <w:szCs w:val="24"/>
          <w:lang w:eastAsia="hr-HR"/>
        </w:rPr>
        <w:t>Nenad Horvatić</w:t>
      </w:r>
      <w:r w:rsidRPr="006F63B2">
        <w:rPr>
          <w:rFonts w:ascii="Times New Roman" w:eastAsia="Times New Roman" w:hAnsi="Times New Roman" w:cs="Times New Roman"/>
          <w:sz w:val="24"/>
          <w:szCs w:val="24"/>
          <w:lang w:eastAsia="hr-HR"/>
        </w:rPr>
        <w:t>, elektroničkom dostavom</w:t>
      </w:r>
    </w:p>
    <w:p w14:paraId="671BACAF" w14:textId="77777777" w:rsidR="008A14D1" w:rsidRPr="006F63B2"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6F63B2">
        <w:rPr>
          <w:rFonts w:ascii="Times New Roman" w:hAnsi="Times New Roman" w:cs="Times New Roman"/>
          <w:sz w:val="24"/>
          <w:szCs w:val="24"/>
        </w:rPr>
        <w:t>Objava na internetskoj stranici Povjerenstva</w:t>
      </w:r>
    </w:p>
    <w:p w14:paraId="671BACB0" w14:textId="77777777" w:rsidR="008A14D1" w:rsidRPr="006F63B2"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6F63B2">
        <w:rPr>
          <w:rFonts w:ascii="Times New Roman" w:hAnsi="Times New Roman" w:cs="Times New Roman"/>
          <w:sz w:val="24"/>
          <w:szCs w:val="24"/>
        </w:rPr>
        <w:t>Pismohrana</w:t>
      </w:r>
    </w:p>
    <w:p w14:paraId="671BACB1" w14:textId="77777777" w:rsidR="008A14D1" w:rsidRPr="006F63B2" w:rsidRDefault="008A14D1" w:rsidP="008A14D1">
      <w:pPr>
        <w:spacing w:before="240" w:after="0"/>
        <w:ind w:left="4956" w:firstLine="708"/>
        <w:rPr>
          <w:rFonts w:ascii="Times New Roman" w:hAnsi="Times New Roman" w:cs="Times New Roman"/>
          <w:sz w:val="24"/>
          <w:szCs w:val="24"/>
        </w:rPr>
      </w:pPr>
    </w:p>
    <w:p w14:paraId="671BACB2" w14:textId="77777777" w:rsidR="008A14D1" w:rsidRPr="006F63B2" w:rsidRDefault="008A14D1" w:rsidP="008A14D1">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671BACB3" w14:textId="77777777" w:rsidR="008A14D1" w:rsidRPr="006F63B2" w:rsidRDefault="008A14D1" w:rsidP="008A14D1">
      <w:pPr>
        <w:pStyle w:val="NoSpacing1"/>
        <w:spacing w:before="240"/>
        <w:jc w:val="center"/>
        <w:rPr>
          <w:rFonts w:ascii="Times New Roman" w:hAnsi="Times New Roman"/>
          <w:sz w:val="24"/>
          <w:szCs w:val="24"/>
          <w:lang w:eastAsia="hr-HR"/>
        </w:rPr>
      </w:pPr>
    </w:p>
    <w:p w14:paraId="671BACB4" w14:textId="77777777" w:rsidR="008A14D1" w:rsidRPr="006F63B2" w:rsidRDefault="008A14D1" w:rsidP="008A14D1">
      <w:pPr>
        <w:pStyle w:val="NoSpacing1"/>
        <w:spacing w:before="240"/>
        <w:jc w:val="center"/>
        <w:rPr>
          <w:rFonts w:ascii="Times New Roman" w:hAnsi="Times New Roman"/>
          <w:sz w:val="24"/>
          <w:szCs w:val="24"/>
          <w:lang w:eastAsia="hr-HR"/>
        </w:rPr>
      </w:pPr>
    </w:p>
    <w:p w14:paraId="671BACB5" w14:textId="77777777" w:rsidR="008A14D1" w:rsidRPr="006F63B2" w:rsidRDefault="008A14D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A14D1" w:rsidRPr="006F63B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ACB8" w14:textId="77777777" w:rsidR="0030117B" w:rsidRDefault="0030117B" w:rsidP="005B5818">
      <w:pPr>
        <w:spacing w:after="0" w:line="240" w:lineRule="auto"/>
      </w:pPr>
      <w:r>
        <w:separator/>
      </w:r>
    </w:p>
  </w:endnote>
  <w:endnote w:type="continuationSeparator" w:id="0">
    <w:p w14:paraId="671BACB9" w14:textId="77777777" w:rsidR="0030117B" w:rsidRDefault="003011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ACB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BACC7" wp14:editId="671BACC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B43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71BACB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71BACB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ACC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71BACCF" wp14:editId="671BACD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044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71BACC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ACB6" w14:textId="77777777" w:rsidR="0030117B" w:rsidRDefault="0030117B" w:rsidP="005B5818">
      <w:pPr>
        <w:spacing w:after="0" w:line="240" w:lineRule="auto"/>
      </w:pPr>
      <w:r>
        <w:separator/>
      </w:r>
    </w:p>
  </w:footnote>
  <w:footnote w:type="continuationSeparator" w:id="0">
    <w:p w14:paraId="671BACB7" w14:textId="77777777" w:rsidR="0030117B" w:rsidRDefault="003011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71BACBA" w14:textId="65F5D01A" w:rsidR="00101F03" w:rsidRDefault="00965145">
        <w:pPr>
          <w:pStyle w:val="Zaglavlje"/>
          <w:jc w:val="right"/>
        </w:pPr>
        <w:r>
          <w:fldChar w:fldCharType="begin"/>
        </w:r>
        <w:r>
          <w:instrText xml:space="preserve"> PAGE   \* MERGEFORMAT </w:instrText>
        </w:r>
        <w:r>
          <w:fldChar w:fldCharType="separate"/>
        </w:r>
        <w:r w:rsidR="007A1040">
          <w:rPr>
            <w:noProof/>
          </w:rPr>
          <w:t>3</w:t>
        </w:r>
        <w:r>
          <w:rPr>
            <w:noProof/>
          </w:rPr>
          <w:fldChar w:fldCharType="end"/>
        </w:r>
      </w:p>
    </w:sdtContent>
  </w:sdt>
  <w:p w14:paraId="671BACB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ACB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71BACC9" wp14:editId="671BACC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BACD1" w14:textId="77777777" w:rsidR="005B5818" w:rsidRPr="00CA2B25" w:rsidRDefault="005B5818" w:rsidP="005B5818">
                          <w:pPr>
                            <w:jc w:val="right"/>
                            <w:rPr>
                              <w:sz w:val="16"/>
                              <w:szCs w:val="16"/>
                            </w:rPr>
                          </w:pPr>
                          <w:r w:rsidRPr="00CA2B25">
                            <w:rPr>
                              <w:sz w:val="16"/>
                              <w:szCs w:val="16"/>
                            </w:rPr>
                            <w:t xml:space="preserve">                                                </w:t>
                          </w:r>
                        </w:p>
                        <w:p w14:paraId="671BACD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1BACD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BACC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1BACD1" w14:textId="77777777" w:rsidR="005B5818" w:rsidRPr="00CA2B25" w:rsidRDefault="005B5818" w:rsidP="005B5818">
                    <w:pPr>
                      <w:jc w:val="right"/>
                      <w:rPr>
                        <w:sz w:val="16"/>
                        <w:szCs w:val="16"/>
                      </w:rPr>
                    </w:pPr>
                    <w:r w:rsidRPr="00CA2B25">
                      <w:rPr>
                        <w:sz w:val="16"/>
                        <w:szCs w:val="16"/>
                      </w:rPr>
                      <w:t xml:space="preserve">                                                </w:t>
                    </w:r>
                  </w:p>
                  <w:p w14:paraId="671BACD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1BACD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71BACCB" wp14:editId="671BACC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71BACCD" wp14:editId="671BACC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71BACC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71BACC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1BACC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1BACC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71BACC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2F2A"/>
    <w:rsid w:val="000E75E4"/>
    <w:rsid w:val="00101F03"/>
    <w:rsid w:val="00112E23"/>
    <w:rsid w:val="0012224D"/>
    <w:rsid w:val="001A69C1"/>
    <w:rsid w:val="0023102B"/>
    <w:rsid w:val="0023718E"/>
    <w:rsid w:val="002421E6"/>
    <w:rsid w:val="002541BE"/>
    <w:rsid w:val="002940DD"/>
    <w:rsid w:val="00296618"/>
    <w:rsid w:val="002C2815"/>
    <w:rsid w:val="002C4098"/>
    <w:rsid w:val="002F313C"/>
    <w:rsid w:val="0030117B"/>
    <w:rsid w:val="00322DCD"/>
    <w:rsid w:val="00332D21"/>
    <w:rsid w:val="003416CC"/>
    <w:rsid w:val="00354459"/>
    <w:rsid w:val="00360448"/>
    <w:rsid w:val="00370CBF"/>
    <w:rsid w:val="003B69D4"/>
    <w:rsid w:val="003C019C"/>
    <w:rsid w:val="003C2DEB"/>
    <w:rsid w:val="003C4B46"/>
    <w:rsid w:val="00406E92"/>
    <w:rsid w:val="00411522"/>
    <w:rsid w:val="004A5B81"/>
    <w:rsid w:val="004B12AF"/>
    <w:rsid w:val="004B37AC"/>
    <w:rsid w:val="00512887"/>
    <w:rsid w:val="005B5818"/>
    <w:rsid w:val="006178F8"/>
    <w:rsid w:val="006404B7"/>
    <w:rsid w:val="00647B1E"/>
    <w:rsid w:val="00693FD7"/>
    <w:rsid w:val="006E4FD8"/>
    <w:rsid w:val="006F63B2"/>
    <w:rsid w:val="0071684E"/>
    <w:rsid w:val="00747047"/>
    <w:rsid w:val="00793EC7"/>
    <w:rsid w:val="007A1040"/>
    <w:rsid w:val="00824B78"/>
    <w:rsid w:val="00854D32"/>
    <w:rsid w:val="0089476B"/>
    <w:rsid w:val="008A14D1"/>
    <w:rsid w:val="008E4642"/>
    <w:rsid w:val="008F7FEA"/>
    <w:rsid w:val="009062CF"/>
    <w:rsid w:val="00913B0E"/>
    <w:rsid w:val="00945142"/>
    <w:rsid w:val="00965145"/>
    <w:rsid w:val="009775E4"/>
    <w:rsid w:val="009B0DB7"/>
    <w:rsid w:val="009E7D1F"/>
    <w:rsid w:val="00A41D57"/>
    <w:rsid w:val="00A96533"/>
    <w:rsid w:val="00AA3E69"/>
    <w:rsid w:val="00AA3F5D"/>
    <w:rsid w:val="00AB49A7"/>
    <w:rsid w:val="00AE4562"/>
    <w:rsid w:val="00AF442D"/>
    <w:rsid w:val="00B83F61"/>
    <w:rsid w:val="00BF09C5"/>
    <w:rsid w:val="00BF5F4E"/>
    <w:rsid w:val="00C24596"/>
    <w:rsid w:val="00C26394"/>
    <w:rsid w:val="00CA28B6"/>
    <w:rsid w:val="00CA602D"/>
    <w:rsid w:val="00CE5126"/>
    <w:rsid w:val="00CF0867"/>
    <w:rsid w:val="00D02DD3"/>
    <w:rsid w:val="00D11BA5"/>
    <w:rsid w:val="00D1289E"/>
    <w:rsid w:val="00D57A2E"/>
    <w:rsid w:val="00D66549"/>
    <w:rsid w:val="00D77342"/>
    <w:rsid w:val="00DF5A0F"/>
    <w:rsid w:val="00E15A45"/>
    <w:rsid w:val="00E3580A"/>
    <w:rsid w:val="00E46AFE"/>
    <w:rsid w:val="00E57C60"/>
    <w:rsid w:val="00E83E52"/>
    <w:rsid w:val="00EC744A"/>
    <w:rsid w:val="00F025E8"/>
    <w:rsid w:val="00F13740"/>
    <w:rsid w:val="00F334C6"/>
    <w:rsid w:val="00F73A99"/>
    <w:rsid w:val="00F879FA"/>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BAC8E"/>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11899</Duznosnici_Value>
    <BrojPredmeta xmlns="8638ef6a-48a0-457c-b738-9f65e71a9a26">P-422/17</BrojPredmeta>
    <Duznosnici xmlns="8638ef6a-48a0-457c-b738-9f65e71a9a26">Nenad Horvatić,Općinski načelnik,Općina Ljubešćica</Duznosnici>
    <VrstaDokumenta xmlns="8638ef6a-48a0-457c-b738-9f65e71a9a26">5</VrstaDokumenta>
    <KljucneRijeci xmlns="8638ef6a-48a0-457c-b738-9f65e71a9a26">
      <Value>14</Value>
    </KljucneRijeci>
    <BrojAkta xmlns="8638ef6a-48a0-457c-b738-9f65e71a9a26">711-I-1983-P-422-17/21-24-19</BrojAkta>
    <Sync xmlns="8638ef6a-48a0-457c-b738-9f65e71a9a26">0</Sync>
    <Sjednica xmlns="8638ef6a-48a0-457c-b738-9f65e71a9a26">258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B8A88-A822-4EE0-ADE3-FAD82FC32D25}">
  <ds:schemaRefs>
    <ds:schemaRef ds:uri="http://schemas.microsoft.com/sharepoint/v3/contenttype/forms"/>
  </ds:schemaRefs>
</ds:datastoreItem>
</file>

<file path=customXml/itemProps2.xml><?xml version="1.0" encoding="utf-8"?>
<ds:datastoreItem xmlns:ds="http://schemas.openxmlformats.org/officeDocument/2006/customXml" ds:itemID="{26B05F8E-957C-4DA8-BB71-36950AF000E8}">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245B0B-E426-497C-B106-FB46C2396504}"/>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2021-11-30T08:48:00Z</cp:lastPrinted>
  <dcterms:created xsi:type="dcterms:W3CDTF">2021-12-09T11:57:00Z</dcterms:created>
  <dcterms:modified xsi:type="dcterms:W3CDTF">2021-12-09T11:57:00Z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