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C6D4" w14:textId="740454D2" w:rsidR="00A44D1B" w:rsidRPr="00ED5563" w:rsidRDefault="00A44D1B" w:rsidP="00A0259A">
      <w:pPr>
        <w:tabs>
          <w:tab w:val="center" w:pos="4606"/>
        </w:tabs>
        <w:spacing w:after="0" w:line="240" w:lineRule="auto"/>
        <w:rPr>
          <w:rFonts w:ascii="Times New Roman" w:eastAsia="Times New Roman" w:hAnsi="Times New Roman" w:cs="Times New Roman"/>
          <w:i/>
          <w:sz w:val="24"/>
          <w:szCs w:val="24"/>
          <w:lang w:eastAsia="hr-HR"/>
        </w:rPr>
      </w:pPr>
      <w:r w:rsidRPr="00ED5563">
        <w:rPr>
          <w:rFonts w:ascii="Times New Roman" w:eastAsia="Times New Roman" w:hAnsi="Times New Roman" w:cs="Times New Roman"/>
          <w:sz w:val="24"/>
          <w:szCs w:val="24"/>
          <w:lang w:eastAsia="hr-HR"/>
        </w:rPr>
        <w:t xml:space="preserve">Broj: </w:t>
      </w:r>
      <w:bookmarkStart w:id="0" w:name="_GoBack"/>
      <w:r w:rsidR="00ED5563" w:rsidRPr="00ED5563">
        <w:rPr>
          <w:rFonts w:ascii="Times New Roman" w:hAnsi="Times New Roman" w:cs="Times New Roman"/>
          <w:sz w:val="24"/>
          <w:szCs w:val="24"/>
        </w:rPr>
        <w:t>711-I-2201-P-59/21-02-17</w:t>
      </w:r>
      <w:bookmarkEnd w:id="0"/>
      <w:r w:rsidRPr="00ED5563">
        <w:rPr>
          <w:rFonts w:ascii="Times New Roman" w:eastAsia="Times New Roman" w:hAnsi="Times New Roman" w:cs="Times New Roman"/>
          <w:sz w:val="24"/>
          <w:szCs w:val="24"/>
          <w:lang w:eastAsia="hr-HR"/>
        </w:rPr>
        <w:t xml:space="preserve">  </w:t>
      </w:r>
      <w:r w:rsidR="00A0259A" w:rsidRPr="00ED5563">
        <w:rPr>
          <w:rFonts w:ascii="Times New Roman" w:eastAsia="Times New Roman" w:hAnsi="Times New Roman" w:cs="Times New Roman"/>
          <w:sz w:val="24"/>
          <w:szCs w:val="24"/>
          <w:lang w:eastAsia="hr-HR"/>
        </w:rPr>
        <w:tab/>
      </w:r>
      <w:r w:rsidR="00A0259A" w:rsidRPr="00ED5563">
        <w:rPr>
          <w:rFonts w:ascii="Times New Roman" w:eastAsia="Times New Roman" w:hAnsi="Times New Roman" w:cs="Times New Roman"/>
          <w:sz w:val="24"/>
          <w:szCs w:val="24"/>
          <w:lang w:eastAsia="hr-HR"/>
        </w:rPr>
        <w:tab/>
      </w:r>
      <w:r w:rsidR="00A0259A" w:rsidRPr="00ED5563">
        <w:rPr>
          <w:rFonts w:ascii="Times New Roman" w:eastAsia="Times New Roman" w:hAnsi="Times New Roman" w:cs="Times New Roman"/>
          <w:sz w:val="24"/>
          <w:szCs w:val="24"/>
          <w:lang w:eastAsia="hr-HR"/>
        </w:rPr>
        <w:tab/>
      </w:r>
      <w:r w:rsidR="00A0259A" w:rsidRPr="00ED5563">
        <w:rPr>
          <w:rFonts w:ascii="Times New Roman" w:eastAsia="Times New Roman" w:hAnsi="Times New Roman" w:cs="Times New Roman"/>
          <w:sz w:val="24"/>
          <w:szCs w:val="24"/>
          <w:lang w:eastAsia="hr-HR"/>
        </w:rPr>
        <w:tab/>
      </w:r>
      <w:r w:rsidR="00A0259A" w:rsidRPr="00ED5563">
        <w:rPr>
          <w:rFonts w:ascii="Times New Roman" w:eastAsia="Times New Roman" w:hAnsi="Times New Roman" w:cs="Times New Roman"/>
          <w:i/>
          <w:sz w:val="24"/>
          <w:szCs w:val="24"/>
          <w:lang w:eastAsia="hr-HR"/>
        </w:rPr>
        <w:t xml:space="preserve"> </w:t>
      </w:r>
    </w:p>
    <w:p w14:paraId="3A3AA309" w14:textId="137BF430" w:rsidR="00A44D1B" w:rsidRPr="00747DFF" w:rsidRDefault="00A44D1B" w:rsidP="00A44D1B">
      <w:pPr>
        <w:tabs>
          <w:tab w:val="left" w:pos="7797"/>
        </w:tabs>
        <w:spacing w:after="0" w:line="240" w:lineRule="auto"/>
        <w:ind w:right="567"/>
        <w:jc w:val="both"/>
        <w:rPr>
          <w:rFonts w:ascii="Times New Roman" w:eastAsia="Times New Roman" w:hAnsi="Times New Roman" w:cs="Times New Roman"/>
          <w:b/>
          <w:i/>
          <w:sz w:val="24"/>
          <w:szCs w:val="24"/>
          <w:lang w:eastAsia="hr-HR"/>
        </w:rPr>
      </w:pPr>
      <w:r w:rsidRPr="00ED5563">
        <w:rPr>
          <w:rFonts w:ascii="Times New Roman" w:eastAsia="Times New Roman" w:hAnsi="Times New Roman" w:cs="Times New Roman"/>
          <w:sz w:val="24"/>
          <w:szCs w:val="24"/>
          <w:lang w:eastAsia="hr-HR"/>
        </w:rPr>
        <w:t xml:space="preserve">Zagreb, </w:t>
      </w:r>
      <w:r w:rsidR="004A7432" w:rsidRPr="00ED5563">
        <w:rPr>
          <w:rFonts w:ascii="Times New Roman" w:hAnsi="Times New Roman" w:cs="Times New Roman"/>
          <w:sz w:val="24"/>
          <w:szCs w:val="24"/>
        </w:rPr>
        <w:t>24</w:t>
      </w:r>
      <w:r w:rsidR="00C87F9F" w:rsidRPr="00ED5563">
        <w:rPr>
          <w:rFonts w:ascii="Times New Roman" w:hAnsi="Times New Roman" w:cs="Times New Roman"/>
          <w:sz w:val="24"/>
          <w:szCs w:val="24"/>
        </w:rPr>
        <w:t>. studenoga</w:t>
      </w:r>
      <w:r w:rsidR="00A0259A" w:rsidRPr="00ED5563">
        <w:rPr>
          <w:rFonts w:ascii="Times New Roman" w:hAnsi="Times New Roman" w:cs="Times New Roman"/>
          <w:sz w:val="24"/>
          <w:szCs w:val="24"/>
        </w:rPr>
        <w:t xml:space="preserve"> 2021.</w:t>
      </w:r>
      <w:r w:rsidR="00A0259A" w:rsidRPr="00747DFF">
        <w:rPr>
          <w:rFonts w:ascii="Times New Roman" w:hAnsi="Times New Roman" w:cs="Times New Roman"/>
          <w:sz w:val="24"/>
          <w:szCs w:val="24"/>
        </w:rPr>
        <w:t xml:space="preserve">    </w:t>
      </w:r>
      <w:r w:rsidRPr="00747DFF">
        <w:rPr>
          <w:rFonts w:ascii="Times New Roman" w:eastAsia="Times New Roman" w:hAnsi="Times New Roman" w:cs="Times New Roman"/>
          <w:sz w:val="24"/>
          <w:szCs w:val="24"/>
          <w:lang w:eastAsia="hr-HR"/>
        </w:rPr>
        <w:t xml:space="preserve">                                                   </w:t>
      </w:r>
      <w:r w:rsidRPr="00747DFF">
        <w:rPr>
          <w:rFonts w:ascii="Times New Roman" w:eastAsia="Times New Roman" w:hAnsi="Times New Roman" w:cs="Times New Roman"/>
          <w:i/>
          <w:sz w:val="24"/>
          <w:szCs w:val="24"/>
          <w:lang w:eastAsia="hr-HR"/>
        </w:rPr>
        <w:tab/>
      </w:r>
    </w:p>
    <w:p w14:paraId="768D5906" w14:textId="77777777" w:rsidR="00A44D1B" w:rsidRPr="00747DFF" w:rsidRDefault="00A44D1B" w:rsidP="00A44D1B">
      <w:pPr>
        <w:autoSpaceDE w:val="0"/>
        <w:autoSpaceDN w:val="0"/>
        <w:adjustRightInd w:val="0"/>
        <w:spacing w:after="0"/>
        <w:jc w:val="both"/>
        <w:rPr>
          <w:rFonts w:ascii="Times New Roman" w:eastAsia="Calibri" w:hAnsi="Times New Roman" w:cs="Times New Roman"/>
          <w:b/>
          <w:i/>
          <w:sz w:val="24"/>
          <w:szCs w:val="24"/>
        </w:rPr>
      </w:pPr>
    </w:p>
    <w:p w14:paraId="279D2355" w14:textId="32A32D62" w:rsidR="00A44D1B" w:rsidRPr="00747DFF" w:rsidRDefault="00A44D1B" w:rsidP="00A44D1B">
      <w:pPr>
        <w:autoSpaceDE w:val="0"/>
        <w:autoSpaceDN w:val="0"/>
        <w:adjustRightInd w:val="0"/>
        <w:spacing w:after="0"/>
        <w:jc w:val="both"/>
        <w:rPr>
          <w:rFonts w:ascii="Times New Roman" w:eastAsia="Calibri" w:hAnsi="Times New Roman" w:cs="Times New Roman"/>
          <w:sz w:val="24"/>
          <w:szCs w:val="24"/>
        </w:rPr>
      </w:pPr>
      <w:r w:rsidRPr="00747DFF">
        <w:rPr>
          <w:rFonts w:ascii="Times New Roman" w:eastAsia="Calibri" w:hAnsi="Times New Roman" w:cs="Times New Roman"/>
          <w:b/>
          <w:sz w:val="24"/>
          <w:szCs w:val="24"/>
        </w:rPr>
        <w:t>Povjerenstvo za odlučivanje o sukobu interesa</w:t>
      </w:r>
      <w:r w:rsidRPr="00747DFF">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w:t>
      </w:r>
      <w:r w:rsidR="006E3651" w:rsidRPr="00747DFF">
        <w:rPr>
          <w:rFonts w:ascii="Times New Roman" w:eastAsia="Calibri" w:hAnsi="Times New Roman" w:cs="Times New Roman"/>
          <w:sz w:val="24"/>
          <w:szCs w:val="24"/>
        </w:rPr>
        <w:t>1</w:t>
      </w:r>
      <w:r w:rsidRPr="00747DFF">
        <w:rPr>
          <w:rFonts w:ascii="Times New Roman" w:eastAsia="Calibri" w:hAnsi="Times New Roman" w:cs="Times New Roman"/>
          <w:sz w:val="24"/>
          <w:szCs w:val="24"/>
        </w:rPr>
        <w:t xml:space="preserve">0. stavka </w:t>
      </w:r>
      <w:r w:rsidR="006E3651" w:rsidRPr="00747DFF">
        <w:rPr>
          <w:rFonts w:ascii="Times New Roman" w:eastAsia="Calibri" w:hAnsi="Times New Roman" w:cs="Times New Roman"/>
          <w:sz w:val="24"/>
          <w:szCs w:val="24"/>
        </w:rPr>
        <w:t>3</w:t>
      </w:r>
      <w:r w:rsidRPr="00747DFF">
        <w:rPr>
          <w:rFonts w:ascii="Times New Roman" w:eastAsia="Calibri" w:hAnsi="Times New Roman" w:cs="Times New Roman"/>
          <w:sz w:val="24"/>
          <w:szCs w:val="24"/>
        </w:rPr>
        <w:t xml:space="preserve">. </w:t>
      </w:r>
      <w:r w:rsidR="002B2017" w:rsidRPr="00747DFF">
        <w:rPr>
          <w:rFonts w:ascii="Times New Roman" w:eastAsia="Calibri" w:hAnsi="Times New Roman" w:cs="Times New Roman"/>
          <w:sz w:val="24"/>
          <w:szCs w:val="24"/>
        </w:rPr>
        <w:t>Z</w:t>
      </w:r>
      <w:r w:rsidRPr="00747DFF">
        <w:rPr>
          <w:rFonts w:ascii="Times New Roman" w:eastAsia="Calibri" w:hAnsi="Times New Roman" w:cs="Times New Roman"/>
          <w:sz w:val="24"/>
          <w:szCs w:val="24"/>
        </w:rPr>
        <w:t xml:space="preserve">akona o sprječavanju sukoba interesa („Narodne novine“ broj 26/11., 12/12., 126/12., 48/13., 57/15. i 98/19., u daljnjem tekstu: ZSSI), </w:t>
      </w:r>
      <w:r w:rsidR="00C160A0" w:rsidRPr="0077144B">
        <w:rPr>
          <w:rFonts w:ascii="Times New Roman" w:eastAsia="Calibri" w:hAnsi="Times New Roman" w:cs="Times New Roman"/>
          <w:b/>
          <w:sz w:val="24"/>
          <w:szCs w:val="24"/>
        </w:rPr>
        <w:t xml:space="preserve">povodom </w:t>
      </w:r>
      <w:r w:rsidR="004A7432" w:rsidRPr="0077144B">
        <w:rPr>
          <w:rFonts w:ascii="Times New Roman" w:eastAsia="Calibri" w:hAnsi="Times New Roman" w:cs="Times New Roman"/>
          <w:b/>
          <w:sz w:val="24"/>
          <w:szCs w:val="24"/>
        </w:rPr>
        <w:t xml:space="preserve">vlastitih saznanja </w:t>
      </w:r>
      <w:r w:rsidR="006507D5" w:rsidRPr="0077144B">
        <w:rPr>
          <w:rFonts w:ascii="Times New Roman" w:eastAsia="Calibri" w:hAnsi="Times New Roman" w:cs="Times New Roman"/>
          <w:b/>
          <w:sz w:val="24"/>
          <w:szCs w:val="24"/>
        </w:rPr>
        <w:t>mogućeg sukoba interesa</w:t>
      </w:r>
      <w:r w:rsidR="006507D5" w:rsidRPr="00747DFF">
        <w:rPr>
          <w:rFonts w:ascii="Times New Roman" w:eastAsia="Calibri" w:hAnsi="Times New Roman" w:cs="Times New Roman"/>
          <w:sz w:val="24"/>
          <w:szCs w:val="24"/>
        </w:rPr>
        <w:t xml:space="preserve"> </w:t>
      </w:r>
      <w:r w:rsidR="00461E7E" w:rsidRPr="00747DFF">
        <w:rPr>
          <w:rFonts w:ascii="Times New Roman" w:eastAsia="Calibri" w:hAnsi="Times New Roman" w:cs="Times New Roman"/>
          <w:b/>
          <w:sz w:val="24"/>
          <w:szCs w:val="24"/>
        </w:rPr>
        <w:t>dužnosnika</w:t>
      </w:r>
      <w:r w:rsidR="006E3651" w:rsidRPr="00747DFF">
        <w:rPr>
          <w:rFonts w:ascii="Times New Roman" w:eastAsia="Calibri" w:hAnsi="Times New Roman" w:cs="Times New Roman"/>
          <w:b/>
          <w:sz w:val="24"/>
          <w:szCs w:val="24"/>
        </w:rPr>
        <w:t xml:space="preserve"> Marina Puha, direktora </w:t>
      </w:r>
      <w:r w:rsidR="006E3651" w:rsidRPr="00747DFF">
        <w:rPr>
          <w:rFonts w:ascii="Times New Roman" w:hAnsi="Times New Roman" w:cs="Times New Roman"/>
          <w:b/>
          <w:sz w:val="24"/>
          <w:szCs w:val="24"/>
        </w:rPr>
        <w:t>Hrvatske agencije za civilno zrakoplovstvo</w:t>
      </w:r>
      <w:r w:rsidR="00C87F9F" w:rsidRPr="00747DFF">
        <w:rPr>
          <w:rFonts w:ascii="Times New Roman" w:hAnsi="Times New Roman" w:cs="Times New Roman"/>
          <w:b/>
          <w:sz w:val="24"/>
          <w:szCs w:val="24"/>
        </w:rPr>
        <w:t>,</w:t>
      </w:r>
      <w:r w:rsidR="00A456FC" w:rsidRPr="00747DFF">
        <w:rPr>
          <w:rFonts w:ascii="Times New Roman" w:hAnsi="Times New Roman" w:cs="Times New Roman"/>
          <w:b/>
          <w:sz w:val="24"/>
          <w:szCs w:val="24"/>
        </w:rPr>
        <w:t xml:space="preserve"> </w:t>
      </w:r>
      <w:r w:rsidRPr="00747DFF">
        <w:rPr>
          <w:rFonts w:ascii="Times New Roman" w:eastAsia="Calibri" w:hAnsi="Times New Roman" w:cs="Times New Roman"/>
          <w:sz w:val="24"/>
          <w:szCs w:val="24"/>
        </w:rPr>
        <w:t xml:space="preserve">na </w:t>
      </w:r>
      <w:r w:rsidR="00A0259A" w:rsidRPr="00747DFF">
        <w:rPr>
          <w:rFonts w:ascii="Times New Roman" w:eastAsia="Calibri" w:hAnsi="Times New Roman" w:cs="Times New Roman"/>
          <w:sz w:val="24"/>
          <w:szCs w:val="24"/>
        </w:rPr>
        <w:t>1</w:t>
      </w:r>
      <w:r w:rsidR="00C87F9F" w:rsidRPr="00747DFF">
        <w:rPr>
          <w:rFonts w:ascii="Times New Roman" w:eastAsia="Calibri" w:hAnsi="Times New Roman" w:cs="Times New Roman"/>
          <w:sz w:val="24"/>
          <w:szCs w:val="24"/>
        </w:rPr>
        <w:t>4</w:t>
      </w:r>
      <w:r w:rsidR="004A7432" w:rsidRPr="00747DFF">
        <w:rPr>
          <w:rFonts w:ascii="Times New Roman" w:eastAsia="Calibri" w:hAnsi="Times New Roman" w:cs="Times New Roman"/>
          <w:sz w:val="24"/>
          <w:szCs w:val="24"/>
        </w:rPr>
        <w:t>9</w:t>
      </w:r>
      <w:r w:rsidR="0092465F" w:rsidRPr="00747DFF">
        <w:rPr>
          <w:rFonts w:ascii="Times New Roman" w:eastAsia="Calibri" w:hAnsi="Times New Roman" w:cs="Times New Roman"/>
          <w:sz w:val="24"/>
          <w:szCs w:val="24"/>
        </w:rPr>
        <w:t>.</w:t>
      </w:r>
      <w:r w:rsidRPr="00747DFF">
        <w:rPr>
          <w:rFonts w:ascii="Times New Roman" w:eastAsia="Calibri" w:hAnsi="Times New Roman" w:cs="Times New Roman"/>
          <w:sz w:val="24"/>
          <w:szCs w:val="24"/>
        </w:rPr>
        <w:t xml:space="preserve"> sjednici, održanoj </w:t>
      </w:r>
      <w:r w:rsidR="00C160A0" w:rsidRPr="00747DFF">
        <w:rPr>
          <w:rFonts w:ascii="Times New Roman" w:eastAsia="Calibri" w:hAnsi="Times New Roman" w:cs="Times New Roman"/>
          <w:sz w:val="24"/>
          <w:szCs w:val="24"/>
        </w:rPr>
        <w:t xml:space="preserve">dana </w:t>
      </w:r>
      <w:r w:rsidR="004A7432" w:rsidRPr="00747DFF">
        <w:rPr>
          <w:rFonts w:ascii="Times New Roman" w:hAnsi="Times New Roman" w:cs="Times New Roman"/>
          <w:sz w:val="24"/>
          <w:szCs w:val="24"/>
        </w:rPr>
        <w:t>24</w:t>
      </w:r>
      <w:r w:rsidR="00C87F9F" w:rsidRPr="00747DFF">
        <w:rPr>
          <w:rFonts w:ascii="Times New Roman" w:hAnsi="Times New Roman" w:cs="Times New Roman"/>
          <w:sz w:val="24"/>
          <w:szCs w:val="24"/>
        </w:rPr>
        <w:t xml:space="preserve"> studenoga</w:t>
      </w:r>
      <w:r w:rsidRPr="00747DFF">
        <w:rPr>
          <w:rFonts w:ascii="Times New Roman" w:eastAsia="Calibri" w:hAnsi="Times New Roman" w:cs="Times New Roman"/>
          <w:sz w:val="24"/>
          <w:szCs w:val="24"/>
        </w:rPr>
        <w:t>.</w:t>
      </w:r>
      <w:r w:rsidR="00C87F9F" w:rsidRPr="00747DFF">
        <w:rPr>
          <w:rFonts w:ascii="Times New Roman" w:eastAsia="Calibri" w:hAnsi="Times New Roman" w:cs="Times New Roman"/>
          <w:sz w:val="24"/>
          <w:szCs w:val="24"/>
        </w:rPr>
        <w:t xml:space="preserve"> 2021</w:t>
      </w:r>
      <w:r w:rsidRPr="00747DFF">
        <w:rPr>
          <w:rFonts w:ascii="Times New Roman" w:eastAsia="Calibri" w:hAnsi="Times New Roman" w:cs="Times New Roman"/>
          <w:sz w:val="24"/>
          <w:szCs w:val="24"/>
        </w:rPr>
        <w:t>, donosi sljedeću:</w:t>
      </w:r>
    </w:p>
    <w:p w14:paraId="526139F0" w14:textId="77777777" w:rsidR="00A44D1B" w:rsidRPr="00747DFF"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747DFF">
        <w:rPr>
          <w:rFonts w:ascii="Times New Roman" w:eastAsia="Times New Roman" w:hAnsi="Times New Roman" w:cs="Times New Roman"/>
          <w:b/>
          <w:sz w:val="24"/>
          <w:szCs w:val="24"/>
          <w:lang w:eastAsia="hr-HR"/>
        </w:rPr>
        <w:t xml:space="preserve">  </w:t>
      </w:r>
    </w:p>
    <w:p w14:paraId="2F70E204" w14:textId="77777777" w:rsidR="00670476" w:rsidRPr="00747DFF" w:rsidRDefault="00A44D1B" w:rsidP="00670476">
      <w:pPr>
        <w:autoSpaceDE w:val="0"/>
        <w:autoSpaceDN w:val="0"/>
        <w:adjustRightInd w:val="0"/>
        <w:spacing w:after="0"/>
        <w:jc w:val="center"/>
        <w:rPr>
          <w:rFonts w:ascii="Times New Roman" w:hAnsi="Times New Roman" w:cs="Times New Roman"/>
          <w:b/>
          <w:sz w:val="24"/>
          <w:szCs w:val="24"/>
        </w:rPr>
      </w:pPr>
      <w:r w:rsidRPr="00747DFF">
        <w:rPr>
          <w:rFonts w:ascii="Times New Roman" w:hAnsi="Times New Roman" w:cs="Times New Roman"/>
          <w:b/>
          <w:sz w:val="24"/>
          <w:szCs w:val="24"/>
        </w:rPr>
        <w:t>ODLUKU</w:t>
      </w:r>
      <w:r w:rsidR="00FC3BAA" w:rsidRPr="00747DFF">
        <w:rPr>
          <w:rFonts w:ascii="Times New Roman" w:hAnsi="Times New Roman" w:cs="Times New Roman"/>
          <w:b/>
          <w:sz w:val="24"/>
          <w:szCs w:val="24"/>
        </w:rPr>
        <w:t xml:space="preserve"> </w:t>
      </w:r>
    </w:p>
    <w:p w14:paraId="72282F71" w14:textId="77777777" w:rsidR="00670476" w:rsidRPr="00747DFF" w:rsidRDefault="00670476" w:rsidP="00670476">
      <w:pPr>
        <w:autoSpaceDE w:val="0"/>
        <w:autoSpaceDN w:val="0"/>
        <w:adjustRightInd w:val="0"/>
        <w:spacing w:after="0"/>
        <w:rPr>
          <w:rFonts w:ascii="Times New Roman" w:hAnsi="Times New Roman" w:cs="Times New Roman"/>
          <w:b/>
          <w:sz w:val="24"/>
          <w:szCs w:val="24"/>
        </w:rPr>
      </w:pPr>
    </w:p>
    <w:p w14:paraId="6642677A" w14:textId="4E7B9141" w:rsidR="007259A7" w:rsidRPr="00747DFF" w:rsidRDefault="00670476" w:rsidP="00343FFE">
      <w:pPr>
        <w:autoSpaceDE w:val="0"/>
        <w:autoSpaceDN w:val="0"/>
        <w:adjustRightInd w:val="0"/>
        <w:spacing w:after="0"/>
        <w:ind w:firstLine="708"/>
        <w:jc w:val="both"/>
        <w:rPr>
          <w:rFonts w:ascii="Times New Roman" w:hAnsi="Times New Roman" w:cs="Times New Roman"/>
          <w:b/>
          <w:sz w:val="24"/>
          <w:szCs w:val="24"/>
        </w:rPr>
      </w:pPr>
      <w:r w:rsidRPr="00747DFF">
        <w:rPr>
          <w:rFonts w:ascii="Times New Roman" w:hAnsi="Times New Roman" w:cs="Times New Roman"/>
          <w:b/>
          <w:sz w:val="24"/>
          <w:szCs w:val="24"/>
        </w:rPr>
        <w:t xml:space="preserve">I. </w:t>
      </w:r>
      <w:r w:rsidR="00FC3BAA" w:rsidRPr="00747DFF">
        <w:rPr>
          <w:rFonts w:ascii="Times New Roman" w:hAnsi="Times New Roman" w:cs="Times New Roman"/>
          <w:b/>
          <w:sz w:val="24"/>
          <w:szCs w:val="24"/>
        </w:rPr>
        <w:t xml:space="preserve">Pokreće se postupak za odlučivanje o sukobu interesa protiv </w:t>
      </w:r>
      <w:r w:rsidR="00EF62CE">
        <w:rPr>
          <w:rFonts w:ascii="Times New Roman" w:hAnsi="Times New Roman" w:cs="Times New Roman"/>
          <w:b/>
          <w:sz w:val="24"/>
          <w:szCs w:val="24"/>
        </w:rPr>
        <w:t xml:space="preserve">dužnosnika </w:t>
      </w:r>
      <w:r w:rsidR="007259A7" w:rsidRPr="00747DFF">
        <w:rPr>
          <w:rFonts w:ascii="Times New Roman" w:eastAsia="Calibri" w:hAnsi="Times New Roman" w:cs="Times New Roman"/>
          <w:b/>
          <w:sz w:val="24"/>
          <w:szCs w:val="24"/>
        </w:rPr>
        <w:t xml:space="preserve">Marina Puha, vršitelja dužnosti direktora </w:t>
      </w:r>
      <w:r w:rsidR="007259A7" w:rsidRPr="00747DFF">
        <w:rPr>
          <w:rFonts w:ascii="Times New Roman" w:hAnsi="Times New Roman" w:cs="Times New Roman"/>
          <w:b/>
          <w:sz w:val="24"/>
          <w:szCs w:val="24"/>
        </w:rPr>
        <w:t>Hrvatske agencije za civilno zrakoplovstvo</w:t>
      </w:r>
      <w:r w:rsidR="009D6364" w:rsidRPr="00747DFF">
        <w:rPr>
          <w:rFonts w:ascii="Times New Roman" w:hAnsi="Times New Roman" w:cs="Times New Roman"/>
          <w:b/>
          <w:sz w:val="24"/>
          <w:szCs w:val="24"/>
        </w:rPr>
        <w:t xml:space="preserve"> od 1. travnja 2018. do 1. svibnja 2019. te </w:t>
      </w:r>
      <w:r w:rsidR="009D6364" w:rsidRPr="00747DFF">
        <w:rPr>
          <w:rFonts w:ascii="Times New Roman" w:eastAsia="Calibri" w:hAnsi="Times New Roman" w:cs="Times New Roman"/>
          <w:b/>
          <w:sz w:val="24"/>
          <w:szCs w:val="24"/>
        </w:rPr>
        <w:t xml:space="preserve">direktora </w:t>
      </w:r>
      <w:r w:rsidR="009D6364" w:rsidRPr="00747DFF">
        <w:rPr>
          <w:rFonts w:ascii="Times New Roman" w:hAnsi="Times New Roman" w:cs="Times New Roman"/>
          <w:b/>
          <w:sz w:val="24"/>
          <w:szCs w:val="24"/>
        </w:rPr>
        <w:t>Hrvatske agencije za civilno zrakoplovstvo</w:t>
      </w:r>
      <w:r w:rsidR="0077144B">
        <w:rPr>
          <w:rFonts w:ascii="Times New Roman" w:hAnsi="Times New Roman" w:cs="Times New Roman"/>
          <w:b/>
          <w:sz w:val="24"/>
          <w:szCs w:val="24"/>
        </w:rPr>
        <w:t xml:space="preserve"> od 1. svibnja 2019.g.</w:t>
      </w:r>
      <w:r w:rsidR="009D6364" w:rsidRPr="00747DFF">
        <w:rPr>
          <w:rFonts w:ascii="Times New Roman" w:hAnsi="Times New Roman" w:cs="Times New Roman"/>
          <w:b/>
          <w:sz w:val="24"/>
          <w:szCs w:val="24"/>
        </w:rPr>
        <w:t xml:space="preserve">, </w:t>
      </w:r>
      <w:r w:rsidR="007259A7" w:rsidRPr="00747DFF">
        <w:rPr>
          <w:rFonts w:ascii="Times New Roman" w:hAnsi="Times New Roman" w:cs="Times New Roman"/>
          <w:b/>
          <w:bCs/>
          <w:sz w:val="24"/>
          <w:szCs w:val="24"/>
        </w:rPr>
        <w:t xml:space="preserve">zbog mogućeg kršenja članka 8. i 9. ZSSI-a koja proizlazi iz propusta da po pisanom nalogu Povjerenstva, u danom roku koji je protekao </w:t>
      </w:r>
      <w:r w:rsidR="00C26E7B">
        <w:rPr>
          <w:rFonts w:ascii="Times New Roman" w:hAnsi="Times New Roman" w:cs="Times New Roman"/>
          <w:b/>
          <w:bCs/>
          <w:sz w:val="24"/>
          <w:szCs w:val="24"/>
        </w:rPr>
        <w:t>5</w:t>
      </w:r>
      <w:r w:rsidR="007259A7" w:rsidRPr="00747DFF">
        <w:rPr>
          <w:rFonts w:ascii="Times New Roman" w:hAnsi="Times New Roman" w:cs="Times New Roman"/>
          <w:b/>
          <w:bCs/>
          <w:sz w:val="24"/>
          <w:szCs w:val="24"/>
        </w:rPr>
        <w:t xml:space="preserve">. veljače 2021.g., podnese pravilno i potpuno ispunjeni obrazac izvješća o imovinskom stanju dužnosnika povodom </w:t>
      </w:r>
      <w:r w:rsidR="009D6364" w:rsidRPr="00747DFF">
        <w:rPr>
          <w:rFonts w:ascii="Times New Roman" w:hAnsi="Times New Roman" w:cs="Times New Roman"/>
          <w:b/>
          <w:bCs/>
          <w:sz w:val="24"/>
          <w:szCs w:val="24"/>
        </w:rPr>
        <w:t xml:space="preserve">stupanja na dužnost </w:t>
      </w:r>
      <w:r w:rsidR="009D6364" w:rsidRPr="00747DFF">
        <w:rPr>
          <w:rFonts w:ascii="Times New Roman" w:eastAsia="Calibri" w:hAnsi="Times New Roman" w:cs="Times New Roman"/>
          <w:b/>
          <w:sz w:val="24"/>
          <w:szCs w:val="24"/>
        </w:rPr>
        <w:t xml:space="preserve">vršitelja dužnosti direktora </w:t>
      </w:r>
      <w:r w:rsidR="009D6364" w:rsidRPr="00747DFF">
        <w:rPr>
          <w:rFonts w:ascii="Times New Roman" w:hAnsi="Times New Roman" w:cs="Times New Roman"/>
          <w:b/>
          <w:sz w:val="24"/>
          <w:szCs w:val="24"/>
        </w:rPr>
        <w:t xml:space="preserve">Hrvatske agencije za civilno zrakoplovstvo te ponovnog izbora/imenovanja na dužnost </w:t>
      </w:r>
      <w:r w:rsidR="009D6364" w:rsidRPr="00747DFF">
        <w:rPr>
          <w:rFonts w:ascii="Times New Roman" w:eastAsia="Calibri" w:hAnsi="Times New Roman" w:cs="Times New Roman"/>
          <w:b/>
          <w:sz w:val="24"/>
          <w:szCs w:val="24"/>
        </w:rPr>
        <w:t xml:space="preserve">direktora </w:t>
      </w:r>
      <w:r w:rsidR="009D6364" w:rsidRPr="00747DFF">
        <w:rPr>
          <w:rFonts w:ascii="Times New Roman" w:hAnsi="Times New Roman" w:cs="Times New Roman"/>
          <w:b/>
          <w:sz w:val="24"/>
          <w:szCs w:val="24"/>
        </w:rPr>
        <w:t xml:space="preserve">Hrvatske agencije za civilno zrakoplovstvo. </w:t>
      </w:r>
    </w:p>
    <w:p w14:paraId="4742EA75" w14:textId="77777777" w:rsidR="00BF0A97" w:rsidRPr="00747DFF" w:rsidRDefault="00BF0A97" w:rsidP="00BF0A97">
      <w:pPr>
        <w:autoSpaceDE w:val="0"/>
        <w:autoSpaceDN w:val="0"/>
        <w:adjustRightInd w:val="0"/>
        <w:spacing w:after="0"/>
        <w:ind w:firstLine="708"/>
        <w:jc w:val="both"/>
        <w:rPr>
          <w:rFonts w:ascii="Times New Roman" w:eastAsia="Calibri" w:hAnsi="Times New Roman" w:cs="Times New Roman"/>
          <w:b/>
          <w:bCs/>
          <w:sz w:val="24"/>
          <w:szCs w:val="24"/>
        </w:rPr>
      </w:pPr>
    </w:p>
    <w:p w14:paraId="62E2F8E6" w14:textId="3A2D5B51" w:rsidR="006E3651" w:rsidRPr="00747DFF" w:rsidRDefault="00FC3BAA" w:rsidP="006E3651">
      <w:pPr>
        <w:autoSpaceDE w:val="0"/>
        <w:autoSpaceDN w:val="0"/>
        <w:adjustRightInd w:val="0"/>
        <w:spacing w:after="0"/>
        <w:ind w:firstLine="708"/>
        <w:jc w:val="both"/>
        <w:rPr>
          <w:rFonts w:ascii="Times New Roman" w:hAnsi="Times New Roman" w:cs="Times New Roman"/>
          <w:b/>
          <w:bCs/>
          <w:sz w:val="24"/>
          <w:szCs w:val="24"/>
        </w:rPr>
      </w:pPr>
      <w:r w:rsidRPr="00747DFF">
        <w:rPr>
          <w:rFonts w:ascii="Times New Roman" w:hAnsi="Times New Roman" w:cs="Times New Roman"/>
          <w:b/>
          <w:sz w:val="24"/>
          <w:szCs w:val="24"/>
        </w:rPr>
        <w:t xml:space="preserve">II. </w:t>
      </w:r>
      <w:r w:rsidR="00C74229" w:rsidRPr="00747DFF">
        <w:rPr>
          <w:rFonts w:ascii="Times New Roman" w:hAnsi="Times New Roman" w:cs="Times New Roman"/>
          <w:b/>
          <w:bCs/>
          <w:sz w:val="24"/>
          <w:szCs w:val="24"/>
          <w:lang w:eastAsia="hr-HR" w:bidi="hr-HR"/>
        </w:rPr>
        <w:t xml:space="preserve">Poziva se dužnosnik </w:t>
      </w:r>
      <w:r w:rsidR="006E3651" w:rsidRPr="00747DFF">
        <w:rPr>
          <w:rFonts w:ascii="Times New Roman" w:hAnsi="Times New Roman" w:cs="Times New Roman"/>
          <w:b/>
          <w:bCs/>
          <w:sz w:val="24"/>
          <w:szCs w:val="24"/>
          <w:lang w:eastAsia="hr-HR" w:bidi="hr-HR"/>
        </w:rPr>
        <w:t>Marin Puh</w:t>
      </w:r>
      <w:r w:rsidR="00C74229" w:rsidRPr="00747DFF">
        <w:rPr>
          <w:rFonts w:ascii="Times New Roman" w:hAnsi="Times New Roman" w:cs="Times New Roman"/>
          <w:b/>
          <w:bCs/>
          <w:sz w:val="24"/>
          <w:szCs w:val="24"/>
          <w:lang w:eastAsia="hr-HR" w:bidi="hr-HR"/>
        </w:rPr>
        <w:t xml:space="preserve"> da u roku od 15 dana od dana primitka ove odluke dostavi Povjerenstvu </w:t>
      </w:r>
      <w:r w:rsidR="006E3651" w:rsidRPr="00747DFF">
        <w:rPr>
          <w:rFonts w:ascii="Times New Roman" w:hAnsi="Times New Roman" w:cs="Times New Roman"/>
          <w:b/>
          <w:bCs/>
          <w:sz w:val="24"/>
          <w:szCs w:val="24"/>
        </w:rPr>
        <w:t>očitovanje na razloge pokretanja ovog postupka, kao i na ostale navode iz obrazloženja ove odluke.</w:t>
      </w:r>
    </w:p>
    <w:p w14:paraId="16E4DC79" w14:textId="77777777" w:rsidR="006E3651" w:rsidRPr="00747DFF" w:rsidRDefault="006E3651" w:rsidP="00D11F5D">
      <w:pPr>
        <w:autoSpaceDE w:val="0"/>
        <w:autoSpaceDN w:val="0"/>
        <w:adjustRightInd w:val="0"/>
        <w:spacing w:after="0"/>
        <w:ind w:firstLine="708"/>
        <w:jc w:val="both"/>
        <w:rPr>
          <w:rFonts w:ascii="Times New Roman" w:hAnsi="Times New Roman" w:cs="Times New Roman"/>
          <w:b/>
          <w:bCs/>
          <w:sz w:val="24"/>
          <w:szCs w:val="24"/>
          <w:lang w:eastAsia="hr-HR" w:bidi="hr-HR"/>
        </w:rPr>
      </w:pPr>
    </w:p>
    <w:p w14:paraId="666572F0" w14:textId="019B98F0" w:rsidR="004C3DF8" w:rsidRPr="00747DFF" w:rsidRDefault="004C3DF8" w:rsidP="00FC3BAA">
      <w:pPr>
        <w:autoSpaceDE w:val="0"/>
        <w:autoSpaceDN w:val="0"/>
        <w:adjustRightInd w:val="0"/>
        <w:spacing w:after="0"/>
        <w:jc w:val="center"/>
        <w:rPr>
          <w:rFonts w:ascii="Times New Roman" w:hAnsi="Times New Roman" w:cs="Times New Roman"/>
          <w:sz w:val="24"/>
          <w:szCs w:val="24"/>
        </w:rPr>
      </w:pPr>
      <w:r w:rsidRPr="00747DFF">
        <w:rPr>
          <w:rFonts w:ascii="Times New Roman" w:hAnsi="Times New Roman" w:cs="Times New Roman"/>
          <w:sz w:val="24"/>
          <w:szCs w:val="24"/>
          <w:lang w:eastAsia="hr-HR" w:bidi="hr-HR"/>
        </w:rPr>
        <w:t>Obrazloženje</w:t>
      </w:r>
    </w:p>
    <w:p w14:paraId="46C4AD41" w14:textId="77777777" w:rsidR="00FC3BAA" w:rsidRPr="00747DFF" w:rsidRDefault="00FC3BAA" w:rsidP="00FC3BAA">
      <w:pPr>
        <w:spacing w:after="0"/>
        <w:ind w:firstLine="708"/>
        <w:jc w:val="center"/>
        <w:rPr>
          <w:rFonts w:ascii="Times New Roman" w:hAnsi="Times New Roman" w:cs="Times New Roman"/>
          <w:sz w:val="24"/>
          <w:szCs w:val="24"/>
        </w:rPr>
      </w:pPr>
    </w:p>
    <w:p w14:paraId="5A5ED414" w14:textId="6B1400B4" w:rsidR="006E3651" w:rsidRPr="00747DFF" w:rsidRDefault="006E3651" w:rsidP="006E3651">
      <w:pPr>
        <w:autoSpaceDE w:val="0"/>
        <w:autoSpaceDN w:val="0"/>
        <w:adjustRightInd w:val="0"/>
        <w:spacing w:after="0"/>
        <w:ind w:firstLine="709"/>
        <w:jc w:val="both"/>
        <w:rPr>
          <w:rFonts w:ascii="Times New Roman" w:hAnsi="Times New Roman" w:cs="Times New Roman"/>
          <w:sz w:val="24"/>
          <w:szCs w:val="24"/>
        </w:rPr>
      </w:pPr>
      <w:r w:rsidRPr="00747DFF">
        <w:rPr>
          <w:rFonts w:ascii="Times New Roman" w:hAnsi="Times New Roman" w:cs="Times New Roman"/>
          <w:sz w:val="24"/>
          <w:szCs w:val="24"/>
        </w:rPr>
        <w:t xml:space="preserve">Člankom 3. stavkom 1. podstavkom 31. ZSSI-a propisano je da su </w:t>
      </w:r>
      <w:r w:rsidRPr="00747DFF">
        <w:rPr>
          <w:rFonts w:ascii="Times New Roman" w:hAnsi="Times New Roman" w:cs="Times New Roman"/>
          <w:sz w:val="24"/>
          <w:szCs w:val="24"/>
          <w:shd w:val="clear" w:color="auto" w:fill="FFFFFF"/>
        </w:rPr>
        <w:t>ravnatelji agencija i direkcija Vlade Republike Hrvatske te ravnatelji zavoda koje imenuje Vlada Republike Hrvatske,</w:t>
      </w:r>
      <w:r w:rsidRPr="00747DFF">
        <w:rPr>
          <w:rFonts w:ascii="Times New Roman" w:hAnsi="Times New Roman" w:cs="Times New Roman"/>
          <w:sz w:val="24"/>
          <w:szCs w:val="24"/>
        </w:rPr>
        <w:t xml:space="preserve"> dužnosnici u smislu navedenoga Zakona. Uvidom u Registar dužnosnika koji ustrojava i vodi Povjerenstvo, utvrđeno je da je </w:t>
      </w:r>
      <w:r w:rsidR="00747DFF" w:rsidRPr="00747DFF">
        <w:rPr>
          <w:rFonts w:ascii="Times New Roman" w:hAnsi="Times New Roman" w:cs="Times New Roman"/>
          <w:sz w:val="24"/>
          <w:szCs w:val="24"/>
        </w:rPr>
        <w:t xml:space="preserve">je </w:t>
      </w:r>
      <w:r w:rsidRPr="00747DFF">
        <w:rPr>
          <w:rFonts w:ascii="Times New Roman" w:hAnsi="Times New Roman" w:cs="Times New Roman"/>
          <w:sz w:val="24"/>
          <w:szCs w:val="24"/>
        </w:rPr>
        <w:t xml:space="preserve">Marin Puh vršitelj dužnost direktora Hrvatske agencije za civilno zrakoplovstvo </w:t>
      </w:r>
      <w:r w:rsidR="00110EEC" w:rsidRPr="00747DFF">
        <w:rPr>
          <w:rFonts w:ascii="Times New Roman" w:hAnsi="Times New Roman" w:cs="Times New Roman"/>
          <w:sz w:val="24"/>
          <w:szCs w:val="24"/>
        </w:rPr>
        <w:t xml:space="preserve">(u daljnjem tekstu: Agencija) </w:t>
      </w:r>
      <w:r w:rsidRPr="00747DFF">
        <w:rPr>
          <w:rFonts w:ascii="Times New Roman" w:hAnsi="Times New Roman" w:cs="Times New Roman"/>
          <w:sz w:val="24"/>
          <w:szCs w:val="24"/>
        </w:rPr>
        <w:t xml:space="preserve">od 1. travnja 2018. do 1. svibnja 2019. te da je od 1. svibnja 2019. direktor </w:t>
      </w:r>
      <w:r w:rsidR="00110EEC" w:rsidRPr="00747DFF">
        <w:rPr>
          <w:rFonts w:ascii="Times New Roman" w:hAnsi="Times New Roman" w:cs="Times New Roman"/>
          <w:sz w:val="24"/>
          <w:szCs w:val="24"/>
        </w:rPr>
        <w:t>Agencije</w:t>
      </w:r>
      <w:r w:rsidRPr="00747DFF">
        <w:rPr>
          <w:rFonts w:ascii="Times New Roman" w:hAnsi="Times New Roman" w:cs="Times New Roman"/>
          <w:sz w:val="24"/>
          <w:szCs w:val="24"/>
        </w:rPr>
        <w:t xml:space="preserve">, stoga je povodom obnašanja dužnosti </w:t>
      </w:r>
      <w:r w:rsidR="002B1D3D" w:rsidRPr="00747DFF">
        <w:rPr>
          <w:rFonts w:ascii="Times New Roman" w:hAnsi="Times New Roman" w:cs="Times New Roman"/>
          <w:sz w:val="24"/>
          <w:szCs w:val="24"/>
        </w:rPr>
        <w:t xml:space="preserve">vršitelja dužnosti direktora </w:t>
      </w:r>
      <w:r w:rsidR="00747DFF" w:rsidRPr="00747DFF">
        <w:rPr>
          <w:rFonts w:ascii="Times New Roman" w:hAnsi="Times New Roman" w:cs="Times New Roman"/>
          <w:sz w:val="24"/>
          <w:szCs w:val="24"/>
        </w:rPr>
        <w:t xml:space="preserve">Agencije, odnosno </w:t>
      </w:r>
      <w:r w:rsidR="002B1D3D" w:rsidRPr="00747DFF">
        <w:rPr>
          <w:rFonts w:ascii="Times New Roman" w:hAnsi="Times New Roman" w:cs="Times New Roman"/>
          <w:sz w:val="24"/>
          <w:szCs w:val="24"/>
        </w:rPr>
        <w:t xml:space="preserve">dužnosti direktora </w:t>
      </w:r>
      <w:r w:rsidR="00110EEC" w:rsidRPr="00747DFF">
        <w:rPr>
          <w:rFonts w:ascii="Times New Roman" w:hAnsi="Times New Roman" w:cs="Times New Roman"/>
          <w:sz w:val="24"/>
          <w:szCs w:val="24"/>
        </w:rPr>
        <w:t>Agencije</w:t>
      </w:r>
      <w:r w:rsidR="002B1D3D" w:rsidRPr="00747DFF">
        <w:rPr>
          <w:rFonts w:ascii="Times New Roman" w:hAnsi="Times New Roman" w:cs="Times New Roman"/>
          <w:sz w:val="24"/>
          <w:szCs w:val="24"/>
        </w:rPr>
        <w:t xml:space="preserve"> </w:t>
      </w:r>
      <w:r w:rsidRPr="00747DFF">
        <w:rPr>
          <w:rFonts w:ascii="Times New Roman" w:hAnsi="Times New Roman" w:cs="Times New Roman"/>
          <w:sz w:val="24"/>
          <w:szCs w:val="24"/>
        </w:rPr>
        <w:t xml:space="preserve">obvezan postupati sukladno odredbama ZSSI-a. </w:t>
      </w:r>
    </w:p>
    <w:p w14:paraId="3978E8F2" w14:textId="2C8ABA3D" w:rsidR="006E3651" w:rsidRPr="00747DFF" w:rsidRDefault="006E3651" w:rsidP="006E3651">
      <w:pPr>
        <w:autoSpaceDE w:val="0"/>
        <w:autoSpaceDN w:val="0"/>
        <w:adjustRightInd w:val="0"/>
        <w:spacing w:after="0"/>
        <w:ind w:firstLine="709"/>
        <w:jc w:val="both"/>
        <w:rPr>
          <w:rFonts w:ascii="Times New Roman" w:hAnsi="Times New Roman" w:cs="Times New Roman"/>
          <w:sz w:val="24"/>
          <w:szCs w:val="24"/>
        </w:rPr>
      </w:pPr>
    </w:p>
    <w:p w14:paraId="3B12F856" w14:textId="77777777" w:rsidR="006E3651" w:rsidRPr="00747DFF" w:rsidRDefault="006E3651" w:rsidP="006E3651">
      <w:pPr>
        <w:autoSpaceDE w:val="0"/>
        <w:autoSpaceDN w:val="0"/>
        <w:adjustRightInd w:val="0"/>
        <w:spacing w:after="0"/>
        <w:ind w:firstLine="709"/>
        <w:jc w:val="both"/>
        <w:rPr>
          <w:rFonts w:ascii="Times New Roman" w:hAnsi="Times New Roman" w:cs="Times New Roman"/>
          <w:sz w:val="24"/>
          <w:szCs w:val="24"/>
        </w:rPr>
      </w:pPr>
      <w:r w:rsidRPr="00747DFF">
        <w:rPr>
          <w:rFonts w:ascii="Times New Roman" w:hAnsi="Times New Roman" w:cs="Times New Roman"/>
          <w:sz w:val="24"/>
          <w:szCs w:val="24"/>
        </w:rPr>
        <w:lastRenderedPageBreak/>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61CDCCB0" w14:textId="77777777" w:rsidR="006E3651" w:rsidRPr="00747DFF" w:rsidRDefault="006E3651" w:rsidP="006E3651">
      <w:pPr>
        <w:autoSpaceDE w:val="0"/>
        <w:autoSpaceDN w:val="0"/>
        <w:adjustRightInd w:val="0"/>
        <w:spacing w:after="0"/>
        <w:ind w:firstLine="709"/>
        <w:jc w:val="both"/>
        <w:rPr>
          <w:rFonts w:ascii="Times New Roman" w:hAnsi="Times New Roman" w:cs="Times New Roman"/>
          <w:sz w:val="24"/>
          <w:szCs w:val="24"/>
        </w:rPr>
      </w:pPr>
    </w:p>
    <w:p w14:paraId="2F3266C9" w14:textId="77777777" w:rsidR="006E3651" w:rsidRPr="00747DFF" w:rsidRDefault="006E3651" w:rsidP="006E3651">
      <w:pPr>
        <w:autoSpaceDE w:val="0"/>
        <w:autoSpaceDN w:val="0"/>
        <w:adjustRightInd w:val="0"/>
        <w:spacing w:after="0"/>
        <w:ind w:firstLine="709"/>
        <w:jc w:val="both"/>
        <w:rPr>
          <w:rFonts w:ascii="Times New Roman" w:hAnsi="Times New Roman" w:cs="Times New Roman"/>
          <w:sz w:val="24"/>
          <w:szCs w:val="24"/>
        </w:rPr>
      </w:pPr>
      <w:r w:rsidRPr="00747DFF">
        <w:rPr>
          <w:rFonts w:ascii="Times New Roman" w:hAnsi="Times New Roman" w:cs="Times New Roman"/>
          <w:sz w:val="24"/>
          <w:szCs w:val="24"/>
        </w:rPr>
        <w:t>Stavkom 2. istog članka nadalje je propisano da su dužnosnici obvezni u roku od 30 dana po prestanku obnašanja javne dužnosti podnijeti Povjerenstvu izvješće o svojoj imovini.</w:t>
      </w:r>
    </w:p>
    <w:p w14:paraId="3B9E079C" w14:textId="77777777" w:rsidR="006E3651" w:rsidRPr="00747DFF" w:rsidRDefault="006E3651" w:rsidP="006E3651">
      <w:pPr>
        <w:autoSpaceDE w:val="0"/>
        <w:autoSpaceDN w:val="0"/>
        <w:adjustRightInd w:val="0"/>
        <w:spacing w:after="0"/>
        <w:ind w:firstLine="709"/>
        <w:jc w:val="both"/>
        <w:rPr>
          <w:rFonts w:ascii="Times New Roman" w:hAnsi="Times New Roman" w:cs="Times New Roman"/>
          <w:sz w:val="24"/>
          <w:szCs w:val="24"/>
        </w:rPr>
      </w:pPr>
    </w:p>
    <w:p w14:paraId="3896B64D" w14:textId="77777777" w:rsidR="006E3651" w:rsidRPr="00747DFF" w:rsidRDefault="006E3651" w:rsidP="006E3651">
      <w:pPr>
        <w:autoSpaceDE w:val="0"/>
        <w:autoSpaceDN w:val="0"/>
        <w:adjustRightInd w:val="0"/>
        <w:spacing w:after="0"/>
        <w:ind w:firstLine="709"/>
        <w:jc w:val="both"/>
        <w:rPr>
          <w:rFonts w:ascii="Times New Roman" w:hAnsi="Times New Roman" w:cs="Times New Roman"/>
          <w:sz w:val="24"/>
          <w:szCs w:val="24"/>
        </w:rPr>
      </w:pPr>
      <w:r w:rsidRPr="00747DFF">
        <w:rPr>
          <w:rFonts w:ascii="Times New Roman" w:hAnsi="Times New Roman" w:cs="Times New Roman"/>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08DC7E85" w14:textId="77777777" w:rsidR="006E3651" w:rsidRPr="00747DFF" w:rsidRDefault="006E3651" w:rsidP="006E3651">
      <w:pPr>
        <w:autoSpaceDE w:val="0"/>
        <w:autoSpaceDN w:val="0"/>
        <w:adjustRightInd w:val="0"/>
        <w:spacing w:after="0"/>
        <w:ind w:firstLine="709"/>
        <w:jc w:val="both"/>
        <w:rPr>
          <w:rFonts w:ascii="Times New Roman" w:hAnsi="Times New Roman" w:cs="Times New Roman"/>
          <w:sz w:val="24"/>
          <w:szCs w:val="24"/>
        </w:rPr>
      </w:pPr>
    </w:p>
    <w:p w14:paraId="0DEE5FEE" w14:textId="77777777" w:rsidR="006E3651" w:rsidRPr="00747DFF" w:rsidRDefault="006E3651" w:rsidP="006E3651">
      <w:pPr>
        <w:ind w:firstLine="708"/>
        <w:jc w:val="both"/>
        <w:rPr>
          <w:rFonts w:ascii="Times New Roman" w:hAnsi="Times New Roman" w:cs="Times New Roman"/>
          <w:sz w:val="24"/>
          <w:szCs w:val="24"/>
        </w:rPr>
      </w:pPr>
      <w:r w:rsidRPr="00747DFF">
        <w:rPr>
          <w:rFonts w:ascii="Times New Roman" w:hAnsi="Times New Roman" w:cs="Times New Roman"/>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133CED9B" w14:textId="53085BCC" w:rsidR="006E3651" w:rsidRPr="00747DFF" w:rsidRDefault="006E3651" w:rsidP="006E3651">
      <w:pPr>
        <w:autoSpaceDE w:val="0"/>
        <w:autoSpaceDN w:val="0"/>
        <w:adjustRightInd w:val="0"/>
        <w:spacing w:after="0"/>
        <w:ind w:firstLine="709"/>
        <w:jc w:val="both"/>
        <w:rPr>
          <w:rFonts w:ascii="Times New Roman" w:hAnsi="Times New Roman" w:cs="Times New Roman"/>
          <w:sz w:val="24"/>
          <w:szCs w:val="24"/>
        </w:rPr>
      </w:pPr>
      <w:r w:rsidRPr="00747DFF">
        <w:rPr>
          <w:rFonts w:ascii="Times New Roman" w:hAnsi="Times New Roman" w:cs="Times New Roman"/>
          <w:sz w:val="24"/>
          <w:szCs w:val="24"/>
        </w:rPr>
        <w:t xml:space="preserve">Uvidom u Registar imovinskih kartica, utvrđeno je da dužnosnik Marin Puh  nije podnio izvješće o imovinskom stanju povodom stupanja na dužnost vršitelja dužnosti direktora </w:t>
      </w:r>
      <w:r w:rsidR="00110EEC" w:rsidRPr="00747DFF">
        <w:rPr>
          <w:rFonts w:ascii="Times New Roman" w:hAnsi="Times New Roman" w:cs="Times New Roman"/>
          <w:sz w:val="24"/>
          <w:szCs w:val="24"/>
        </w:rPr>
        <w:t xml:space="preserve">Agencije </w:t>
      </w:r>
      <w:r w:rsidR="002B1D3D" w:rsidRPr="00747DFF">
        <w:rPr>
          <w:rFonts w:ascii="Times New Roman" w:hAnsi="Times New Roman" w:cs="Times New Roman"/>
          <w:sz w:val="24"/>
          <w:szCs w:val="24"/>
        </w:rPr>
        <w:t xml:space="preserve">od </w:t>
      </w:r>
      <w:r w:rsidRPr="00747DFF">
        <w:rPr>
          <w:rFonts w:ascii="Times New Roman" w:hAnsi="Times New Roman" w:cs="Times New Roman"/>
          <w:sz w:val="24"/>
          <w:szCs w:val="24"/>
        </w:rPr>
        <w:t xml:space="preserve">1. travnja 2018., </w:t>
      </w:r>
      <w:r w:rsidR="002B1D3D" w:rsidRPr="00747DFF">
        <w:rPr>
          <w:rFonts w:ascii="Times New Roman" w:hAnsi="Times New Roman" w:cs="Times New Roman"/>
          <w:sz w:val="24"/>
          <w:szCs w:val="24"/>
        </w:rPr>
        <w:t xml:space="preserve">kao i </w:t>
      </w:r>
      <w:r w:rsidRPr="00747DFF">
        <w:rPr>
          <w:rFonts w:ascii="Times New Roman" w:hAnsi="Times New Roman" w:cs="Times New Roman"/>
          <w:sz w:val="24"/>
          <w:szCs w:val="24"/>
        </w:rPr>
        <w:t xml:space="preserve">da nije podnio izvješće o imovinskom stanju povodom ponovnog imenovanja/izbora na dužnost direktora </w:t>
      </w:r>
      <w:r w:rsidR="00110EEC" w:rsidRPr="00747DFF">
        <w:rPr>
          <w:rFonts w:ascii="Times New Roman" w:hAnsi="Times New Roman" w:cs="Times New Roman"/>
          <w:sz w:val="24"/>
          <w:szCs w:val="24"/>
        </w:rPr>
        <w:t xml:space="preserve">Agencije </w:t>
      </w:r>
      <w:r w:rsidR="002B1D3D" w:rsidRPr="00747DFF">
        <w:rPr>
          <w:rFonts w:ascii="Times New Roman" w:hAnsi="Times New Roman" w:cs="Times New Roman"/>
          <w:sz w:val="24"/>
          <w:szCs w:val="24"/>
        </w:rPr>
        <w:t xml:space="preserve">od </w:t>
      </w:r>
      <w:r w:rsidRPr="00747DFF">
        <w:rPr>
          <w:rFonts w:ascii="Times New Roman" w:hAnsi="Times New Roman" w:cs="Times New Roman"/>
          <w:sz w:val="24"/>
          <w:szCs w:val="24"/>
        </w:rPr>
        <w:t>1. svibnja 2019. u roku od 30 dana od dana stupanja, odnosno ponovnog imenovanja/izbora na navedenu dužnost.</w:t>
      </w:r>
    </w:p>
    <w:p w14:paraId="02B683A5" w14:textId="7376BA12" w:rsidR="009D6364" w:rsidRPr="00747DFF" w:rsidRDefault="009D6364" w:rsidP="006E3651">
      <w:pPr>
        <w:autoSpaceDE w:val="0"/>
        <w:autoSpaceDN w:val="0"/>
        <w:adjustRightInd w:val="0"/>
        <w:spacing w:after="0"/>
        <w:ind w:firstLine="709"/>
        <w:jc w:val="both"/>
        <w:rPr>
          <w:rFonts w:ascii="Times New Roman" w:hAnsi="Times New Roman" w:cs="Times New Roman"/>
          <w:sz w:val="24"/>
          <w:szCs w:val="24"/>
        </w:rPr>
      </w:pPr>
    </w:p>
    <w:p w14:paraId="2CCD4664" w14:textId="026DAA17" w:rsidR="009D6364" w:rsidRPr="00747DFF" w:rsidRDefault="009D6364" w:rsidP="006E3651">
      <w:pPr>
        <w:autoSpaceDE w:val="0"/>
        <w:autoSpaceDN w:val="0"/>
        <w:adjustRightInd w:val="0"/>
        <w:spacing w:after="0"/>
        <w:ind w:firstLine="709"/>
        <w:jc w:val="both"/>
        <w:rPr>
          <w:rFonts w:ascii="Times New Roman" w:hAnsi="Times New Roman" w:cs="Times New Roman"/>
          <w:sz w:val="24"/>
          <w:szCs w:val="24"/>
        </w:rPr>
      </w:pPr>
      <w:r w:rsidRPr="00747DFF">
        <w:rPr>
          <w:rFonts w:ascii="Times New Roman" w:hAnsi="Times New Roman" w:cs="Times New Roman"/>
          <w:sz w:val="24"/>
          <w:szCs w:val="24"/>
        </w:rPr>
        <w:t xml:space="preserve">Obzirom da vršitelj dužnosti direktora ima istovjetne ovlasti kao i direktor Agencije, obnašanje dužnosti vršitelja dužnosti direktora smatra se istovjetnim samoj dužnosti. </w:t>
      </w:r>
    </w:p>
    <w:p w14:paraId="69F0A406" w14:textId="4CA6B4F7" w:rsidR="002B1D3D" w:rsidRPr="00747DFF" w:rsidRDefault="002B1D3D" w:rsidP="006E3651">
      <w:pPr>
        <w:autoSpaceDE w:val="0"/>
        <w:autoSpaceDN w:val="0"/>
        <w:adjustRightInd w:val="0"/>
        <w:spacing w:after="0"/>
        <w:ind w:firstLine="709"/>
        <w:jc w:val="both"/>
        <w:rPr>
          <w:rFonts w:ascii="Times New Roman" w:hAnsi="Times New Roman" w:cs="Times New Roman"/>
          <w:sz w:val="24"/>
          <w:szCs w:val="24"/>
        </w:rPr>
      </w:pPr>
    </w:p>
    <w:p w14:paraId="759705DD" w14:textId="595FCABC" w:rsidR="002B1D3D" w:rsidRPr="00747DFF" w:rsidRDefault="002B1D3D" w:rsidP="002B1D3D">
      <w:pPr>
        <w:autoSpaceDE w:val="0"/>
        <w:autoSpaceDN w:val="0"/>
        <w:adjustRightInd w:val="0"/>
        <w:spacing w:after="0"/>
        <w:ind w:firstLine="709"/>
        <w:jc w:val="both"/>
        <w:rPr>
          <w:rFonts w:ascii="Times New Roman" w:hAnsi="Times New Roman" w:cs="Times New Roman"/>
          <w:sz w:val="24"/>
          <w:szCs w:val="24"/>
        </w:rPr>
      </w:pPr>
      <w:r w:rsidRPr="00747DFF">
        <w:rPr>
          <w:rFonts w:ascii="Times New Roman" w:hAnsi="Times New Roman" w:cs="Times New Roman"/>
          <w:sz w:val="24"/>
          <w:szCs w:val="24"/>
        </w:rPr>
        <w:t xml:space="preserve">Povjerenstvo je stoga Zaključkom broj: 711-I-95-IK-3/21-01-16 od 18. siječnja 2021.g. pozvalo dužnosniku da u roku od 15 dana od dana primitka toga zaključka ispuni obvezu podnošenja pravilno i potpuno ispunjenog obrasca izvješća o imovinskom stanju dužnosnika povodom stupanja na dužnost vršitelja dužnosti direktora </w:t>
      </w:r>
      <w:r w:rsidR="00110EEC" w:rsidRPr="00747DFF">
        <w:rPr>
          <w:rFonts w:ascii="Times New Roman" w:hAnsi="Times New Roman" w:cs="Times New Roman"/>
          <w:sz w:val="24"/>
          <w:szCs w:val="24"/>
        </w:rPr>
        <w:t xml:space="preserve">Agencije te </w:t>
      </w:r>
      <w:r w:rsidRPr="00747DFF">
        <w:rPr>
          <w:rFonts w:ascii="Times New Roman" w:hAnsi="Times New Roman" w:cs="Times New Roman"/>
          <w:sz w:val="24"/>
          <w:szCs w:val="24"/>
        </w:rPr>
        <w:t xml:space="preserve">ponovnog imenovanja/izbora na dužnost direktora </w:t>
      </w:r>
      <w:r w:rsidR="00110EEC" w:rsidRPr="00747DFF">
        <w:rPr>
          <w:rFonts w:ascii="Times New Roman" w:hAnsi="Times New Roman" w:cs="Times New Roman"/>
          <w:sz w:val="24"/>
          <w:szCs w:val="24"/>
        </w:rPr>
        <w:t>Agencije</w:t>
      </w:r>
      <w:r w:rsidRPr="00747DFF">
        <w:rPr>
          <w:rFonts w:ascii="Times New Roman" w:hAnsi="Times New Roman" w:cs="Times New Roman"/>
          <w:sz w:val="24"/>
          <w:szCs w:val="24"/>
        </w:rPr>
        <w:t xml:space="preserve">. </w:t>
      </w:r>
    </w:p>
    <w:p w14:paraId="6CD1B4E5" w14:textId="77777777" w:rsidR="002B1D3D" w:rsidRPr="00747DFF" w:rsidRDefault="002B1D3D" w:rsidP="002B1D3D">
      <w:pPr>
        <w:autoSpaceDE w:val="0"/>
        <w:autoSpaceDN w:val="0"/>
        <w:adjustRightInd w:val="0"/>
        <w:spacing w:after="0"/>
        <w:ind w:firstLine="709"/>
        <w:jc w:val="both"/>
        <w:rPr>
          <w:rFonts w:ascii="Times New Roman" w:hAnsi="Times New Roman" w:cs="Times New Roman"/>
          <w:sz w:val="24"/>
          <w:szCs w:val="24"/>
        </w:rPr>
      </w:pPr>
    </w:p>
    <w:p w14:paraId="0FE8FAC3" w14:textId="51D0351C" w:rsidR="002B1D3D" w:rsidRPr="00747DFF" w:rsidRDefault="002B1D3D" w:rsidP="002B1D3D">
      <w:pPr>
        <w:autoSpaceDE w:val="0"/>
        <w:autoSpaceDN w:val="0"/>
        <w:adjustRightInd w:val="0"/>
        <w:spacing w:after="0"/>
        <w:ind w:firstLine="709"/>
        <w:jc w:val="both"/>
        <w:rPr>
          <w:rFonts w:ascii="Times New Roman" w:hAnsi="Times New Roman" w:cs="Times New Roman"/>
          <w:sz w:val="24"/>
          <w:szCs w:val="24"/>
        </w:rPr>
      </w:pPr>
      <w:r w:rsidRPr="00747DFF">
        <w:rPr>
          <w:rFonts w:ascii="Times New Roman" w:hAnsi="Times New Roman" w:cs="Times New Roman"/>
          <w:sz w:val="24"/>
          <w:szCs w:val="24"/>
        </w:rPr>
        <w:t>Točkom II. izreke navedenoga Zaključka dužnosnik je upozoren da će, ako ne ispuni obvezu podnošenja pravilno i potpuno ispunjenog izvješća o imovinskom stanju u roku od 15 dana od dana primitka Zaključka, Povjerenstvo protiv njega pokrenuti postupak zbog kršenja odredbi iz članka 10. u vezi s člancima 8. i 9. ZSSI-a.</w:t>
      </w:r>
    </w:p>
    <w:p w14:paraId="77E8D338" w14:textId="77777777" w:rsidR="002B1D3D" w:rsidRPr="00747DFF" w:rsidRDefault="002B1D3D" w:rsidP="002B1D3D">
      <w:pPr>
        <w:autoSpaceDE w:val="0"/>
        <w:autoSpaceDN w:val="0"/>
        <w:adjustRightInd w:val="0"/>
        <w:spacing w:after="0"/>
        <w:ind w:firstLine="709"/>
        <w:jc w:val="both"/>
        <w:rPr>
          <w:rFonts w:ascii="Times New Roman" w:hAnsi="Times New Roman" w:cs="Times New Roman"/>
          <w:sz w:val="24"/>
          <w:szCs w:val="24"/>
        </w:rPr>
      </w:pPr>
    </w:p>
    <w:p w14:paraId="1B81F463" w14:textId="46D8FB8D" w:rsidR="002B1D3D" w:rsidRPr="00747DFF" w:rsidRDefault="002B1D3D" w:rsidP="002B1D3D">
      <w:pPr>
        <w:autoSpaceDE w:val="0"/>
        <w:autoSpaceDN w:val="0"/>
        <w:adjustRightInd w:val="0"/>
        <w:spacing w:after="0"/>
        <w:ind w:firstLine="709"/>
        <w:jc w:val="both"/>
        <w:rPr>
          <w:rFonts w:ascii="Times New Roman" w:hAnsi="Times New Roman" w:cs="Times New Roman"/>
          <w:sz w:val="24"/>
          <w:szCs w:val="24"/>
        </w:rPr>
      </w:pPr>
      <w:r w:rsidRPr="00747DFF">
        <w:rPr>
          <w:rFonts w:ascii="Times New Roman" w:hAnsi="Times New Roman" w:cs="Times New Roman"/>
          <w:sz w:val="24"/>
          <w:szCs w:val="24"/>
        </w:rPr>
        <w:lastRenderedPageBreak/>
        <w:t xml:space="preserve">Uvidom u povratnicu utvrđeno je da je dužnosnik navedeni zaključak zaprimio 21. siječnja 2021.g. te je rok od 15 dana za ispunjenje obveze protekao </w:t>
      </w:r>
      <w:r w:rsidR="00C26E7B">
        <w:rPr>
          <w:rFonts w:ascii="Times New Roman" w:hAnsi="Times New Roman" w:cs="Times New Roman"/>
          <w:sz w:val="24"/>
          <w:szCs w:val="24"/>
        </w:rPr>
        <w:t>5</w:t>
      </w:r>
      <w:r w:rsidRPr="00747DFF">
        <w:rPr>
          <w:rFonts w:ascii="Times New Roman" w:hAnsi="Times New Roman" w:cs="Times New Roman"/>
          <w:sz w:val="24"/>
          <w:szCs w:val="24"/>
        </w:rPr>
        <w:t>. veljače 2021.g.</w:t>
      </w:r>
      <w:r w:rsidR="000B13AD">
        <w:rPr>
          <w:rFonts w:ascii="Times New Roman" w:hAnsi="Times New Roman" w:cs="Times New Roman"/>
          <w:sz w:val="24"/>
          <w:szCs w:val="24"/>
        </w:rPr>
        <w:t xml:space="preserve">, te dužnosnik do ovoga dana nije podnio izvješće o imovinskom stanju, niti je to učinio kasnije. </w:t>
      </w:r>
    </w:p>
    <w:p w14:paraId="67903A14" w14:textId="77777777" w:rsidR="002B1D3D" w:rsidRPr="00747DFF" w:rsidRDefault="002B1D3D" w:rsidP="002B1D3D">
      <w:pPr>
        <w:autoSpaceDE w:val="0"/>
        <w:autoSpaceDN w:val="0"/>
        <w:adjustRightInd w:val="0"/>
        <w:spacing w:after="0"/>
        <w:ind w:firstLine="709"/>
        <w:jc w:val="both"/>
        <w:rPr>
          <w:rFonts w:ascii="Times New Roman" w:hAnsi="Times New Roman" w:cs="Times New Roman"/>
          <w:sz w:val="24"/>
          <w:szCs w:val="24"/>
        </w:rPr>
      </w:pPr>
    </w:p>
    <w:p w14:paraId="49FAA950" w14:textId="1BEC6E93" w:rsidR="002B1D3D" w:rsidRPr="00747DFF" w:rsidRDefault="000B13AD" w:rsidP="002B1D3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Naime, </w:t>
      </w:r>
      <w:r w:rsidR="002B1D3D" w:rsidRPr="00747DFF">
        <w:rPr>
          <w:rFonts w:ascii="Times New Roman" w:hAnsi="Times New Roman" w:cs="Times New Roman"/>
          <w:sz w:val="24"/>
          <w:szCs w:val="24"/>
        </w:rPr>
        <w:t xml:space="preserve">u Povjerenstvu je dana 2. veljače 2021.g. zaprimiljen podnesak dužnosnika označen kao zahtjev na zaključak, podnesen temeljem odredbe članka 155. Zakona o općem upravnom postupku („Narodne novine“ broj 47/09., u daljnjem tekstu: ZUP), kojim se traži obavješćivanje radi zaštite prava i pravnog interesa. </w:t>
      </w:r>
    </w:p>
    <w:p w14:paraId="63121E21" w14:textId="77777777" w:rsidR="00747DFF" w:rsidRDefault="00747DFF" w:rsidP="00F851EB">
      <w:pPr>
        <w:autoSpaceDE w:val="0"/>
        <w:autoSpaceDN w:val="0"/>
        <w:adjustRightInd w:val="0"/>
        <w:spacing w:after="0"/>
        <w:ind w:firstLine="709"/>
        <w:jc w:val="both"/>
        <w:rPr>
          <w:rFonts w:ascii="Times New Roman" w:hAnsi="Times New Roman" w:cs="Times New Roman"/>
          <w:sz w:val="24"/>
          <w:szCs w:val="24"/>
        </w:rPr>
      </w:pPr>
    </w:p>
    <w:p w14:paraId="25DD06A4" w14:textId="06C8DEA5" w:rsidR="002B1D3D" w:rsidRPr="00747DFF" w:rsidRDefault="002B1D3D" w:rsidP="00F851EB">
      <w:pPr>
        <w:autoSpaceDE w:val="0"/>
        <w:autoSpaceDN w:val="0"/>
        <w:adjustRightInd w:val="0"/>
        <w:spacing w:after="0"/>
        <w:ind w:firstLine="709"/>
        <w:jc w:val="both"/>
        <w:rPr>
          <w:rFonts w:ascii="Times New Roman" w:hAnsi="Times New Roman" w:cs="Times New Roman"/>
          <w:sz w:val="24"/>
          <w:szCs w:val="24"/>
        </w:rPr>
      </w:pPr>
      <w:r w:rsidRPr="00747DFF">
        <w:rPr>
          <w:rFonts w:ascii="Times New Roman" w:hAnsi="Times New Roman" w:cs="Times New Roman"/>
          <w:sz w:val="24"/>
          <w:szCs w:val="24"/>
        </w:rPr>
        <w:t xml:space="preserve">Naime, u </w:t>
      </w:r>
      <w:r w:rsidR="00F851EB" w:rsidRPr="00747DFF">
        <w:rPr>
          <w:rFonts w:ascii="Times New Roman" w:hAnsi="Times New Roman" w:cs="Times New Roman"/>
          <w:sz w:val="24"/>
          <w:szCs w:val="24"/>
        </w:rPr>
        <w:t>zahtjevu dužnosnik</w:t>
      </w:r>
      <w:r w:rsidRPr="00747DFF">
        <w:rPr>
          <w:rFonts w:ascii="Times New Roman" w:hAnsi="Times New Roman" w:cs="Times New Roman"/>
          <w:sz w:val="24"/>
          <w:szCs w:val="24"/>
        </w:rPr>
        <w:t xml:space="preserve"> ističe </w:t>
      </w:r>
      <w:r w:rsidR="00F851EB" w:rsidRPr="00747DFF">
        <w:rPr>
          <w:rFonts w:ascii="Times New Roman" w:hAnsi="Times New Roman" w:cs="Times New Roman"/>
          <w:sz w:val="24"/>
          <w:szCs w:val="24"/>
        </w:rPr>
        <w:t xml:space="preserve">da nije dužnosnik u smislu ZSSI-a, obzirom da je </w:t>
      </w:r>
      <w:r w:rsidR="00ED752E" w:rsidRPr="00747DFF">
        <w:rPr>
          <w:rFonts w:ascii="Times New Roman" w:hAnsi="Times New Roman" w:cs="Times New Roman"/>
          <w:sz w:val="24"/>
          <w:szCs w:val="24"/>
        </w:rPr>
        <w:t xml:space="preserve">iz odredbi </w:t>
      </w:r>
      <w:r w:rsidR="00ED752E" w:rsidRPr="00747DFF">
        <w:rPr>
          <w:rFonts w:ascii="Times New Roman" w:eastAsiaTheme="minorEastAsia" w:hAnsi="Times New Roman" w:cs="Times New Roman"/>
          <w:sz w:val="24"/>
          <w:szCs w:val="24"/>
        </w:rPr>
        <w:t>Zakona o zračnom prometu („Narodne novine“ broj 69/09., 84/11., 54/13. i 127/13. i 92/14.)</w:t>
      </w:r>
      <w:r w:rsidR="00F851EB" w:rsidRPr="00747DFF">
        <w:rPr>
          <w:rFonts w:ascii="Times New Roman" w:eastAsiaTheme="minorEastAsia" w:hAnsi="Times New Roman" w:cs="Times New Roman"/>
          <w:sz w:val="24"/>
          <w:szCs w:val="24"/>
        </w:rPr>
        <w:t xml:space="preserve"> te Statuta </w:t>
      </w:r>
      <w:r w:rsidR="00110EEC" w:rsidRPr="00747DFF">
        <w:rPr>
          <w:rFonts w:ascii="Times New Roman" w:hAnsi="Times New Roman" w:cs="Times New Roman"/>
          <w:sz w:val="24"/>
          <w:szCs w:val="24"/>
        </w:rPr>
        <w:t xml:space="preserve">Agencije </w:t>
      </w:r>
      <w:r w:rsidR="00F851EB" w:rsidRPr="00747DFF">
        <w:rPr>
          <w:rFonts w:ascii="Times New Roman" w:hAnsi="Times New Roman" w:cs="Times New Roman"/>
          <w:sz w:val="24"/>
          <w:szCs w:val="24"/>
        </w:rPr>
        <w:t xml:space="preserve">razvidno da </w:t>
      </w:r>
      <w:r w:rsidR="00110EEC" w:rsidRPr="00747DFF">
        <w:rPr>
          <w:rFonts w:ascii="Times New Roman" w:hAnsi="Times New Roman" w:cs="Times New Roman"/>
          <w:sz w:val="24"/>
          <w:szCs w:val="24"/>
        </w:rPr>
        <w:t xml:space="preserve">Agencija </w:t>
      </w:r>
      <w:r w:rsidR="00F851EB" w:rsidRPr="00747DFF">
        <w:rPr>
          <w:rFonts w:ascii="Times New Roman" w:hAnsi="Times New Roman" w:cs="Times New Roman"/>
          <w:sz w:val="24"/>
          <w:szCs w:val="24"/>
        </w:rPr>
        <w:t xml:space="preserve">po svom institucionalnom i organizacijskom obliku nije ustrojena kao ured, agencija, direkcija ili druga stručna služba Vlade Republike Hrvatske koje uredbom osniva Vlada Republike Hrvatske radi obavljanja poslova iz svojeg djelokruga te da direktora </w:t>
      </w:r>
      <w:r w:rsidR="00110EEC" w:rsidRPr="00747DFF">
        <w:rPr>
          <w:rFonts w:ascii="Times New Roman" w:hAnsi="Times New Roman" w:cs="Times New Roman"/>
          <w:sz w:val="24"/>
          <w:szCs w:val="24"/>
        </w:rPr>
        <w:t xml:space="preserve">Agencije </w:t>
      </w:r>
      <w:r w:rsidR="00F851EB" w:rsidRPr="00747DFF">
        <w:rPr>
          <w:rFonts w:ascii="Times New Roman" w:hAnsi="Times New Roman" w:cs="Times New Roman"/>
          <w:sz w:val="24"/>
          <w:szCs w:val="24"/>
        </w:rPr>
        <w:t xml:space="preserve">ne imenuje Vlada Republike Hrvatske, slijedom čega se traži pod kojim je uvjetima utvrđeno da je kao vršitelj dužnosti direktora/direktor </w:t>
      </w:r>
      <w:r w:rsidR="00110EEC" w:rsidRPr="00747DFF">
        <w:rPr>
          <w:rFonts w:ascii="Times New Roman" w:hAnsi="Times New Roman" w:cs="Times New Roman"/>
          <w:sz w:val="24"/>
          <w:szCs w:val="24"/>
        </w:rPr>
        <w:t xml:space="preserve">Agencije </w:t>
      </w:r>
      <w:r w:rsidR="00F851EB" w:rsidRPr="00747DFF">
        <w:rPr>
          <w:rFonts w:ascii="Times New Roman" w:hAnsi="Times New Roman" w:cs="Times New Roman"/>
          <w:sz w:val="24"/>
          <w:szCs w:val="24"/>
        </w:rPr>
        <w:t xml:space="preserve">uvršten u Registar dužnosnika, odnosno da ga se ukloni s popisa dužnosnika. </w:t>
      </w:r>
    </w:p>
    <w:p w14:paraId="5BC545E1" w14:textId="18BCE5C2" w:rsidR="00F851EB" w:rsidRPr="00747DFF" w:rsidRDefault="00110EEC" w:rsidP="00F851EB">
      <w:pPr>
        <w:autoSpaceDE w:val="0"/>
        <w:autoSpaceDN w:val="0"/>
        <w:adjustRightInd w:val="0"/>
        <w:spacing w:after="0"/>
        <w:ind w:firstLine="709"/>
        <w:jc w:val="both"/>
        <w:rPr>
          <w:rFonts w:ascii="Times New Roman" w:hAnsi="Times New Roman" w:cs="Times New Roman"/>
          <w:sz w:val="24"/>
          <w:szCs w:val="24"/>
        </w:rPr>
      </w:pPr>
      <w:r w:rsidRPr="00747DFF">
        <w:rPr>
          <w:rFonts w:ascii="Times New Roman" w:hAnsi="Times New Roman" w:cs="Times New Roman"/>
          <w:sz w:val="24"/>
          <w:szCs w:val="24"/>
        </w:rPr>
        <w:t xml:space="preserve"> </w:t>
      </w:r>
    </w:p>
    <w:p w14:paraId="04FDF300" w14:textId="2F4427FC" w:rsidR="00F851EB" w:rsidRDefault="00F851EB" w:rsidP="00F851EB">
      <w:pPr>
        <w:autoSpaceDE w:val="0"/>
        <w:autoSpaceDN w:val="0"/>
        <w:adjustRightInd w:val="0"/>
        <w:spacing w:after="0"/>
        <w:ind w:firstLine="709"/>
        <w:jc w:val="both"/>
        <w:rPr>
          <w:rFonts w:ascii="Times New Roman" w:hAnsi="Times New Roman" w:cs="Times New Roman"/>
          <w:sz w:val="24"/>
          <w:szCs w:val="24"/>
        </w:rPr>
      </w:pPr>
      <w:r w:rsidRPr="00747DFF">
        <w:rPr>
          <w:rFonts w:ascii="Times New Roman" w:hAnsi="Times New Roman" w:cs="Times New Roman"/>
          <w:sz w:val="24"/>
          <w:szCs w:val="24"/>
        </w:rPr>
        <w:t xml:space="preserve">Nadalje, u Povjerenstvu je dana 2. veljače 2021.g. zaprimiljen i prigovor temeljem odredbe članka 122. ZUP-a, jer dužnosnik smatra da mu je povrijeđen pravni interes protuzakonitim nametanjem obveze podnošenja izvješća o imovinskom stanju. </w:t>
      </w:r>
    </w:p>
    <w:p w14:paraId="64BEBA4C" w14:textId="37DA545B" w:rsidR="000B13AD" w:rsidRDefault="000B13AD" w:rsidP="00F851EB">
      <w:pPr>
        <w:autoSpaceDE w:val="0"/>
        <w:autoSpaceDN w:val="0"/>
        <w:adjustRightInd w:val="0"/>
        <w:spacing w:after="0"/>
        <w:ind w:firstLine="709"/>
        <w:jc w:val="both"/>
        <w:rPr>
          <w:rFonts w:ascii="Times New Roman" w:hAnsi="Times New Roman" w:cs="Times New Roman"/>
          <w:sz w:val="24"/>
          <w:szCs w:val="24"/>
        </w:rPr>
      </w:pPr>
    </w:p>
    <w:p w14:paraId="06F23448" w14:textId="46D8C924" w:rsidR="00717751" w:rsidRPr="00747DFF" w:rsidRDefault="00717751" w:rsidP="00F851EB">
      <w:pPr>
        <w:autoSpaceDE w:val="0"/>
        <w:autoSpaceDN w:val="0"/>
        <w:adjustRightInd w:val="0"/>
        <w:spacing w:after="0"/>
        <w:ind w:firstLine="709"/>
        <w:jc w:val="both"/>
        <w:rPr>
          <w:rFonts w:ascii="Times New Roman" w:hAnsi="Times New Roman" w:cs="Times New Roman"/>
          <w:sz w:val="24"/>
          <w:szCs w:val="24"/>
        </w:rPr>
      </w:pPr>
      <w:r w:rsidRPr="00747DFF">
        <w:rPr>
          <w:rFonts w:ascii="Times New Roman" w:hAnsi="Times New Roman" w:cs="Times New Roman"/>
          <w:sz w:val="24"/>
          <w:szCs w:val="24"/>
        </w:rPr>
        <w:t xml:space="preserve">Povjerenstvo je </w:t>
      </w:r>
      <w:r w:rsidR="00604565" w:rsidRPr="00747DFF">
        <w:rPr>
          <w:rFonts w:ascii="Times New Roman" w:hAnsi="Times New Roman" w:cs="Times New Roman"/>
          <w:sz w:val="24"/>
          <w:szCs w:val="24"/>
        </w:rPr>
        <w:t>rješenjem broj 711-I-304-IK-3/21-04-18 od 18. veljače 2021.g. odbil</w:t>
      </w:r>
      <w:r w:rsidR="00110EEC" w:rsidRPr="00747DFF">
        <w:rPr>
          <w:rFonts w:ascii="Times New Roman" w:hAnsi="Times New Roman" w:cs="Times New Roman"/>
          <w:sz w:val="24"/>
          <w:szCs w:val="24"/>
        </w:rPr>
        <w:t>o</w:t>
      </w:r>
      <w:r w:rsidR="00604565" w:rsidRPr="00747DFF">
        <w:rPr>
          <w:rFonts w:ascii="Times New Roman" w:hAnsi="Times New Roman" w:cs="Times New Roman"/>
          <w:sz w:val="24"/>
          <w:szCs w:val="24"/>
        </w:rPr>
        <w:t xml:space="preserve"> navedeni prigovor</w:t>
      </w:r>
      <w:r w:rsidR="008A61A4" w:rsidRPr="00747DFF">
        <w:rPr>
          <w:rFonts w:ascii="Times New Roman" w:hAnsi="Times New Roman" w:cs="Times New Roman"/>
          <w:sz w:val="24"/>
          <w:szCs w:val="24"/>
        </w:rPr>
        <w:t xml:space="preserve"> ne nalazeći da bi bio povrijeđen dužnosnikov pravni interes</w:t>
      </w:r>
      <w:r w:rsidR="00110EEC" w:rsidRPr="00747DFF">
        <w:rPr>
          <w:rFonts w:ascii="Times New Roman" w:hAnsi="Times New Roman" w:cs="Times New Roman"/>
          <w:sz w:val="24"/>
          <w:szCs w:val="24"/>
        </w:rPr>
        <w:t>, navodeći da je u svrhu ustroja Registra dužnosnika na 95. sjednici od 28. travnja 2015. analizom odredbi osnivačkih akata utvrdilo kriterije koje se agencije smatraju agencijama Vlade Republike Hrvatske iz članka 3. stavka 1. podstavka 35. ZSSI-a (nakon zakonski</w:t>
      </w:r>
      <w:r w:rsidR="000B13AD">
        <w:rPr>
          <w:rFonts w:ascii="Times New Roman" w:hAnsi="Times New Roman" w:cs="Times New Roman"/>
          <w:sz w:val="24"/>
          <w:szCs w:val="24"/>
        </w:rPr>
        <w:t>j</w:t>
      </w:r>
      <w:r w:rsidR="00110EEC" w:rsidRPr="00747DFF">
        <w:rPr>
          <w:rFonts w:ascii="Times New Roman" w:hAnsi="Times New Roman" w:cs="Times New Roman"/>
          <w:sz w:val="24"/>
          <w:szCs w:val="24"/>
        </w:rPr>
        <w:t xml:space="preserve"> izmjena podstav</w:t>
      </w:r>
      <w:r w:rsidR="000B13AD">
        <w:rPr>
          <w:rFonts w:ascii="Times New Roman" w:hAnsi="Times New Roman" w:cs="Times New Roman"/>
          <w:sz w:val="24"/>
          <w:szCs w:val="24"/>
        </w:rPr>
        <w:t xml:space="preserve">ak </w:t>
      </w:r>
      <w:r w:rsidR="00110EEC" w:rsidRPr="00747DFF">
        <w:rPr>
          <w:rFonts w:ascii="Times New Roman" w:hAnsi="Times New Roman" w:cs="Times New Roman"/>
          <w:sz w:val="24"/>
          <w:szCs w:val="24"/>
        </w:rPr>
        <w:t xml:space="preserve">31.). </w:t>
      </w:r>
    </w:p>
    <w:p w14:paraId="640C96D8" w14:textId="1A32425B" w:rsidR="00110EEC" w:rsidRPr="00747DFF" w:rsidRDefault="00110EEC" w:rsidP="00F851EB">
      <w:pPr>
        <w:autoSpaceDE w:val="0"/>
        <w:autoSpaceDN w:val="0"/>
        <w:adjustRightInd w:val="0"/>
        <w:spacing w:after="0"/>
        <w:ind w:firstLine="709"/>
        <w:jc w:val="both"/>
        <w:rPr>
          <w:rFonts w:ascii="Times New Roman" w:hAnsi="Times New Roman" w:cs="Times New Roman"/>
          <w:sz w:val="24"/>
          <w:szCs w:val="24"/>
        </w:rPr>
      </w:pPr>
    </w:p>
    <w:p w14:paraId="271D1E5D" w14:textId="1936ADFD" w:rsidR="00110EEC" w:rsidRPr="00747DFF" w:rsidRDefault="000B13AD" w:rsidP="00110EE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U rješenju se obrazlaže da je, i</w:t>
      </w:r>
      <w:r w:rsidR="00110EEC" w:rsidRPr="00747DFF">
        <w:rPr>
          <w:rFonts w:ascii="Times New Roman" w:hAnsi="Times New Roman" w:cs="Times New Roman"/>
          <w:sz w:val="24"/>
          <w:szCs w:val="24"/>
        </w:rPr>
        <w:t xml:space="preserve">majući u vidu da iz odredbi Zakona o zračnom prometu proizlazi </w:t>
      </w:r>
      <w:r w:rsidR="00110EEC" w:rsidRPr="00747DFF">
        <w:rPr>
          <w:rFonts w:ascii="Times New Roman" w:eastAsiaTheme="minorEastAsia" w:hAnsi="Times New Roman" w:cs="Times New Roman"/>
          <w:sz w:val="24"/>
          <w:szCs w:val="24"/>
        </w:rPr>
        <w:t xml:space="preserve">da je osnivač Agencije Republika Hrvatska, da osnivačka prava vrši Vlada Republike Hrvatske, da Agencija odgovara za svoj rad Vladi Republike kojoj podnosi godišnje izvješće o svom radu, kao i godišnji program rada te financijski plan za sljedeću godinu, da Vlada Republike Hrvatske daje suglasnost na imenovanje direktora Agencije, kojeg imenuje Vijeća Agencije, pri čemu Vijeće Agencije na prijedlog nadležnog ministra imenuje Vlada Republike Hrvatske, te da Agencija kao pravna osoba s javnim ovlastima obavlja djelatnost od interesa za Republiku Hrvatsku, </w:t>
      </w:r>
      <w:r>
        <w:rPr>
          <w:rFonts w:ascii="Times New Roman" w:eastAsiaTheme="minorEastAsia" w:hAnsi="Times New Roman" w:cs="Times New Roman"/>
          <w:sz w:val="24"/>
          <w:szCs w:val="24"/>
        </w:rPr>
        <w:t>Povjeren</w:t>
      </w:r>
      <w:r w:rsidR="0077144B">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tvo </w:t>
      </w:r>
      <w:r w:rsidR="00110EEC" w:rsidRPr="00747DFF">
        <w:rPr>
          <w:rFonts w:ascii="Times New Roman" w:eastAsiaTheme="minorEastAsia" w:hAnsi="Times New Roman" w:cs="Times New Roman"/>
          <w:sz w:val="24"/>
          <w:szCs w:val="24"/>
        </w:rPr>
        <w:t xml:space="preserve">donijelo zaključak </w:t>
      </w:r>
      <w:r w:rsidR="00110EEC" w:rsidRPr="00747DFF">
        <w:rPr>
          <w:rFonts w:ascii="Times New Roman" w:hAnsi="Times New Roman" w:cs="Times New Roman"/>
          <w:sz w:val="24"/>
          <w:szCs w:val="24"/>
        </w:rPr>
        <w:t xml:space="preserve">Broj: 711-I-1261-IK-779/15-01-01 od </w:t>
      </w:r>
      <w:r w:rsidR="00110EEC" w:rsidRPr="00747DFF">
        <w:rPr>
          <w:rFonts w:ascii="Times New Roman" w:eastAsiaTheme="minorEastAsia" w:hAnsi="Times New Roman" w:cs="Times New Roman"/>
          <w:sz w:val="24"/>
          <w:szCs w:val="24"/>
        </w:rPr>
        <w:t xml:space="preserve">28. travnja 2015. kojim je utvrdilo da je predmetna Agencija ujedno agencija Vlade Republike Hrvatske iz </w:t>
      </w:r>
      <w:r w:rsidR="00110EEC" w:rsidRPr="00747DFF">
        <w:rPr>
          <w:rFonts w:ascii="Times New Roman" w:hAnsi="Times New Roman" w:cs="Times New Roman"/>
          <w:sz w:val="24"/>
          <w:szCs w:val="24"/>
        </w:rPr>
        <w:t xml:space="preserve">podstavka 35. navedenog članka Zakona, te da je stoga direktor Agencije obveznik postupanja sukladno odredbama ZSSI-a. </w:t>
      </w:r>
      <w:r>
        <w:rPr>
          <w:rFonts w:ascii="Times New Roman" w:hAnsi="Times New Roman" w:cs="Times New Roman"/>
          <w:sz w:val="24"/>
          <w:szCs w:val="24"/>
        </w:rPr>
        <w:t>Predmetni je</w:t>
      </w:r>
      <w:r w:rsidR="00110EEC" w:rsidRPr="00747DFF">
        <w:rPr>
          <w:rFonts w:ascii="Times New Roman" w:hAnsi="Times New Roman" w:cs="Times New Roman"/>
          <w:sz w:val="24"/>
          <w:szCs w:val="24"/>
        </w:rPr>
        <w:t xml:space="preserve"> zaključak dostavljen Agenciji. </w:t>
      </w:r>
    </w:p>
    <w:p w14:paraId="2DF54B31" w14:textId="09D7D3CF" w:rsidR="00110EEC" w:rsidRPr="00747DFF" w:rsidRDefault="00110EEC" w:rsidP="00110EEC">
      <w:pPr>
        <w:autoSpaceDE w:val="0"/>
        <w:autoSpaceDN w:val="0"/>
        <w:adjustRightInd w:val="0"/>
        <w:spacing w:after="0"/>
        <w:ind w:firstLine="709"/>
        <w:jc w:val="both"/>
        <w:rPr>
          <w:rFonts w:ascii="Times New Roman" w:hAnsi="Times New Roman" w:cs="Times New Roman"/>
          <w:sz w:val="24"/>
          <w:szCs w:val="24"/>
        </w:rPr>
      </w:pPr>
    </w:p>
    <w:p w14:paraId="4D84457C" w14:textId="2261198A" w:rsidR="008A61A4" w:rsidRPr="00747DFF" w:rsidRDefault="00110EEC" w:rsidP="008A61A4">
      <w:pPr>
        <w:spacing w:after="0"/>
        <w:ind w:firstLine="708"/>
        <w:jc w:val="both"/>
        <w:rPr>
          <w:rFonts w:ascii="Times New Roman" w:hAnsi="Times New Roman" w:cs="Times New Roman"/>
          <w:sz w:val="24"/>
          <w:szCs w:val="24"/>
        </w:rPr>
      </w:pPr>
      <w:r w:rsidRPr="00747DFF">
        <w:rPr>
          <w:rFonts w:ascii="Times New Roman" w:hAnsi="Times New Roman" w:cs="Times New Roman"/>
          <w:sz w:val="24"/>
          <w:szCs w:val="24"/>
        </w:rPr>
        <w:t xml:space="preserve">Navedenim rješenjem dužnosniku je </w:t>
      </w:r>
      <w:r w:rsidR="000B13AD">
        <w:rPr>
          <w:rFonts w:ascii="Times New Roman" w:hAnsi="Times New Roman" w:cs="Times New Roman"/>
          <w:sz w:val="24"/>
          <w:szCs w:val="24"/>
        </w:rPr>
        <w:t xml:space="preserve">također </w:t>
      </w:r>
      <w:r w:rsidRPr="00747DFF">
        <w:rPr>
          <w:rFonts w:ascii="Times New Roman" w:hAnsi="Times New Roman" w:cs="Times New Roman"/>
          <w:sz w:val="24"/>
          <w:szCs w:val="24"/>
        </w:rPr>
        <w:t xml:space="preserve">ukazano da </w:t>
      </w:r>
      <w:r w:rsidR="008A61A4" w:rsidRPr="00747DFF">
        <w:rPr>
          <w:rFonts w:ascii="Times New Roman" w:hAnsi="Times New Roman" w:cs="Times New Roman"/>
          <w:sz w:val="24"/>
          <w:szCs w:val="24"/>
        </w:rPr>
        <w:t xml:space="preserve">upis u Registar dužnosnika nije od konstitutivnog značaja za njegov status dužnosnika, jer se isti ustrojava i vodi za potrebe primjene odredaba ZSSI-a, već da ovaj status proizlazi iz samog ZSSI-a, slijedom čega </w:t>
      </w:r>
      <w:r w:rsidR="008A61A4" w:rsidRPr="00747DFF">
        <w:rPr>
          <w:rFonts w:ascii="Times New Roman" w:hAnsi="Times New Roman" w:cs="Times New Roman"/>
          <w:sz w:val="24"/>
          <w:szCs w:val="24"/>
        </w:rPr>
        <w:lastRenderedPageBreak/>
        <w:t xml:space="preserve">provedbom upisa ne nastaju druge obveze koje dužnosnika već izravno zakonski ne bi obvezivale. </w:t>
      </w:r>
      <w:r w:rsidR="000B13AD">
        <w:rPr>
          <w:rFonts w:ascii="Times New Roman" w:hAnsi="Times New Roman" w:cs="Times New Roman"/>
          <w:sz w:val="24"/>
          <w:szCs w:val="24"/>
        </w:rPr>
        <w:t xml:space="preserve">Dužnosnik je protiv navedenog rješešnja pokrenuo upravni spor. </w:t>
      </w:r>
    </w:p>
    <w:p w14:paraId="556774AA" w14:textId="42517AC6" w:rsidR="008A61A4" w:rsidRPr="00747DFF" w:rsidRDefault="008A61A4" w:rsidP="008A61A4">
      <w:pPr>
        <w:spacing w:after="0"/>
        <w:ind w:firstLine="708"/>
        <w:jc w:val="both"/>
        <w:rPr>
          <w:rFonts w:ascii="Times New Roman" w:hAnsi="Times New Roman" w:cs="Times New Roman"/>
          <w:sz w:val="24"/>
          <w:szCs w:val="24"/>
        </w:rPr>
      </w:pPr>
    </w:p>
    <w:p w14:paraId="4ADFE63B" w14:textId="0F86144B" w:rsidR="008A61A4" w:rsidRPr="00747DFF" w:rsidRDefault="008A61A4" w:rsidP="008A61A4">
      <w:pPr>
        <w:spacing w:after="0"/>
        <w:ind w:firstLine="708"/>
        <w:jc w:val="both"/>
        <w:rPr>
          <w:rFonts w:ascii="Times New Roman" w:hAnsi="Times New Roman" w:cs="Times New Roman"/>
          <w:sz w:val="24"/>
          <w:szCs w:val="24"/>
        </w:rPr>
      </w:pPr>
      <w:r w:rsidRPr="00747DFF">
        <w:rPr>
          <w:rFonts w:ascii="Times New Roman" w:hAnsi="Times New Roman" w:cs="Times New Roman"/>
          <w:sz w:val="24"/>
          <w:szCs w:val="24"/>
        </w:rPr>
        <w:t xml:space="preserve">Identično je Povjerenstvo obrazložilo i u dopisu broj: 711-I-305-IK-3/21-05-18 od 18. veljače 2021. kojim je odgovoreno na zahtjev </w:t>
      </w:r>
      <w:r w:rsidR="000B13AD">
        <w:rPr>
          <w:rFonts w:ascii="Times New Roman" w:hAnsi="Times New Roman" w:cs="Times New Roman"/>
          <w:sz w:val="24"/>
          <w:szCs w:val="24"/>
        </w:rPr>
        <w:t xml:space="preserve">na zaključak </w:t>
      </w:r>
      <w:r w:rsidRPr="00747DFF">
        <w:rPr>
          <w:rFonts w:ascii="Times New Roman" w:hAnsi="Times New Roman" w:cs="Times New Roman"/>
          <w:sz w:val="24"/>
          <w:szCs w:val="24"/>
        </w:rPr>
        <w:t xml:space="preserve">kojim se tražila obavijest o postupanju. </w:t>
      </w:r>
    </w:p>
    <w:p w14:paraId="37E57422" w14:textId="76799851" w:rsidR="00110EEC" w:rsidRPr="00747DFF" w:rsidRDefault="00110EEC" w:rsidP="00110EEC">
      <w:pPr>
        <w:autoSpaceDE w:val="0"/>
        <w:autoSpaceDN w:val="0"/>
        <w:adjustRightInd w:val="0"/>
        <w:spacing w:after="0"/>
        <w:ind w:firstLine="709"/>
        <w:jc w:val="both"/>
        <w:rPr>
          <w:rFonts w:ascii="Times New Roman" w:hAnsi="Times New Roman" w:cs="Times New Roman"/>
          <w:sz w:val="24"/>
          <w:szCs w:val="24"/>
        </w:rPr>
      </w:pPr>
    </w:p>
    <w:p w14:paraId="32A755B5" w14:textId="0E5C03EE" w:rsidR="008A61A4" w:rsidRPr="00747DFF" w:rsidRDefault="000B13AD" w:rsidP="008A61A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navedenoga, </w:t>
      </w:r>
      <w:r w:rsidR="008A61A4" w:rsidRPr="00747DFF">
        <w:rPr>
          <w:rFonts w:ascii="Times New Roman" w:hAnsi="Times New Roman" w:cs="Times New Roman"/>
          <w:sz w:val="24"/>
          <w:szCs w:val="24"/>
        </w:rPr>
        <w:t>s obzirom da je u postupku utvrđeno da dužnosnik Marin Puh nije podnio pravilno i potpuno ispunjeni obrazac izvješća o imovinskom stanju dužnosnika povodom stupanja na dužnost vršitelja dužnosti direktora Agencije te ponovnog izbora/imenovanja na dužnost direktora Agencije u roku od 30 dana od dana stupanja na dužnost, odnosno ponovnog izbora/imenovanja,</w:t>
      </w:r>
      <w:r>
        <w:rPr>
          <w:rFonts w:ascii="Times New Roman" w:hAnsi="Times New Roman" w:cs="Times New Roman"/>
          <w:sz w:val="24"/>
          <w:szCs w:val="24"/>
        </w:rPr>
        <w:t xml:space="preserve"> </w:t>
      </w:r>
      <w:r w:rsidR="008A61A4" w:rsidRPr="00747DFF">
        <w:rPr>
          <w:rFonts w:ascii="Times New Roman" w:hAnsi="Times New Roman" w:cs="Times New Roman"/>
          <w:sz w:val="24"/>
          <w:szCs w:val="24"/>
        </w:rPr>
        <w:t xml:space="preserve">kao ni u daljnjem roku od 15 dana od dana dostave Zaključka kojim je pozvan na ispunjenje navedene obveze, a koji rok je istekao </w:t>
      </w:r>
      <w:r w:rsidR="0077144B">
        <w:rPr>
          <w:rFonts w:ascii="Times New Roman" w:hAnsi="Times New Roman" w:cs="Times New Roman"/>
          <w:sz w:val="24"/>
          <w:szCs w:val="24"/>
        </w:rPr>
        <w:t>5</w:t>
      </w:r>
      <w:r w:rsidR="008A61A4" w:rsidRPr="00747DFF">
        <w:rPr>
          <w:rFonts w:ascii="Times New Roman" w:hAnsi="Times New Roman" w:cs="Times New Roman"/>
          <w:sz w:val="24"/>
          <w:szCs w:val="24"/>
        </w:rPr>
        <w:t>. veljače 2021.g., Povjerenstvo je na temelju članka 10. stavka 3. ZSSI-a, donijelo odluku o pokretanju postupka zbog mogućeg kršenja odredbi članka 8. i 9. ZSSI-a.</w:t>
      </w:r>
    </w:p>
    <w:p w14:paraId="588FD738" w14:textId="77777777" w:rsidR="008A61A4" w:rsidRPr="00747DFF" w:rsidRDefault="008A61A4" w:rsidP="008A61A4">
      <w:pPr>
        <w:autoSpaceDE w:val="0"/>
        <w:autoSpaceDN w:val="0"/>
        <w:adjustRightInd w:val="0"/>
        <w:spacing w:after="0"/>
        <w:ind w:firstLine="709"/>
        <w:jc w:val="both"/>
        <w:rPr>
          <w:rFonts w:ascii="Times New Roman" w:hAnsi="Times New Roman" w:cs="Times New Roman"/>
          <w:sz w:val="24"/>
          <w:szCs w:val="24"/>
        </w:rPr>
      </w:pPr>
    </w:p>
    <w:p w14:paraId="214070B6" w14:textId="1FD6955E" w:rsidR="008A61A4" w:rsidRPr="00747DFF" w:rsidRDefault="008A61A4" w:rsidP="008A61A4">
      <w:pPr>
        <w:autoSpaceDE w:val="0"/>
        <w:autoSpaceDN w:val="0"/>
        <w:adjustRightInd w:val="0"/>
        <w:spacing w:after="0"/>
        <w:ind w:firstLine="708"/>
        <w:jc w:val="both"/>
        <w:rPr>
          <w:rFonts w:ascii="Times New Roman" w:hAnsi="Times New Roman" w:cs="Times New Roman"/>
          <w:sz w:val="24"/>
          <w:szCs w:val="24"/>
        </w:rPr>
      </w:pPr>
      <w:r w:rsidRPr="00747DFF">
        <w:rPr>
          <w:rFonts w:ascii="Times New Roman" w:hAnsi="Times New Roman" w:cs="Times New Roman"/>
          <w:sz w:val="24"/>
          <w:szCs w:val="24"/>
        </w:rPr>
        <w:t>Sukladno članku 39. stavku 3. ZSSI-a, poziva se dužnosnik Marin Puh da u roku od 15 dana od dana primitka ove odluke dostavi Povjerenstvu pisano očitovanje u odnosu na razloge pokretanja ovog postupka, kao i na ostale navode iz obrazloženja odluke.</w:t>
      </w:r>
    </w:p>
    <w:p w14:paraId="555A04AC" w14:textId="77777777" w:rsidR="00F851EB" w:rsidRPr="00747DFF" w:rsidRDefault="00F851EB" w:rsidP="00F851EB">
      <w:pPr>
        <w:autoSpaceDE w:val="0"/>
        <w:autoSpaceDN w:val="0"/>
        <w:adjustRightInd w:val="0"/>
        <w:spacing w:after="0"/>
        <w:ind w:firstLine="709"/>
        <w:jc w:val="both"/>
        <w:rPr>
          <w:rFonts w:ascii="Times New Roman" w:hAnsi="Times New Roman" w:cs="Times New Roman"/>
          <w:sz w:val="24"/>
          <w:szCs w:val="24"/>
        </w:rPr>
      </w:pPr>
    </w:p>
    <w:p w14:paraId="41D5D69A" w14:textId="77777777" w:rsidR="008A61A4" w:rsidRPr="00747DFF" w:rsidRDefault="008A61A4" w:rsidP="008A61A4">
      <w:pPr>
        <w:pStyle w:val="Tijeloteksta"/>
        <w:ind w:firstLine="740"/>
        <w:jc w:val="both"/>
        <w:rPr>
          <w:sz w:val="24"/>
          <w:szCs w:val="24"/>
          <w:lang w:eastAsia="hr-HR" w:bidi="hr-HR"/>
        </w:rPr>
      </w:pPr>
      <w:r w:rsidRPr="00747DFF">
        <w:rPr>
          <w:sz w:val="24"/>
          <w:szCs w:val="24"/>
          <w:lang w:eastAsia="hr-HR" w:bidi="hr-HR"/>
        </w:rPr>
        <w:t>Slijedom svega navedenog, Povjerenstvo je donijelo odluku kao što je navedeno u izreci ovog akta.</w:t>
      </w:r>
    </w:p>
    <w:p w14:paraId="6E1CF140" w14:textId="77777777" w:rsidR="00A44D1B" w:rsidRPr="00747DFF" w:rsidRDefault="00A44D1B" w:rsidP="00A44D1B">
      <w:pPr>
        <w:autoSpaceDE w:val="0"/>
        <w:autoSpaceDN w:val="0"/>
        <w:adjustRightInd w:val="0"/>
        <w:spacing w:before="240" w:after="0"/>
        <w:ind w:left="4956"/>
        <w:rPr>
          <w:rFonts w:ascii="Times New Roman" w:eastAsia="Calibri" w:hAnsi="Times New Roman" w:cs="Times New Roman"/>
          <w:bCs/>
          <w:sz w:val="24"/>
          <w:szCs w:val="24"/>
        </w:rPr>
      </w:pPr>
      <w:r w:rsidRPr="00747DFF">
        <w:rPr>
          <w:rFonts w:ascii="Times New Roman" w:eastAsia="Calibri" w:hAnsi="Times New Roman" w:cs="Times New Roman"/>
          <w:bCs/>
          <w:sz w:val="24"/>
          <w:szCs w:val="24"/>
        </w:rPr>
        <w:t xml:space="preserve">PREDSJEDNICA POVJERENSTVA          </w:t>
      </w:r>
    </w:p>
    <w:p w14:paraId="6760237F" w14:textId="77777777" w:rsidR="00A44D1B" w:rsidRPr="00747DFF" w:rsidRDefault="00A44D1B" w:rsidP="00A44D1B">
      <w:pPr>
        <w:spacing w:before="240" w:after="0"/>
        <w:ind w:left="4248" w:firstLine="708"/>
        <w:rPr>
          <w:rFonts w:ascii="Times New Roman" w:hAnsi="Times New Roman" w:cs="Times New Roman"/>
          <w:bCs/>
          <w:sz w:val="24"/>
          <w:szCs w:val="24"/>
        </w:rPr>
      </w:pPr>
      <w:r w:rsidRPr="00747DFF">
        <w:rPr>
          <w:rFonts w:ascii="Times New Roman" w:hAnsi="Times New Roman" w:cs="Times New Roman"/>
          <w:bCs/>
          <w:sz w:val="24"/>
          <w:szCs w:val="24"/>
        </w:rPr>
        <w:t xml:space="preserve">       Nataša Novaković, dipl.iur.</w:t>
      </w:r>
    </w:p>
    <w:p w14:paraId="2ECF7A75" w14:textId="77777777" w:rsidR="007573EA" w:rsidRPr="00747DFF" w:rsidRDefault="007573EA" w:rsidP="00A44D1B">
      <w:pPr>
        <w:spacing w:after="0"/>
        <w:jc w:val="both"/>
        <w:rPr>
          <w:rFonts w:ascii="Times New Roman" w:hAnsi="Times New Roman" w:cs="Times New Roman"/>
          <w:sz w:val="24"/>
          <w:szCs w:val="24"/>
        </w:rPr>
      </w:pPr>
    </w:p>
    <w:p w14:paraId="65BC47AA" w14:textId="77777777" w:rsidR="007573EA" w:rsidRPr="00747DFF" w:rsidRDefault="007573EA" w:rsidP="00A44D1B">
      <w:pPr>
        <w:spacing w:after="0"/>
        <w:jc w:val="both"/>
        <w:rPr>
          <w:rFonts w:ascii="Times New Roman" w:hAnsi="Times New Roman" w:cs="Times New Roman"/>
          <w:sz w:val="24"/>
          <w:szCs w:val="24"/>
        </w:rPr>
      </w:pPr>
    </w:p>
    <w:p w14:paraId="471241F6" w14:textId="77777777" w:rsidR="00AE16D6" w:rsidRPr="00747DFF" w:rsidRDefault="00AE16D6" w:rsidP="00343FFE">
      <w:pPr>
        <w:spacing w:after="0"/>
        <w:jc w:val="both"/>
        <w:rPr>
          <w:rFonts w:ascii="Times New Roman" w:hAnsi="Times New Roman" w:cs="Times New Roman"/>
          <w:b/>
          <w:sz w:val="24"/>
          <w:szCs w:val="24"/>
        </w:rPr>
      </w:pPr>
    </w:p>
    <w:p w14:paraId="3379FC8F" w14:textId="77777777" w:rsidR="008A61A4" w:rsidRPr="00747DFF" w:rsidRDefault="008A61A4" w:rsidP="008A61A4">
      <w:pPr>
        <w:spacing w:after="0"/>
        <w:jc w:val="both"/>
        <w:rPr>
          <w:rFonts w:ascii="Times New Roman" w:hAnsi="Times New Roman" w:cs="Times New Roman"/>
          <w:b/>
          <w:sz w:val="24"/>
          <w:szCs w:val="24"/>
        </w:rPr>
      </w:pPr>
    </w:p>
    <w:p w14:paraId="69DAC939" w14:textId="77777777" w:rsidR="008A61A4" w:rsidRPr="00747DFF" w:rsidRDefault="008A61A4" w:rsidP="008A61A4">
      <w:pPr>
        <w:spacing w:after="0"/>
        <w:jc w:val="both"/>
        <w:rPr>
          <w:rFonts w:ascii="Times New Roman" w:hAnsi="Times New Roman" w:cs="Times New Roman"/>
          <w:sz w:val="24"/>
          <w:szCs w:val="24"/>
        </w:rPr>
      </w:pPr>
      <w:r w:rsidRPr="00747DFF">
        <w:rPr>
          <w:rFonts w:ascii="Times New Roman" w:hAnsi="Times New Roman" w:cs="Times New Roman"/>
          <w:sz w:val="24"/>
          <w:szCs w:val="24"/>
        </w:rPr>
        <w:t>Dostaviti:</w:t>
      </w:r>
    </w:p>
    <w:p w14:paraId="0966704B" w14:textId="77777777" w:rsidR="008A61A4" w:rsidRPr="00747DFF" w:rsidRDefault="008A61A4" w:rsidP="008A61A4">
      <w:pPr>
        <w:pStyle w:val="Odlomakpopisa"/>
        <w:numPr>
          <w:ilvl w:val="0"/>
          <w:numId w:val="11"/>
        </w:numPr>
        <w:spacing w:after="0"/>
        <w:contextualSpacing w:val="0"/>
        <w:jc w:val="both"/>
        <w:rPr>
          <w:rFonts w:ascii="Times New Roman" w:hAnsi="Times New Roman" w:cs="Times New Roman"/>
          <w:sz w:val="24"/>
          <w:szCs w:val="24"/>
        </w:rPr>
      </w:pPr>
      <w:r w:rsidRPr="00747DFF">
        <w:rPr>
          <w:rFonts w:ascii="Times New Roman" w:hAnsi="Times New Roman" w:cs="Times New Roman"/>
          <w:sz w:val="24"/>
          <w:szCs w:val="24"/>
        </w:rPr>
        <w:t>Dužnosnik Marin Puh, osobna dostava</w:t>
      </w:r>
    </w:p>
    <w:p w14:paraId="39EEA5E5" w14:textId="77777777" w:rsidR="008A61A4" w:rsidRPr="00747DFF" w:rsidRDefault="008A61A4" w:rsidP="008A61A4">
      <w:pPr>
        <w:pStyle w:val="Odlomakpopisa"/>
        <w:numPr>
          <w:ilvl w:val="0"/>
          <w:numId w:val="11"/>
        </w:numPr>
        <w:spacing w:after="0"/>
        <w:contextualSpacing w:val="0"/>
        <w:jc w:val="both"/>
        <w:rPr>
          <w:rFonts w:ascii="Times New Roman" w:hAnsi="Times New Roman" w:cs="Times New Roman"/>
          <w:sz w:val="24"/>
          <w:szCs w:val="24"/>
        </w:rPr>
      </w:pPr>
      <w:r w:rsidRPr="00747DFF">
        <w:rPr>
          <w:rFonts w:ascii="Times New Roman" w:hAnsi="Times New Roman" w:cs="Times New Roman"/>
          <w:sz w:val="24"/>
          <w:szCs w:val="24"/>
        </w:rPr>
        <w:t>Objava na internetskoj stranici Povjerenstva</w:t>
      </w:r>
    </w:p>
    <w:p w14:paraId="135F01F5" w14:textId="77777777" w:rsidR="008A61A4" w:rsidRPr="00747DFF" w:rsidRDefault="008A61A4" w:rsidP="008A61A4">
      <w:pPr>
        <w:pStyle w:val="Odlomakpopisa"/>
        <w:numPr>
          <w:ilvl w:val="0"/>
          <w:numId w:val="11"/>
        </w:numPr>
        <w:spacing w:after="0"/>
        <w:contextualSpacing w:val="0"/>
        <w:jc w:val="both"/>
        <w:rPr>
          <w:rFonts w:ascii="Times New Roman" w:hAnsi="Times New Roman" w:cs="Times New Roman"/>
          <w:sz w:val="24"/>
          <w:szCs w:val="24"/>
        </w:rPr>
      </w:pPr>
      <w:r w:rsidRPr="00747DFF">
        <w:rPr>
          <w:rFonts w:ascii="Times New Roman" w:hAnsi="Times New Roman" w:cs="Times New Roman"/>
          <w:sz w:val="24"/>
          <w:szCs w:val="24"/>
        </w:rPr>
        <w:t>Pismohrana</w:t>
      </w:r>
    </w:p>
    <w:p w14:paraId="056361AE" w14:textId="4FE2ED62" w:rsidR="00A44D1B" w:rsidRPr="00747DFF" w:rsidRDefault="00343FFE" w:rsidP="00343FFE">
      <w:pPr>
        <w:spacing w:after="0"/>
        <w:ind w:firstLine="708"/>
        <w:jc w:val="both"/>
        <w:rPr>
          <w:rFonts w:ascii="Times New Roman" w:eastAsia="Times New Roman" w:hAnsi="Times New Roman" w:cs="Times New Roman"/>
          <w:b/>
          <w:sz w:val="24"/>
          <w:szCs w:val="24"/>
          <w:lang w:eastAsia="hr-HR"/>
        </w:rPr>
      </w:pPr>
      <w:r w:rsidRPr="00747DFF">
        <w:rPr>
          <w:rFonts w:ascii="Times New Roman" w:eastAsia="Times New Roman" w:hAnsi="Times New Roman" w:cs="Times New Roman"/>
          <w:b/>
          <w:sz w:val="24"/>
          <w:szCs w:val="24"/>
          <w:lang w:eastAsia="hr-HR"/>
        </w:rPr>
        <w:t xml:space="preserve"> </w:t>
      </w:r>
    </w:p>
    <w:sectPr w:rsidR="00A44D1B" w:rsidRPr="00747DF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3BDE1" w14:textId="77777777" w:rsidR="00CC451C" w:rsidRDefault="00CC451C" w:rsidP="005B5818">
      <w:pPr>
        <w:spacing w:after="0" w:line="240" w:lineRule="auto"/>
      </w:pPr>
      <w:r>
        <w:separator/>
      </w:r>
    </w:p>
  </w:endnote>
  <w:endnote w:type="continuationSeparator" w:id="0">
    <w:p w14:paraId="61981DDA" w14:textId="77777777" w:rsidR="00CC451C" w:rsidRDefault="00CC451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974" w14:textId="77777777" w:rsidR="00436215"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61FC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99116F" w14:textId="77777777" w:rsidR="00436215" w:rsidRPr="005B5818"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3EB54C" w14:textId="77777777" w:rsidR="00436215" w:rsidRDefault="0043621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0F40" w14:textId="77777777" w:rsidR="00436215"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E843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C59CB11" w14:textId="77777777" w:rsidR="00436215" w:rsidRPr="005B5818"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55BF6" w14:textId="77777777" w:rsidR="00CC451C" w:rsidRDefault="00CC451C" w:rsidP="005B5818">
      <w:pPr>
        <w:spacing w:after="0" w:line="240" w:lineRule="auto"/>
      </w:pPr>
      <w:r>
        <w:separator/>
      </w:r>
    </w:p>
  </w:footnote>
  <w:footnote w:type="continuationSeparator" w:id="0">
    <w:p w14:paraId="3526AFB9" w14:textId="77777777" w:rsidR="00CC451C" w:rsidRDefault="00CC451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2A8183" w14:textId="12B87122" w:rsidR="00436215" w:rsidRDefault="00436215">
        <w:pPr>
          <w:pStyle w:val="Zaglavlje"/>
          <w:jc w:val="right"/>
        </w:pPr>
        <w:r>
          <w:fldChar w:fldCharType="begin"/>
        </w:r>
        <w:r>
          <w:instrText xml:space="preserve"> PAGE   \* MERGEFORMAT </w:instrText>
        </w:r>
        <w:r>
          <w:fldChar w:fldCharType="separate"/>
        </w:r>
        <w:r w:rsidR="008A788D">
          <w:rPr>
            <w:noProof/>
          </w:rPr>
          <w:t>3</w:t>
        </w:r>
        <w:r>
          <w:rPr>
            <w:noProof/>
          </w:rPr>
          <w:fldChar w:fldCharType="end"/>
        </w:r>
      </w:p>
    </w:sdtContent>
  </w:sdt>
  <w:p w14:paraId="18B7451A" w14:textId="77777777" w:rsidR="00436215" w:rsidRDefault="0043621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6324" w14:textId="77777777" w:rsidR="00436215" w:rsidRPr="005B5818" w:rsidRDefault="0043621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0A20381" w14:textId="77777777" w:rsidR="00436215" w:rsidRPr="00945142" w:rsidRDefault="0043621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26D4ABA" w14:textId="77777777" w:rsidR="00436215" w:rsidRPr="00AA3F5D" w:rsidRDefault="0043621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D87366"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BCFE1E0"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11935B4" w14:textId="77777777" w:rsidR="00436215" w:rsidRDefault="0043621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7607BD"/>
    <w:multiLevelType w:val="hybridMultilevel"/>
    <w:tmpl w:val="68027C44"/>
    <w:lvl w:ilvl="0" w:tplc="132250C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326312D"/>
    <w:multiLevelType w:val="multilevel"/>
    <w:tmpl w:val="0C4E6A80"/>
    <w:lvl w:ilvl="0">
      <w:start w:val="1"/>
      <w:numFmt w:val="upperRoman"/>
      <w:lvlText w:val="%1."/>
      <w:lvlJc w:val="left"/>
      <w:rPr>
        <w:rFonts w:ascii="Times New Roman" w:eastAsiaTheme="minorHAnsi"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711614F"/>
    <w:multiLevelType w:val="hybridMultilevel"/>
    <w:tmpl w:val="03902B36"/>
    <w:lvl w:ilvl="0" w:tplc="4514A3CA">
      <w:start w:val="1"/>
      <w:numFmt w:val="upperRoman"/>
      <w:lvlText w:val="%1."/>
      <w:lvlJc w:val="left"/>
      <w:pPr>
        <w:ind w:left="1100" w:hanging="720"/>
      </w:pPr>
      <w:rPr>
        <w:rFonts w:hint="default"/>
      </w:rPr>
    </w:lvl>
    <w:lvl w:ilvl="1" w:tplc="041A0019" w:tentative="1">
      <w:start w:val="1"/>
      <w:numFmt w:val="lowerLetter"/>
      <w:lvlText w:val="%2."/>
      <w:lvlJc w:val="left"/>
      <w:pPr>
        <w:ind w:left="1460" w:hanging="360"/>
      </w:pPr>
    </w:lvl>
    <w:lvl w:ilvl="2" w:tplc="041A001B" w:tentative="1">
      <w:start w:val="1"/>
      <w:numFmt w:val="lowerRoman"/>
      <w:lvlText w:val="%3."/>
      <w:lvlJc w:val="right"/>
      <w:pPr>
        <w:ind w:left="2180" w:hanging="180"/>
      </w:pPr>
    </w:lvl>
    <w:lvl w:ilvl="3" w:tplc="041A000F" w:tentative="1">
      <w:start w:val="1"/>
      <w:numFmt w:val="decimal"/>
      <w:lvlText w:val="%4."/>
      <w:lvlJc w:val="left"/>
      <w:pPr>
        <w:ind w:left="2900" w:hanging="360"/>
      </w:pPr>
    </w:lvl>
    <w:lvl w:ilvl="4" w:tplc="041A0019" w:tentative="1">
      <w:start w:val="1"/>
      <w:numFmt w:val="lowerLetter"/>
      <w:lvlText w:val="%5."/>
      <w:lvlJc w:val="left"/>
      <w:pPr>
        <w:ind w:left="3620" w:hanging="360"/>
      </w:pPr>
    </w:lvl>
    <w:lvl w:ilvl="5" w:tplc="041A001B" w:tentative="1">
      <w:start w:val="1"/>
      <w:numFmt w:val="lowerRoman"/>
      <w:lvlText w:val="%6."/>
      <w:lvlJc w:val="right"/>
      <w:pPr>
        <w:ind w:left="4340" w:hanging="180"/>
      </w:pPr>
    </w:lvl>
    <w:lvl w:ilvl="6" w:tplc="041A000F" w:tentative="1">
      <w:start w:val="1"/>
      <w:numFmt w:val="decimal"/>
      <w:lvlText w:val="%7."/>
      <w:lvlJc w:val="left"/>
      <w:pPr>
        <w:ind w:left="5060" w:hanging="360"/>
      </w:pPr>
    </w:lvl>
    <w:lvl w:ilvl="7" w:tplc="041A0019" w:tentative="1">
      <w:start w:val="1"/>
      <w:numFmt w:val="lowerLetter"/>
      <w:lvlText w:val="%8."/>
      <w:lvlJc w:val="left"/>
      <w:pPr>
        <w:ind w:left="5780" w:hanging="360"/>
      </w:pPr>
    </w:lvl>
    <w:lvl w:ilvl="8" w:tplc="041A001B" w:tentative="1">
      <w:start w:val="1"/>
      <w:numFmt w:val="lowerRoman"/>
      <w:lvlText w:val="%9."/>
      <w:lvlJc w:val="right"/>
      <w:pPr>
        <w:ind w:left="6500" w:hanging="180"/>
      </w:p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98C0CB1"/>
    <w:multiLevelType w:val="multilevel"/>
    <w:tmpl w:val="05DC0EB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5"/>
  </w:num>
  <w:num w:numId="8">
    <w:abstractNumId w:val="9"/>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A66"/>
    <w:rsid w:val="0001022C"/>
    <w:rsid w:val="000121A9"/>
    <w:rsid w:val="0003211F"/>
    <w:rsid w:val="000327A2"/>
    <w:rsid w:val="00045BFC"/>
    <w:rsid w:val="000479A6"/>
    <w:rsid w:val="00050458"/>
    <w:rsid w:val="00065F96"/>
    <w:rsid w:val="00066DA0"/>
    <w:rsid w:val="00067EC1"/>
    <w:rsid w:val="000B13AD"/>
    <w:rsid w:val="000B2775"/>
    <w:rsid w:val="000C31FD"/>
    <w:rsid w:val="000E75E4"/>
    <w:rsid w:val="000F14A9"/>
    <w:rsid w:val="000F1DA9"/>
    <w:rsid w:val="000F2A71"/>
    <w:rsid w:val="00101F03"/>
    <w:rsid w:val="00110EEC"/>
    <w:rsid w:val="00111339"/>
    <w:rsid w:val="00112E23"/>
    <w:rsid w:val="0012224D"/>
    <w:rsid w:val="00125C56"/>
    <w:rsid w:val="001325F4"/>
    <w:rsid w:val="0014558A"/>
    <w:rsid w:val="0016010C"/>
    <w:rsid w:val="00167A9C"/>
    <w:rsid w:val="001853F4"/>
    <w:rsid w:val="001921D5"/>
    <w:rsid w:val="001971D1"/>
    <w:rsid w:val="001A0D6A"/>
    <w:rsid w:val="001C181F"/>
    <w:rsid w:val="001F6A24"/>
    <w:rsid w:val="00205530"/>
    <w:rsid w:val="00210105"/>
    <w:rsid w:val="0023102B"/>
    <w:rsid w:val="0023718E"/>
    <w:rsid w:val="002421E6"/>
    <w:rsid w:val="00246592"/>
    <w:rsid w:val="002541BE"/>
    <w:rsid w:val="00277091"/>
    <w:rsid w:val="00291E2F"/>
    <w:rsid w:val="002933C9"/>
    <w:rsid w:val="002940DD"/>
    <w:rsid w:val="00296618"/>
    <w:rsid w:val="002B1D3D"/>
    <w:rsid w:val="002B2017"/>
    <w:rsid w:val="002C2815"/>
    <w:rsid w:val="002C4098"/>
    <w:rsid w:val="002C466A"/>
    <w:rsid w:val="002F313C"/>
    <w:rsid w:val="00311461"/>
    <w:rsid w:val="00322DCD"/>
    <w:rsid w:val="00332D21"/>
    <w:rsid w:val="00334F86"/>
    <w:rsid w:val="003416CC"/>
    <w:rsid w:val="00343FFE"/>
    <w:rsid w:val="00354459"/>
    <w:rsid w:val="00365AFC"/>
    <w:rsid w:val="00376843"/>
    <w:rsid w:val="003A4A64"/>
    <w:rsid w:val="003C019C"/>
    <w:rsid w:val="003C09AA"/>
    <w:rsid w:val="003C2DEB"/>
    <w:rsid w:val="003C4B46"/>
    <w:rsid w:val="003E0053"/>
    <w:rsid w:val="0040116B"/>
    <w:rsid w:val="00406E92"/>
    <w:rsid w:val="00410224"/>
    <w:rsid w:val="00411522"/>
    <w:rsid w:val="004161A7"/>
    <w:rsid w:val="00436215"/>
    <w:rsid w:val="00461E7E"/>
    <w:rsid w:val="004644EA"/>
    <w:rsid w:val="004751DB"/>
    <w:rsid w:val="004A0377"/>
    <w:rsid w:val="004A0506"/>
    <w:rsid w:val="004A3D20"/>
    <w:rsid w:val="004A5B81"/>
    <w:rsid w:val="004A7432"/>
    <w:rsid w:val="004B12AF"/>
    <w:rsid w:val="004B3BB5"/>
    <w:rsid w:val="004C3DF8"/>
    <w:rsid w:val="00512887"/>
    <w:rsid w:val="005140E7"/>
    <w:rsid w:val="00543F65"/>
    <w:rsid w:val="0058696E"/>
    <w:rsid w:val="005B5818"/>
    <w:rsid w:val="005C2806"/>
    <w:rsid w:val="005D0F23"/>
    <w:rsid w:val="005F2B60"/>
    <w:rsid w:val="005F6AD4"/>
    <w:rsid w:val="00604565"/>
    <w:rsid w:val="006178F8"/>
    <w:rsid w:val="00622121"/>
    <w:rsid w:val="006367A7"/>
    <w:rsid w:val="006404B7"/>
    <w:rsid w:val="00647B1E"/>
    <w:rsid w:val="0065022F"/>
    <w:rsid w:val="006507D5"/>
    <w:rsid w:val="006641C3"/>
    <w:rsid w:val="00670476"/>
    <w:rsid w:val="00680D54"/>
    <w:rsid w:val="006816B7"/>
    <w:rsid w:val="00693FD7"/>
    <w:rsid w:val="006B363A"/>
    <w:rsid w:val="006B3A6F"/>
    <w:rsid w:val="006C617F"/>
    <w:rsid w:val="006E3651"/>
    <w:rsid w:val="006E4FD8"/>
    <w:rsid w:val="006F6C55"/>
    <w:rsid w:val="00700A98"/>
    <w:rsid w:val="0070145B"/>
    <w:rsid w:val="0071684E"/>
    <w:rsid w:val="00717751"/>
    <w:rsid w:val="007259A7"/>
    <w:rsid w:val="00736C87"/>
    <w:rsid w:val="00747047"/>
    <w:rsid w:val="00747DFF"/>
    <w:rsid w:val="007573EA"/>
    <w:rsid w:val="0077144B"/>
    <w:rsid w:val="007767D8"/>
    <w:rsid w:val="00776986"/>
    <w:rsid w:val="00793EC7"/>
    <w:rsid w:val="007D70D8"/>
    <w:rsid w:val="00801259"/>
    <w:rsid w:val="008050A9"/>
    <w:rsid w:val="00810B37"/>
    <w:rsid w:val="008147A1"/>
    <w:rsid w:val="00824B78"/>
    <w:rsid w:val="00842289"/>
    <w:rsid w:val="00854253"/>
    <w:rsid w:val="008649E7"/>
    <w:rsid w:val="0086673E"/>
    <w:rsid w:val="0089277A"/>
    <w:rsid w:val="008A61A4"/>
    <w:rsid w:val="008A788D"/>
    <w:rsid w:val="008E4642"/>
    <w:rsid w:val="008E73FC"/>
    <w:rsid w:val="008E7C86"/>
    <w:rsid w:val="008F7FEA"/>
    <w:rsid w:val="009062CF"/>
    <w:rsid w:val="0091116E"/>
    <w:rsid w:val="00913892"/>
    <w:rsid w:val="00913B0E"/>
    <w:rsid w:val="00914D15"/>
    <w:rsid w:val="0092465F"/>
    <w:rsid w:val="00941EE7"/>
    <w:rsid w:val="00945142"/>
    <w:rsid w:val="00961611"/>
    <w:rsid w:val="00965145"/>
    <w:rsid w:val="00972A55"/>
    <w:rsid w:val="009817FD"/>
    <w:rsid w:val="00984956"/>
    <w:rsid w:val="009A13D8"/>
    <w:rsid w:val="009B0DB7"/>
    <w:rsid w:val="009D3ADF"/>
    <w:rsid w:val="009D6364"/>
    <w:rsid w:val="009E7D1F"/>
    <w:rsid w:val="00A0259A"/>
    <w:rsid w:val="00A345D5"/>
    <w:rsid w:val="00A41D57"/>
    <w:rsid w:val="00A44D1B"/>
    <w:rsid w:val="00A456FC"/>
    <w:rsid w:val="00A62F80"/>
    <w:rsid w:val="00A6625E"/>
    <w:rsid w:val="00A767C2"/>
    <w:rsid w:val="00A96533"/>
    <w:rsid w:val="00AA3E69"/>
    <w:rsid w:val="00AA3F5D"/>
    <w:rsid w:val="00AD1913"/>
    <w:rsid w:val="00AD6566"/>
    <w:rsid w:val="00AE16D6"/>
    <w:rsid w:val="00AE1EAF"/>
    <w:rsid w:val="00AE4562"/>
    <w:rsid w:val="00AF2AEF"/>
    <w:rsid w:val="00AF442D"/>
    <w:rsid w:val="00B1166F"/>
    <w:rsid w:val="00B24931"/>
    <w:rsid w:val="00B3523C"/>
    <w:rsid w:val="00B4165C"/>
    <w:rsid w:val="00B5561D"/>
    <w:rsid w:val="00B83F61"/>
    <w:rsid w:val="00B93C86"/>
    <w:rsid w:val="00BA2649"/>
    <w:rsid w:val="00BA5E38"/>
    <w:rsid w:val="00BF0A97"/>
    <w:rsid w:val="00BF5F4E"/>
    <w:rsid w:val="00C0724E"/>
    <w:rsid w:val="00C160A0"/>
    <w:rsid w:val="00C17614"/>
    <w:rsid w:val="00C1787C"/>
    <w:rsid w:val="00C24596"/>
    <w:rsid w:val="00C26394"/>
    <w:rsid w:val="00C26E7B"/>
    <w:rsid w:val="00C446BC"/>
    <w:rsid w:val="00C74229"/>
    <w:rsid w:val="00C8248F"/>
    <w:rsid w:val="00C87F9F"/>
    <w:rsid w:val="00CA28B6"/>
    <w:rsid w:val="00CA602D"/>
    <w:rsid w:val="00CA622D"/>
    <w:rsid w:val="00CA774E"/>
    <w:rsid w:val="00CC451C"/>
    <w:rsid w:val="00CE2BAF"/>
    <w:rsid w:val="00CF0867"/>
    <w:rsid w:val="00CF3BB4"/>
    <w:rsid w:val="00D00802"/>
    <w:rsid w:val="00D02DD3"/>
    <w:rsid w:val="00D04B2B"/>
    <w:rsid w:val="00D11BA5"/>
    <w:rsid w:val="00D11F5D"/>
    <w:rsid w:val="00D1289E"/>
    <w:rsid w:val="00D20058"/>
    <w:rsid w:val="00D57A2E"/>
    <w:rsid w:val="00D6061D"/>
    <w:rsid w:val="00D66549"/>
    <w:rsid w:val="00D66CE5"/>
    <w:rsid w:val="00D77342"/>
    <w:rsid w:val="00D775FB"/>
    <w:rsid w:val="00D91C95"/>
    <w:rsid w:val="00DA6DE5"/>
    <w:rsid w:val="00DA7606"/>
    <w:rsid w:val="00DC183B"/>
    <w:rsid w:val="00DD6E8C"/>
    <w:rsid w:val="00DE0B73"/>
    <w:rsid w:val="00DE11E8"/>
    <w:rsid w:val="00DF5A0F"/>
    <w:rsid w:val="00DF5C5B"/>
    <w:rsid w:val="00DF6B93"/>
    <w:rsid w:val="00E00C46"/>
    <w:rsid w:val="00E143B9"/>
    <w:rsid w:val="00E15A45"/>
    <w:rsid w:val="00E16074"/>
    <w:rsid w:val="00E16C05"/>
    <w:rsid w:val="00E3580A"/>
    <w:rsid w:val="00E46AFE"/>
    <w:rsid w:val="00E579DF"/>
    <w:rsid w:val="00E80C43"/>
    <w:rsid w:val="00E93C81"/>
    <w:rsid w:val="00E95FEE"/>
    <w:rsid w:val="00EC744A"/>
    <w:rsid w:val="00ED5532"/>
    <w:rsid w:val="00ED5563"/>
    <w:rsid w:val="00ED752E"/>
    <w:rsid w:val="00EF62CE"/>
    <w:rsid w:val="00F03B86"/>
    <w:rsid w:val="00F12C43"/>
    <w:rsid w:val="00F13740"/>
    <w:rsid w:val="00F21F32"/>
    <w:rsid w:val="00F264E4"/>
    <w:rsid w:val="00F31991"/>
    <w:rsid w:val="00F334C6"/>
    <w:rsid w:val="00F51C3B"/>
    <w:rsid w:val="00F544F9"/>
    <w:rsid w:val="00F56D9B"/>
    <w:rsid w:val="00F60FE3"/>
    <w:rsid w:val="00F73A99"/>
    <w:rsid w:val="00F851EB"/>
    <w:rsid w:val="00FA0034"/>
    <w:rsid w:val="00FC3BAA"/>
    <w:rsid w:val="00FD540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F7804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36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 w:type="character" w:styleId="Naglaeno">
    <w:name w:val="Strong"/>
    <w:basedOn w:val="Zadanifontodlomka"/>
    <w:uiPriority w:val="22"/>
    <w:qFormat/>
    <w:rsid w:val="00436215"/>
    <w:rPr>
      <w:b/>
      <w:bCs/>
    </w:rPr>
  </w:style>
  <w:style w:type="character" w:customStyle="1" w:styleId="Bodytext2">
    <w:name w:val="Body text (2)_"/>
    <w:basedOn w:val="Zadanifontodlomka"/>
    <w:link w:val="Bodytext20"/>
    <w:rsid w:val="00984956"/>
    <w:rPr>
      <w:rFonts w:ascii="Times New Roman" w:eastAsia="Times New Roman" w:hAnsi="Times New Roman" w:cs="Times New Roman"/>
      <w:b/>
      <w:bCs/>
      <w:sz w:val="18"/>
      <w:szCs w:val="18"/>
      <w:shd w:val="clear" w:color="auto" w:fill="FFFFFF"/>
    </w:rPr>
  </w:style>
  <w:style w:type="paragraph" w:customStyle="1" w:styleId="Bodytext20">
    <w:name w:val="Body text (2)"/>
    <w:basedOn w:val="Normal"/>
    <w:link w:val="Bodytext2"/>
    <w:rsid w:val="00984956"/>
    <w:pPr>
      <w:widowControl w:val="0"/>
      <w:shd w:val="clear" w:color="auto" w:fill="FFFFFF"/>
      <w:spacing w:after="0" w:line="295" w:lineRule="auto"/>
      <w:ind w:left="580" w:firstLine="560"/>
    </w:pPr>
    <w:rPr>
      <w:rFonts w:ascii="Times New Roman" w:eastAsia="Times New Roman" w:hAnsi="Times New Roman" w:cs="Times New Roman"/>
      <w:b/>
      <w:bCs/>
      <w:sz w:val="18"/>
      <w:szCs w:val="18"/>
    </w:rPr>
  </w:style>
  <w:style w:type="character" w:customStyle="1" w:styleId="kurziv">
    <w:name w:val="kurziv"/>
    <w:basedOn w:val="Zadanifontodlomka"/>
    <w:rsid w:val="000F1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0135">
      <w:bodyDiv w:val="1"/>
      <w:marLeft w:val="0"/>
      <w:marRight w:val="0"/>
      <w:marTop w:val="0"/>
      <w:marBottom w:val="0"/>
      <w:divBdr>
        <w:top w:val="none" w:sz="0" w:space="0" w:color="auto"/>
        <w:left w:val="none" w:sz="0" w:space="0" w:color="auto"/>
        <w:bottom w:val="none" w:sz="0" w:space="0" w:color="auto"/>
        <w:right w:val="none" w:sz="0" w:space="0" w:color="auto"/>
      </w:divBdr>
    </w:div>
    <w:div w:id="7545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27</Value>
    </Clanci>
    <Javno xmlns="8638ef6a-48a0-457c-b738-9f65e71a9a26">DA</Javno>
    <Duznosnici_Value xmlns="8638ef6a-48a0-457c-b738-9f65e71a9a26">11528</Duznosnici_Value>
    <BrojPredmeta xmlns="8638ef6a-48a0-457c-b738-9f65e71a9a26">P-59/21</BrojPredmeta>
    <Duznosnici xmlns="8638ef6a-48a0-457c-b738-9f65e71a9a26">Marin Puh,Direktor,Hrvatska agencija za civilno zrakoplovstvo</Duznosnici>
    <VrstaDokumenta xmlns="8638ef6a-48a0-457c-b738-9f65e71a9a26">2</VrstaDokumenta>
    <KljucneRijeci xmlns="8638ef6a-48a0-457c-b738-9f65e71a9a26">
      <Value>19</Value>
      <Value>25</Value>
    </KljucneRijeci>
    <BrojAkta xmlns="8638ef6a-48a0-457c-b738-9f65e71a9a26">711-I-2201-P-59/21-02-17</BrojAkta>
    <Sync xmlns="8638ef6a-48a0-457c-b738-9f65e71a9a26">0</Sync>
    <Sjednica xmlns="8638ef6a-48a0-457c-b738-9f65e71a9a26">268</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8DCF-B074-46D0-B289-995CAC45EED2}">
  <ds:schemaRefs>
    <ds:schemaRef ds:uri="http://schemas.microsoft.com/sharepoint/v3/contenttype/forms"/>
  </ds:schemaRefs>
</ds:datastoreItem>
</file>

<file path=customXml/itemProps2.xml><?xml version="1.0" encoding="utf-8"?>
<ds:datastoreItem xmlns:ds="http://schemas.openxmlformats.org/officeDocument/2006/customXml" ds:itemID="{4906D184-3D85-4399-AD25-B3FFC0B8E7C0}"/>
</file>

<file path=customXml/itemProps3.xml><?xml version="1.0" encoding="utf-8"?>
<ds:datastoreItem xmlns:ds="http://schemas.openxmlformats.org/officeDocument/2006/customXml" ds:itemID="{80DA66AC-59F2-44AD-8226-8E87CBF2C57F}">
  <ds:schemaRef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5E01F44-CBBC-4191-A135-9317A84C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8436</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Marin Puh, P-59-21, odluka o pokretanju postupka</vt: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 Puh, P-59-21, odluka o pokretanju postupka</dc:title>
  <dc:creator>Sukob5</dc:creator>
  <cp:lastModifiedBy>Majda Uzelac</cp:lastModifiedBy>
  <cp:revision>2</cp:revision>
  <cp:lastPrinted>2021-12-28T13:42:00Z</cp:lastPrinted>
  <dcterms:created xsi:type="dcterms:W3CDTF">2021-12-30T09:43:00Z</dcterms:created>
  <dcterms:modified xsi:type="dcterms:W3CDTF">2021-12-30T09:43:00Z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