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62DD3080" w:rsidR="00332D21" w:rsidRPr="00C37E44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r w:rsidRPr="00C37E44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11BA5" w:rsidRPr="00C37E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C37E44" w:rsidRPr="00C37E44">
        <w:rPr>
          <w:rFonts w:ascii="Times New Roman" w:hAnsi="Times New Roman" w:cs="Times New Roman"/>
          <w:sz w:val="24"/>
          <w:szCs w:val="24"/>
          <w:lang w:val="en-US"/>
        </w:rPr>
        <w:t>711-I-1846-P-226/21-03-8</w:t>
      </w:r>
      <w:bookmarkEnd w:id="0"/>
    </w:p>
    <w:p w14:paraId="6814807A" w14:textId="7E62E73F" w:rsidR="009052A5" w:rsidRPr="0030165A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45F33">
        <w:rPr>
          <w:rFonts w:ascii="Times New Roman" w:hAnsi="Times New Roman" w:cs="Times New Roman"/>
          <w:sz w:val="24"/>
          <w:szCs w:val="24"/>
        </w:rPr>
        <w:t>15</w:t>
      </w:r>
      <w:r w:rsidR="00B84332" w:rsidRPr="0030165A">
        <w:rPr>
          <w:rFonts w:ascii="Times New Roman" w:hAnsi="Times New Roman" w:cs="Times New Roman"/>
          <w:sz w:val="24"/>
          <w:szCs w:val="24"/>
        </w:rPr>
        <w:t xml:space="preserve">. </w:t>
      </w:r>
      <w:r w:rsidR="00A45F33">
        <w:rPr>
          <w:rFonts w:ascii="Times New Roman" w:hAnsi="Times New Roman" w:cs="Times New Roman"/>
          <w:sz w:val="24"/>
          <w:szCs w:val="24"/>
        </w:rPr>
        <w:t>listopada</w:t>
      </w:r>
      <w:r w:rsidR="00D125ED" w:rsidRPr="0030165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="00C86CF3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="00237C61" w:rsidRPr="0030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</w:p>
    <w:p w14:paraId="6814807B" w14:textId="77777777" w:rsidR="00D76D66" w:rsidRPr="0014550A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62D64C23" w:rsidR="009D5479" w:rsidRPr="0014550A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14550A">
        <w:rPr>
          <w:rFonts w:ascii="Times New Roman" w:hAnsi="Times New Roman" w:cs="Times New Roman"/>
          <w:sz w:val="24"/>
          <w:szCs w:val="24"/>
        </w:rPr>
        <w:t xml:space="preserve"> (u daljnjem tekstu: Povjerenstvo), u sastavu </w:t>
      </w:r>
      <w:r w:rsidR="00A45F33">
        <w:rPr>
          <w:rFonts w:ascii="Times New Roman" w:hAnsi="Times New Roman" w:cs="Times New Roman"/>
          <w:sz w:val="24"/>
          <w:szCs w:val="24"/>
        </w:rPr>
        <w:t xml:space="preserve">Nataše Novaković </w:t>
      </w:r>
      <w:r w:rsidR="00A3153F" w:rsidRPr="0014550A">
        <w:rPr>
          <w:rFonts w:ascii="Times New Roman" w:hAnsi="Times New Roman" w:cs="Times New Roman"/>
          <w:sz w:val="24"/>
          <w:szCs w:val="24"/>
        </w:rPr>
        <w:t>kao</w:t>
      </w:r>
      <w:r w:rsidR="00A3153F">
        <w:rPr>
          <w:rFonts w:ascii="Times New Roman" w:hAnsi="Times New Roman" w:cs="Times New Roman"/>
          <w:sz w:val="24"/>
          <w:szCs w:val="24"/>
        </w:rPr>
        <w:t xml:space="preserve"> </w:t>
      </w:r>
      <w:r w:rsidR="00A3153F" w:rsidRPr="0014550A">
        <w:rPr>
          <w:rFonts w:ascii="Times New Roman" w:hAnsi="Times New Roman" w:cs="Times New Roman"/>
          <w:sz w:val="24"/>
          <w:szCs w:val="24"/>
        </w:rPr>
        <w:t>predsjednice Povjerenstva</w:t>
      </w:r>
      <w:r w:rsidRPr="0014550A">
        <w:rPr>
          <w:rFonts w:ascii="Times New Roman" w:hAnsi="Times New Roman" w:cs="Times New Roman"/>
          <w:sz w:val="24"/>
          <w:szCs w:val="24"/>
        </w:rPr>
        <w:t>, Tončice Božić</w:t>
      </w:r>
      <w:r w:rsidR="00A45F33">
        <w:rPr>
          <w:rFonts w:ascii="Times New Roman" w:hAnsi="Times New Roman" w:cs="Times New Roman"/>
          <w:sz w:val="24"/>
          <w:szCs w:val="24"/>
        </w:rPr>
        <w:t>,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A45F33" w:rsidRPr="0014550A">
        <w:rPr>
          <w:rFonts w:ascii="Times New Roman" w:hAnsi="Times New Roman" w:cs="Times New Roman"/>
          <w:sz w:val="24"/>
          <w:szCs w:val="24"/>
        </w:rPr>
        <w:t>Davorina Ivanjeka</w:t>
      </w:r>
      <w:r w:rsidR="00A45F33">
        <w:rPr>
          <w:rFonts w:ascii="Times New Roman" w:hAnsi="Times New Roman" w:cs="Times New Roman"/>
          <w:sz w:val="24"/>
          <w:szCs w:val="24"/>
        </w:rPr>
        <w:t>,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Pr="0014550A">
        <w:rPr>
          <w:rFonts w:ascii="Times New Roman" w:hAnsi="Times New Roman" w:cs="Times New Roman"/>
          <w:sz w:val="24"/>
          <w:szCs w:val="24"/>
        </w:rPr>
        <w:t xml:space="preserve"> Aleksandre </w:t>
      </w:r>
      <w:r w:rsidR="00211637" w:rsidRPr="0014550A">
        <w:rPr>
          <w:rFonts w:ascii="Times New Roman" w:hAnsi="Times New Roman" w:cs="Times New Roman"/>
          <w:sz w:val="24"/>
          <w:szCs w:val="24"/>
        </w:rPr>
        <w:t>Jozić-Ileković</w:t>
      </w:r>
      <w:r w:rsidR="00A45F33">
        <w:rPr>
          <w:rFonts w:ascii="Times New Roman" w:hAnsi="Times New Roman" w:cs="Times New Roman"/>
          <w:sz w:val="24"/>
          <w:szCs w:val="24"/>
        </w:rPr>
        <w:t xml:space="preserve"> i Tatijane Vučetić</w:t>
      </w:r>
      <w:r w:rsidR="00211637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Pr="0014550A">
        <w:rPr>
          <w:rFonts w:ascii="Times New Roman" w:hAnsi="Times New Roman" w:cs="Times New Roman"/>
          <w:sz w:val="24"/>
          <w:szCs w:val="24"/>
        </w:rPr>
        <w:t>kao članova Povjerenstva</w:t>
      </w:r>
      <w:r w:rsidR="00A942C4" w:rsidRPr="0014550A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14550A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14550A">
        <w:rPr>
          <w:rFonts w:ascii="Times New Roman" w:hAnsi="Times New Roman" w:cs="Times New Roman"/>
          <w:sz w:val="24"/>
          <w:szCs w:val="24"/>
        </w:rPr>
        <w:t>57</w:t>
      </w:r>
      <w:r w:rsidR="00131F03" w:rsidRPr="0014550A">
        <w:rPr>
          <w:rFonts w:ascii="Times New Roman" w:hAnsi="Times New Roman" w:cs="Times New Roman"/>
          <w:sz w:val="24"/>
          <w:szCs w:val="24"/>
        </w:rPr>
        <w:t>/15.</w:t>
      </w:r>
      <w:r w:rsidR="00705E1F" w:rsidRPr="0014550A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14550A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A45F33">
        <w:rPr>
          <w:rFonts w:ascii="Times New Roman" w:hAnsi="Times New Roman" w:cs="Times New Roman"/>
          <w:b/>
          <w:sz w:val="24"/>
          <w:szCs w:val="24"/>
        </w:rPr>
        <w:t>Roberta Simčića</w:t>
      </w:r>
      <w:r w:rsidR="00D220A4" w:rsidRPr="0014550A">
        <w:rPr>
          <w:rFonts w:ascii="Times New Roman" w:hAnsi="Times New Roman" w:cs="Times New Roman"/>
          <w:b/>
          <w:sz w:val="24"/>
          <w:szCs w:val="24"/>
        </w:rPr>
        <w:t>,</w:t>
      </w:r>
      <w:r w:rsidR="00A45F33">
        <w:rPr>
          <w:rFonts w:ascii="Times New Roman" w:hAnsi="Times New Roman" w:cs="Times New Roman"/>
          <w:b/>
          <w:sz w:val="24"/>
          <w:szCs w:val="24"/>
        </w:rPr>
        <w:t xml:space="preserve"> pročelnika Jedinstvenog upravnog odjela Općine Viškovo,</w:t>
      </w:r>
      <w:r w:rsidR="00D220A4" w:rsidRPr="00145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14550A">
        <w:rPr>
          <w:rFonts w:ascii="Times New Roman" w:hAnsi="Times New Roman" w:cs="Times New Roman"/>
          <w:sz w:val="24"/>
          <w:szCs w:val="24"/>
        </w:rPr>
        <w:t>1</w:t>
      </w:r>
      <w:r w:rsidR="00A45F33">
        <w:rPr>
          <w:rFonts w:ascii="Times New Roman" w:hAnsi="Times New Roman" w:cs="Times New Roman"/>
          <w:sz w:val="24"/>
          <w:szCs w:val="24"/>
        </w:rPr>
        <w:t>45</w:t>
      </w:r>
      <w:r w:rsidR="00241E5A" w:rsidRPr="0014550A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A45F33">
        <w:rPr>
          <w:rFonts w:ascii="Times New Roman" w:hAnsi="Times New Roman" w:cs="Times New Roman"/>
          <w:sz w:val="24"/>
          <w:szCs w:val="24"/>
        </w:rPr>
        <w:t>15</w:t>
      </w:r>
      <w:r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A45F33">
        <w:rPr>
          <w:rFonts w:ascii="Times New Roman" w:hAnsi="Times New Roman" w:cs="Times New Roman"/>
          <w:sz w:val="24"/>
          <w:szCs w:val="24"/>
        </w:rPr>
        <w:t>listopada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14550A">
        <w:rPr>
          <w:rFonts w:ascii="Times New Roman" w:hAnsi="Times New Roman" w:cs="Times New Roman"/>
          <w:sz w:val="24"/>
          <w:szCs w:val="24"/>
        </w:rPr>
        <w:t>202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="00705E1F" w:rsidRPr="0014550A">
        <w:rPr>
          <w:rFonts w:ascii="Times New Roman" w:hAnsi="Times New Roman" w:cs="Times New Roman"/>
          <w:sz w:val="24"/>
          <w:szCs w:val="24"/>
        </w:rPr>
        <w:t>.g.</w:t>
      </w:r>
      <w:r w:rsidR="00241E5A" w:rsidRPr="0014550A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5ED358A2" w:rsidR="00735407" w:rsidRPr="0014550A" w:rsidRDefault="008D30A5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48A39AF2" w14:textId="77777777" w:rsidR="00735407" w:rsidRPr="0014550A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8E8C9" w14:textId="69EC6477" w:rsidR="004C6AC5" w:rsidRPr="00A45F33" w:rsidRDefault="00A45F33" w:rsidP="00A45F3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5F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Odredba članka 15. stavka 2. ZSSI-a ne primjenjuje se na razrješenje članova upravnih tijela i nadzornih odbora trgovačkih društava </w:t>
      </w:r>
      <w:r w:rsidR="00D509B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 kojima jedinica lokal</w:t>
      </w:r>
      <w:r w:rsidR="00BF1E7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ne, odnosno </w:t>
      </w:r>
      <w:r w:rsidRPr="00A45F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područne (regionalne) samouprave ima dionice ili udjele u vlasništvu (kapitalu).</w:t>
      </w:r>
    </w:p>
    <w:p w14:paraId="104497B4" w14:textId="77777777" w:rsidR="004C6AC5" w:rsidRPr="0014550A" w:rsidRDefault="004C6AC5" w:rsidP="004C6AC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8148086" w14:textId="4037AA3C" w:rsidR="009D5479" w:rsidRPr="0014550A" w:rsidRDefault="009D5479" w:rsidP="00A965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Obrazloženje</w:t>
      </w:r>
    </w:p>
    <w:p w14:paraId="3535E7F5" w14:textId="77777777" w:rsidR="00211637" w:rsidRPr="0014550A" w:rsidRDefault="00211637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6874A138" w:rsidR="007D3A1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ab/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8D30A5">
        <w:rPr>
          <w:rFonts w:ascii="Times New Roman" w:hAnsi="Times New Roman" w:cs="Times New Roman"/>
          <w:sz w:val="24"/>
          <w:szCs w:val="24"/>
        </w:rPr>
        <w:t xml:space="preserve">dana </w:t>
      </w:r>
      <w:r w:rsidR="00A45F33">
        <w:rPr>
          <w:rFonts w:ascii="Times New Roman" w:hAnsi="Times New Roman" w:cs="Times New Roman"/>
          <w:sz w:val="24"/>
          <w:szCs w:val="24"/>
        </w:rPr>
        <w:t>30</w:t>
      </w:r>
      <w:r w:rsidR="00B84332"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A45F33">
        <w:rPr>
          <w:rFonts w:ascii="Times New Roman" w:hAnsi="Times New Roman" w:cs="Times New Roman"/>
          <w:sz w:val="24"/>
          <w:szCs w:val="24"/>
        </w:rPr>
        <w:t>rujna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 2021</w:t>
      </w:r>
      <w:r w:rsidR="00A45F33">
        <w:rPr>
          <w:rFonts w:ascii="Times New Roman" w:hAnsi="Times New Roman" w:cs="Times New Roman"/>
          <w:sz w:val="24"/>
          <w:szCs w:val="24"/>
        </w:rPr>
        <w:t xml:space="preserve">. pod brojem: </w:t>
      </w:r>
      <w:r w:rsidR="00D220A4" w:rsidRPr="0014550A">
        <w:rPr>
          <w:rFonts w:ascii="Times New Roman" w:hAnsi="Times New Roman" w:cs="Times New Roman"/>
          <w:sz w:val="24"/>
          <w:szCs w:val="24"/>
        </w:rPr>
        <w:t>711-U-</w:t>
      </w:r>
      <w:r w:rsidR="008D30A5">
        <w:rPr>
          <w:rFonts w:ascii="Times New Roman" w:hAnsi="Times New Roman" w:cs="Times New Roman"/>
          <w:sz w:val="24"/>
          <w:szCs w:val="24"/>
        </w:rPr>
        <w:t>4</w:t>
      </w:r>
      <w:r w:rsidR="00A45F33">
        <w:rPr>
          <w:rFonts w:ascii="Times New Roman" w:hAnsi="Times New Roman" w:cs="Times New Roman"/>
          <w:sz w:val="24"/>
          <w:szCs w:val="24"/>
        </w:rPr>
        <w:t>897</w:t>
      </w:r>
      <w:r w:rsidR="005D5FEF" w:rsidRPr="0014550A">
        <w:rPr>
          <w:rFonts w:ascii="Times New Roman" w:hAnsi="Times New Roman" w:cs="Times New Roman"/>
          <w:sz w:val="24"/>
          <w:szCs w:val="24"/>
        </w:rPr>
        <w:t>-</w:t>
      </w:r>
      <w:r w:rsidR="008D30A5">
        <w:rPr>
          <w:rFonts w:ascii="Times New Roman" w:hAnsi="Times New Roman" w:cs="Times New Roman"/>
          <w:sz w:val="24"/>
          <w:szCs w:val="24"/>
        </w:rPr>
        <w:t>P</w:t>
      </w:r>
      <w:r w:rsidR="00D220A4" w:rsidRPr="0014550A">
        <w:rPr>
          <w:rFonts w:ascii="Times New Roman" w:hAnsi="Times New Roman" w:cs="Times New Roman"/>
          <w:sz w:val="24"/>
          <w:szCs w:val="24"/>
        </w:rPr>
        <w:t>-</w:t>
      </w:r>
      <w:r w:rsidR="00A45F33">
        <w:rPr>
          <w:rFonts w:ascii="Times New Roman" w:hAnsi="Times New Roman" w:cs="Times New Roman"/>
          <w:sz w:val="24"/>
          <w:szCs w:val="24"/>
        </w:rPr>
        <w:t>226</w:t>
      </w:r>
      <w:r w:rsidR="008D30A5">
        <w:rPr>
          <w:rFonts w:ascii="Times New Roman" w:hAnsi="Times New Roman" w:cs="Times New Roman"/>
          <w:sz w:val="24"/>
          <w:szCs w:val="24"/>
        </w:rPr>
        <w:t>/21-01-1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zaprimljen </w:t>
      </w:r>
      <w:r w:rsidR="0002217A" w:rsidRPr="0014550A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7B215D">
        <w:rPr>
          <w:rFonts w:ascii="Times New Roman" w:hAnsi="Times New Roman" w:cs="Times New Roman"/>
          <w:sz w:val="24"/>
          <w:szCs w:val="24"/>
        </w:rPr>
        <w:t>davanjem mišljenja</w:t>
      </w:r>
      <w:r w:rsidR="00803DFE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737DB5" w:rsidRPr="0014550A">
        <w:rPr>
          <w:rFonts w:ascii="Times New Roman" w:hAnsi="Times New Roman" w:cs="Times New Roman"/>
          <w:sz w:val="24"/>
          <w:szCs w:val="24"/>
        </w:rPr>
        <w:t>podnesen od</w:t>
      </w:r>
      <w:r w:rsidR="007B215D">
        <w:rPr>
          <w:rFonts w:ascii="Times New Roman" w:hAnsi="Times New Roman" w:cs="Times New Roman"/>
          <w:sz w:val="24"/>
          <w:szCs w:val="24"/>
        </w:rPr>
        <w:t xml:space="preserve"> strane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 </w:t>
      </w:r>
      <w:r w:rsidR="00A45F33" w:rsidRPr="00A45F33">
        <w:rPr>
          <w:rFonts w:ascii="Times New Roman" w:hAnsi="Times New Roman" w:cs="Times New Roman"/>
          <w:sz w:val="24"/>
          <w:szCs w:val="24"/>
        </w:rPr>
        <w:t>Roberta Simčića, pročelnika Jedinstvenog upravnog odjela Općine Viškovo</w:t>
      </w:r>
      <w:r w:rsidR="00737DB5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0E1CF9" w:rsidRPr="0014550A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kojeg </w:t>
      </w:r>
      <w:r w:rsidR="008D30A5">
        <w:rPr>
          <w:rFonts w:ascii="Times New Roman" w:hAnsi="Times New Roman" w:cs="Times New Roman"/>
          <w:sz w:val="24"/>
          <w:szCs w:val="24"/>
        </w:rPr>
        <w:t>je otvoren</w:t>
      </w:r>
      <w:r w:rsidR="00D220A4" w:rsidRPr="0014550A">
        <w:rPr>
          <w:rFonts w:ascii="Times New Roman" w:hAnsi="Times New Roman" w:cs="Times New Roman"/>
          <w:sz w:val="24"/>
          <w:szCs w:val="24"/>
        </w:rPr>
        <w:t xml:space="preserve"> p</w:t>
      </w:r>
      <w:r w:rsidRPr="0014550A">
        <w:rPr>
          <w:rFonts w:ascii="Times New Roman" w:hAnsi="Times New Roman" w:cs="Times New Roman"/>
          <w:sz w:val="24"/>
          <w:szCs w:val="24"/>
        </w:rPr>
        <w:t>redmet</w:t>
      </w:r>
      <w:r w:rsidR="008D30A5">
        <w:rPr>
          <w:rFonts w:ascii="Times New Roman" w:hAnsi="Times New Roman" w:cs="Times New Roman"/>
          <w:sz w:val="24"/>
          <w:szCs w:val="24"/>
        </w:rPr>
        <w:t xml:space="preserve"> broj P</w:t>
      </w:r>
      <w:r w:rsidR="006D5D7C" w:rsidRPr="0014550A">
        <w:rPr>
          <w:rFonts w:ascii="Times New Roman" w:hAnsi="Times New Roman" w:cs="Times New Roman"/>
          <w:sz w:val="24"/>
          <w:szCs w:val="24"/>
        </w:rPr>
        <w:t>-</w:t>
      </w:r>
      <w:r w:rsidR="00A45F33">
        <w:rPr>
          <w:rFonts w:ascii="Times New Roman" w:hAnsi="Times New Roman" w:cs="Times New Roman"/>
          <w:sz w:val="24"/>
          <w:szCs w:val="24"/>
        </w:rPr>
        <w:t>22</w:t>
      </w:r>
      <w:r w:rsidR="008D30A5">
        <w:rPr>
          <w:rFonts w:ascii="Times New Roman" w:hAnsi="Times New Roman" w:cs="Times New Roman"/>
          <w:sz w:val="24"/>
          <w:szCs w:val="24"/>
        </w:rPr>
        <w:t>6</w:t>
      </w:r>
      <w:r w:rsidR="00705E1F" w:rsidRPr="0014550A">
        <w:rPr>
          <w:rFonts w:ascii="Times New Roman" w:hAnsi="Times New Roman" w:cs="Times New Roman"/>
          <w:sz w:val="24"/>
          <w:szCs w:val="24"/>
        </w:rPr>
        <w:t>/2</w:t>
      </w:r>
      <w:r w:rsidR="00D220A4" w:rsidRPr="0014550A">
        <w:rPr>
          <w:rFonts w:ascii="Times New Roman" w:hAnsi="Times New Roman" w:cs="Times New Roman"/>
          <w:sz w:val="24"/>
          <w:szCs w:val="24"/>
        </w:rPr>
        <w:t>1</w:t>
      </w:r>
      <w:r w:rsidRPr="0014550A">
        <w:rPr>
          <w:rFonts w:ascii="Times New Roman" w:hAnsi="Times New Roman" w:cs="Times New Roman"/>
          <w:sz w:val="24"/>
          <w:szCs w:val="24"/>
        </w:rPr>
        <w:t>.</w:t>
      </w:r>
    </w:p>
    <w:p w14:paraId="322CF35F" w14:textId="318F7B9D" w:rsidR="008D30A5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8DC16C" w14:textId="5317A24F" w:rsidR="007B215D" w:rsidRDefault="008D30A5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zahtjevu</w:t>
      </w:r>
      <w:r w:rsidR="00BA6315">
        <w:rPr>
          <w:rFonts w:ascii="Times New Roman" w:hAnsi="Times New Roman" w:cs="Times New Roman"/>
          <w:sz w:val="24"/>
          <w:szCs w:val="24"/>
        </w:rPr>
        <w:t xml:space="preserve"> za davanjem mišljenja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F33">
        <w:rPr>
          <w:rFonts w:ascii="Times New Roman" w:hAnsi="Times New Roman" w:cs="Times New Roman"/>
          <w:sz w:val="24"/>
          <w:szCs w:val="24"/>
        </w:rPr>
        <w:t>podnositelj</w:t>
      </w:r>
      <w:r w:rsidR="007B215D">
        <w:rPr>
          <w:rFonts w:ascii="Times New Roman" w:hAnsi="Times New Roman" w:cs="Times New Roman"/>
          <w:sz w:val="24"/>
          <w:szCs w:val="24"/>
        </w:rPr>
        <w:t xml:space="preserve"> se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poziva na odredbu članka 15. stavka 2. ZSSI-a</w:t>
      </w:r>
      <w:r w:rsidR="00CF4013">
        <w:rPr>
          <w:rFonts w:ascii="Times New Roman" w:hAnsi="Times New Roman" w:cs="Times New Roman"/>
          <w:sz w:val="24"/>
          <w:szCs w:val="24"/>
        </w:rPr>
        <w:t xml:space="preserve"> te na mjerodavne odredbe Zakona o trgovačkim društvima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kojim</w:t>
      </w:r>
      <w:r w:rsidR="00CF4013">
        <w:rPr>
          <w:rFonts w:ascii="Times New Roman" w:hAnsi="Times New Roman" w:cs="Times New Roman"/>
          <w:sz w:val="24"/>
          <w:szCs w:val="24"/>
        </w:rPr>
        <w:t>a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je propisan postupak imenovanja članova upravnih tijela i nadzornih odbora trgovačkih društava u kojima jedinica lokalne</w:t>
      </w:r>
      <w:r w:rsidR="00EF7044">
        <w:rPr>
          <w:rFonts w:ascii="Times New Roman" w:hAnsi="Times New Roman" w:cs="Times New Roman"/>
          <w:sz w:val="24"/>
          <w:szCs w:val="24"/>
        </w:rPr>
        <w:t>, odnosno područne (regionalne)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samouprave im</w:t>
      </w:r>
      <w:r w:rsidR="00CF4013">
        <w:rPr>
          <w:rFonts w:ascii="Times New Roman" w:hAnsi="Times New Roman" w:cs="Times New Roman"/>
          <w:sz w:val="24"/>
          <w:szCs w:val="24"/>
        </w:rPr>
        <w:t>a dionice ili poslovne udjele, kao i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na Smjernicu i uputu </w:t>
      </w:r>
      <w:r w:rsidR="00BA6315">
        <w:rPr>
          <w:rFonts w:ascii="Times New Roman" w:hAnsi="Times New Roman" w:cs="Times New Roman"/>
          <w:sz w:val="24"/>
          <w:szCs w:val="24"/>
        </w:rPr>
        <w:t xml:space="preserve">broj: 711-I-931-R-109/21-01-7 </w:t>
      </w:r>
      <w:r w:rsidR="00BA6315" w:rsidRPr="0014550A">
        <w:rPr>
          <w:rFonts w:ascii="Times New Roman" w:hAnsi="Times New Roman" w:cs="Times New Roman"/>
          <w:sz w:val="24"/>
          <w:szCs w:val="24"/>
        </w:rPr>
        <w:t>od 25. svibnja 2021.</w:t>
      </w:r>
      <w:r w:rsidR="007B215D">
        <w:rPr>
          <w:rFonts w:ascii="Times New Roman" w:hAnsi="Times New Roman" w:cs="Times New Roman"/>
          <w:sz w:val="24"/>
          <w:szCs w:val="24"/>
        </w:rPr>
        <w:t>g.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 koju je Povjerenstvo</w:t>
      </w:r>
      <w:r w:rsidR="00CF4013">
        <w:rPr>
          <w:rFonts w:ascii="Times New Roman" w:hAnsi="Times New Roman" w:cs="Times New Roman"/>
          <w:sz w:val="24"/>
          <w:szCs w:val="24"/>
        </w:rPr>
        <w:t xml:space="preserve"> dalo vezano za članak 15. stavak 2. ZSSI-a</w:t>
      </w:r>
      <w:r w:rsidR="00BA6315" w:rsidRPr="0014550A">
        <w:rPr>
          <w:rFonts w:ascii="Times New Roman" w:hAnsi="Times New Roman" w:cs="Times New Roman"/>
          <w:sz w:val="24"/>
          <w:szCs w:val="24"/>
        </w:rPr>
        <w:t xml:space="preserve">. </w:t>
      </w:r>
      <w:r w:rsidR="00A45F33">
        <w:rPr>
          <w:rFonts w:ascii="Times New Roman" w:hAnsi="Times New Roman" w:cs="Times New Roman"/>
          <w:sz w:val="24"/>
          <w:szCs w:val="24"/>
        </w:rPr>
        <w:t>Nastavno na navedeno</w:t>
      </w:r>
      <w:r w:rsidR="00CF4013">
        <w:rPr>
          <w:rFonts w:ascii="Times New Roman" w:hAnsi="Times New Roman" w:cs="Times New Roman"/>
          <w:sz w:val="24"/>
          <w:szCs w:val="24"/>
        </w:rPr>
        <w:t xml:space="preserve">, podnositelj zahtjeva od </w:t>
      </w:r>
      <w:r>
        <w:rPr>
          <w:rFonts w:ascii="Times New Roman" w:hAnsi="Times New Roman" w:cs="Times New Roman"/>
          <w:sz w:val="24"/>
          <w:szCs w:val="24"/>
        </w:rPr>
        <w:t xml:space="preserve">Povjerenstva traži mišljenje odnosi li se </w:t>
      </w:r>
      <w:r w:rsidR="00CF4013">
        <w:rPr>
          <w:rFonts w:ascii="Times New Roman" w:hAnsi="Times New Roman" w:cs="Times New Roman"/>
          <w:sz w:val="24"/>
          <w:szCs w:val="24"/>
        </w:rPr>
        <w:t xml:space="preserve">članak 15. stavak 2. ZSSI-a, odnosno </w:t>
      </w:r>
      <w:r w:rsidR="00D509B8">
        <w:rPr>
          <w:rFonts w:ascii="Times New Roman" w:hAnsi="Times New Roman" w:cs="Times New Roman"/>
          <w:sz w:val="24"/>
          <w:szCs w:val="24"/>
        </w:rPr>
        <w:t xml:space="preserve">navedena </w:t>
      </w:r>
      <w:r w:rsidR="00CF4013">
        <w:rPr>
          <w:rFonts w:ascii="Times New Roman" w:hAnsi="Times New Roman" w:cs="Times New Roman"/>
          <w:sz w:val="24"/>
          <w:szCs w:val="24"/>
        </w:rPr>
        <w:t>Smjernica i uputa Povjerenstva i na opoziv (razrješenje) člana nadzornog odbora u trgovačkom dru</w:t>
      </w:r>
      <w:r w:rsidR="00D509B8">
        <w:rPr>
          <w:rFonts w:ascii="Times New Roman" w:hAnsi="Times New Roman" w:cs="Times New Roman"/>
          <w:sz w:val="24"/>
          <w:szCs w:val="24"/>
        </w:rPr>
        <w:t>štvu u vlasništvu jedinice lokal</w:t>
      </w:r>
      <w:r w:rsidR="00CF4013">
        <w:rPr>
          <w:rFonts w:ascii="Times New Roman" w:hAnsi="Times New Roman" w:cs="Times New Roman"/>
          <w:sz w:val="24"/>
          <w:szCs w:val="24"/>
        </w:rPr>
        <w:t>ne i područne (regionalne) samouprave. Konkretno, podnositelj zahtjeva postavlja sljedeća pitanja: treba li svakom glasovanju dužnosnika u skupštini društva o opozivu člana nadzornog odbora trgovačkog društva</w:t>
      </w:r>
      <w:r w:rsidR="00817C28">
        <w:rPr>
          <w:rFonts w:ascii="Times New Roman" w:hAnsi="Times New Roman" w:cs="Times New Roman"/>
          <w:sz w:val="24"/>
          <w:szCs w:val="24"/>
        </w:rPr>
        <w:t xml:space="preserve"> </w:t>
      </w:r>
      <w:r w:rsidR="00D509B8">
        <w:rPr>
          <w:rFonts w:ascii="Times New Roman" w:hAnsi="Times New Roman" w:cs="Times New Roman"/>
          <w:sz w:val="24"/>
          <w:szCs w:val="24"/>
        </w:rPr>
        <w:t>u vlasništvu jedinice lokal</w:t>
      </w:r>
      <w:r w:rsidR="00817C28">
        <w:rPr>
          <w:rFonts w:ascii="Times New Roman" w:hAnsi="Times New Roman" w:cs="Times New Roman"/>
          <w:sz w:val="24"/>
          <w:szCs w:val="24"/>
        </w:rPr>
        <w:t>ne samouprave u kojoj obnaša dužnost, prethoditi prijedlog predstavničkg tijela te jedinice, zatim može li skupština društva opozvati člana nadzornog odbora temeljem odluke donesene većinom glasova, iako nema suglasnost predstavničkih tijela koja su</w:t>
      </w:r>
      <w:r w:rsidR="00D509B8">
        <w:rPr>
          <w:rFonts w:ascii="Times New Roman" w:hAnsi="Times New Roman" w:cs="Times New Roman"/>
          <w:sz w:val="24"/>
          <w:szCs w:val="24"/>
        </w:rPr>
        <w:t>,</w:t>
      </w:r>
      <w:r w:rsidR="00817C28">
        <w:rPr>
          <w:rFonts w:ascii="Times New Roman" w:hAnsi="Times New Roman" w:cs="Times New Roman"/>
          <w:sz w:val="24"/>
          <w:szCs w:val="24"/>
        </w:rPr>
        <w:t xml:space="preserve"> temeljem ZSSI-a</w:t>
      </w:r>
      <w:r w:rsidR="00D509B8">
        <w:rPr>
          <w:rFonts w:ascii="Times New Roman" w:hAnsi="Times New Roman" w:cs="Times New Roman"/>
          <w:sz w:val="24"/>
          <w:szCs w:val="24"/>
        </w:rPr>
        <w:t>,</w:t>
      </w:r>
      <w:r w:rsidR="00817C28">
        <w:rPr>
          <w:rFonts w:ascii="Times New Roman" w:hAnsi="Times New Roman" w:cs="Times New Roman"/>
          <w:sz w:val="24"/>
          <w:szCs w:val="24"/>
        </w:rPr>
        <w:t xml:space="preserve"> skupštini društva predložila člana nadzornog odbora kojeg se opoziva te </w:t>
      </w:r>
      <w:r w:rsidR="00D509B8">
        <w:rPr>
          <w:rFonts w:ascii="Times New Roman" w:hAnsi="Times New Roman" w:cs="Times New Roman"/>
          <w:sz w:val="24"/>
          <w:szCs w:val="24"/>
        </w:rPr>
        <w:t>kako postupiti</w:t>
      </w:r>
      <w:r w:rsidR="00817C28">
        <w:rPr>
          <w:rFonts w:ascii="Times New Roman" w:hAnsi="Times New Roman" w:cs="Times New Roman"/>
          <w:sz w:val="24"/>
          <w:szCs w:val="24"/>
        </w:rPr>
        <w:t xml:space="preserve"> ukoliko predstavničko </w:t>
      </w:r>
      <w:r w:rsidR="00817C28">
        <w:rPr>
          <w:rFonts w:ascii="Times New Roman" w:hAnsi="Times New Roman" w:cs="Times New Roman"/>
          <w:sz w:val="24"/>
          <w:szCs w:val="24"/>
        </w:rPr>
        <w:lastRenderedPageBreak/>
        <w:t>tijelo jedinice lokal</w:t>
      </w:r>
      <w:r w:rsidR="00D509B8">
        <w:rPr>
          <w:rFonts w:ascii="Times New Roman" w:hAnsi="Times New Roman" w:cs="Times New Roman"/>
          <w:sz w:val="24"/>
          <w:szCs w:val="24"/>
        </w:rPr>
        <w:t>ne, odnosno</w:t>
      </w:r>
      <w:r w:rsidR="00817C28">
        <w:rPr>
          <w:rFonts w:ascii="Times New Roman" w:hAnsi="Times New Roman" w:cs="Times New Roman"/>
          <w:sz w:val="24"/>
          <w:szCs w:val="24"/>
        </w:rPr>
        <w:t xml:space="preserve"> područne (regiononalne) samouprave predloži skupštini društva opoziv člana nadzornog odbora </w:t>
      </w:r>
      <w:r w:rsidR="00BF1E77">
        <w:rPr>
          <w:rFonts w:ascii="Times New Roman" w:hAnsi="Times New Roman" w:cs="Times New Roman"/>
          <w:sz w:val="24"/>
          <w:szCs w:val="24"/>
        </w:rPr>
        <w:t>kojeg je isto i predložilo, s skupština društva propsanom većinom glasova ne usvoji prijedlog tog predstavničkog tijela.</w:t>
      </w:r>
    </w:p>
    <w:p w14:paraId="10D12273" w14:textId="77777777" w:rsidR="007B215D" w:rsidRDefault="007B215D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306EA7D0" w:rsidR="00450AA3" w:rsidRDefault="009D5479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2028A9A9" w14:textId="1DA72286" w:rsidR="008D30A5" w:rsidRDefault="008D30A5" w:rsidP="00C517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E43830" w14:textId="7E531C92" w:rsidR="008D30A5" w:rsidRPr="008D30A5" w:rsidRDefault="007B215D" w:rsidP="008D30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ovom predmetu zahtjev je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podnesen od strane osobe koja nije dužnosnik u smislu članka 3. ZSSI-a. Međutim, Povjerenstvo u svrhu učinkovitog sprječavanja sukoba interesa i provođenja edukacije u pitanjima sukoba interesa povodom podnesenog zahtjeva daje obrazloženo očitovanje</w:t>
      </w:r>
      <w:r w:rsidR="00BF1E77">
        <w:rPr>
          <w:rFonts w:ascii="Times New Roman" w:hAnsi="Times New Roman" w:cs="Times New Roman"/>
          <w:sz w:val="24"/>
          <w:szCs w:val="24"/>
        </w:rPr>
        <w:t>, jer se radi o dvojbi vezanoj</w:t>
      </w:r>
      <w:r w:rsidR="008D30A5" w:rsidRPr="008D30A5">
        <w:rPr>
          <w:rFonts w:ascii="Times New Roman" w:hAnsi="Times New Roman" w:cs="Times New Roman"/>
          <w:sz w:val="24"/>
          <w:szCs w:val="24"/>
        </w:rPr>
        <w:t xml:space="preserve"> za primjenu odredbi ZSSI-a.</w:t>
      </w:r>
    </w:p>
    <w:p w14:paraId="788358D7" w14:textId="10D678CA" w:rsidR="007F3622" w:rsidRPr="0014550A" w:rsidRDefault="007F3622" w:rsidP="00BA63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65F9F1" w14:textId="2B3DE6F2" w:rsidR="004B6B3A" w:rsidRDefault="00BC2A18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11637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lankom </w:t>
      </w:r>
      <w:r w:rsidR="007F0B03"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="00B70A91">
        <w:rPr>
          <w:rFonts w:ascii="Times New Roman" w:eastAsia="Times New Roman" w:hAnsi="Times New Roman" w:cs="Times New Roman"/>
          <w:sz w:val="24"/>
          <w:szCs w:val="24"/>
          <w:lang w:eastAsia="hr-HR"/>
        </w:rPr>
        <w:t>. stavkom 2</w:t>
      </w:r>
      <w:r w:rsidRPr="0014550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4550A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7F0B03" w:rsidRPr="0014550A">
        <w:rPr>
          <w:rFonts w:ascii="Times New Roman" w:hAnsi="Times New Roman" w:cs="Times New Roman"/>
          <w:sz w:val="24"/>
          <w:szCs w:val="24"/>
          <w:shd w:val="clear" w:color="auto" w:fill="FFFFFF"/>
        </w:rPr>
        <w:t>članove upravnih tijela i nadzornih odbora trgovačkih društava u kojima jedinica lokalne, odnosno područne (regionalne) samouprave ima dionice ili udjele u vlasništvu (kapitalu društva) predlaže glavnoj skupštini, odnosno skupštini društva predstavničko tijelo jedinice lokalne i jedinice područne (regionalne) samouprave.</w:t>
      </w:r>
    </w:p>
    <w:p w14:paraId="1FA0BE18" w14:textId="034B6C4D" w:rsidR="007F0B03" w:rsidRPr="0014550A" w:rsidRDefault="007F0B03" w:rsidP="001E43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328219D" w14:textId="310DE0CA" w:rsidR="00A340DE" w:rsidRDefault="008A15BA" w:rsidP="00BF1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Povjerenstvo obrazlaže da 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>se odredba članka</w:t>
      </w:r>
      <w:r w:rsidR="00C025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</w:t>
      </w: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>stavka</w:t>
      </w:r>
      <w:r w:rsidRPr="008A15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2. ZSSI-a 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>primijenjuje isključivo prilikom imenovanja članova</w:t>
      </w:r>
      <w:r w:rsidR="00BF1E77" w:rsidRP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upravnih tijela i nadzornih odbora trgovačkih društava u kojima jedinica lokalne, odnosno područne (regionalne) samouprave ima dionice ili udjele u vlasništvu (kapitalu društva)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je navedenom odredbom propisano da članove upravnih tijela i nadzornih odbora glavnoj skupštini odnoso skupštini društva predlaže predsta</w:t>
      </w:r>
      <w:r w:rsidR="00D509B8">
        <w:rPr>
          <w:rFonts w:ascii="Times New Roman" w:hAnsi="Times New Roman" w:cs="Times New Roman"/>
          <w:sz w:val="24"/>
          <w:szCs w:val="24"/>
          <w:shd w:val="clear" w:color="auto" w:fill="FFFFFF"/>
        </w:rPr>
        <w:t>vničko tijelo jedinice lokal</w:t>
      </w:r>
      <w:r w:rsidR="00C02584">
        <w:rPr>
          <w:rFonts w:ascii="Times New Roman" w:hAnsi="Times New Roman" w:cs="Times New Roman"/>
          <w:sz w:val="24"/>
          <w:szCs w:val="24"/>
          <w:shd w:val="clear" w:color="auto" w:fill="FFFFFF"/>
        </w:rPr>
        <w:t>ne,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odnosno </w:t>
      </w:r>
      <w:r w:rsidR="00D509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područne 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D509B8">
        <w:rPr>
          <w:rFonts w:ascii="Times New Roman" w:hAnsi="Times New Roman" w:cs="Times New Roman"/>
          <w:sz w:val="24"/>
          <w:szCs w:val="24"/>
          <w:shd w:val="clear" w:color="auto" w:fill="FFFFFF"/>
        </w:rPr>
        <w:t>regionalne</w:t>
      </w:r>
      <w:r w:rsidR="00BF1E77">
        <w:rPr>
          <w:rFonts w:ascii="Times New Roman" w:hAnsi="Times New Roman" w:cs="Times New Roman"/>
          <w:sz w:val="24"/>
          <w:szCs w:val="24"/>
          <w:shd w:val="clear" w:color="auto" w:fill="FFFFFF"/>
        </w:rPr>
        <w:t>) samouprave.</w:t>
      </w:r>
    </w:p>
    <w:p w14:paraId="19DC68BA" w14:textId="6D323A75" w:rsidR="00C02584" w:rsidRDefault="00C02584" w:rsidP="00BF1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F97E02" w14:textId="6319B777" w:rsidR="00C02584" w:rsidRPr="00EF7044" w:rsidRDefault="00C02584" w:rsidP="00EF70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Istom odredbom, kao ni bilo kojom drugom odredbom ZSSI-a, nije propisan postupak koji prethodi razrješenju članova </w:t>
      </w:r>
      <w:r w:rsidRPr="00C02584">
        <w:rPr>
          <w:rFonts w:ascii="Times New Roman" w:hAnsi="Times New Roman" w:cs="Times New Roman"/>
          <w:sz w:val="24"/>
          <w:szCs w:val="24"/>
          <w:shd w:val="clear" w:color="auto" w:fill="FFFFFF"/>
        </w:rPr>
        <w:t>upravnih tijela i nadzornih odbora trgovačkih društava u kojima jedinica lokalne, odnosno područne (regionalne) samouprave ima dionice ili udjele u vlasništvu (kapitalu društva)</w:t>
      </w:r>
      <w:r w:rsidR="00EF7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odnosno nije propisano da bi odluci skupštine o razrješenju članova </w:t>
      </w:r>
      <w:r w:rsidR="00EF7044" w:rsidRPr="00EF7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upravnih tijela i nadzornih odbora </w:t>
      </w:r>
      <w:r w:rsidR="00EF7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navedenih </w:t>
      </w:r>
      <w:r w:rsidR="00EF7044" w:rsidRPr="00EF7044">
        <w:rPr>
          <w:rFonts w:ascii="Times New Roman" w:hAnsi="Times New Roman" w:cs="Times New Roman"/>
          <w:sz w:val="24"/>
          <w:szCs w:val="24"/>
          <w:shd w:val="clear" w:color="auto" w:fill="FFFFFF"/>
        </w:rPr>
        <w:t>trgovačkih društava</w:t>
      </w:r>
      <w:r w:rsidR="00EF7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trebao prethoditi prijedlog predstavničkog tijela jedinice lokalne, odnosno područne (regionalne) samouprave koja ima udjele u vlasništvu tog trgovačkog društva.</w:t>
      </w:r>
    </w:p>
    <w:p w14:paraId="7F37E101" w14:textId="77777777" w:rsidR="00BF1E77" w:rsidRPr="00BF1E77" w:rsidRDefault="00BF1E77" w:rsidP="00BF1E7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2D0EA" w14:textId="4F213B71" w:rsidR="006F1A63" w:rsidRPr="0014550A" w:rsidRDefault="006F1A63" w:rsidP="00C2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 xml:space="preserve">Slijedom navedenog Povjerenstvo je dalo </w:t>
      </w:r>
      <w:r w:rsidR="00D509B8">
        <w:rPr>
          <w:rFonts w:ascii="Times New Roman" w:hAnsi="Times New Roman" w:cs="Times New Roman"/>
          <w:sz w:val="24"/>
          <w:szCs w:val="24"/>
        </w:rPr>
        <w:t>očitovanje</w:t>
      </w:r>
      <w:r w:rsidRPr="0014550A">
        <w:rPr>
          <w:rFonts w:ascii="Times New Roman" w:hAnsi="Times New Roman" w:cs="Times New Roman"/>
          <w:sz w:val="24"/>
          <w:szCs w:val="24"/>
        </w:rPr>
        <w:t xml:space="preserve"> kao što je navedeno u izreci ovog akta.</w:t>
      </w:r>
    </w:p>
    <w:p w14:paraId="36C3485E" w14:textId="77777777" w:rsidR="00172579" w:rsidRDefault="00172579" w:rsidP="00172579">
      <w:pPr>
        <w:pStyle w:val="Default"/>
        <w:spacing w:line="276" w:lineRule="auto"/>
        <w:ind w:left="4956"/>
        <w:rPr>
          <w:bCs/>
        </w:rPr>
      </w:pPr>
    </w:p>
    <w:p w14:paraId="01BD9633" w14:textId="1C37F6F5" w:rsidR="00602DBA" w:rsidRPr="0014550A" w:rsidRDefault="00EF7044" w:rsidP="008D30A5">
      <w:pPr>
        <w:pStyle w:val="Default"/>
        <w:spacing w:line="276" w:lineRule="auto"/>
        <w:ind w:left="3540" w:firstLine="708"/>
        <w:rPr>
          <w:bCs/>
        </w:rPr>
      </w:pPr>
      <w:r>
        <w:rPr>
          <w:bCs/>
          <w:color w:val="auto"/>
        </w:rPr>
        <w:t>PREDSJEDNICA</w:t>
      </w:r>
      <w:r w:rsidR="00602DBA" w:rsidRPr="0014550A">
        <w:rPr>
          <w:bCs/>
          <w:color w:val="auto"/>
        </w:rPr>
        <w:t xml:space="preserve"> POVJERENSTVA</w:t>
      </w:r>
      <w:r w:rsidR="00602DBA" w:rsidRPr="0014550A">
        <w:rPr>
          <w:bCs/>
        </w:rPr>
        <w:t xml:space="preserve">               </w:t>
      </w:r>
    </w:p>
    <w:p w14:paraId="04C5BBB5" w14:textId="021D8703" w:rsidR="00602DBA" w:rsidRPr="0014550A" w:rsidRDefault="00EF7044" w:rsidP="00EF704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Nataša Novaković</w:t>
      </w:r>
      <w:r w:rsidR="00602DBA" w:rsidRPr="0014550A">
        <w:rPr>
          <w:rFonts w:ascii="Times New Roman" w:hAnsi="Times New Roman" w:cs="Times New Roman"/>
          <w:bCs/>
          <w:sz w:val="24"/>
          <w:szCs w:val="24"/>
        </w:rPr>
        <w:t>, dipl.iur.</w:t>
      </w:r>
    </w:p>
    <w:p w14:paraId="04A8F3D7" w14:textId="77777777" w:rsidR="00590FCA" w:rsidRPr="0014550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E21E16" w14:textId="69BA33DD" w:rsidR="00590FCA" w:rsidRDefault="00590FC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649A2D" w14:textId="42402B6F" w:rsidR="00A3153F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CF1206" w14:textId="109E679C" w:rsidR="00A3153F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979AE" w14:textId="77777777" w:rsidR="00A3153F" w:rsidRPr="0014550A" w:rsidRDefault="00A3153F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67C3AF1B" w:rsidR="009D5479" w:rsidRPr="0014550A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2B93DB33" w:rsidR="009D5479" w:rsidRPr="0014550A" w:rsidRDefault="00EF7044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Simčić</w:t>
      </w:r>
      <w:r w:rsidR="006F1A63" w:rsidRPr="0014550A">
        <w:rPr>
          <w:rFonts w:ascii="Times New Roman" w:hAnsi="Times New Roman" w:cs="Times New Roman"/>
          <w:sz w:val="24"/>
          <w:szCs w:val="24"/>
        </w:rPr>
        <w:t xml:space="preserve">, </w:t>
      </w:r>
      <w:r w:rsidR="008D30A5">
        <w:rPr>
          <w:rFonts w:ascii="Times New Roman" w:hAnsi="Times New Roman" w:cs="Times New Roman"/>
          <w:sz w:val="24"/>
          <w:szCs w:val="24"/>
        </w:rPr>
        <w:t>putem e-maila</w:t>
      </w:r>
    </w:p>
    <w:p w14:paraId="681480AD" w14:textId="77777777" w:rsidR="009D5479" w:rsidRPr="0014550A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14550A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50A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14550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85CC5" w14:textId="77777777" w:rsidR="00A50F53" w:rsidRDefault="00A50F53" w:rsidP="005B5818">
      <w:pPr>
        <w:spacing w:after="0" w:line="240" w:lineRule="auto"/>
      </w:pPr>
      <w:r>
        <w:separator/>
      </w:r>
    </w:p>
  </w:endnote>
  <w:endnote w:type="continuationSeparator" w:id="0">
    <w:p w14:paraId="2EC1010A" w14:textId="77777777" w:rsidR="00A50F53" w:rsidRDefault="00A50F5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6594D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8B50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A8611" w14:textId="77777777" w:rsidR="00A50F53" w:rsidRDefault="00A50F53" w:rsidP="005B5818">
      <w:pPr>
        <w:spacing w:after="0" w:line="240" w:lineRule="auto"/>
      </w:pPr>
      <w:r>
        <w:separator/>
      </w:r>
    </w:p>
  </w:footnote>
  <w:footnote w:type="continuationSeparator" w:id="0">
    <w:p w14:paraId="7D19C2AB" w14:textId="77777777" w:rsidR="00A50F53" w:rsidRDefault="00A50F5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6750AC77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7128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61C41"/>
    <w:multiLevelType w:val="hybridMultilevel"/>
    <w:tmpl w:val="19F40F4E"/>
    <w:lvl w:ilvl="0" w:tplc="A28C7C7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3"/>
  </w:num>
  <w:num w:numId="11">
    <w:abstractNumId w:val="16"/>
  </w:num>
  <w:num w:numId="12">
    <w:abstractNumId w:val="7"/>
  </w:num>
  <w:num w:numId="13">
    <w:abstractNumId w:val="8"/>
  </w:num>
  <w:num w:numId="14">
    <w:abstractNumId w:val="1"/>
  </w:num>
  <w:num w:numId="15">
    <w:abstractNumId w:val="1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43C0"/>
    <w:rsid w:val="00015A82"/>
    <w:rsid w:val="00015FE9"/>
    <w:rsid w:val="000166EE"/>
    <w:rsid w:val="00016B65"/>
    <w:rsid w:val="00020EF1"/>
    <w:rsid w:val="0002217A"/>
    <w:rsid w:val="00036B5A"/>
    <w:rsid w:val="00041F9E"/>
    <w:rsid w:val="00043E66"/>
    <w:rsid w:val="000448D1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B0CD7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22C5A"/>
    <w:rsid w:val="00131F03"/>
    <w:rsid w:val="00133D71"/>
    <w:rsid w:val="001374A6"/>
    <w:rsid w:val="001412F3"/>
    <w:rsid w:val="00143468"/>
    <w:rsid w:val="0014550A"/>
    <w:rsid w:val="0015711C"/>
    <w:rsid w:val="001667C3"/>
    <w:rsid w:val="00172579"/>
    <w:rsid w:val="00176AC2"/>
    <w:rsid w:val="00182058"/>
    <w:rsid w:val="001971C6"/>
    <w:rsid w:val="00197E1D"/>
    <w:rsid w:val="001A120B"/>
    <w:rsid w:val="001A65B5"/>
    <w:rsid w:val="001A7AAE"/>
    <w:rsid w:val="001B07D0"/>
    <w:rsid w:val="001B09AE"/>
    <w:rsid w:val="001B7EF6"/>
    <w:rsid w:val="001C0DCA"/>
    <w:rsid w:val="001C5CDD"/>
    <w:rsid w:val="001D46F8"/>
    <w:rsid w:val="001D7416"/>
    <w:rsid w:val="001E4354"/>
    <w:rsid w:val="001F0690"/>
    <w:rsid w:val="001F74A2"/>
    <w:rsid w:val="00203FE3"/>
    <w:rsid w:val="00204414"/>
    <w:rsid w:val="0020537B"/>
    <w:rsid w:val="00211637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0757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11F"/>
    <w:rsid w:val="002F7FE6"/>
    <w:rsid w:val="00300E64"/>
    <w:rsid w:val="0030165A"/>
    <w:rsid w:val="003148C4"/>
    <w:rsid w:val="00316289"/>
    <w:rsid w:val="00316D1F"/>
    <w:rsid w:val="0031742A"/>
    <w:rsid w:val="00317D2A"/>
    <w:rsid w:val="0032126B"/>
    <w:rsid w:val="00325BC6"/>
    <w:rsid w:val="00332D21"/>
    <w:rsid w:val="00334087"/>
    <w:rsid w:val="00340921"/>
    <w:rsid w:val="003416CC"/>
    <w:rsid w:val="0034222C"/>
    <w:rsid w:val="00346EB9"/>
    <w:rsid w:val="00363AD9"/>
    <w:rsid w:val="00371D0F"/>
    <w:rsid w:val="003730BC"/>
    <w:rsid w:val="003777DD"/>
    <w:rsid w:val="00384698"/>
    <w:rsid w:val="00390E52"/>
    <w:rsid w:val="0039551A"/>
    <w:rsid w:val="003A32F0"/>
    <w:rsid w:val="003A73BB"/>
    <w:rsid w:val="003B4C3A"/>
    <w:rsid w:val="003B6A81"/>
    <w:rsid w:val="003C019C"/>
    <w:rsid w:val="003C4B46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6ECB"/>
    <w:rsid w:val="004372F2"/>
    <w:rsid w:val="00443A1E"/>
    <w:rsid w:val="00450AA3"/>
    <w:rsid w:val="0045761C"/>
    <w:rsid w:val="00457DE6"/>
    <w:rsid w:val="00466727"/>
    <w:rsid w:val="00473913"/>
    <w:rsid w:val="004864BD"/>
    <w:rsid w:val="00491549"/>
    <w:rsid w:val="0049263A"/>
    <w:rsid w:val="0049656D"/>
    <w:rsid w:val="004A0C28"/>
    <w:rsid w:val="004A3DC4"/>
    <w:rsid w:val="004A6E2B"/>
    <w:rsid w:val="004B12AF"/>
    <w:rsid w:val="004B6A9C"/>
    <w:rsid w:val="004B6B3A"/>
    <w:rsid w:val="004C1C25"/>
    <w:rsid w:val="004C3541"/>
    <w:rsid w:val="004C4B7A"/>
    <w:rsid w:val="004C6AC5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75CA4"/>
    <w:rsid w:val="00580014"/>
    <w:rsid w:val="00582257"/>
    <w:rsid w:val="00582F1D"/>
    <w:rsid w:val="00586FBC"/>
    <w:rsid w:val="00587328"/>
    <w:rsid w:val="00590166"/>
    <w:rsid w:val="00590FCA"/>
    <w:rsid w:val="00593895"/>
    <w:rsid w:val="0059545B"/>
    <w:rsid w:val="005A6248"/>
    <w:rsid w:val="005B27E5"/>
    <w:rsid w:val="005B5818"/>
    <w:rsid w:val="005C2077"/>
    <w:rsid w:val="005C66C6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02DBA"/>
    <w:rsid w:val="00611121"/>
    <w:rsid w:val="00620820"/>
    <w:rsid w:val="00621D56"/>
    <w:rsid w:val="00624F4D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61EF8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710C"/>
    <w:rsid w:val="00703261"/>
    <w:rsid w:val="00705E1F"/>
    <w:rsid w:val="007102A7"/>
    <w:rsid w:val="0071052F"/>
    <w:rsid w:val="007128C3"/>
    <w:rsid w:val="00714F2D"/>
    <w:rsid w:val="00715316"/>
    <w:rsid w:val="007174D4"/>
    <w:rsid w:val="00717893"/>
    <w:rsid w:val="00723AB8"/>
    <w:rsid w:val="00726737"/>
    <w:rsid w:val="0073189A"/>
    <w:rsid w:val="00735407"/>
    <w:rsid w:val="00737DB5"/>
    <w:rsid w:val="0074286D"/>
    <w:rsid w:val="00742BEF"/>
    <w:rsid w:val="007450D1"/>
    <w:rsid w:val="00746A0F"/>
    <w:rsid w:val="00754751"/>
    <w:rsid w:val="00756B0B"/>
    <w:rsid w:val="00762060"/>
    <w:rsid w:val="00785D18"/>
    <w:rsid w:val="00790993"/>
    <w:rsid w:val="00793EC7"/>
    <w:rsid w:val="00795636"/>
    <w:rsid w:val="007A19A5"/>
    <w:rsid w:val="007A2DE1"/>
    <w:rsid w:val="007A5C74"/>
    <w:rsid w:val="007B0B43"/>
    <w:rsid w:val="007B2065"/>
    <w:rsid w:val="007B215D"/>
    <w:rsid w:val="007B3429"/>
    <w:rsid w:val="007C399A"/>
    <w:rsid w:val="007D31B7"/>
    <w:rsid w:val="007D3A1A"/>
    <w:rsid w:val="007D4402"/>
    <w:rsid w:val="007E4D7A"/>
    <w:rsid w:val="007E73AA"/>
    <w:rsid w:val="007F0B03"/>
    <w:rsid w:val="007F0D10"/>
    <w:rsid w:val="007F3622"/>
    <w:rsid w:val="007F61EC"/>
    <w:rsid w:val="007F759A"/>
    <w:rsid w:val="00803DFE"/>
    <w:rsid w:val="00805B27"/>
    <w:rsid w:val="00805B4C"/>
    <w:rsid w:val="008065A4"/>
    <w:rsid w:val="00811291"/>
    <w:rsid w:val="0081142C"/>
    <w:rsid w:val="00817C28"/>
    <w:rsid w:val="00824B78"/>
    <w:rsid w:val="0084061F"/>
    <w:rsid w:val="0085536A"/>
    <w:rsid w:val="0086313B"/>
    <w:rsid w:val="00864D10"/>
    <w:rsid w:val="008717D1"/>
    <w:rsid w:val="00877413"/>
    <w:rsid w:val="00883217"/>
    <w:rsid w:val="008951EC"/>
    <w:rsid w:val="008A15BA"/>
    <w:rsid w:val="008A3C26"/>
    <w:rsid w:val="008B438A"/>
    <w:rsid w:val="008C2E82"/>
    <w:rsid w:val="008C46B6"/>
    <w:rsid w:val="008C5652"/>
    <w:rsid w:val="008D30A5"/>
    <w:rsid w:val="008D414D"/>
    <w:rsid w:val="008E1883"/>
    <w:rsid w:val="008F223F"/>
    <w:rsid w:val="008F6D2A"/>
    <w:rsid w:val="00901753"/>
    <w:rsid w:val="00903638"/>
    <w:rsid w:val="00904C04"/>
    <w:rsid w:val="009052A5"/>
    <w:rsid w:val="009062CF"/>
    <w:rsid w:val="00910CFC"/>
    <w:rsid w:val="00911CD4"/>
    <w:rsid w:val="00913B0E"/>
    <w:rsid w:val="00915DE9"/>
    <w:rsid w:val="009209D6"/>
    <w:rsid w:val="00926A2B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6882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A3189"/>
    <w:rsid w:val="009B0DB7"/>
    <w:rsid w:val="009B2BCD"/>
    <w:rsid w:val="009B4C4F"/>
    <w:rsid w:val="009C08F2"/>
    <w:rsid w:val="009C4F70"/>
    <w:rsid w:val="009C6280"/>
    <w:rsid w:val="009D3CAB"/>
    <w:rsid w:val="009D5479"/>
    <w:rsid w:val="009E148B"/>
    <w:rsid w:val="009E2525"/>
    <w:rsid w:val="009E41C3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3177"/>
    <w:rsid w:val="00A04A07"/>
    <w:rsid w:val="00A260F8"/>
    <w:rsid w:val="00A3153F"/>
    <w:rsid w:val="00A340DE"/>
    <w:rsid w:val="00A41D57"/>
    <w:rsid w:val="00A44534"/>
    <w:rsid w:val="00A44B76"/>
    <w:rsid w:val="00A45F33"/>
    <w:rsid w:val="00A50F53"/>
    <w:rsid w:val="00A53A95"/>
    <w:rsid w:val="00A66AD9"/>
    <w:rsid w:val="00A76855"/>
    <w:rsid w:val="00A91686"/>
    <w:rsid w:val="00A92AF0"/>
    <w:rsid w:val="00A942C4"/>
    <w:rsid w:val="00A965AF"/>
    <w:rsid w:val="00AA39F0"/>
    <w:rsid w:val="00AA3F5D"/>
    <w:rsid w:val="00AA6CDF"/>
    <w:rsid w:val="00AA6E55"/>
    <w:rsid w:val="00AA7D1F"/>
    <w:rsid w:val="00AC5475"/>
    <w:rsid w:val="00AC5C81"/>
    <w:rsid w:val="00AC73DD"/>
    <w:rsid w:val="00AD463B"/>
    <w:rsid w:val="00AD4A5A"/>
    <w:rsid w:val="00AD61EC"/>
    <w:rsid w:val="00AE455D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5A9C"/>
    <w:rsid w:val="00B61C8C"/>
    <w:rsid w:val="00B63C6A"/>
    <w:rsid w:val="00B64B56"/>
    <w:rsid w:val="00B70A91"/>
    <w:rsid w:val="00B80B54"/>
    <w:rsid w:val="00B833BC"/>
    <w:rsid w:val="00B84332"/>
    <w:rsid w:val="00B84602"/>
    <w:rsid w:val="00B95BCA"/>
    <w:rsid w:val="00B971D7"/>
    <w:rsid w:val="00BA6315"/>
    <w:rsid w:val="00BB7BA9"/>
    <w:rsid w:val="00BC2A18"/>
    <w:rsid w:val="00BD2B40"/>
    <w:rsid w:val="00BF1E77"/>
    <w:rsid w:val="00BF5F4E"/>
    <w:rsid w:val="00C003DA"/>
    <w:rsid w:val="00C02584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37E44"/>
    <w:rsid w:val="00C43751"/>
    <w:rsid w:val="00C4589F"/>
    <w:rsid w:val="00C50DB9"/>
    <w:rsid w:val="00C5171A"/>
    <w:rsid w:val="00C7458A"/>
    <w:rsid w:val="00C86CF3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5795"/>
    <w:rsid w:val="00CD77E2"/>
    <w:rsid w:val="00CE1EC6"/>
    <w:rsid w:val="00CE435A"/>
    <w:rsid w:val="00CF0867"/>
    <w:rsid w:val="00CF4013"/>
    <w:rsid w:val="00CF443F"/>
    <w:rsid w:val="00D00BD4"/>
    <w:rsid w:val="00D02AE0"/>
    <w:rsid w:val="00D02CF1"/>
    <w:rsid w:val="00D02DD3"/>
    <w:rsid w:val="00D06065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400F2"/>
    <w:rsid w:val="00D509B8"/>
    <w:rsid w:val="00D524CA"/>
    <w:rsid w:val="00D62911"/>
    <w:rsid w:val="00D66549"/>
    <w:rsid w:val="00D70F02"/>
    <w:rsid w:val="00D75116"/>
    <w:rsid w:val="00D7519A"/>
    <w:rsid w:val="00D76D66"/>
    <w:rsid w:val="00D801D0"/>
    <w:rsid w:val="00D874C1"/>
    <w:rsid w:val="00D93B3B"/>
    <w:rsid w:val="00DA034E"/>
    <w:rsid w:val="00DA19FB"/>
    <w:rsid w:val="00DA31B2"/>
    <w:rsid w:val="00DA33E3"/>
    <w:rsid w:val="00DA7F3B"/>
    <w:rsid w:val="00DB015D"/>
    <w:rsid w:val="00DB7851"/>
    <w:rsid w:val="00DC1423"/>
    <w:rsid w:val="00DD29A7"/>
    <w:rsid w:val="00DE341D"/>
    <w:rsid w:val="00E028E3"/>
    <w:rsid w:val="00E05A60"/>
    <w:rsid w:val="00E06A84"/>
    <w:rsid w:val="00E07ACC"/>
    <w:rsid w:val="00E105BC"/>
    <w:rsid w:val="00E1108D"/>
    <w:rsid w:val="00E15A45"/>
    <w:rsid w:val="00E164DD"/>
    <w:rsid w:val="00E171E2"/>
    <w:rsid w:val="00E230F7"/>
    <w:rsid w:val="00E3580A"/>
    <w:rsid w:val="00E41ADB"/>
    <w:rsid w:val="00E45714"/>
    <w:rsid w:val="00E46AFE"/>
    <w:rsid w:val="00E5118E"/>
    <w:rsid w:val="00E56AF3"/>
    <w:rsid w:val="00E66660"/>
    <w:rsid w:val="00E67B82"/>
    <w:rsid w:val="00E838AE"/>
    <w:rsid w:val="00E92094"/>
    <w:rsid w:val="00E93D31"/>
    <w:rsid w:val="00E9547D"/>
    <w:rsid w:val="00E95EC5"/>
    <w:rsid w:val="00EA34E7"/>
    <w:rsid w:val="00EB4064"/>
    <w:rsid w:val="00EC4C94"/>
    <w:rsid w:val="00EC744A"/>
    <w:rsid w:val="00EF7044"/>
    <w:rsid w:val="00F01164"/>
    <w:rsid w:val="00F334C6"/>
    <w:rsid w:val="00F35475"/>
    <w:rsid w:val="00F3599F"/>
    <w:rsid w:val="00F40E79"/>
    <w:rsid w:val="00F4786F"/>
    <w:rsid w:val="00F6161A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A75AF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899">
    <w:name w:val="box_462899"/>
    <w:basedOn w:val="Normal"/>
    <w:rsid w:val="004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36</Value>
    </Clanci>
    <Javno xmlns="8638ef6a-48a0-457c-b738-9f65e71a9a26">DA</Javno>
    <Duznosnici_Value xmlns="8638ef6a-48a0-457c-b738-9f65e71a9a26" xsi:nil="true"/>
    <BrojPredmeta xmlns="8638ef6a-48a0-457c-b738-9f65e71a9a26">P-226/21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711-I-1846-P-226/21-03-8</BrojAkta>
    <Sync xmlns="8638ef6a-48a0-457c-b738-9f65e71a9a26">0</Sync>
    <Sjednica xmlns="8638ef6a-48a0-457c-b738-9f65e71a9a26">262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B47401-D75B-45D9-A8B8-E95796035680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Petra Škrobot, M-93-21, mišljenje</vt:lpstr>
      <vt:lpstr/>
    </vt:vector>
  </TitlesOfParts>
  <Company>HP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Petra Škrobot, M-93-21, mišljenje</dc:title>
  <dc:creator>Sukob5</dc:creator>
  <cp:lastModifiedBy>Majda Uzelac</cp:lastModifiedBy>
  <cp:revision>2</cp:revision>
  <cp:lastPrinted>2021-11-03T13:32:00Z</cp:lastPrinted>
  <dcterms:created xsi:type="dcterms:W3CDTF">2021-11-05T10:24:00Z</dcterms:created>
  <dcterms:modified xsi:type="dcterms:W3CDTF">2021-11-05T10:24:00Z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