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DEFF4" w14:textId="5C8A6DC1" w:rsidR="00C127C3" w:rsidRDefault="00C127C3" w:rsidP="00CF20B3">
      <w:pPr>
        <w:pStyle w:val="Default"/>
        <w:spacing w:line="276" w:lineRule="auto"/>
        <w:jc w:val="both"/>
        <w:rPr>
          <w:color w:val="auto"/>
        </w:rPr>
      </w:pPr>
      <w:r>
        <w:rPr>
          <w:color w:val="auto"/>
        </w:rPr>
        <w:t xml:space="preserve">Broj: </w:t>
      </w:r>
      <w:bookmarkStart w:id="0" w:name="_GoBack"/>
      <w:r w:rsidR="00CB46A8">
        <w:rPr>
          <w:lang w:val="en-US"/>
        </w:rPr>
        <w:t>711-I-1848-P-110/21-09-11</w:t>
      </w:r>
      <w:bookmarkEnd w:id="0"/>
    </w:p>
    <w:p w14:paraId="5DDE2234" w14:textId="4A0F7838" w:rsidR="00357E61" w:rsidRPr="00747CC0" w:rsidRDefault="00357E61" w:rsidP="00CF20B3">
      <w:pPr>
        <w:pStyle w:val="Default"/>
        <w:spacing w:line="276" w:lineRule="auto"/>
        <w:jc w:val="both"/>
        <w:rPr>
          <w:color w:val="auto"/>
        </w:rPr>
      </w:pPr>
      <w:r w:rsidRPr="00747CC0">
        <w:rPr>
          <w:color w:val="auto"/>
        </w:rPr>
        <w:t xml:space="preserve">Zagreb, </w:t>
      </w:r>
      <w:r w:rsidR="00927729">
        <w:rPr>
          <w:color w:val="auto"/>
        </w:rPr>
        <w:t>1</w:t>
      </w:r>
      <w:r w:rsidR="00D46313">
        <w:rPr>
          <w:color w:val="auto"/>
        </w:rPr>
        <w:t>5</w:t>
      </w:r>
      <w:r w:rsidR="00927729">
        <w:rPr>
          <w:color w:val="auto"/>
        </w:rPr>
        <w:t xml:space="preserve">. listopada </w:t>
      </w:r>
      <w:r w:rsidR="00B7735B" w:rsidRPr="00B7735B">
        <w:rPr>
          <w:color w:val="auto"/>
        </w:rPr>
        <w:t>2021.g.</w:t>
      </w:r>
      <w:r w:rsidR="00B7735B">
        <w:rPr>
          <w:color w:val="auto"/>
        </w:rPr>
        <w:t xml:space="preserve"> </w:t>
      </w:r>
      <w:r w:rsidR="00323796" w:rsidRPr="00747CC0">
        <w:rPr>
          <w:color w:val="auto"/>
        </w:rPr>
        <w:tab/>
      </w:r>
      <w:r w:rsidR="00323796" w:rsidRPr="00747CC0">
        <w:rPr>
          <w:color w:val="auto"/>
        </w:rPr>
        <w:tab/>
      </w:r>
      <w:r w:rsidR="00323796" w:rsidRPr="00747CC0">
        <w:rPr>
          <w:color w:val="auto"/>
        </w:rPr>
        <w:tab/>
      </w:r>
      <w:r w:rsidR="00323796" w:rsidRPr="00747CC0">
        <w:rPr>
          <w:color w:val="auto"/>
        </w:rPr>
        <w:tab/>
      </w:r>
      <w:r w:rsidR="00323796" w:rsidRPr="00747CC0">
        <w:rPr>
          <w:i/>
          <w:color w:val="auto"/>
        </w:rPr>
        <w:t xml:space="preserve"> </w:t>
      </w:r>
    </w:p>
    <w:p w14:paraId="5DDE2235" w14:textId="77777777" w:rsidR="00357E61" w:rsidRPr="00747CC0" w:rsidRDefault="00357E61" w:rsidP="00CF20B3">
      <w:pPr>
        <w:pStyle w:val="Default"/>
        <w:spacing w:line="276" w:lineRule="auto"/>
        <w:jc w:val="both"/>
        <w:rPr>
          <w:color w:val="auto"/>
        </w:rPr>
      </w:pPr>
      <w:r w:rsidRPr="00747CC0">
        <w:rPr>
          <w:color w:val="auto"/>
        </w:rPr>
        <w:tab/>
      </w:r>
      <w:r w:rsidRPr="00747CC0">
        <w:rPr>
          <w:color w:val="auto"/>
        </w:rPr>
        <w:tab/>
      </w:r>
      <w:r w:rsidRPr="00747CC0">
        <w:rPr>
          <w:color w:val="auto"/>
        </w:rPr>
        <w:tab/>
      </w:r>
      <w:r w:rsidRPr="00747CC0">
        <w:rPr>
          <w:color w:val="auto"/>
        </w:rPr>
        <w:tab/>
      </w:r>
      <w:r w:rsidRPr="00747CC0">
        <w:rPr>
          <w:color w:val="auto"/>
        </w:rPr>
        <w:tab/>
      </w:r>
      <w:r w:rsidRPr="00747CC0">
        <w:rPr>
          <w:color w:val="auto"/>
        </w:rPr>
        <w:tab/>
      </w:r>
      <w:r w:rsidRPr="00747CC0">
        <w:rPr>
          <w:color w:val="auto"/>
        </w:rPr>
        <w:tab/>
      </w:r>
      <w:r w:rsidRPr="00747CC0">
        <w:rPr>
          <w:color w:val="auto"/>
        </w:rPr>
        <w:tab/>
      </w:r>
    </w:p>
    <w:p w14:paraId="5DDE2236" w14:textId="28C1C537" w:rsidR="00357E61" w:rsidRPr="00747CC0" w:rsidRDefault="008D306D" w:rsidP="00CF20B3">
      <w:pPr>
        <w:pStyle w:val="Default"/>
        <w:spacing w:line="276" w:lineRule="auto"/>
        <w:jc w:val="both"/>
        <w:rPr>
          <w:color w:val="auto"/>
        </w:rPr>
      </w:pPr>
      <w:r w:rsidRPr="00747CC0">
        <w:rPr>
          <w:b/>
          <w:color w:val="auto"/>
        </w:rPr>
        <w:t>Povjerenstvo za odlučivanje o sukobu interesa</w:t>
      </w:r>
      <w:r w:rsidRPr="00747CC0">
        <w:rPr>
          <w:color w:val="auto"/>
        </w:rPr>
        <w:t xml:space="preserve"> (u daljnjem tekstu: Povjerenstvo), u sastavu Nataše Novaković kao predsjednice Povjerenstva te </w:t>
      </w:r>
      <w:r w:rsidR="00927729" w:rsidRPr="00927729">
        <w:rPr>
          <w:color w:val="auto"/>
        </w:rPr>
        <w:t>Tončice Božić, Davorina Ivanjeka, Aleksandre Jozić-Ileković i Tatijane Vučetić</w:t>
      </w:r>
      <w:r w:rsidR="003C61A7" w:rsidRPr="00927729">
        <w:rPr>
          <w:color w:val="auto"/>
        </w:rPr>
        <w:t xml:space="preserve"> </w:t>
      </w:r>
      <w:r w:rsidRPr="00747CC0">
        <w:rPr>
          <w:color w:val="auto"/>
        </w:rPr>
        <w:t xml:space="preserve">kao članova Povjerenstva, </w:t>
      </w:r>
      <w:r w:rsidR="00910863" w:rsidRPr="00747CC0">
        <w:rPr>
          <w:color w:val="auto"/>
        </w:rPr>
        <w:t xml:space="preserve">na temelju članka </w:t>
      </w:r>
      <w:r w:rsidR="000F7ADF" w:rsidRPr="00747CC0">
        <w:rPr>
          <w:color w:val="auto"/>
        </w:rPr>
        <w:t>3</w:t>
      </w:r>
      <w:r w:rsidR="002106B5" w:rsidRPr="00747CC0">
        <w:rPr>
          <w:color w:val="auto"/>
        </w:rPr>
        <w:t>9</w:t>
      </w:r>
      <w:r w:rsidR="000F7ADF" w:rsidRPr="00747CC0">
        <w:rPr>
          <w:color w:val="auto"/>
        </w:rPr>
        <w:t xml:space="preserve">. stavka 1. </w:t>
      </w:r>
      <w:r w:rsidR="00357E61" w:rsidRPr="00747CC0">
        <w:rPr>
          <w:color w:val="auto"/>
        </w:rPr>
        <w:t>Zakona o sprječavanju sukoba interesa („Narodne novine“ broj 26/11., 12/12., 126/12.</w:t>
      </w:r>
      <w:r w:rsidR="00DA398F" w:rsidRPr="00747CC0">
        <w:rPr>
          <w:color w:val="auto"/>
        </w:rPr>
        <w:t>,</w:t>
      </w:r>
      <w:r w:rsidR="00357E61" w:rsidRPr="00747CC0">
        <w:rPr>
          <w:color w:val="auto"/>
        </w:rPr>
        <w:t xml:space="preserve"> 48/13</w:t>
      </w:r>
      <w:r w:rsidR="006E7BC2" w:rsidRPr="00747CC0">
        <w:rPr>
          <w:color w:val="auto"/>
        </w:rPr>
        <w:t xml:space="preserve">., 57/15. i 98/19., </w:t>
      </w:r>
      <w:r w:rsidR="00357E61" w:rsidRPr="00747CC0">
        <w:rPr>
          <w:color w:val="auto"/>
        </w:rPr>
        <w:t xml:space="preserve">u daljnjem tekstu: ZSSI), </w:t>
      </w:r>
      <w:r w:rsidR="00873DDD">
        <w:rPr>
          <w:b/>
          <w:color w:val="auto"/>
        </w:rPr>
        <w:t>povod</w:t>
      </w:r>
      <w:r w:rsidR="00091CC1">
        <w:rPr>
          <w:b/>
          <w:color w:val="auto"/>
        </w:rPr>
        <w:t>o</w:t>
      </w:r>
      <w:r w:rsidR="00873DDD">
        <w:rPr>
          <w:b/>
          <w:color w:val="auto"/>
        </w:rPr>
        <w:t>m neanonimne prijave podnesene protiv</w:t>
      </w:r>
      <w:r w:rsidR="00AD243D" w:rsidRPr="00747CC0">
        <w:rPr>
          <w:color w:val="auto"/>
        </w:rPr>
        <w:t xml:space="preserve"> </w:t>
      </w:r>
      <w:r w:rsidR="00562298" w:rsidRPr="00747CC0">
        <w:rPr>
          <w:b/>
          <w:color w:val="auto"/>
        </w:rPr>
        <w:t>dužnosnika</w:t>
      </w:r>
      <w:r w:rsidR="00996275" w:rsidRPr="00747CC0">
        <w:rPr>
          <w:b/>
          <w:color w:val="auto"/>
        </w:rPr>
        <w:t xml:space="preserve"> </w:t>
      </w:r>
      <w:r w:rsidR="00D46313">
        <w:rPr>
          <w:b/>
          <w:color w:val="auto"/>
        </w:rPr>
        <w:t>Ivana Radića, zastupnika u Hrvatskom saboru</w:t>
      </w:r>
      <w:r w:rsidR="00996275" w:rsidRPr="00B7735B">
        <w:rPr>
          <w:color w:val="auto"/>
        </w:rPr>
        <w:t>,</w:t>
      </w:r>
      <w:r w:rsidR="00996275" w:rsidRPr="00747CC0">
        <w:rPr>
          <w:b/>
          <w:color w:val="auto"/>
        </w:rPr>
        <w:t xml:space="preserve"> </w:t>
      </w:r>
      <w:r w:rsidR="00B7735B" w:rsidRPr="00B7735B">
        <w:rPr>
          <w:color w:val="auto"/>
        </w:rPr>
        <w:t>na 1</w:t>
      </w:r>
      <w:r w:rsidR="00927729">
        <w:rPr>
          <w:color w:val="auto"/>
        </w:rPr>
        <w:t>4</w:t>
      </w:r>
      <w:r w:rsidR="00D46313">
        <w:rPr>
          <w:color w:val="auto"/>
        </w:rPr>
        <w:t>5</w:t>
      </w:r>
      <w:r w:rsidR="00B7735B" w:rsidRPr="00B7735B">
        <w:rPr>
          <w:color w:val="auto"/>
        </w:rPr>
        <w:t xml:space="preserve">. sjednici, održanoj dana </w:t>
      </w:r>
      <w:r w:rsidR="00927729">
        <w:rPr>
          <w:color w:val="auto"/>
        </w:rPr>
        <w:t>1</w:t>
      </w:r>
      <w:r w:rsidR="00D46313">
        <w:rPr>
          <w:color w:val="auto"/>
        </w:rPr>
        <w:t>5</w:t>
      </w:r>
      <w:r w:rsidR="00927729">
        <w:rPr>
          <w:color w:val="auto"/>
        </w:rPr>
        <w:t xml:space="preserve">. listopada </w:t>
      </w:r>
      <w:r w:rsidR="00B7735B" w:rsidRPr="00B7735B">
        <w:rPr>
          <w:color w:val="auto"/>
        </w:rPr>
        <w:t xml:space="preserve">2021.g., </w:t>
      </w:r>
      <w:r w:rsidR="005F0EDB" w:rsidRPr="00747CC0">
        <w:rPr>
          <w:color w:val="auto"/>
        </w:rPr>
        <w:t>donosi sljedeću</w:t>
      </w:r>
      <w:r w:rsidR="00B7735B">
        <w:rPr>
          <w:color w:val="auto"/>
        </w:rPr>
        <w:t xml:space="preserve">: </w:t>
      </w:r>
      <w:r w:rsidR="00927729">
        <w:rPr>
          <w:color w:val="auto"/>
        </w:rPr>
        <w:t xml:space="preserve"> </w:t>
      </w:r>
    </w:p>
    <w:p w14:paraId="069BF2D5" w14:textId="77777777" w:rsidR="002A790D" w:rsidRPr="00747CC0" w:rsidRDefault="002A790D" w:rsidP="00CF20B3">
      <w:pPr>
        <w:pStyle w:val="Default"/>
        <w:spacing w:line="276" w:lineRule="auto"/>
        <w:jc w:val="both"/>
        <w:rPr>
          <w:b/>
          <w:color w:val="auto"/>
        </w:rPr>
      </w:pPr>
    </w:p>
    <w:p w14:paraId="5DDE2238" w14:textId="77777777" w:rsidR="00357E61" w:rsidRPr="00747CC0" w:rsidRDefault="00357E61" w:rsidP="00CF20B3">
      <w:pPr>
        <w:pStyle w:val="Default"/>
        <w:spacing w:line="276" w:lineRule="auto"/>
        <w:jc w:val="center"/>
        <w:rPr>
          <w:b/>
          <w:color w:val="auto"/>
        </w:rPr>
      </w:pPr>
      <w:r w:rsidRPr="00747CC0">
        <w:rPr>
          <w:b/>
          <w:color w:val="auto"/>
        </w:rPr>
        <w:t>ODLUKU</w:t>
      </w:r>
    </w:p>
    <w:p w14:paraId="5DDE2239" w14:textId="77777777" w:rsidR="001043F1" w:rsidRPr="00747CC0" w:rsidRDefault="001043F1" w:rsidP="001043F1">
      <w:pPr>
        <w:pStyle w:val="Default"/>
        <w:spacing w:line="276" w:lineRule="auto"/>
        <w:jc w:val="both"/>
        <w:rPr>
          <w:b/>
          <w:color w:val="auto"/>
        </w:rPr>
      </w:pPr>
    </w:p>
    <w:p w14:paraId="7E2B617C" w14:textId="2CF0A77B" w:rsidR="008762E8" w:rsidRPr="008762E8" w:rsidRDefault="00927729" w:rsidP="008762E8">
      <w:pPr>
        <w:autoSpaceDE w:val="0"/>
        <w:autoSpaceDN w:val="0"/>
        <w:adjustRightInd w:val="0"/>
        <w:spacing w:after="0"/>
        <w:ind w:firstLine="708"/>
        <w:jc w:val="both"/>
        <w:rPr>
          <w:rFonts w:ascii="Times New Roman" w:hAnsi="Times New Roman" w:cs="Times New Roman"/>
          <w:sz w:val="24"/>
          <w:szCs w:val="24"/>
        </w:rPr>
      </w:pPr>
      <w:r w:rsidRPr="008762E8">
        <w:rPr>
          <w:rFonts w:ascii="Times New Roman" w:hAnsi="Times New Roman" w:cs="Times New Roman"/>
          <w:b/>
          <w:sz w:val="24"/>
          <w:szCs w:val="24"/>
        </w:rPr>
        <w:t xml:space="preserve">Postupak za odlučivanje o sukobu interesa protiv dužnosnika </w:t>
      </w:r>
      <w:r w:rsidR="005E60D2" w:rsidRPr="005E60D2">
        <w:rPr>
          <w:rFonts w:ascii="Times New Roman" w:hAnsi="Times New Roman" w:cs="Times New Roman"/>
          <w:b/>
          <w:sz w:val="24"/>
          <w:szCs w:val="24"/>
        </w:rPr>
        <w:t>Ivana Radića, zastupnika u Hrvatskom saboru</w:t>
      </w:r>
      <w:r w:rsidRPr="008762E8">
        <w:rPr>
          <w:rFonts w:ascii="Times New Roman" w:hAnsi="Times New Roman" w:cs="Times New Roman"/>
          <w:b/>
          <w:sz w:val="24"/>
          <w:szCs w:val="24"/>
        </w:rPr>
        <w:t xml:space="preserve">, neće se pokrenuti, jer iz prikupljenih podataka i dokumentacije, </w:t>
      </w:r>
      <w:r w:rsidR="00873DDD" w:rsidRPr="008762E8">
        <w:rPr>
          <w:rFonts w:ascii="Times New Roman" w:hAnsi="Times New Roman" w:cs="Times New Roman"/>
          <w:b/>
          <w:sz w:val="24"/>
          <w:szCs w:val="24"/>
        </w:rPr>
        <w:t xml:space="preserve">a </w:t>
      </w:r>
      <w:r w:rsidRPr="008762E8">
        <w:rPr>
          <w:rFonts w:ascii="Times New Roman" w:hAnsi="Times New Roman" w:cs="Times New Roman"/>
          <w:b/>
          <w:sz w:val="24"/>
          <w:szCs w:val="24"/>
        </w:rPr>
        <w:t xml:space="preserve">u vezi okolnosti </w:t>
      </w:r>
      <w:r w:rsidR="008762E8" w:rsidRPr="008762E8">
        <w:rPr>
          <w:rFonts w:ascii="Times New Roman" w:hAnsi="Times New Roman" w:cs="Times New Roman"/>
          <w:b/>
          <w:sz w:val="24"/>
          <w:szCs w:val="24"/>
        </w:rPr>
        <w:t>prijenosa upravljačkih prava na temelju udjela u kapitalu trgovačkog društva TLOCRT d.o.o. te u vezi eventualnog stupanja u poslovne odnose navedenog društva s Kliničkim bolničkim centrom Osijek i drugim pravnim osobama u vlasništvu jedinica lokalne i područne (regionalne) samouprave</w:t>
      </w:r>
      <w:r w:rsidRPr="008762E8">
        <w:rPr>
          <w:rFonts w:ascii="Times New Roman" w:hAnsi="Times New Roman" w:cs="Times New Roman"/>
          <w:b/>
          <w:sz w:val="24"/>
          <w:szCs w:val="24"/>
        </w:rPr>
        <w:t xml:space="preserve">, ne proizlazi da bi dužnosnik počinio </w:t>
      </w:r>
      <w:r w:rsidR="00873DDD" w:rsidRPr="008762E8">
        <w:rPr>
          <w:rFonts w:ascii="Times New Roman" w:hAnsi="Times New Roman" w:cs="Times New Roman"/>
          <w:b/>
          <w:sz w:val="24"/>
          <w:szCs w:val="24"/>
        </w:rPr>
        <w:t xml:space="preserve">povredu </w:t>
      </w:r>
      <w:r w:rsidRPr="008762E8">
        <w:rPr>
          <w:rFonts w:ascii="Times New Roman" w:hAnsi="Times New Roman" w:cs="Times New Roman"/>
          <w:b/>
          <w:sz w:val="24"/>
          <w:szCs w:val="24"/>
        </w:rPr>
        <w:t>nek</w:t>
      </w:r>
      <w:r w:rsidR="00873DDD" w:rsidRPr="008762E8">
        <w:rPr>
          <w:rFonts w:ascii="Times New Roman" w:hAnsi="Times New Roman" w:cs="Times New Roman"/>
          <w:b/>
          <w:sz w:val="24"/>
          <w:szCs w:val="24"/>
        </w:rPr>
        <w:t>e</w:t>
      </w:r>
      <w:r w:rsidRPr="008762E8">
        <w:rPr>
          <w:rFonts w:ascii="Times New Roman" w:hAnsi="Times New Roman" w:cs="Times New Roman"/>
          <w:b/>
          <w:sz w:val="24"/>
          <w:szCs w:val="24"/>
        </w:rPr>
        <w:t xml:space="preserve"> od odredbi ZSSI-a.</w:t>
      </w:r>
    </w:p>
    <w:p w14:paraId="137C29B5" w14:textId="5D115D0B" w:rsidR="00927729" w:rsidRPr="00927729" w:rsidRDefault="008762E8" w:rsidP="008762E8">
      <w:pPr>
        <w:pStyle w:val="Odlomakpopisa"/>
        <w:autoSpaceDE w:val="0"/>
        <w:autoSpaceDN w:val="0"/>
        <w:adjustRightInd w:val="0"/>
        <w:spacing w:after="0"/>
        <w:jc w:val="both"/>
        <w:rPr>
          <w:rFonts w:ascii="Times New Roman" w:hAnsi="Times New Roman" w:cs="Times New Roman"/>
          <w:sz w:val="24"/>
          <w:szCs w:val="24"/>
        </w:rPr>
      </w:pPr>
      <w:r w:rsidRPr="00927729">
        <w:rPr>
          <w:rFonts w:ascii="Times New Roman" w:hAnsi="Times New Roman" w:cs="Times New Roman"/>
          <w:sz w:val="24"/>
          <w:szCs w:val="24"/>
        </w:rPr>
        <w:t xml:space="preserve"> </w:t>
      </w:r>
    </w:p>
    <w:p w14:paraId="1D58B802" w14:textId="77777777" w:rsidR="00927729" w:rsidRPr="00927729" w:rsidRDefault="00927729" w:rsidP="00927729">
      <w:pPr>
        <w:spacing w:after="0"/>
        <w:jc w:val="center"/>
        <w:rPr>
          <w:rFonts w:ascii="Times New Roman" w:hAnsi="Times New Roman" w:cs="Times New Roman"/>
          <w:sz w:val="24"/>
          <w:szCs w:val="24"/>
        </w:rPr>
      </w:pPr>
      <w:r w:rsidRPr="00927729">
        <w:rPr>
          <w:rFonts w:ascii="Times New Roman" w:hAnsi="Times New Roman" w:cs="Times New Roman"/>
          <w:sz w:val="24"/>
          <w:szCs w:val="24"/>
        </w:rPr>
        <w:t>Obrazloženje</w:t>
      </w:r>
    </w:p>
    <w:p w14:paraId="1B997DF5" w14:textId="34CDD2BE" w:rsidR="008762E8" w:rsidRPr="008762E8" w:rsidRDefault="00927729" w:rsidP="008762E8">
      <w:pPr>
        <w:spacing w:before="240" w:after="0"/>
        <w:ind w:firstLine="708"/>
        <w:jc w:val="both"/>
        <w:rPr>
          <w:rFonts w:ascii="Times New Roman" w:hAnsi="Times New Roman" w:cs="Times New Roman"/>
          <w:sz w:val="24"/>
          <w:szCs w:val="24"/>
        </w:rPr>
      </w:pPr>
      <w:r w:rsidRPr="00927729">
        <w:rPr>
          <w:rFonts w:ascii="Times New Roman" w:hAnsi="Times New Roman" w:cs="Times New Roman"/>
          <w:sz w:val="24"/>
          <w:szCs w:val="24"/>
        </w:rPr>
        <w:t>Povjerenstv</w:t>
      </w:r>
      <w:r w:rsidR="00873DDD">
        <w:rPr>
          <w:rFonts w:ascii="Times New Roman" w:hAnsi="Times New Roman" w:cs="Times New Roman"/>
          <w:sz w:val="24"/>
          <w:szCs w:val="24"/>
        </w:rPr>
        <w:t>o</w:t>
      </w:r>
      <w:r w:rsidRPr="00927729">
        <w:rPr>
          <w:rFonts w:ascii="Times New Roman" w:hAnsi="Times New Roman" w:cs="Times New Roman"/>
          <w:sz w:val="24"/>
          <w:szCs w:val="24"/>
        </w:rPr>
        <w:t xml:space="preserve"> je dana </w:t>
      </w:r>
      <w:r w:rsidR="008762E8">
        <w:rPr>
          <w:rFonts w:ascii="Times New Roman" w:hAnsi="Times New Roman" w:cs="Times New Roman"/>
          <w:sz w:val="24"/>
          <w:szCs w:val="24"/>
        </w:rPr>
        <w:t>10. svibnja 2021</w:t>
      </w:r>
      <w:r w:rsidRPr="00927729">
        <w:rPr>
          <w:rFonts w:ascii="Times New Roman" w:hAnsi="Times New Roman" w:cs="Times New Roman"/>
          <w:sz w:val="24"/>
          <w:szCs w:val="24"/>
        </w:rPr>
        <w:t>.g.</w:t>
      </w:r>
      <w:r w:rsidR="00873DDD">
        <w:rPr>
          <w:rFonts w:ascii="Times New Roman" w:hAnsi="Times New Roman" w:cs="Times New Roman"/>
          <w:sz w:val="24"/>
          <w:szCs w:val="24"/>
        </w:rPr>
        <w:t>,</w:t>
      </w:r>
      <w:r w:rsidRPr="00927729">
        <w:rPr>
          <w:rFonts w:ascii="Times New Roman" w:hAnsi="Times New Roman" w:cs="Times New Roman"/>
          <w:sz w:val="24"/>
          <w:szCs w:val="24"/>
        </w:rPr>
        <w:t xml:space="preserve"> pod brojem 711-U-</w:t>
      </w:r>
      <w:r w:rsidR="008762E8">
        <w:rPr>
          <w:rFonts w:ascii="Times New Roman" w:hAnsi="Times New Roman" w:cs="Times New Roman"/>
          <w:sz w:val="24"/>
          <w:szCs w:val="24"/>
        </w:rPr>
        <w:t>1717-P-110/21-01-2</w:t>
      </w:r>
      <w:r w:rsidR="00873DDD">
        <w:rPr>
          <w:rFonts w:ascii="Times New Roman" w:hAnsi="Times New Roman" w:cs="Times New Roman"/>
          <w:sz w:val="24"/>
          <w:szCs w:val="24"/>
        </w:rPr>
        <w:t>,</w:t>
      </w:r>
      <w:r w:rsidR="008762E8">
        <w:rPr>
          <w:rFonts w:ascii="Times New Roman" w:hAnsi="Times New Roman" w:cs="Times New Roman"/>
          <w:sz w:val="24"/>
          <w:szCs w:val="24"/>
        </w:rPr>
        <w:t xml:space="preserve"> zaprimilo neanonimnu prijavu protiv dužnosnika </w:t>
      </w:r>
      <w:r w:rsidR="008762E8" w:rsidRPr="008762E8">
        <w:rPr>
          <w:rFonts w:ascii="Times New Roman" w:hAnsi="Times New Roman" w:cs="Times New Roman"/>
          <w:sz w:val="24"/>
          <w:szCs w:val="24"/>
        </w:rPr>
        <w:t>Ivana Radića, zastupnika u Hrvatskom saboru</w:t>
      </w:r>
      <w:r w:rsidR="008762E8">
        <w:rPr>
          <w:rFonts w:ascii="Times New Roman" w:hAnsi="Times New Roman" w:cs="Times New Roman"/>
          <w:sz w:val="24"/>
          <w:szCs w:val="24"/>
        </w:rPr>
        <w:t xml:space="preserve">. U prijavi se u bitnom navodi kako je dužnosnik počinio povredu </w:t>
      </w:r>
      <w:r w:rsidR="008762E8" w:rsidRPr="008762E8">
        <w:rPr>
          <w:rFonts w:ascii="Times New Roman" w:hAnsi="Times New Roman" w:cs="Times New Roman"/>
          <w:sz w:val="24"/>
          <w:szCs w:val="24"/>
        </w:rPr>
        <w:t>članka 16. stavk</w:t>
      </w:r>
      <w:r w:rsidR="008762E8">
        <w:rPr>
          <w:rFonts w:ascii="Times New Roman" w:hAnsi="Times New Roman" w:cs="Times New Roman"/>
          <w:sz w:val="24"/>
          <w:szCs w:val="24"/>
        </w:rPr>
        <w:t>a</w:t>
      </w:r>
      <w:r w:rsidR="008762E8" w:rsidRPr="008762E8">
        <w:rPr>
          <w:rFonts w:ascii="Times New Roman" w:hAnsi="Times New Roman" w:cs="Times New Roman"/>
          <w:sz w:val="24"/>
          <w:szCs w:val="24"/>
        </w:rPr>
        <w:t xml:space="preserve"> 1. i stavak 3. Zakona o sprječavanju sukoba interesa. </w:t>
      </w:r>
      <w:r w:rsidR="008762E8">
        <w:rPr>
          <w:rFonts w:ascii="Times New Roman" w:hAnsi="Times New Roman" w:cs="Times New Roman"/>
          <w:sz w:val="24"/>
          <w:szCs w:val="24"/>
        </w:rPr>
        <w:t xml:space="preserve">U prijavi se navodi da je dužnosnik </w:t>
      </w:r>
      <w:r w:rsidR="008762E8" w:rsidRPr="008762E8">
        <w:rPr>
          <w:rFonts w:ascii="Times New Roman" w:hAnsi="Times New Roman" w:cs="Times New Roman"/>
          <w:sz w:val="24"/>
          <w:szCs w:val="24"/>
        </w:rPr>
        <w:t>dana 28. prosinca 2011.g</w:t>
      </w:r>
      <w:r w:rsidR="008762E8">
        <w:rPr>
          <w:rFonts w:ascii="Times New Roman" w:hAnsi="Times New Roman" w:cs="Times New Roman"/>
          <w:sz w:val="24"/>
          <w:szCs w:val="24"/>
        </w:rPr>
        <w:t>. I</w:t>
      </w:r>
      <w:r w:rsidR="008762E8" w:rsidRPr="008762E8">
        <w:rPr>
          <w:rFonts w:ascii="Times New Roman" w:hAnsi="Times New Roman" w:cs="Times New Roman"/>
          <w:sz w:val="24"/>
          <w:szCs w:val="24"/>
        </w:rPr>
        <w:t>zjavom o osnivanju osn</w:t>
      </w:r>
      <w:r w:rsidR="008762E8">
        <w:rPr>
          <w:rFonts w:ascii="Times New Roman" w:hAnsi="Times New Roman" w:cs="Times New Roman"/>
          <w:sz w:val="24"/>
          <w:szCs w:val="24"/>
        </w:rPr>
        <w:t>ovao</w:t>
      </w:r>
      <w:r w:rsidR="008762E8" w:rsidRPr="008762E8">
        <w:rPr>
          <w:rFonts w:ascii="Times New Roman" w:hAnsi="Times New Roman" w:cs="Times New Roman"/>
          <w:sz w:val="24"/>
          <w:szCs w:val="24"/>
        </w:rPr>
        <w:t xml:space="preserve"> trgovačko društvo TLOCRT d.o.o. za završne radove u građevinarstvu te se u Registru upisuje kao jedini član i direktor Društva. Dana 28. prosinca 2015.g</w:t>
      </w:r>
      <w:r w:rsidR="008762E8">
        <w:rPr>
          <w:rFonts w:ascii="Times New Roman" w:hAnsi="Times New Roman" w:cs="Times New Roman"/>
          <w:sz w:val="24"/>
          <w:szCs w:val="24"/>
        </w:rPr>
        <w:t xml:space="preserve">. dužnosnik je </w:t>
      </w:r>
      <w:r w:rsidR="008762E8" w:rsidRPr="008762E8">
        <w:rPr>
          <w:rFonts w:ascii="Times New Roman" w:hAnsi="Times New Roman" w:cs="Times New Roman"/>
          <w:sz w:val="24"/>
          <w:szCs w:val="24"/>
        </w:rPr>
        <w:t xml:space="preserve">izabran u </w:t>
      </w:r>
      <w:r w:rsidR="008762E8">
        <w:rPr>
          <w:rFonts w:ascii="Times New Roman" w:hAnsi="Times New Roman" w:cs="Times New Roman"/>
          <w:sz w:val="24"/>
          <w:szCs w:val="24"/>
        </w:rPr>
        <w:t xml:space="preserve">Hrvatski </w:t>
      </w:r>
      <w:r w:rsidR="008762E8" w:rsidRPr="008762E8">
        <w:rPr>
          <w:rFonts w:ascii="Times New Roman" w:hAnsi="Times New Roman" w:cs="Times New Roman"/>
          <w:sz w:val="24"/>
          <w:szCs w:val="24"/>
        </w:rPr>
        <w:t>Sabor na dužnost saborskog zastupnika. Dana 29. prosinca 2015.g</w:t>
      </w:r>
      <w:r w:rsidR="008762E8">
        <w:rPr>
          <w:rFonts w:ascii="Times New Roman" w:hAnsi="Times New Roman" w:cs="Times New Roman"/>
          <w:sz w:val="24"/>
          <w:szCs w:val="24"/>
        </w:rPr>
        <w:t>.</w:t>
      </w:r>
      <w:r w:rsidR="008762E8" w:rsidRPr="008762E8">
        <w:rPr>
          <w:rFonts w:ascii="Times New Roman" w:hAnsi="Times New Roman" w:cs="Times New Roman"/>
          <w:sz w:val="24"/>
          <w:szCs w:val="24"/>
        </w:rPr>
        <w:t xml:space="preserve"> prenosi svoj poslovni udio na Juricu Radića (oca), te se Jurica Radić upisuje kao jedini član i direktor Društva. Dana 14. listopada 2016.</w:t>
      </w:r>
      <w:r w:rsidR="008762E8">
        <w:rPr>
          <w:rFonts w:ascii="Times New Roman" w:hAnsi="Times New Roman" w:cs="Times New Roman"/>
          <w:sz w:val="24"/>
          <w:szCs w:val="24"/>
        </w:rPr>
        <w:t>g.</w:t>
      </w:r>
      <w:r w:rsidR="008762E8" w:rsidRPr="008762E8">
        <w:rPr>
          <w:rFonts w:ascii="Times New Roman" w:hAnsi="Times New Roman" w:cs="Times New Roman"/>
          <w:sz w:val="24"/>
          <w:szCs w:val="24"/>
        </w:rPr>
        <w:t xml:space="preserve"> Ivanu Radiću prestaje mandat u Saboru te dana 10. studenog 2017.g</w:t>
      </w:r>
      <w:r w:rsidR="008762E8">
        <w:rPr>
          <w:rFonts w:ascii="Times New Roman" w:hAnsi="Times New Roman" w:cs="Times New Roman"/>
          <w:sz w:val="24"/>
          <w:szCs w:val="24"/>
        </w:rPr>
        <w:t>.</w:t>
      </w:r>
      <w:r w:rsidR="008762E8" w:rsidRPr="008762E8">
        <w:rPr>
          <w:rFonts w:ascii="Times New Roman" w:hAnsi="Times New Roman" w:cs="Times New Roman"/>
          <w:sz w:val="24"/>
          <w:szCs w:val="24"/>
        </w:rPr>
        <w:t xml:space="preserve"> Jurica Radić vraća Ivanu Radiću poslovni udio u Društvu te se Ivan Radić ponovno upisuje kao jedini član tr</w:t>
      </w:r>
      <w:r w:rsidR="008762E8">
        <w:rPr>
          <w:rFonts w:ascii="Times New Roman" w:hAnsi="Times New Roman" w:cs="Times New Roman"/>
          <w:sz w:val="24"/>
          <w:szCs w:val="24"/>
        </w:rPr>
        <w:t xml:space="preserve">govačkog društva TLOCRT d.o.o. </w:t>
      </w:r>
      <w:r w:rsidR="008762E8" w:rsidRPr="008762E8">
        <w:rPr>
          <w:rFonts w:ascii="Times New Roman" w:hAnsi="Times New Roman" w:cs="Times New Roman"/>
          <w:sz w:val="24"/>
          <w:szCs w:val="24"/>
        </w:rPr>
        <w:t>Dana 20. svibnja 2020.g</w:t>
      </w:r>
      <w:r w:rsidR="008762E8">
        <w:rPr>
          <w:rFonts w:ascii="Times New Roman" w:hAnsi="Times New Roman" w:cs="Times New Roman"/>
          <w:sz w:val="24"/>
          <w:szCs w:val="24"/>
        </w:rPr>
        <w:t xml:space="preserve">. raspisuju se izbori </w:t>
      </w:r>
      <w:r w:rsidR="008762E8" w:rsidRPr="008762E8">
        <w:rPr>
          <w:rFonts w:ascii="Times New Roman" w:hAnsi="Times New Roman" w:cs="Times New Roman"/>
          <w:sz w:val="24"/>
          <w:szCs w:val="24"/>
        </w:rPr>
        <w:t xml:space="preserve">za zastupnike u </w:t>
      </w:r>
      <w:r w:rsidR="008762E8">
        <w:rPr>
          <w:rFonts w:ascii="Times New Roman" w:hAnsi="Times New Roman" w:cs="Times New Roman"/>
          <w:sz w:val="24"/>
          <w:szCs w:val="24"/>
        </w:rPr>
        <w:t xml:space="preserve">Hrvatskom </w:t>
      </w:r>
      <w:r w:rsidR="008762E8" w:rsidRPr="008762E8">
        <w:rPr>
          <w:rFonts w:ascii="Times New Roman" w:hAnsi="Times New Roman" w:cs="Times New Roman"/>
          <w:sz w:val="24"/>
          <w:szCs w:val="24"/>
        </w:rPr>
        <w:t>Sabor</w:t>
      </w:r>
      <w:r w:rsidR="008762E8">
        <w:rPr>
          <w:rFonts w:ascii="Times New Roman" w:hAnsi="Times New Roman" w:cs="Times New Roman"/>
          <w:sz w:val="24"/>
          <w:szCs w:val="24"/>
        </w:rPr>
        <w:t>u, a</w:t>
      </w:r>
      <w:r w:rsidR="008762E8" w:rsidRPr="008762E8">
        <w:rPr>
          <w:rFonts w:ascii="Times New Roman" w:hAnsi="Times New Roman" w:cs="Times New Roman"/>
          <w:sz w:val="24"/>
          <w:szCs w:val="24"/>
        </w:rPr>
        <w:t xml:space="preserve"> </w:t>
      </w:r>
      <w:r w:rsidR="008762E8">
        <w:rPr>
          <w:rFonts w:ascii="Times New Roman" w:hAnsi="Times New Roman" w:cs="Times New Roman"/>
          <w:sz w:val="24"/>
          <w:szCs w:val="24"/>
        </w:rPr>
        <w:t>d</w:t>
      </w:r>
      <w:r w:rsidR="008762E8" w:rsidRPr="008762E8">
        <w:rPr>
          <w:rFonts w:ascii="Times New Roman" w:hAnsi="Times New Roman" w:cs="Times New Roman"/>
          <w:sz w:val="24"/>
          <w:szCs w:val="24"/>
        </w:rPr>
        <w:t>ana 13. srpnja 2020.g</w:t>
      </w:r>
      <w:r w:rsidR="008762E8">
        <w:rPr>
          <w:rFonts w:ascii="Times New Roman" w:hAnsi="Times New Roman" w:cs="Times New Roman"/>
          <w:sz w:val="24"/>
          <w:szCs w:val="24"/>
        </w:rPr>
        <w:t>.</w:t>
      </w:r>
      <w:r w:rsidR="008762E8" w:rsidRPr="008762E8">
        <w:rPr>
          <w:rFonts w:ascii="Times New Roman" w:hAnsi="Times New Roman" w:cs="Times New Roman"/>
          <w:sz w:val="24"/>
          <w:szCs w:val="24"/>
        </w:rPr>
        <w:t xml:space="preserve"> Ivan Radić ponovno prenosi poslovni udio u trgovačkom društvu TLOCRT </w:t>
      </w:r>
      <w:r w:rsidR="008762E8" w:rsidRPr="008762E8">
        <w:rPr>
          <w:rFonts w:ascii="Times New Roman" w:hAnsi="Times New Roman" w:cs="Times New Roman"/>
          <w:sz w:val="24"/>
          <w:szCs w:val="24"/>
        </w:rPr>
        <w:lastRenderedPageBreak/>
        <w:t>d.o.o. na Juricu Radića (oca), te se Jurica Radić upisuje kao jedini član i direktor Društva. Dana 22. srpnja 2020.g</w:t>
      </w:r>
      <w:r w:rsidR="008762E8">
        <w:rPr>
          <w:rFonts w:ascii="Times New Roman" w:hAnsi="Times New Roman" w:cs="Times New Roman"/>
          <w:sz w:val="24"/>
          <w:szCs w:val="24"/>
        </w:rPr>
        <w:t>.</w:t>
      </w:r>
      <w:r w:rsidR="008762E8" w:rsidRPr="008762E8">
        <w:rPr>
          <w:rFonts w:ascii="Times New Roman" w:hAnsi="Times New Roman" w:cs="Times New Roman"/>
          <w:sz w:val="24"/>
          <w:szCs w:val="24"/>
        </w:rPr>
        <w:t xml:space="preserve"> Ivan Radić </w:t>
      </w:r>
      <w:r w:rsidR="008762E8">
        <w:rPr>
          <w:rFonts w:ascii="Times New Roman" w:hAnsi="Times New Roman" w:cs="Times New Roman"/>
          <w:sz w:val="24"/>
          <w:szCs w:val="24"/>
        </w:rPr>
        <w:t>je izabran na dužnost saborskog zastupnika.</w:t>
      </w:r>
      <w:r w:rsidR="008762E8" w:rsidRPr="008762E8">
        <w:rPr>
          <w:rFonts w:ascii="Times New Roman" w:hAnsi="Times New Roman" w:cs="Times New Roman"/>
          <w:sz w:val="24"/>
          <w:szCs w:val="24"/>
        </w:rPr>
        <w:t xml:space="preserve"> </w:t>
      </w:r>
    </w:p>
    <w:p w14:paraId="270667D0" w14:textId="3E949E1C" w:rsidR="008762E8" w:rsidRDefault="008762E8" w:rsidP="008762E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 prijavi se također navodi kako prijavitelj ima saznanja da je</w:t>
      </w:r>
      <w:r w:rsidRPr="008762E8">
        <w:rPr>
          <w:rFonts w:ascii="Times New Roman" w:hAnsi="Times New Roman" w:cs="Times New Roman"/>
          <w:sz w:val="24"/>
          <w:szCs w:val="24"/>
        </w:rPr>
        <w:t xml:space="preserve"> trgovačko društvo TLOCRT d.o.o. od 2015.g</w:t>
      </w:r>
      <w:r>
        <w:rPr>
          <w:rFonts w:ascii="Times New Roman" w:hAnsi="Times New Roman" w:cs="Times New Roman"/>
          <w:sz w:val="24"/>
          <w:szCs w:val="24"/>
        </w:rPr>
        <w:t xml:space="preserve">. </w:t>
      </w:r>
      <w:r w:rsidRPr="008762E8">
        <w:rPr>
          <w:rFonts w:ascii="Times New Roman" w:hAnsi="Times New Roman" w:cs="Times New Roman"/>
          <w:sz w:val="24"/>
          <w:szCs w:val="24"/>
        </w:rPr>
        <w:t>poslovalo i/ili surađivalo s Kliničkim bolničkim centrom Osijek i drugim pravnim osobama koje su u posrednom ili neposrednom vlasništvu jedinica lokalne i područne regionalne samouprave.</w:t>
      </w:r>
    </w:p>
    <w:p w14:paraId="6682674B" w14:textId="53FE5CD1" w:rsidR="00DD5B7A" w:rsidRDefault="00DD5B7A" w:rsidP="008762E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Podnositelj je dana 10. svibnja 2021.g. dostavio Ugovore o prijenosu poslovnog udjela od 29. prosinca 2015.g. i od 10. studenog 2017.g. </w:t>
      </w:r>
    </w:p>
    <w:p w14:paraId="37813E06" w14:textId="526D7D5F" w:rsidR="00927729" w:rsidRDefault="008762E8" w:rsidP="00F32216">
      <w:pPr>
        <w:spacing w:before="240" w:after="0"/>
        <w:ind w:firstLine="708"/>
        <w:jc w:val="both"/>
        <w:rPr>
          <w:rFonts w:ascii="Times New Roman" w:hAnsi="Times New Roman" w:cs="Times New Roman"/>
          <w:sz w:val="24"/>
          <w:szCs w:val="24"/>
        </w:rPr>
      </w:pPr>
      <w:r w:rsidRPr="008762E8">
        <w:rPr>
          <w:rFonts w:ascii="Times New Roman" w:hAnsi="Times New Roman" w:cs="Times New Roman"/>
          <w:sz w:val="24"/>
          <w:szCs w:val="24"/>
        </w:rPr>
        <w:t xml:space="preserve"> </w:t>
      </w:r>
      <w:r w:rsidR="00927729" w:rsidRPr="00927729">
        <w:rPr>
          <w:rFonts w:ascii="Times New Roman" w:hAnsi="Times New Roman" w:cs="Times New Roman"/>
          <w:sz w:val="24"/>
          <w:szCs w:val="24"/>
        </w:rPr>
        <w:t xml:space="preserve">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 </w:t>
      </w:r>
    </w:p>
    <w:p w14:paraId="6F3D1537" w14:textId="2F97F1AA" w:rsidR="008762E8" w:rsidRPr="00535D2D" w:rsidRDefault="00927729" w:rsidP="00535D2D">
      <w:pPr>
        <w:spacing w:before="240" w:after="0"/>
        <w:ind w:firstLine="708"/>
        <w:jc w:val="both"/>
        <w:rPr>
          <w:rFonts w:ascii="Times New Roman" w:hAnsi="Times New Roman" w:cs="Times New Roman"/>
          <w:sz w:val="24"/>
          <w:szCs w:val="24"/>
        </w:rPr>
      </w:pPr>
      <w:r w:rsidRPr="00927729">
        <w:rPr>
          <w:rFonts w:ascii="Times New Roman" w:hAnsi="Times New Roman" w:cs="Times New Roman"/>
          <w:sz w:val="24"/>
          <w:szCs w:val="24"/>
        </w:rPr>
        <w:t xml:space="preserve">Člankom 3. stavkom 1. podstavkom </w:t>
      </w:r>
      <w:r w:rsidR="00535D2D">
        <w:rPr>
          <w:rFonts w:ascii="Times New Roman" w:hAnsi="Times New Roman" w:cs="Times New Roman"/>
          <w:sz w:val="24"/>
          <w:szCs w:val="24"/>
        </w:rPr>
        <w:t xml:space="preserve">3. ZSSI-a je </w:t>
      </w:r>
      <w:r w:rsidR="00535D2D" w:rsidRPr="00535D2D">
        <w:rPr>
          <w:rFonts w:ascii="Times New Roman" w:hAnsi="Times New Roman" w:cs="Times New Roman"/>
          <w:sz w:val="24"/>
          <w:szCs w:val="24"/>
        </w:rPr>
        <w:t xml:space="preserve">propisano je da su </w:t>
      </w:r>
      <w:r w:rsidR="00535D2D">
        <w:rPr>
          <w:rFonts w:ascii="Times New Roman" w:hAnsi="Times New Roman" w:cs="Times New Roman"/>
          <w:sz w:val="24"/>
          <w:szCs w:val="24"/>
        </w:rPr>
        <w:t xml:space="preserve">zastupnici u Hrvatskom saboru </w:t>
      </w:r>
      <w:r w:rsidR="00535D2D" w:rsidRPr="00535D2D">
        <w:rPr>
          <w:rFonts w:ascii="Times New Roman" w:hAnsi="Times New Roman" w:cs="Times New Roman"/>
          <w:sz w:val="24"/>
          <w:szCs w:val="24"/>
        </w:rPr>
        <w:t>dužnosnici u smislu odredbi ZSSI-a</w:t>
      </w:r>
      <w:r w:rsidR="00535D2D">
        <w:rPr>
          <w:rFonts w:ascii="Times New Roman" w:hAnsi="Times New Roman" w:cs="Times New Roman"/>
          <w:sz w:val="24"/>
          <w:szCs w:val="24"/>
        </w:rPr>
        <w:t xml:space="preserve">, dok je podstavkom </w:t>
      </w:r>
      <w:r w:rsidR="00B26A91">
        <w:rPr>
          <w:rFonts w:ascii="Times New Roman" w:hAnsi="Times New Roman" w:cs="Times New Roman"/>
          <w:sz w:val="24"/>
          <w:szCs w:val="24"/>
        </w:rPr>
        <w:t>39</w:t>
      </w:r>
      <w:r w:rsidRPr="00927729">
        <w:rPr>
          <w:rFonts w:ascii="Times New Roman" w:hAnsi="Times New Roman" w:cs="Times New Roman"/>
          <w:sz w:val="24"/>
          <w:szCs w:val="24"/>
        </w:rPr>
        <w:t>. propisano da su općinski načelnici i njihovi zamjenici dužnosnici u smislu odred</w:t>
      </w:r>
      <w:r w:rsidR="00B26A91">
        <w:rPr>
          <w:rFonts w:ascii="Times New Roman" w:hAnsi="Times New Roman" w:cs="Times New Roman"/>
          <w:sz w:val="24"/>
          <w:szCs w:val="24"/>
        </w:rPr>
        <w:t xml:space="preserve">bi ZSSI-a. Uvidom u Registar dužnosnika utvrđeno je da je </w:t>
      </w:r>
      <w:r w:rsidR="00535D2D">
        <w:rPr>
          <w:rFonts w:ascii="Times New Roman" w:hAnsi="Times New Roman" w:cs="Times New Roman"/>
          <w:sz w:val="24"/>
          <w:szCs w:val="24"/>
        </w:rPr>
        <w:t xml:space="preserve">Ivan Radić obnašao dužnost zastupnika u Hrvatskom saboru od </w:t>
      </w:r>
      <w:r w:rsidR="00535D2D" w:rsidRPr="00535D2D">
        <w:rPr>
          <w:rFonts w:ascii="Times New Roman" w:hAnsi="Times New Roman" w:cs="Times New Roman"/>
          <w:sz w:val="24"/>
          <w:szCs w:val="24"/>
        </w:rPr>
        <w:t>28.12.2015.</w:t>
      </w:r>
      <w:r w:rsidR="00535D2D">
        <w:rPr>
          <w:rFonts w:ascii="Times New Roman" w:hAnsi="Times New Roman" w:cs="Times New Roman"/>
          <w:sz w:val="24"/>
          <w:szCs w:val="24"/>
        </w:rPr>
        <w:t xml:space="preserve">g. do </w:t>
      </w:r>
      <w:r w:rsidR="00535D2D" w:rsidRPr="00535D2D">
        <w:rPr>
          <w:rFonts w:ascii="Times New Roman" w:hAnsi="Times New Roman" w:cs="Times New Roman"/>
          <w:sz w:val="24"/>
          <w:szCs w:val="24"/>
        </w:rPr>
        <w:t>14.10.2016.</w:t>
      </w:r>
      <w:r w:rsidR="00535D2D">
        <w:rPr>
          <w:rFonts w:ascii="Times New Roman" w:hAnsi="Times New Roman" w:cs="Times New Roman"/>
          <w:sz w:val="24"/>
          <w:szCs w:val="24"/>
        </w:rPr>
        <w:t xml:space="preserve">g. te da istu dužnost obnaša od </w:t>
      </w:r>
      <w:r w:rsidR="00535D2D" w:rsidRPr="00535D2D">
        <w:rPr>
          <w:rFonts w:ascii="Times New Roman" w:hAnsi="Times New Roman" w:cs="Times New Roman"/>
          <w:sz w:val="24"/>
          <w:szCs w:val="24"/>
        </w:rPr>
        <w:t>22.7.2020.</w:t>
      </w:r>
      <w:r w:rsidR="00535D2D">
        <w:rPr>
          <w:rFonts w:ascii="Times New Roman" w:hAnsi="Times New Roman" w:cs="Times New Roman"/>
          <w:sz w:val="24"/>
          <w:szCs w:val="24"/>
        </w:rPr>
        <w:t xml:space="preserve">g., kao i da od </w:t>
      </w:r>
      <w:r w:rsidR="00535D2D" w:rsidRPr="00535D2D">
        <w:rPr>
          <w:rFonts w:ascii="Times New Roman" w:hAnsi="Times New Roman" w:cs="Times New Roman"/>
          <w:sz w:val="24"/>
          <w:szCs w:val="24"/>
        </w:rPr>
        <w:t>4.6.2021.</w:t>
      </w:r>
      <w:r w:rsidR="00535D2D">
        <w:rPr>
          <w:rFonts w:ascii="Times New Roman" w:hAnsi="Times New Roman" w:cs="Times New Roman"/>
          <w:sz w:val="24"/>
          <w:szCs w:val="24"/>
        </w:rPr>
        <w:t>g. obnaša i dužnost gradonačelnika Grada Osijeka. Stoga je i Ivan Radić, povodom obnašanja ovih dužnosti, obvezan postupati po odredbama ovog Zakona.</w:t>
      </w:r>
    </w:p>
    <w:p w14:paraId="7167B769" w14:textId="058F4A6A" w:rsidR="00BC534B" w:rsidRDefault="00927729" w:rsidP="00BC534B">
      <w:pPr>
        <w:spacing w:before="240" w:after="0"/>
        <w:ind w:firstLine="708"/>
        <w:jc w:val="both"/>
        <w:rPr>
          <w:rFonts w:ascii="Times New Roman" w:hAnsi="Times New Roman" w:cs="Times New Roman"/>
          <w:sz w:val="24"/>
          <w:szCs w:val="24"/>
        </w:rPr>
      </w:pPr>
      <w:r w:rsidRPr="00927729">
        <w:rPr>
          <w:rFonts w:ascii="Times New Roman" w:hAnsi="Times New Roman" w:cs="Times New Roman"/>
          <w:sz w:val="24"/>
          <w:szCs w:val="24"/>
        </w:rPr>
        <w:t xml:space="preserve">Člankom 4. stavkom 2. ZSSI-a propisano je da je član obitelji dužnosnika u smislu tog Zakona, bračni ili izvanbračni drug dužnosnika, njegovi srodnici po krvi u uspravnoj lozi, braća i sestre dužnosnika te posvojitelj, odnosno posvojenik dužnosnika. </w:t>
      </w:r>
      <w:r w:rsidR="00535D2D">
        <w:rPr>
          <w:rFonts w:ascii="Times New Roman" w:hAnsi="Times New Roman" w:cs="Times New Roman"/>
          <w:sz w:val="24"/>
          <w:szCs w:val="24"/>
        </w:rPr>
        <w:t>stavkom 5. navedenog članka propisano je da su p</w:t>
      </w:r>
      <w:r w:rsidR="00535D2D" w:rsidRPr="00535D2D">
        <w:rPr>
          <w:rFonts w:ascii="Times New Roman" w:hAnsi="Times New Roman" w:cs="Times New Roman"/>
          <w:sz w:val="24"/>
          <w:szCs w:val="24"/>
        </w:rPr>
        <w:t xml:space="preserve">ovezane osobe u smislu ovog Zakona </w:t>
      </w:r>
      <w:r w:rsidR="00535D2D">
        <w:rPr>
          <w:rFonts w:ascii="Times New Roman" w:hAnsi="Times New Roman" w:cs="Times New Roman"/>
          <w:sz w:val="24"/>
          <w:szCs w:val="24"/>
        </w:rPr>
        <w:t xml:space="preserve">članovi obitelji dužnosnika </w:t>
      </w:r>
      <w:r w:rsidR="00535D2D" w:rsidRPr="00535D2D">
        <w:rPr>
          <w:rFonts w:ascii="Times New Roman" w:hAnsi="Times New Roman" w:cs="Times New Roman"/>
          <w:sz w:val="24"/>
          <w:szCs w:val="24"/>
        </w:rPr>
        <w:t>te ostale osobe koje se prema drugim osnovama i okolnostima opravdano mogu smatrati interesno povezanima s dužnosnikom.</w:t>
      </w:r>
    </w:p>
    <w:p w14:paraId="75A352E3" w14:textId="000750DC" w:rsidR="008762E8" w:rsidRDefault="00535D2D" w:rsidP="008762E8">
      <w:pPr>
        <w:spacing w:before="24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Člankom </w:t>
      </w:r>
      <w:r w:rsidR="008762E8" w:rsidRPr="008762E8">
        <w:rPr>
          <w:rFonts w:ascii="Times New Roman" w:hAnsi="Times New Roman" w:cs="Times New Roman"/>
          <w:color w:val="000000"/>
          <w:sz w:val="24"/>
          <w:szCs w:val="24"/>
        </w:rPr>
        <w:t>14.</w:t>
      </w:r>
      <w:r>
        <w:rPr>
          <w:rFonts w:ascii="Times New Roman" w:hAnsi="Times New Roman" w:cs="Times New Roman"/>
          <w:color w:val="000000"/>
          <w:sz w:val="24"/>
          <w:szCs w:val="24"/>
        </w:rPr>
        <w:t xml:space="preserve"> stavkom 1. ZSSI-a propisano je da d</w:t>
      </w:r>
      <w:r w:rsidR="008762E8" w:rsidRPr="008762E8">
        <w:rPr>
          <w:rFonts w:ascii="Times New Roman" w:hAnsi="Times New Roman" w:cs="Times New Roman"/>
          <w:color w:val="000000"/>
          <w:sz w:val="24"/>
          <w:szCs w:val="24"/>
        </w:rPr>
        <w:t>užnosnici ne mogu biti članovi upravnih tijela i nadzornih odbora trgovačkih društava, upravnih vijeća ustanova, odnosno nadzornih odbora izvanproračunskih fondova niti obavljati poslove upravljanja u poslovnim subjektima.</w:t>
      </w:r>
      <w:r>
        <w:rPr>
          <w:rFonts w:ascii="Times New Roman" w:hAnsi="Times New Roman" w:cs="Times New Roman"/>
          <w:color w:val="000000"/>
          <w:sz w:val="24"/>
          <w:szCs w:val="24"/>
        </w:rPr>
        <w:t xml:space="preserve"> Ova zabrana, u odnosu na trgovačka društva propisana je beziznimno.</w:t>
      </w:r>
    </w:p>
    <w:p w14:paraId="33B5BB66" w14:textId="49062E29" w:rsidR="00F03F3A" w:rsidRDefault="00F03F3A" w:rsidP="008762E8">
      <w:pPr>
        <w:spacing w:before="24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20. stavkom 3. ZSSI-a propisano je da o</w:t>
      </w:r>
      <w:r w:rsidRPr="00F03F3A">
        <w:rPr>
          <w:rFonts w:ascii="Times New Roman" w:hAnsi="Times New Roman" w:cs="Times New Roman"/>
          <w:color w:val="000000"/>
          <w:sz w:val="24"/>
          <w:szCs w:val="24"/>
        </w:rPr>
        <w:t xml:space="preserve">bveze koje za dužnosnika proizlaze iz članka 7., 8., 9., 14. i 17. </w:t>
      </w:r>
      <w:r>
        <w:rPr>
          <w:rFonts w:ascii="Times New Roman" w:hAnsi="Times New Roman" w:cs="Times New Roman"/>
          <w:color w:val="000000"/>
          <w:sz w:val="24"/>
          <w:szCs w:val="24"/>
        </w:rPr>
        <w:t xml:space="preserve">navedenog </w:t>
      </w:r>
      <w:r w:rsidRPr="00F03F3A">
        <w:rPr>
          <w:rFonts w:ascii="Times New Roman" w:hAnsi="Times New Roman" w:cs="Times New Roman"/>
          <w:color w:val="000000"/>
          <w:sz w:val="24"/>
          <w:szCs w:val="24"/>
        </w:rPr>
        <w:t>Zakona počinju danom stupanja na dužnost i traju dvanaest mjeseci od dana prestanka obnašanja dužnosti.</w:t>
      </w:r>
    </w:p>
    <w:p w14:paraId="40A82F72" w14:textId="1A9BFE8C" w:rsidR="008762E8" w:rsidRPr="008762E8" w:rsidRDefault="00535D2D" w:rsidP="008762E8">
      <w:pPr>
        <w:spacing w:before="24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w:t>
      </w:r>
      <w:r w:rsidR="008762E8" w:rsidRPr="008762E8">
        <w:rPr>
          <w:rFonts w:ascii="Times New Roman" w:hAnsi="Times New Roman" w:cs="Times New Roman"/>
          <w:color w:val="000000"/>
          <w:sz w:val="24"/>
          <w:szCs w:val="24"/>
        </w:rPr>
        <w:t>ank</w:t>
      </w:r>
      <w:r>
        <w:rPr>
          <w:rFonts w:ascii="Times New Roman" w:hAnsi="Times New Roman" w:cs="Times New Roman"/>
          <w:color w:val="000000"/>
          <w:sz w:val="24"/>
          <w:szCs w:val="24"/>
        </w:rPr>
        <w:t>om</w:t>
      </w:r>
      <w:r w:rsidR="008762E8" w:rsidRPr="008762E8">
        <w:rPr>
          <w:rFonts w:ascii="Times New Roman" w:hAnsi="Times New Roman" w:cs="Times New Roman"/>
          <w:color w:val="000000"/>
          <w:sz w:val="24"/>
          <w:szCs w:val="24"/>
        </w:rPr>
        <w:t xml:space="preserve"> 16.</w:t>
      </w:r>
      <w:r>
        <w:rPr>
          <w:rFonts w:ascii="Times New Roman" w:hAnsi="Times New Roman" w:cs="Times New Roman"/>
          <w:color w:val="000000"/>
          <w:sz w:val="24"/>
          <w:szCs w:val="24"/>
        </w:rPr>
        <w:t xml:space="preserve"> stavkom 1. ZSSI-a propisano je da je d</w:t>
      </w:r>
      <w:r w:rsidR="008762E8" w:rsidRPr="008762E8">
        <w:rPr>
          <w:rFonts w:ascii="Times New Roman" w:hAnsi="Times New Roman" w:cs="Times New Roman"/>
          <w:color w:val="000000"/>
          <w:sz w:val="24"/>
          <w:szCs w:val="24"/>
        </w:rPr>
        <w:t xml:space="preserve">užnosnik koji ima 0,5% i više dionica, odnosno udjela u vlasništvu (kapitalu trgovačkog društva) za vrijeme obnašanja javne dužnosti </w:t>
      </w:r>
      <w:r>
        <w:rPr>
          <w:rFonts w:ascii="Times New Roman" w:hAnsi="Times New Roman" w:cs="Times New Roman"/>
          <w:color w:val="000000"/>
          <w:sz w:val="24"/>
          <w:szCs w:val="24"/>
        </w:rPr>
        <w:t xml:space="preserve">obvezan </w:t>
      </w:r>
      <w:r w:rsidR="008762E8" w:rsidRPr="008762E8">
        <w:rPr>
          <w:rFonts w:ascii="Times New Roman" w:hAnsi="Times New Roman" w:cs="Times New Roman"/>
          <w:color w:val="000000"/>
          <w:sz w:val="24"/>
          <w:szCs w:val="24"/>
        </w:rPr>
        <w:t>prenijet</w:t>
      </w:r>
      <w:r>
        <w:rPr>
          <w:rFonts w:ascii="Times New Roman" w:hAnsi="Times New Roman" w:cs="Times New Roman"/>
          <w:color w:val="000000"/>
          <w:sz w:val="24"/>
          <w:szCs w:val="24"/>
        </w:rPr>
        <w:t>i</w:t>
      </w:r>
      <w:r w:rsidR="008762E8" w:rsidRPr="008762E8">
        <w:rPr>
          <w:rFonts w:ascii="Times New Roman" w:hAnsi="Times New Roman" w:cs="Times New Roman"/>
          <w:color w:val="000000"/>
          <w:sz w:val="24"/>
          <w:szCs w:val="24"/>
        </w:rPr>
        <w:t xml:space="preserve"> svoja upravljačka prava na temelju udjela u kapitalu društva na drugu osobu, osim na osobe iz članka 4. stavka 5. ovog Zakona, ili posebno tijelo. Ta osoba, </w:t>
      </w:r>
      <w:r w:rsidR="008762E8" w:rsidRPr="008762E8">
        <w:rPr>
          <w:rFonts w:ascii="Times New Roman" w:hAnsi="Times New Roman" w:cs="Times New Roman"/>
          <w:color w:val="000000"/>
          <w:sz w:val="24"/>
          <w:szCs w:val="24"/>
        </w:rPr>
        <w:lastRenderedPageBreak/>
        <w:t>odnosno posebno tijelo (povjerenik) djelovat će glede ostvarivanja članskih prava i udjela u društvu u svoje ime, a za račun dužnosnika. Povjerenik se smatra s dužnosnikom povezanom osobom u smislu članka 4. stavka 5. ovog Zakona.</w:t>
      </w:r>
      <w:r w:rsidR="00F03F3A" w:rsidRPr="00F03F3A">
        <w:t xml:space="preserve"> </w:t>
      </w:r>
      <w:r w:rsidR="00F03F3A" w:rsidRPr="00F03F3A">
        <w:rPr>
          <w:rFonts w:ascii="Times New Roman" w:hAnsi="Times New Roman" w:cs="Times New Roman"/>
          <w:color w:val="000000"/>
          <w:sz w:val="24"/>
          <w:szCs w:val="24"/>
        </w:rPr>
        <w:t>Za vrijeme dok su njegova upravljačka prava u trgovačkim društvima prenesena na drugu osobu ili posebno tijelo, dužnosnik ne smije davati obavijesti, upute, naloge ili na drugi način biti u vezi s tom osobom ili tijelom te time utjecati na ostvarivanje prava i ispunjavanje obveza koji proizlaze iz članskih prava u tim društvima. Dužnosnik ima pravo da ga se jedanput godišnje obavještava o stanju trgovačk</w:t>
      </w:r>
      <w:r w:rsidR="00F03F3A">
        <w:rPr>
          <w:rFonts w:ascii="Times New Roman" w:hAnsi="Times New Roman" w:cs="Times New Roman"/>
          <w:color w:val="000000"/>
          <w:sz w:val="24"/>
          <w:szCs w:val="24"/>
        </w:rPr>
        <w:t>ih društava u kojima ima udjele (stavak 4.)</w:t>
      </w:r>
    </w:p>
    <w:p w14:paraId="0F3108C7" w14:textId="5E9A740F" w:rsidR="008762E8" w:rsidRPr="008762E8" w:rsidRDefault="00535D2D" w:rsidP="008762E8">
      <w:pPr>
        <w:spacing w:before="24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Člankom 16. stavkom 3. ZSSI-a propisano je a</w:t>
      </w:r>
      <w:r w:rsidR="008762E8" w:rsidRPr="008762E8">
        <w:rPr>
          <w:rFonts w:ascii="Times New Roman" w:hAnsi="Times New Roman" w:cs="Times New Roman"/>
          <w:color w:val="000000"/>
          <w:sz w:val="24"/>
          <w:szCs w:val="24"/>
        </w:rPr>
        <w:t>ko trgovačko društvo iz stavka 1. ovog članka putem javnog natječaja ili na drugi način stupa u poslovni odnos s državnim tijelima ili s jedinicama lokalne, odnosno područne (regionalne) samouprave ili s trgovačkim društvima u kojima Republika Hrvatska ili jedinica lokalne, odnosno područne (regionalne) samouprave ima upravljački udio, o takvom je poslovnom događaju dužno obavijestiti Povjerenstvo.</w:t>
      </w:r>
    </w:p>
    <w:p w14:paraId="17A8527E" w14:textId="4DC3D8C4" w:rsidR="00F03F3A" w:rsidRDefault="00F03F3A" w:rsidP="00F03F3A">
      <w:pPr>
        <w:ind w:firstLine="708"/>
        <w:jc w:val="both"/>
        <w:rPr>
          <w:rFonts w:ascii="Times New Roman" w:hAnsi="Times New Roman" w:cs="Times New Roman"/>
          <w:color w:val="000000"/>
          <w:sz w:val="24"/>
          <w:szCs w:val="24"/>
        </w:rPr>
      </w:pPr>
      <w:r w:rsidRPr="00F03F3A">
        <w:rPr>
          <w:rFonts w:ascii="Times New Roman" w:hAnsi="Times New Roman" w:cs="Times New Roman"/>
          <w:color w:val="000000"/>
          <w:sz w:val="24"/>
          <w:szCs w:val="24"/>
        </w:rPr>
        <w:t xml:space="preserve">Uvidom u </w:t>
      </w:r>
      <w:r>
        <w:rPr>
          <w:rFonts w:ascii="Times New Roman" w:hAnsi="Times New Roman" w:cs="Times New Roman"/>
          <w:color w:val="000000"/>
          <w:sz w:val="24"/>
          <w:szCs w:val="24"/>
        </w:rPr>
        <w:t xml:space="preserve">dostavljene </w:t>
      </w:r>
      <w:r w:rsidRPr="00F03F3A">
        <w:rPr>
          <w:rFonts w:ascii="Times New Roman" w:hAnsi="Times New Roman" w:cs="Times New Roman"/>
          <w:color w:val="000000"/>
          <w:sz w:val="24"/>
          <w:szCs w:val="24"/>
        </w:rPr>
        <w:t>Ugovore o prijenosu poslovnog udjela od 29. prosinca 2015.g. i od 10. studenog 2017.g.</w:t>
      </w:r>
      <w:r>
        <w:rPr>
          <w:rFonts w:ascii="Times New Roman" w:hAnsi="Times New Roman" w:cs="Times New Roman"/>
          <w:color w:val="000000"/>
          <w:sz w:val="24"/>
          <w:szCs w:val="24"/>
        </w:rPr>
        <w:t xml:space="preserve"> utvrđeno je kako je dužnosnik Ivan Radić 29. prosinca 2015.g. prenio na Juricu Radića svoj poslovni udio u trgovačkom društvu TLOCRT d.o.o. i to bezteretno i bez naknade. Jurica Radić je potom Ugovorom od 13. srpnja 2020.g. vratio poslovni udio u vlasništvo dužnosnika, također bez ikakve naknade. Nastavno na navedeno Povjerenstvo je izvršilo uvid u podatke Sudskog registra Trgovačkog suda u Osijeku iz kojih je utvrđeno kako je dužnosnik bio jedini osnivač trgovačkog društva TLOCRT d.o.o., OIB: 79512129297 od osnivanja društva 2011.g. do prijenosa poslovnog udjela na Juricu Radića, koja promjena je provedena u Registru u siječnju 2016.g. Potom je Jurica Radić prenio poslovni udio nazad na dužnosnika Ivana Radića, što je u Registru provedeno u studenom 2017.g.</w:t>
      </w:r>
      <w:r w:rsidR="005A0451">
        <w:rPr>
          <w:rFonts w:ascii="Times New Roman" w:hAnsi="Times New Roman" w:cs="Times New Roman"/>
          <w:color w:val="000000"/>
          <w:sz w:val="24"/>
          <w:szCs w:val="24"/>
        </w:rPr>
        <w:t>, da bi dužnosnik ponovo prenio poslovni udio na Juricu Radića, što je provedeno u Registru u srpnju 2020.g.</w:t>
      </w:r>
    </w:p>
    <w:p w14:paraId="6D5FA50D" w14:textId="78789AAC" w:rsidR="00466725" w:rsidRDefault="00466725" w:rsidP="00466725">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Gore navedeno proizlazi i iz očitovanja društva TLOCRT d.o.o. koje je zatražilo Povjerenstvo. U istom se navodi da je </w:t>
      </w:r>
      <w:r w:rsidRPr="00466725">
        <w:rPr>
          <w:rFonts w:ascii="Times New Roman" w:hAnsi="Times New Roman" w:cs="Times New Roman"/>
          <w:color w:val="000000"/>
          <w:sz w:val="24"/>
          <w:szCs w:val="24"/>
        </w:rPr>
        <w:t>Ivan Radić</w:t>
      </w:r>
      <w:r>
        <w:rPr>
          <w:rFonts w:ascii="Times New Roman" w:hAnsi="Times New Roman" w:cs="Times New Roman"/>
          <w:color w:val="000000"/>
          <w:sz w:val="24"/>
          <w:szCs w:val="24"/>
        </w:rPr>
        <w:t xml:space="preserve"> </w:t>
      </w:r>
      <w:r w:rsidRPr="00466725">
        <w:rPr>
          <w:rFonts w:ascii="Times New Roman" w:hAnsi="Times New Roman" w:cs="Times New Roman"/>
          <w:color w:val="000000"/>
          <w:sz w:val="24"/>
          <w:szCs w:val="24"/>
        </w:rPr>
        <w:t>imao poslovne udjel</w:t>
      </w:r>
      <w:r>
        <w:rPr>
          <w:rFonts w:ascii="Times New Roman" w:hAnsi="Times New Roman" w:cs="Times New Roman"/>
          <w:color w:val="000000"/>
          <w:sz w:val="24"/>
          <w:szCs w:val="24"/>
        </w:rPr>
        <w:t>e</w:t>
      </w:r>
      <w:r w:rsidRPr="00466725">
        <w:rPr>
          <w:rFonts w:ascii="Times New Roman" w:hAnsi="Times New Roman" w:cs="Times New Roman"/>
          <w:color w:val="000000"/>
          <w:sz w:val="24"/>
          <w:szCs w:val="24"/>
        </w:rPr>
        <w:t xml:space="preserve"> u</w:t>
      </w:r>
      <w:r>
        <w:rPr>
          <w:rFonts w:ascii="Times New Roman" w:hAnsi="Times New Roman" w:cs="Times New Roman"/>
          <w:color w:val="000000"/>
          <w:sz w:val="24"/>
          <w:szCs w:val="24"/>
        </w:rPr>
        <w:t xml:space="preserve"> navedenom </w:t>
      </w:r>
      <w:r w:rsidRPr="00466725">
        <w:rPr>
          <w:rFonts w:ascii="Times New Roman" w:hAnsi="Times New Roman" w:cs="Times New Roman"/>
          <w:color w:val="000000"/>
          <w:sz w:val="24"/>
          <w:szCs w:val="24"/>
        </w:rPr>
        <w:t>trgovačkom društvu od 28.</w:t>
      </w:r>
      <w:r>
        <w:rPr>
          <w:rFonts w:ascii="Times New Roman" w:hAnsi="Times New Roman" w:cs="Times New Roman"/>
          <w:color w:val="000000"/>
          <w:sz w:val="24"/>
          <w:szCs w:val="24"/>
        </w:rPr>
        <w:t xml:space="preserve"> </w:t>
      </w:r>
      <w:r w:rsidRPr="00466725">
        <w:rPr>
          <w:rFonts w:ascii="Times New Roman" w:hAnsi="Times New Roman" w:cs="Times New Roman"/>
          <w:color w:val="000000"/>
          <w:sz w:val="24"/>
          <w:szCs w:val="24"/>
        </w:rPr>
        <w:t>prosinca 2011.g</w:t>
      </w:r>
      <w:r>
        <w:rPr>
          <w:rFonts w:ascii="Times New Roman" w:hAnsi="Times New Roman" w:cs="Times New Roman"/>
          <w:color w:val="000000"/>
          <w:sz w:val="24"/>
          <w:szCs w:val="24"/>
        </w:rPr>
        <w:t xml:space="preserve">. </w:t>
      </w:r>
      <w:r w:rsidRPr="00466725">
        <w:rPr>
          <w:rFonts w:ascii="Times New Roman" w:hAnsi="Times New Roman" w:cs="Times New Roman"/>
          <w:color w:val="000000"/>
          <w:sz w:val="24"/>
          <w:szCs w:val="24"/>
        </w:rPr>
        <w:t>(30.studenog 2011. izjava o osnivanju) do 29.</w:t>
      </w:r>
      <w:r>
        <w:rPr>
          <w:rFonts w:ascii="Times New Roman" w:hAnsi="Times New Roman" w:cs="Times New Roman"/>
          <w:color w:val="000000"/>
          <w:sz w:val="24"/>
          <w:szCs w:val="24"/>
        </w:rPr>
        <w:t xml:space="preserve"> </w:t>
      </w:r>
      <w:r w:rsidRPr="00466725">
        <w:rPr>
          <w:rFonts w:ascii="Times New Roman" w:hAnsi="Times New Roman" w:cs="Times New Roman"/>
          <w:color w:val="000000"/>
          <w:sz w:val="24"/>
          <w:szCs w:val="24"/>
        </w:rPr>
        <w:t>prosinca 2015.g.</w:t>
      </w:r>
      <w:r>
        <w:rPr>
          <w:rFonts w:ascii="Times New Roman" w:hAnsi="Times New Roman" w:cs="Times New Roman"/>
          <w:color w:val="000000"/>
          <w:sz w:val="24"/>
          <w:szCs w:val="24"/>
        </w:rPr>
        <w:t xml:space="preserve"> te potom od </w:t>
      </w:r>
      <w:r w:rsidRPr="00466725">
        <w:rPr>
          <w:rFonts w:ascii="Times New Roman" w:hAnsi="Times New Roman" w:cs="Times New Roman"/>
          <w:color w:val="000000"/>
          <w:sz w:val="24"/>
          <w:szCs w:val="24"/>
        </w:rPr>
        <w:t>l</w:t>
      </w:r>
      <w:r>
        <w:rPr>
          <w:rFonts w:ascii="Times New Roman" w:hAnsi="Times New Roman" w:cs="Times New Roman"/>
          <w:color w:val="000000"/>
          <w:sz w:val="24"/>
          <w:szCs w:val="24"/>
        </w:rPr>
        <w:t>0</w:t>
      </w:r>
      <w:r w:rsidRPr="00466725">
        <w:rPr>
          <w:rFonts w:ascii="Times New Roman" w:hAnsi="Times New Roman" w:cs="Times New Roman"/>
          <w:color w:val="000000"/>
          <w:sz w:val="24"/>
          <w:szCs w:val="24"/>
        </w:rPr>
        <w:t>.studenog 2017.g. do 13. srpnja 2020.g.</w:t>
      </w:r>
      <w:r>
        <w:rPr>
          <w:rFonts w:ascii="Times New Roman" w:hAnsi="Times New Roman" w:cs="Times New Roman"/>
          <w:color w:val="000000"/>
          <w:sz w:val="24"/>
          <w:szCs w:val="24"/>
        </w:rPr>
        <w:t xml:space="preserve"> </w:t>
      </w:r>
      <w:r w:rsidRPr="00466725">
        <w:rPr>
          <w:rFonts w:ascii="Times New Roman" w:hAnsi="Times New Roman" w:cs="Times New Roman"/>
          <w:color w:val="000000"/>
          <w:sz w:val="24"/>
          <w:szCs w:val="24"/>
        </w:rPr>
        <w:t>U navedenim razdobljima Ivan Radić imao je 100% vlasnički udio.</w:t>
      </w:r>
      <w:r>
        <w:rPr>
          <w:rFonts w:ascii="Times New Roman" w:hAnsi="Times New Roman" w:cs="Times New Roman"/>
          <w:color w:val="000000"/>
          <w:sz w:val="24"/>
          <w:szCs w:val="24"/>
        </w:rPr>
        <w:t xml:space="preserve"> Navedeno proizlazi i iz izvoda iz Knjige poslovnih udjela društva TLOCRT d.o.o. koje je dostavljeno Povjerenstvu.</w:t>
      </w:r>
    </w:p>
    <w:p w14:paraId="45D2BD7B" w14:textId="69C11006" w:rsidR="00466725" w:rsidRDefault="00466725" w:rsidP="00762230">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napominje kako obveza iz članka 16. stavka 1. ZSSI-a postoji za dužnosnike za vrijeme obnašanja dužnosti iz članka 3. ZSSI-a. U predmetnom slučaju dužnosnik Ivan Radić je poslovni udio u društvu TLOCRT d.o.o. prenio na Juricu Radića prije nego </w:t>
      </w:r>
      <w:r w:rsidR="00762230">
        <w:rPr>
          <w:rFonts w:ascii="Times New Roman" w:hAnsi="Times New Roman" w:cs="Times New Roman"/>
          <w:color w:val="000000"/>
          <w:sz w:val="24"/>
          <w:szCs w:val="24"/>
        </w:rPr>
        <w:t xml:space="preserve">što </w:t>
      </w:r>
      <w:r>
        <w:rPr>
          <w:rFonts w:ascii="Times New Roman" w:hAnsi="Times New Roman" w:cs="Times New Roman"/>
          <w:color w:val="000000"/>
          <w:sz w:val="24"/>
          <w:szCs w:val="24"/>
        </w:rPr>
        <w:t xml:space="preserve">je stupio na dužnost zastupnika u Hrvatskom saboru u prosincu 2015.g. te nije imao udio u navedenom društvu za vrijeme obnašanja te dužnosti (koju je obnašao do listopada 2016.g.). Nakon prestanka obnašanja dužnosti saborskog zastupnika dužnosnik je ponovo postao vlasnik, da bi </w:t>
      </w:r>
      <w:r w:rsidR="00762230">
        <w:rPr>
          <w:rFonts w:ascii="Times New Roman" w:hAnsi="Times New Roman" w:cs="Times New Roman"/>
          <w:color w:val="000000"/>
          <w:sz w:val="24"/>
          <w:szCs w:val="24"/>
        </w:rPr>
        <w:t xml:space="preserve">zatim </w:t>
      </w:r>
      <w:r>
        <w:rPr>
          <w:rFonts w:ascii="Times New Roman" w:hAnsi="Times New Roman" w:cs="Times New Roman"/>
          <w:color w:val="000000"/>
          <w:sz w:val="24"/>
          <w:szCs w:val="24"/>
        </w:rPr>
        <w:t xml:space="preserve">udio ponovo prenio na Juricu Radića u srpnju 2020.g. kada je ponovo stupio na istu dužnost </w:t>
      </w:r>
      <w:r w:rsidR="00762230">
        <w:rPr>
          <w:rFonts w:ascii="Times New Roman" w:hAnsi="Times New Roman" w:cs="Times New Roman"/>
          <w:color w:val="000000"/>
          <w:sz w:val="24"/>
          <w:szCs w:val="24"/>
        </w:rPr>
        <w:t xml:space="preserve">u Hrvatskom saboru 8u drugom mandatu) </w:t>
      </w:r>
      <w:r>
        <w:rPr>
          <w:rFonts w:ascii="Times New Roman" w:hAnsi="Times New Roman" w:cs="Times New Roman"/>
          <w:color w:val="000000"/>
          <w:sz w:val="24"/>
          <w:szCs w:val="24"/>
        </w:rPr>
        <w:t xml:space="preserve">i od tad nije vlasnik navedenog društva. Drugim riječima, dužnosnik za vrijeme trajanja obnašanja dužnosti nije bio vlasnik trgovačkog društva TLOCRT d.o.o. Obveza iz članka 16. postoji za one dužnosnike </w:t>
      </w:r>
      <w:r>
        <w:rPr>
          <w:rFonts w:ascii="Times New Roman" w:hAnsi="Times New Roman" w:cs="Times New Roman"/>
          <w:color w:val="000000"/>
          <w:sz w:val="24"/>
          <w:szCs w:val="24"/>
        </w:rPr>
        <w:lastRenderedPageBreak/>
        <w:t xml:space="preserve">koji imaju </w:t>
      </w:r>
      <w:r w:rsidR="00762230">
        <w:rPr>
          <w:rFonts w:ascii="Times New Roman" w:hAnsi="Times New Roman" w:cs="Times New Roman"/>
          <w:color w:val="000000"/>
          <w:sz w:val="24"/>
          <w:szCs w:val="24"/>
        </w:rPr>
        <w:t>udjele</w:t>
      </w:r>
      <w:r w:rsidR="00762230" w:rsidRPr="00762230">
        <w:rPr>
          <w:rFonts w:ascii="Times New Roman" w:hAnsi="Times New Roman" w:cs="Times New Roman"/>
          <w:color w:val="000000"/>
          <w:sz w:val="24"/>
          <w:szCs w:val="24"/>
        </w:rPr>
        <w:t xml:space="preserve"> u kapitalu </w:t>
      </w:r>
      <w:r w:rsidR="00762230">
        <w:rPr>
          <w:rFonts w:ascii="Times New Roman" w:hAnsi="Times New Roman" w:cs="Times New Roman"/>
          <w:color w:val="000000"/>
          <w:sz w:val="24"/>
          <w:szCs w:val="24"/>
        </w:rPr>
        <w:t xml:space="preserve">trgovačkog </w:t>
      </w:r>
      <w:r w:rsidR="00762230" w:rsidRPr="00762230">
        <w:rPr>
          <w:rFonts w:ascii="Times New Roman" w:hAnsi="Times New Roman" w:cs="Times New Roman"/>
          <w:color w:val="000000"/>
          <w:sz w:val="24"/>
          <w:szCs w:val="24"/>
        </w:rPr>
        <w:t>društva</w:t>
      </w:r>
      <w:r w:rsidR="00762230">
        <w:rPr>
          <w:rFonts w:ascii="Times New Roman" w:hAnsi="Times New Roman" w:cs="Times New Roman"/>
          <w:color w:val="000000"/>
          <w:sz w:val="24"/>
          <w:szCs w:val="24"/>
        </w:rPr>
        <w:t xml:space="preserve">. Budući da dužnosnik Ivan Radić nije imao udjele u društvu TLOCRT d.o.o. za vrijeme dok je bio dužnosnik nije niti mogao </w:t>
      </w:r>
      <w:r w:rsidR="00762230" w:rsidRPr="00762230">
        <w:rPr>
          <w:rFonts w:ascii="Times New Roman" w:hAnsi="Times New Roman" w:cs="Times New Roman"/>
          <w:color w:val="000000"/>
          <w:sz w:val="24"/>
          <w:szCs w:val="24"/>
        </w:rPr>
        <w:t>prenijeti svoja upravljačka prava na temelju udjela</w:t>
      </w:r>
      <w:r w:rsidR="00762230">
        <w:rPr>
          <w:rFonts w:ascii="Times New Roman" w:hAnsi="Times New Roman" w:cs="Times New Roman"/>
          <w:color w:val="000000"/>
          <w:sz w:val="24"/>
          <w:szCs w:val="24"/>
        </w:rPr>
        <w:t xml:space="preserve"> u društvu pa nije niti moglo doći do povrede članka 16. stavka 1. ZSSI-a. Povjerenstvo pritom napominje kako </w:t>
      </w:r>
      <w:r w:rsidR="003C41CD">
        <w:rPr>
          <w:rFonts w:ascii="Times New Roman" w:hAnsi="Times New Roman" w:cs="Times New Roman"/>
          <w:color w:val="000000"/>
          <w:sz w:val="24"/>
          <w:szCs w:val="24"/>
        </w:rPr>
        <w:t>nije ispitivalo navode je li Jurica Radić dužnosnikov otac, budući da prijenos vlasništva na povezanu osobu nije zabranjen odredbama ZSSI-a.</w:t>
      </w:r>
    </w:p>
    <w:p w14:paraId="2E9094BE" w14:textId="5824C50B" w:rsidR="003C41CD" w:rsidRDefault="003C41CD" w:rsidP="003C41CD">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Nadalje, Povjerenstvo je izvršilo uvid u podnesena Izvješća o imovinskom stanju dužnosnika Ivana Radića od 28.01.2016., 13.11.2016., 10.09.2020., 26.03.2021. i 2.7.2021.g. te je utvrdilo kako je dužnosnik je ove promjene na svojoj imovini, nastale otuđenjem i stjecanjem poslovnog udjela u društvu TLOCRT d.o.o.  </w:t>
      </w:r>
      <w:r w:rsidRPr="00F03F3A">
        <w:rPr>
          <w:rFonts w:ascii="Times New Roman" w:hAnsi="Times New Roman" w:cs="Times New Roman"/>
          <w:color w:val="000000"/>
          <w:sz w:val="24"/>
          <w:szCs w:val="24"/>
        </w:rPr>
        <w:t xml:space="preserve">na ispravan način i u zakonom propisanim rokovima </w:t>
      </w:r>
      <w:r>
        <w:rPr>
          <w:rFonts w:ascii="Times New Roman" w:hAnsi="Times New Roman" w:cs="Times New Roman"/>
          <w:color w:val="000000"/>
          <w:sz w:val="24"/>
          <w:szCs w:val="24"/>
        </w:rPr>
        <w:t xml:space="preserve">prijavio </w:t>
      </w:r>
      <w:r w:rsidRPr="00F03F3A">
        <w:rPr>
          <w:rFonts w:ascii="Times New Roman" w:hAnsi="Times New Roman" w:cs="Times New Roman"/>
          <w:color w:val="000000"/>
          <w:sz w:val="24"/>
          <w:szCs w:val="24"/>
        </w:rPr>
        <w:t>Povjerenstvu</w:t>
      </w:r>
      <w:r>
        <w:rPr>
          <w:rFonts w:ascii="Times New Roman" w:hAnsi="Times New Roman" w:cs="Times New Roman"/>
          <w:color w:val="000000"/>
          <w:sz w:val="24"/>
          <w:szCs w:val="24"/>
        </w:rPr>
        <w:t>.</w:t>
      </w:r>
    </w:p>
    <w:p w14:paraId="24473CB4" w14:textId="76AA6FBF" w:rsidR="003C41CD" w:rsidRDefault="003C41CD" w:rsidP="00762230">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Povjerenstvo je dalje iz podataka Sudskog registra utvrdilo kako je dužnosnik u određenim razdobljima obavljao poslove direktora društva TLOCRT d.o.o., a s obzirom na zabranu iz članka 14. stavka 1. ZSSI-a, koja sukladno članku 20. stavku 3. </w:t>
      </w:r>
      <w:r w:rsidRPr="003C41CD">
        <w:rPr>
          <w:rFonts w:ascii="Times New Roman" w:hAnsi="Times New Roman" w:cs="Times New Roman"/>
          <w:color w:val="000000"/>
          <w:sz w:val="24"/>
          <w:szCs w:val="24"/>
        </w:rPr>
        <w:t>počinj</w:t>
      </w:r>
      <w:r>
        <w:rPr>
          <w:rFonts w:ascii="Times New Roman" w:hAnsi="Times New Roman" w:cs="Times New Roman"/>
          <w:color w:val="000000"/>
          <w:sz w:val="24"/>
          <w:szCs w:val="24"/>
        </w:rPr>
        <w:t>e</w:t>
      </w:r>
      <w:r w:rsidRPr="003C41CD">
        <w:rPr>
          <w:rFonts w:ascii="Times New Roman" w:hAnsi="Times New Roman" w:cs="Times New Roman"/>
          <w:color w:val="000000"/>
          <w:sz w:val="24"/>
          <w:szCs w:val="24"/>
        </w:rPr>
        <w:t xml:space="preserve"> danom stupanja na dužnost i traj</w:t>
      </w:r>
      <w:r>
        <w:rPr>
          <w:rFonts w:ascii="Times New Roman" w:hAnsi="Times New Roman" w:cs="Times New Roman"/>
          <w:color w:val="000000"/>
          <w:sz w:val="24"/>
          <w:szCs w:val="24"/>
        </w:rPr>
        <w:t>e</w:t>
      </w:r>
      <w:r w:rsidRPr="003C41CD">
        <w:rPr>
          <w:rFonts w:ascii="Times New Roman" w:hAnsi="Times New Roman" w:cs="Times New Roman"/>
          <w:color w:val="000000"/>
          <w:sz w:val="24"/>
          <w:szCs w:val="24"/>
        </w:rPr>
        <w:t xml:space="preserve"> dvanaest mjeseci od dana prestanka obnašanja dužnosti.</w:t>
      </w:r>
      <w:r>
        <w:rPr>
          <w:rFonts w:ascii="Times New Roman" w:hAnsi="Times New Roman" w:cs="Times New Roman"/>
          <w:color w:val="000000"/>
          <w:sz w:val="24"/>
          <w:szCs w:val="24"/>
        </w:rPr>
        <w:t xml:space="preserve">  Tako je utvrđeno kako je dužnosnik obavljao poslove direktora od osnivanja društva TLOCRT d.o.o. do 29. prosinca 2015.g., kad je opozvan, zatim je ponovo imenovan 21. studenog 2018.g. te opozvan 13. srpnja 2020.g. Iz navedenog proizlazi kako dužnosnik nije obavljao poslove direktora za vrijeme obnašanja dužnosti zastupnika u Hrvatskom saboru, kao niti u razdoblju od 12 mjeseci </w:t>
      </w:r>
      <w:r w:rsidR="00DE06EA">
        <w:rPr>
          <w:rFonts w:ascii="Times New Roman" w:hAnsi="Times New Roman" w:cs="Times New Roman"/>
          <w:color w:val="000000"/>
          <w:sz w:val="24"/>
          <w:szCs w:val="24"/>
        </w:rPr>
        <w:t>od prestanka obnašanja dužnosti. Slijedom navedenog nisu utvrđene okolnosti koje bi ukazivale na moguću povredu članka 14. stavka 1. u vezi s člankom 20. stavkom 3. ZSSI-a.</w:t>
      </w:r>
    </w:p>
    <w:p w14:paraId="6C57849B" w14:textId="40BBC188" w:rsidR="00233E2E" w:rsidRDefault="00DE06EA" w:rsidP="00DE06EA">
      <w:pPr>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U odnosu na poslovne odnose trgovačkog društva TLOCRT d.o.o., Povjerenstvo je zatražilo očitovanja </w:t>
      </w:r>
      <w:r w:rsidR="009F40F7">
        <w:rPr>
          <w:rFonts w:ascii="Times New Roman" w:hAnsi="Times New Roman" w:cs="Times New Roman"/>
          <w:color w:val="000000"/>
          <w:sz w:val="24"/>
          <w:szCs w:val="24"/>
        </w:rPr>
        <w:t>H</w:t>
      </w:r>
      <w:r>
        <w:rPr>
          <w:rFonts w:ascii="Times New Roman" w:hAnsi="Times New Roman" w:cs="Times New Roman"/>
          <w:color w:val="000000"/>
          <w:sz w:val="24"/>
          <w:szCs w:val="24"/>
        </w:rPr>
        <w:t>rvatskog sabora i Grada Osijeka jesu li stupali u poslovne odnose za vrijeme dok je dužnosnik obnašao dužnost u navedenim tijelima javne vlasti. Iz očitovanja Hrvatskog sabora od 25. kolovoza 2021.g. i Grada Osijeka od 24. kolovoza 2021.g. utvrđeno je kako navedena tijela nisu stupala u poslovne odnose</w:t>
      </w:r>
      <w:r w:rsidR="009F40F7">
        <w:rPr>
          <w:rFonts w:ascii="Times New Roman" w:hAnsi="Times New Roman" w:cs="Times New Roman"/>
          <w:color w:val="000000"/>
          <w:sz w:val="24"/>
          <w:szCs w:val="24"/>
        </w:rPr>
        <w:t xml:space="preserve"> s</w:t>
      </w:r>
      <w:r>
        <w:rPr>
          <w:rFonts w:ascii="Times New Roman" w:hAnsi="Times New Roman" w:cs="Times New Roman"/>
          <w:color w:val="000000"/>
          <w:sz w:val="24"/>
          <w:szCs w:val="24"/>
        </w:rPr>
        <w:t xml:space="preserve"> društvom TLOCRT d.o.o. za vrijeme mandata dužnosnika. U odnosu na moguće poslovne odnose s Kliničkim bolničkim centrom i/ili drugim jedinicama lokalne odnosno područne (regionalne) uprave Povjerenstvo nije tražilo podatke budući da dužnosnik u obnašanju njegovih dužnosti nije bio u mogućnosti sudjelovati ili odlučivati o istima. U konačnici se navodi kako je odredbom članka 42. ZSSI-a </w:t>
      </w:r>
      <w:r w:rsidR="009F40F7">
        <w:rPr>
          <w:rFonts w:ascii="Times New Roman" w:hAnsi="Times New Roman" w:cs="Times New Roman"/>
          <w:color w:val="000000"/>
          <w:sz w:val="24"/>
          <w:szCs w:val="24"/>
        </w:rPr>
        <w:t xml:space="preserve">propisana </w:t>
      </w:r>
      <w:r>
        <w:rPr>
          <w:rFonts w:ascii="Times New Roman" w:hAnsi="Times New Roman" w:cs="Times New Roman"/>
          <w:color w:val="000000"/>
          <w:sz w:val="24"/>
          <w:szCs w:val="24"/>
        </w:rPr>
        <w:t xml:space="preserve"> mogućnost izricanja sankcije samo za povredu (između ostalog) </w:t>
      </w:r>
      <w:r w:rsidRPr="00DE06EA">
        <w:rPr>
          <w:rFonts w:ascii="Times New Roman" w:hAnsi="Times New Roman" w:cs="Times New Roman"/>
          <w:color w:val="000000"/>
          <w:sz w:val="24"/>
          <w:szCs w:val="24"/>
        </w:rPr>
        <w:t>članka 16. stavka 1. i 4.,</w:t>
      </w:r>
      <w:r>
        <w:rPr>
          <w:rFonts w:ascii="Times New Roman" w:hAnsi="Times New Roman" w:cs="Times New Roman"/>
          <w:color w:val="000000"/>
          <w:sz w:val="24"/>
          <w:szCs w:val="24"/>
        </w:rPr>
        <w:t xml:space="preserve"> ali ne i za povredu stavka 3. istog članka kojim se propisuje obveza obavještavanja o poslovnim odnosima s </w:t>
      </w:r>
      <w:r w:rsidRPr="00DE06EA">
        <w:rPr>
          <w:rFonts w:ascii="Times New Roman" w:hAnsi="Times New Roman" w:cs="Times New Roman"/>
          <w:color w:val="000000"/>
          <w:sz w:val="24"/>
          <w:szCs w:val="24"/>
        </w:rPr>
        <w:t>državnim tijelima ili s jedinicama lokalne, odnosno područne (regionalne) samouprave ili s trgovačkim društvima u kojima Republika Hrvatska ili jedinica lokalne, odnosno područne (regionalne) samouprave ima upravljački udio</w:t>
      </w:r>
      <w:r>
        <w:rPr>
          <w:rFonts w:ascii="Times New Roman" w:hAnsi="Times New Roman" w:cs="Times New Roman"/>
          <w:color w:val="000000"/>
          <w:sz w:val="24"/>
          <w:szCs w:val="24"/>
        </w:rPr>
        <w:t>.</w:t>
      </w:r>
    </w:p>
    <w:p w14:paraId="034AF23E" w14:textId="77777777" w:rsidR="00927729" w:rsidRPr="00927729" w:rsidRDefault="00927729" w:rsidP="00927729">
      <w:pPr>
        <w:autoSpaceDE w:val="0"/>
        <w:autoSpaceDN w:val="0"/>
        <w:adjustRightInd w:val="0"/>
        <w:spacing w:after="0"/>
        <w:ind w:firstLine="708"/>
        <w:jc w:val="both"/>
        <w:rPr>
          <w:rFonts w:ascii="Times New Roman" w:hAnsi="Times New Roman" w:cs="Times New Roman"/>
          <w:sz w:val="24"/>
          <w:szCs w:val="24"/>
        </w:rPr>
      </w:pPr>
      <w:r w:rsidRPr="00927729">
        <w:rPr>
          <w:rFonts w:ascii="Times New Roman" w:hAnsi="Times New Roman" w:cs="Times New Roman"/>
          <w:sz w:val="24"/>
          <w:szCs w:val="24"/>
        </w:rPr>
        <w:t>Slijedom svega navedenog, Povjerenstvo je donijelo odluku kao što je to navedeno u izreci ovog akta.</w:t>
      </w:r>
    </w:p>
    <w:p w14:paraId="6D3BE9A5" w14:textId="77777777" w:rsidR="00927729" w:rsidRPr="00927729" w:rsidRDefault="00927729" w:rsidP="00927729">
      <w:pPr>
        <w:spacing w:after="0"/>
        <w:ind w:left="5376"/>
        <w:jc w:val="both"/>
        <w:rPr>
          <w:rFonts w:ascii="Times New Roman" w:hAnsi="Times New Roman" w:cs="Times New Roman"/>
          <w:sz w:val="24"/>
          <w:szCs w:val="24"/>
        </w:rPr>
      </w:pPr>
      <w:r w:rsidRPr="00927729">
        <w:rPr>
          <w:rFonts w:ascii="Times New Roman" w:hAnsi="Times New Roman" w:cs="Times New Roman"/>
          <w:sz w:val="24"/>
          <w:szCs w:val="24"/>
        </w:rPr>
        <w:t xml:space="preserve">PREDSJEDNICA POVJERENSTVA     </w:t>
      </w:r>
    </w:p>
    <w:p w14:paraId="6632E58B" w14:textId="7AA79EEB" w:rsidR="00927729" w:rsidRPr="00927729" w:rsidRDefault="009F40F7" w:rsidP="00927729">
      <w:pPr>
        <w:spacing w:after="0"/>
        <w:ind w:left="5376" w:firstLine="288"/>
        <w:jc w:val="both"/>
        <w:rPr>
          <w:rFonts w:ascii="Times New Roman" w:hAnsi="Times New Roman" w:cs="Times New Roman"/>
          <w:sz w:val="24"/>
          <w:szCs w:val="24"/>
        </w:rPr>
      </w:pPr>
      <w:r>
        <w:rPr>
          <w:rFonts w:ascii="Times New Roman" w:hAnsi="Times New Roman" w:cs="Times New Roman"/>
          <w:sz w:val="24"/>
          <w:szCs w:val="24"/>
        </w:rPr>
        <w:t>Na</w:t>
      </w:r>
      <w:r w:rsidR="00927729" w:rsidRPr="00927729">
        <w:rPr>
          <w:rFonts w:ascii="Times New Roman" w:hAnsi="Times New Roman" w:cs="Times New Roman"/>
          <w:sz w:val="24"/>
          <w:szCs w:val="24"/>
        </w:rPr>
        <w:t>taša Novaković, dipl. iur.</w:t>
      </w:r>
    </w:p>
    <w:p w14:paraId="499D003A" w14:textId="77777777" w:rsidR="00927729" w:rsidRPr="00927729" w:rsidRDefault="00927729" w:rsidP="00927729">
      <w:pPr>
        <w:spacing w:after="0"/>
        <w:jc w:val="both"/>
        <w:rPr>
          <w:rFonts w:ascii="Times New Roman" w:eastAsia="Times New Roman" w:hAnsi="Times New Roman" w:cs="Times New Roman"/>
          <w:b/>
          <w:sz w:val="24"/>
          <w:szCs w:val="24"/>
          <w:lang w:eastAsia="hr-HR"/>
        </w:rPr>
      </w:pPr>
    </w:p>
    <w:p w14:paraId="016A9B8E" w14:textId="77777777" w:rsidR="00927729" w:rsidRPr="00927729" w:rsidRDefault="00927729" w:rsidP="00927729">
      <w:pPr>
        <w:spacing w:after="0"/>
        <w:jc w:val="both"/>
        <w:rPr>
          <w:rFonts w:ascii="Times New Roman" w:eastAsia="Times New Roman" w:hAnsi="Times New Roman" w:cs="Times New Roman"/>
          <w:b/>
          <w:sz w:val="24"/>
          <w:szCs w:val="24"/>
          <w:lang w:eastAsia="hr-HR"/>
        </w:rPr>
      </w:pPr>
      <w:r w:rsidRPr="00927729">
        <w:rPr>
          <w:rFonts w:ascii="Times New Roman" w:eastAsia="Times New Roman" w:hAnsi="Times New Roman" w:cs="Times New Roman"/>
          <w:b/>
          <w:sz w:val="24"/>
          <w:szCs w:val="24"/>
          <w:lang w:eastAsia="hr-HR"/>
        </w:rPr>
        <w:t>Dostaviti:</w:t>
      </w:r>
    </w:p>
    <w:p w14:paraId="71DE3B73" w14:textId="4D546ECF" w:rsidR="00927729" w:rsidRPr="00927729" w:rsidRDefault="00927729" w:rsidP="00927729">
      <w:pPr>
        <w:numPr>
          <w:ilvl w:val="0"/>
          <w:numId w:val="7"/>
        </w:numPr>
        <w:spacing w:after="0"/>
        <w:contextualSpacing/>
        <w:jc w:val="both"/>
        <w:rPr>
          <w:rFonts w:ascii="Times New Roman" w:eastAsia="Times New Roman" w:hAnsi="Times New Roman" w:cs="Times New Roman"/>
          <w:sz w:val="24"/>
          <w:szCs w:val="24"/>
          <w:lang w:eastAsia="hr-HR"/>
        </w:rPr>
      </w:pPr>
      <w:r w:rsidRPr="00927729">
        <w:rPr>
          <w:rFonts w:ascii="Times New Roman" w:eastAsia="Times New Roman" w:hAnsi="Times New Roman" w:cs="Times New Roman"/>
          <w:sz w:val="24"/>
          <w:szCs w:val="24"/>
          <w:lang w:eastAsia="hr-HR"/>
        </w:rPr>
        <w:t xml:space="preserve">Dužnosnik </w:t>
      </w:r>
      <w:r w:rsidR="00DE06EA">
        <w:rPr>
          <w:rFonts w:ascii="Times New Roman" w:eastAsia="Times New Roman" w:hAnsi="Times New Roman" w:cs="Times New Roman"/>
          <w:sz w:val="24"/>
          <w:szCs w:val="24"/>
          <w:lang w:eastAsia="hr-HR"/>
        </w:rPr>
        <w:t>Ivan Radić, elektroničkom dostavom</w:t>
      </w:r>
    </w:p>
    <w:p w14:paraId="6C57E65E" w14:textId="4F82C0C5" w:rsidR="00927729" w:rsidRPr="00927729" w:rsidRDefault="00927729" w:rsidP="00927729">
      <w:pPr>
        <w:numPr>
          <w:ilvl w:val="0"/>
          <w:numId w:val="7"/>
        </w:numPr>
        <w:spacing w:after="0"/>
        <w:contextualSpacing/>
        <w:jc w:val="both"/>
        <w:rPr>
          <w:rFonts w:ascii="Times New Roman" w:eastAsia="Times New Roman" w:hAnsi="Times New Roman" w:cs="Times New Roman"/>
          <w:sz w:val="24"/>
          <w:szCs w:val="24"/>
          <w:lang w:eastAsia="hr-HR"/>
        </w:rPr>
      </w:pPr>
      <w:r w:rsidRPr="00927729">
        <w:rPr>
          <w:rFonts w:ascii="Times New Roman" w:eastAsia="Times New Roman" w:hAnsi="Times New Roman" w:cs="Times New Roman"/>
          <w:sz w:val="24"/>
          <w:szCs w:val="24"/>
          <w:lang w:eastAsia="hr-HR"/>
        </w:rPr>
        <w:t>Podnositelju prijave</w:t>
      </w:r>
      <w:r w:rsidR="00103EF8">
        <w:rPr>
          <w:rFonts w:ascii="Times New Roman" w:eastAsia="Times New Roman" w:hAnsi="Times New Roman" w:cs="Times New Roman"/>
          <w:sz w:val="24"/>
          <w:szCs w:val="24"/>
          <w:lang w:eastAsia="hr-HR"/>
        </w:rPr>
        <w:t xml:space="preserve">, putem </w:t>
      </w:r>
      <w:r w:rsidR="00DE06EA">
        <w:rPr>
          <w:rFonts w:ascii="Times New Roman" w:eastAsia="Times New Roman" w:hAnsi="Times New Roman" w:cs="Times New Roman"/>
          <w:sz w:val="24"/>
          <w:szCs w:val="24"/>
          <w:lang w:eastAsia="hr-HR"/>
        </w:rPr>
        <w:t>dostavljene e-mail adrese</w:t>
      </w:r>
    </w:p>
    <w:p w14:paraId="032DA268" w14:textId="77777777" w:rsidR="00927729" w:rsidRPr="00927729" w:rsidRDefault="00927729" w:rsidP="00927729">
      <w:pPr>
        <w:numPr>
          <w:ilvl w:val="0"/>
          <w:numId w:val="7"/>
        </w:numPr>
        <w:spacing w:after="0"/>
        <w:contextualSpacing/>
        <w:jc w:val="both"/>
        <w:rPr>
          <w:rFonts w:ascii="Times New Roman" w:eastAsia="Times New Roman" w:hAnsi="Times New Roman" w:cs="Times New Roman"/>
          <w:sz w:val="24"/>
          <w:szCs w:val="24"/>
          <w:lang w:eastAsia="hr-HR"/>
        </w:rPr>
      </w:pPr>
      <w:r w:rsidRPr="00927729">
        <w:rPr>
          <w:rFonts w:ascii="Times New Roman" w:hAnsi="Times New Roman" w:cs="Times New Roman"/>
          <w:sz w:val="24"/>
          <w:szCs w:val="24"/>
        </w:rPr>
        <w:t>Objava na internetskoj stranici Povjerenstva</w:t>
      </w:r>
    </w:p>
    <w:p w14:paraId="03A95865" w14:textId="0487CBC7" w:rsidR="00927729" w:rsidRPr="001A7722" w:rsidRDefault="00103EF8" w:rsidP="001A7722">
      <w:pPr>
        <w:numPr>
          <w:ilvl w:val="0"/>
          <w:numId w:val="7"/>
        </w:numPr>
        <w:spacing w:after="0"/>
        <w:contextualSpacing/>
        <w:jc w:val="both"/>
        <w:rPr>
          <w:rFonts w:ascii="Times New Roman" w:eastAsia="Times New Roman" w:hAnsi="Times New Roman" w:cs="Times New Roman"/>
          <w:sz w:val="24"/>
          <w:szCs w:val="24"/>
          <w:lang w:eastAsia="hr-HR"/>
        </w:rPr>
      </w:pPr>
      <w:r>
        <w:rPr>
          <w:rFonts w:ascii="Times New Roman" w:hAnsi="Times New Roman" w:cs="Times New Roman"/>
          <w:sz w:val="24"/>
          <w:szCs w:val="24"/>
        </w:rPr>
        <w:t>Pismohrana</w:t>
      </w:r>
    </w:p>
    <w:sectPr w:rsidR="00927729" w:rsidRPr="001A7722" w:rsidSect="00647B1E">
      <w:headerReference w:type="default"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A4646B" w14:textId="77777777" w:rsidR="00040346" w:rsidRDefault="00040346" w:rsidP="005B5818">
      <w:pPr>
        <w:spacing w:after="0" w:line="240" w:lineRule="auto"/>
      </w:pPr>
      <w:r>
        <w:separator/>
      </w:r>
    </w:p>
  </w:endnote>
  <w:endnote w:type="continuationSeparator" w:id="0">
    <w:p w14:paraId="7609D3E7" w14:textId="77777777" w:rsidR="00040346" w:rsidRDefault="00040346"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750A42"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25FC760C" wp14:editId="61497BBB">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1C319"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E177BFD"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7D" w14:textId="77777777" w:rsidR="00B6717D" w:rsidRDefault="00B6717D">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72341E" w14:textId="77777777" w:rsidR="00B6717D"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7297D033" wp14:editId="451B3029">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F63BC"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5463CD1" w14:textId="77777777" w:rsidR="00B6717D" w:rsidRPr="005B5818" w:rsidRDefault="00B6717D" w:rsidP="002C59EF">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DDE2288" w14:textId="7E0244D6" w:rsidR="00B6717D" w:rsidRPr="002C59EF" w:rsidRDefault="00B6717D" w:rsidP="002C59EF">
    <w:pPr>
      <w:pStyle w:val="Podnoje"/>
    </w:pPr>
    <w:r w:rsidRPr="002C59EF">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1D703" w14:textId="77777777" w:rsidR="00040346" w:rsidRDefault="00040346" w:rsidP="005B5818">
      <w:pPr>
        <w:spacing w:after="0" w:line="240" w:lineRule="auto"/>
      </w:pPr>
      <w:r>
        <w:separator/>
      </w:r>
    </w:p>
  </w:footnote>
  <w:footnote w:type="continuationSeparator" w:id="0">
    <w:p w14:paraId="1C38724C" w14:textId="77777777" w:rsidR="00040346" w:rsidRDefault="00040346"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5DDE2279" w14:textId="388D387E" w:rsidR="00B6717D" w:rsidRDefault="00B6717D">
        <w:pPr>
          <w:pStyle w:val="Zaglavlje"/>
          <w:jc w:val="right"/>
        </w:pPr>
        <w:r>
          <w:fldChar w:fldCharType="begin"/>
        </w:r>
        <w:r>
          <w:instrText xml:space="preserve"> PAGE   \* MERGEFORMAT </w:instrText>
        </w:r>
        <w:r>
          <w:fldChar w:fldCharType="separate"/>
        </w:r>
        <w:r w:rsidR="0034348D">
          <w:rPr>
            <w:noProof/>
          </w:rPr>
          <w:t>3</w:t>
        </w:r>
        <w:r>
          <w:rPr>
            <w:noProof/>
          </w:rPr>
          <w:fldChar w:fldCharType="end"/>
        </w:r>
      </w:p>
    </w:sdtContent>
  </w:sdt>
  <w:p w14:paraId="5DDE227A" w14:textId="77777777" w:rsidR="00B6717D" w:rsidRDefault="00B6717D">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E227E"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7F"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0" w14:textId="77777777" w:rsidR="00B6717D" w:rsidRDefault="00B6717D" w:rsidP="005B5818">
    <w:pPr>
      <w:tabs>
        <w:tab w:val="center" w:pos="4536"/>
        <w:tab w:val="right" w:pos="9072"/>
      </w:tabs>
      <w:spacing w:after="0" w:line="240" w:lineRule="auto"/>
      <w:rPr>
        <w:rFonts w:ascii="Times New Roman" w:eastAsia="Times New Roman" w:hAnsi="Times New Roman" w:cs="Times New Roman"/>
        <w:sz w:val="18"/>
        <w:szCs w:val="18"/>
        <w:lang w:eastAsia="hr-HR"/>
      </w:rPr>
    </w:pPr>
  </w:p>
  <w:p w14:paraId="5DDE2281" w14:textId="77777777" w:rsidR="00B6717D" w:rsidRPr="005B5818" w:rsidRDefault="00B6717D"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DDE228B" wp14:editId="5DDE228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DE228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5DDE2293" w14:textId="77777777" w:rsidR="00B6717D" w:rsidRPr="00CA2B25" w:rsidRDefault="00B6717D" w:rsidP="005B5818">
                    <w:pPr>
                      <w:jc w:val="right"/>
                      <w:rPr>
                        <w:sz w:val="16"/>
                        <w:szCs w:val="16"/>
                      </w:rPr>
                    </w:pPr>
                    <w:r w:rsidRPr="00CA2B25">
                      <w:rPr>
                        <w:sz w:val="16"/>
                        <w:szCs w:val="16"/>
                      </w:rPr>
                      <w:t xml:space="preserve">                                                </w:t>
                    </w:r>
                  </w:p>
                  <w:p w14:paraId="5DDE2294" w14:textId="77777777" w:rsidR="00B6717D" w:rsidRPr="00CA2B25" w:rsidRDefault="00B6717D" w:rsidP="005B5818">
                    <w:pPr>
                      <w:tabs>
                        <w:tab w:val="left" w:pos="180"/>
                      </w:tabs>
                      <w:spacing w:before="40" w:line="360" w:lineRule="auto"/>
                      <w:ind w:left="181"/>
                      <w:jc w:val="right"/>
                      <w:rPr>
                        <w:rFonts w:ascii="Arial Narrow" w:hAnsi="Arial Narrow" w:cs="Arial"/>
                        <w:bCs/>
                        <w:color w:val="333333"/>
                        <w:sz w:val="16"/>
                        <w:szCs w:val="16"/>
                      </w:rPr>
                    </w:pPr>
                  </w:p>
                  <w:p w14:paraId="5DDE2295" w14:textId="77777777" w:rsidR="00B6717D" w:rsidRDefault="00B6717D"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5DDE228D" wp14:editId="5DDE228E">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5DDE228F" wp14:editId="5DDE229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5DDE2282" w14:textId="77777777" w:rsidR="00B6717D" w:rsidRDefault="00B6717D"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4E162100" w14:textId="24F48682" w:rsidR="00B6717D" w:rsidRDefault="00B6717D" w:rsidP="003416CC">
    <w:pPr>
      <w:tabs>
        <w:tab w:val="center" w:pos="4748"/>
      </w:tabs>
      <w:spacing w:after="0" w:line="240" w:lineRule="auto"/>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411522">
      <w:rPr>
        <w:rFonts w:ascii="Times New Roman" w:eastAsia="Times New Roman" w:hAnsi="Times New Roman" w:cs="Times New Roman"/>
        <w:b/>
        <w:color w:val="000000"/>
        <w:sz w:val="24"/>
        <w:szCs w:val="24"/>
        <w:lang w:eastAsia="hr-HR"/>
      </w:rPr>
      <w:t>REPUBLIKA HRVATSKA</w:t>
    </w:r>
  </w:p>
  <w:p w14:paraId="4CDAFDA4" w14:textId="4BE82C33" w:rsidR="00B6717D" w:rsidRDefault="00B6717D" w:rsidP="008D306D">
    <w:pPr>
      <w:tabs>
        <w:tab w:val="center" w:pos="4748"/>
      </w:tabs>
      <w:spacing w:after="0" w:line="240" w:lineRule="auto"/>
      <w:ind w:left="-567" w:hanging="142"/>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Povjerenstvo za odlučivanje</w:t>
    </w:r>
  </w:p>
  <w:p w14:paraId="087269B5" w14:textId="77777777" w:rsidR="00B6717D" w:rsidRDefault="00B6717D" w:rsidP="008D306D">
    <w:pPr>
      <w:tabs>
        <w:tab w:val="left" w:pos="3330"/>
      </w:tabs>
      <w:spacing w:after="0" w:line="240" w:lineRule="auto"/>
      <w:rPr>
        <w:rFonts w:ascii="Times New Roman" w:eastAsia="Times New Roman" w:hAnsi="Times New Roman"/>
        <w:b/>
        <w:i/>
        <w:color w:val="000000"/>
        <w:sz w:val="24"/>
        <w:szCs w:val="24"/>
        <w:lang w:eastAsia="hr-HR"/>
      </w:rPr>
    </w:pPr>
    <w:r>
      <w:rPr>
        <w:rFonts w:ascii="Times New Roman" w:eastAsia="Times New Roman" w:hAnsi="Times New Roman"/>
        <w:b/>
        <w:i/>
        <w:color w:val="000000"/>
        <w:sz w:val="24"/>
        <w:szCs w:val="24"/>
        <w:lang w:eastAsia="hr-HR"/>
      </w:rPr>
      <w:t xml:space="preserve">         o sukobu interesa</w:t>
    </w:r>
  </w:p>
  <w:p w14:paraId="5DDE2285" w14:textId="284DF7DB" w:rsidR="00B6717D" w:rsidRDefault="00B6717D" w:rsidP="008D306D">
    <w:pPr>
      <w:tabs>
        <w:tab w:val="left" w:pos="3330"/>
      </w:tabs>
      <w:spacing w:after="0" w:line="240" w:lineRule="auto"/>
      <w:rPr>
        <w:rFonts w:ascii="Times New Roman" w:eastAsia="Times New Roman" w:hAnsi="Times New Roman" w:cs="Times New Roman"/>
        <w:i/>
        <w:color w:val="000000"/>
        <w:sz w:val="20"/>
        <w:szCs w:val="20"/>
        <w:lang w:eastAsia="hr-HR"/>
      </w:rPr>
    </w:pPr>
    <w:r>
      <w:rPr>
        <w:rFonts w:ascii="Times New Roman" w:eastAsia="Times New Roman" w:hAnsi="Times New Roman" w:cs="Times New Roman"/>
        <w:i/>
        <w:color w:val="000000"/>
        <w:sz w:val="20"/>
        <w:szCs w:val="20"/>
        <w:lang w:eastAsia="hr-H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50C11C6"/>
    <w:multiLevelType w:val="hybridMultilevel"/>
    <w:tmpl w:val="2A4CF1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6736E"/>
    <w:multiLevelType w:val="hybridMultilevel"/>
    <w:tmpl w:val="141483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0665372"/>
    <w:multiLevelType w:val="hybridMultilevel"/>
    <w:tmpl w:val="28E06978"/>
    <w:lvl w:ilvl="0" w:tplc="810E74D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 w15:restartNumberingAfterBreak="0">
    <w:nsid w:val="47FB1BD6"/>
    <w:multiLevelType w:val="hybridMultilevel"/>
    <w:tmpl w:val="10CCA00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BEC42B3"/>
    <w:multiLevelType w:val="hybridMultilevel"/>
    <w:tmpl w:val="A6FC8A0C"/>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3381E72"/>
    <w:multiLevelType w:val="hybridMultilevel"/>
    <w:tmpl w:val="1AEE82D2"/>
    <w:lvl w:ilvl="0" w:tplc="F9DE6070">
      <w:numFmt w:val="bullet"/>
      <w:lvlText w:val="-"/>
      <w:lvlJc w:val="left"/>
      <w:pPr>
        <w:ind w:left="1069" w:hanging="360"/>
      </w:pPr>
      <w:rPr>
        <w:rFonts w:ascii="Times New Roman" w:eastAsiaTheme="minorHAnsi" w:hAnsi="Times New Roman" w:cs="Times New Roman" w:hint="default"/>
        <w:b w:val="0"/>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DF811DE"/>
    <w:multiLevelType w:val="hybridMultilevel"/>
    <w:tmpl w:val="EBB294A6"/>
    <w:lvl w:ilvl="0" w:tplc="3BD0E57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1384191"/>
    <w:multiLevelType w:val="multilevel"/>
    <w:tmpl w:val="5D842F1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8E81E7D"/>
    <w:multiLevelType w:val="multilevel"/>
    <w:tmpl w:val="CBFAC1A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A33EF3"/>
    <w:multiLevelType w:val="hybridMultilevel"/>
    <w:tmpl w:val="D2AA8076"/>
    <w:lvl w:ilvl="0" w:tplc="242C311E">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num w:numId="1">
    <w:abstractNumId w:val="7"/>
  </w:num>
  <w:num w:numId="2">
    <w:abstractNumId w:val="0"/>
  </w:num>
  <w:num w:numId="3">
    <w:abstractNumId w:val="6"/>
  </w:num>
  <w:num w:numId="4">
    <w:abstractNumId w:val="1"/>
  </w:num>
  <w:num w:numId="5">
    <w:abstractNumId w:val="4"/>
  </w:num>
  <w:num w:numId="6">
    <w:abstractNumId w:val="10"/>
  </w:num>
  <w:num w:numId="7">
    <w:abstractNumId w:val="3"/>
  </w:num>
  <w:num w:numId="8">
    <w:abstractNumId w:val="9"/>
  </w:num>
  <w:num w:numId="9">
    <w:abstractNumId w:val="13"/>
  </w:num>
  <w:num w:numId="10">
    <w:abstractNumId w:val="2"/>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1B5D"/>
    <w:rsid w:val="0000219D"/>
    <w:rsid w:val="0000305E"/>
    <w:rsid w:val="000036AD"/>
    <w:rsid w:val="00006EC9"/>
    <w:rsid w:val="0000728E"/>
    <w:rsid w:val="0000799D"/>
    <w:rsid w:val="000108AE"/>
    <w:rsid w:val="000112A2"/>
    <w:rsid w:val="00011965"/>
    <w:rsid w:val="00013127"/>
    <w:rsid w:val="00016B84"/>
    <w:rsid w:val="00025175"/>
    <w:rsid w:val="000251ED"/>
    <w:rsid w:val="000260CC"/>
    <w:rsid w:val="00026F3A"/>
    <w:rsid w:val="00027662"/>
    <w:rsid w:val="00031495"/>
    <w:rsid w:val="000317F2"/>
    <w:rsid w:val="00032190"/>
    <w:rsid w:val="00040346"/>
    <w:rsid w:val="000414AA"/>
    <w:rsid w:val="0004530A"/>
    <w:rsid w:val="00046AA6"/>
    <w:rsid w:val="00052DA3"/>
    <w:rsid w:val="00053908"/>
    <w:rsid w:val="00053BB6"/>
    <w:rsid w:val="00060106"/>
    <w:rsid w:val="000602E7"/>
    <w:rsid w:val="00060CA7"/>
    <w:rsid w:val="00062BB3"/>
    <w:rsid w:val="00063B60"/>
    <w:rsid w:val="000653DB"/>
    <w:rsid w:val="000654FB"/>
    <w:rsid w:val="00065D21"/>
    <w:rsid w:val="0006691C"/>
    <w:rsid w:val="00067897"/>
    <w:rsid w:val="00067EC1"/>
    <w:rsid w:val="00070F1B"/>
    <w:rsid w:val="0007450A"/>
    <w:rsid w:val="00074612"/>
    <w:rsid w:val="00080097"/>
    <w:rsid w:val="000835CF"/>
    <w:rsid w:val="00085555"/>
    <w:rsid w:val="00090EDE"/>
    <w:rsid w:val="00091399"/>
    <w:rsid w:val="00091CC1"/>
    <w:rsid w:val="000963C1"/>
    <w:rsid w:val="0009767D"/>
    <w:rsid w:val="0009795F"/>
    <w:rsid w:val="000A67B8"/>
    <w:rsid w:val="000A7FB3"/>
    <w:rsid w:val="000B01CE"/>
    <w:rsid w:val="000B0544"/>
    <w:rsid w:val="000B12D6"/>
    <w:rsid w:val="000B16BF"/>
    <w:rsid w:val="000B335C"/>
    <w:rsid w:val="000B637B"/>
    <w:rsid w:val="000B71AA"/>
    <w:rsid w:val="000D0BAA"/>
    <w:rsid w:val="000D0D00"/>
    <w:rsid w:val="000D1698"/>
    <w:rsid w:val="000D20E3"/>
    <w:rsid w:val="000D2A47"/>
    <w:rsid w:val="000D5533"/>
    <w:rsid w:val="000D5ED9"/>
    <w:rsid w:val="000D758A"/>
    <w:rsid w:val="000D799B"/>
    <w:rsid w:val="000E02F0"/>
    <w:rsid w:val="000E2159"/>
    <w:rsid w:val="000E3F60"/>
    <w:rsid w:val="000E4959"/>
    <w:rsid w:val="000E5197"/>
    <w:rsid w:val="000E75E4"/>
    <w:rsid w:val="000F1231"/>
    <w:rsid w:val="000F127A"/>
    <w:rsid w:val="000F4822"/>
    <w:rsid w:val="000F48CD"/>
    <w:rsid w:val="000F4FAE"/>
    <w:rsid w:val="000F5B0B"/>
    <w:rsid w:val="000F6BBC"/>
    <w:rsid w:val="000F7087"/>
    <w:rsid w:val="000F7440"/>
    <w:rsid w:val="000F7ADF"/>
    <w:rsid w:val="000F7F48"/>
    <w:rsid w:val="00101F03"/>
    <w:rsid w:val="001029C3"/>
    <w:rsid w:val="00102CF3"/>
    <w:rsid w:val="00103A4F"/>
    <w:rsid w:val="00103EF8"/>
    <w:rsid w:val="001043F1"/>
    <w:rsid w:val="00106301"/>
    <w:rsid w:val="001079F7"/>
    <w:rsid w:val="001113A9"/>
    <w:rsid w:val="00112E23"/>
    <w:rsid w:val="00113724"/>
    <w:rsid w:val="00117383"/>
    <w:rsid w:val="00120C67"/>
    <w:rsid w:val="0012224D"/>
    <w:rsid w:val="0012448B"/>
    <w:rsid w:val="001248FA"/>
    <w:rsid w:val="00124B77"/>
    <w:rsid w:val="00124FBD"/>
    <w:rsid w:val="0012545C"/>
    <w:rsid w:val="00125D3B"/>
    <w:rsid w:val="001269D5"/>
    <w:rsid w:val="00126EA0"/>
    <w:rsid w:val="00127840"/>
    <w:rsid w:val="00127969"/>
    <w:rsid w:val="001329BB"/>
    <w:rsid w:val="00132A5C"/>
    <w:rsid w:val="001341C5"/>
    <w:rsid w:val="001351D2"/>
    <w:rsid w:val="00140B87"/>
    <w:rsid w:val="001475F0"/>
    <w:rsid w:val="001508E8"/>
    <w:rsid w:val="00150FBA"/>
    <w:rsid w:val="00152334"/>
    <w:rsid w:val="00152DD6"/>
    <w:rsid w:val="00155748"/>
    <w:rsid w:val="0015665D"/>
    <w:rsid w:val="001577A6"/>
    <w:rsid w:val="00161E22"/>
    <w:rsid w:val="00162D31"/>
    <w:rsid w:val="00163804"/>
    <w:rsid w:val="00164737"/>
    <w:rsid w:val="00164BF0"/>
    <w:rsid w:val="0016537F"/>
    <w:rsid w:val="0016664A"/>
    <w:rsid w:val="0016683D"/>
    <w:rsid w:val="001721B9"/>
    <w:rsid w:val="00172A65"/>
    <w:rsid w:val="00176BB2"/>
    <w:rsid w:val="00176E02"/>
    <w:rsid w:val="00181981"/>
    <w:rsid w:val="00183580"/>
    <w:rsid w:val="00184283"/>
    <w:rsid w:val="001911AC"/>
    <w:rsid w:val="00192489"/>
    <w:rsid w:val="00192D4D"/>
    <w:rsid w:val="00192F3F"/>
    <w:rsid w:val="0019337E"/>
    <w:rsid w:val="0019383C"/>
    <w:rsid w:val="00196580"/>
    <w:rsid w:val="0019781B"/>
    <w:rsid w:val="00197874"/>
    <w:rsid w:val="00197ECD"/>
    <w:rsid w:val="001A0359"/>
    <w:rsid w:val="001A0775"/>
    <w:rsid w:val="001A549B"/>
    <w:rsid w:val="001A7722"/>
    <w:rsid w:val="001B0D29"/>
    <w:rsid w:val="001B0D2E"/>
    <w:rsid w:val="001B2427"/>
    <w:rsid w:val="001B42BA"/>
    <w:rsid w:val="001B44AC"/>
    <w:rsid w:val="001B4A76"/>
    <w:rsid w:val="001B7521"/>
    <w:rsid w:val="001C1082"/>
    <w:rsid w:val="001C42CA"/>
    <w:rsid w:val="001C6D91"/>
    <w:rsid w:val="001D099E"/>
    <w:rsid w:val="001D38AC"/>
    <w:rsid w:val="001D4A86"/>
    <w:rsid w:val="001D5E4B"/>
    <w:rsid w:val="001D7515"/>
    <w:rsid w:val="001E1B5B"/>
    <w:rsid w:val="001E1CAC"/>
    <w:rsid w:val="001E2949"/>
    <w:rsid w:val="001E42DA"/>
    <w:rsid w:val="001E75A4"/>
    <w:rsid w:val="001E7E96"/>
    <w:rsid w:val="001F044E"/>
    <w:rsid w:val="001F3B71"/>
    <w:rsid w:val="001F45BF"/>
    <w:rsid w:val="001F50D5"/>
    <w:rsid w:val="001F64C0"/>
    <w:rsid w:val="001F7604"/>
    <w:rsid w:val="001F7D9B"/>
    <w:rsid w:val="00200686"/>
    <w:rsid w:val="00200ABE"/>
    <w:rsid w:val="00201395"/>
    <w:rsid w:val="00204131"/>
    <w:rsid w:val="002046E8"/>
    <w:rsid w:val="00205C3C"/>
    <w:rsid w:val="00206ACC"/>
    <w:rsid w:val="00206BA7"/>
    <w:rsid w:val="002076E1"/>
    <w:rsid w:val="002106B5"/>
    <w:rsid w:val="00210ED4"/>
    <w:rsid w:val="0021248A"/>
    <w:rsid w:val="00212E5C"/>
    <w:rsid w:val="0021369A"/>
    <w:rsid w:val="00215DCD"/>
    <w:rsid w:val="00217731"/>
    <w:rsid w:val="00223723"/>
    <w:rsid w:val="002243BC"/>
    <w:rsid w:val="00224888"/>
    <w:rsid w:val="00225168"/>
    <w:rsid w:val="00226855"/>
    <w:rsid w:val="0022778F"/>
    <w:rsid w:val="00230D29"/>
    <w:rsid w:val="0023102B"/>
    <w:rsid w:val="00231EEE"/>
    <w:rsid w:val="00233E2E"/>
    <w:rsid w:val="002343F7"/>
    <w:rsid w:val="002361B4"/>
    <w:rsid w:val="0023718E"/>
    <w:rsid w:val="00241ACB"/>
    <w:rsid w:val="00246DC6"/>
    <w:rsid w:val="00251091"/>
    <w:rsid w:val="00252E0D"/>
    <w:rsid w:val="00253A53"/>
    <w:rsid w:val="00254180"/>
    <w:rsid w:val="00261EBA"/>
    <w:rsid w:val="0026223D"/>
    <w:rsid w:val="00262BD1"/>
    <w:rsid w:val="00262CD6"/>
    <w:rsid w:val="00264EEB"/>
    <w:rsid w:val="00265165"/>
    <w:rsid w:val="00265E6C"/>
    <w:rsid w:val="00272AA2"/>
    <w:rsid w:val="002745E2"/>
    <w:rsid w:val="0027646B"/>
    <w:rsid w:val="00280748"/>
    <w:rsid w:val="00280D07"/>
    <w:rsid w:val="0028117E"/>
    <w:rsid w:val="002811ED"/>
    <w:rsid w:val="002821C8"/>
    <w:rsid w:val="00282709"/>
    <w:rsid w:val="0028380B"/>
    <w:rsid w:val="00290BD5"/>
    <w:rsid w:val="002915D2"/>
    <w:rsid w:val="00294E9C"/>
    <w:rsid w:val="00294F14"/>
    <w:rsid w:val="00295985"/>
    <w:rsid w:val="00296162"/>
    <w:rsid w:val="00296618"/>
    <w:rsid w:val="0029697E"/>
    <w:rsid w:val="002A0ADB"/>
    <w:rsid w:val="002A171E"/>
    <w:rsid w:val="002A213C"/>
    <w:rsid w:val="002A35CD"/>
    <w:rsid w:val="002A4E21"/>
    <w:rsid w:val="002A60C6"/>
    <w:rsid w:val="002A7829"/>
    <w:rsid w:val="002A790D"/>
    <w:rsid w:val="002B037A"/>
    <w:rsid w:val="002B0964"/>
    <w:rsid w:val="002B0DC9"/>
    <w:rsid w:val="002B1313"/>
    <w:rsid w:val="002B1696"/>
    <w:rsid w:val="002B3567"/>
    <w:rsid w:val="002B410D"/>
    <w:rsid w:val="002B77C3"/>
    <w:rsid w:val="002C1E37"/>
    <w:rsid w:val="002C21A5"/>
    <w:rsid w:val="002C559C"/>
    <w:rsid w:val="002C59D5"/>
    <w:rsid w:val="002C59EF"/>
    <w:rsid w:val="002D0E11"/>
    <w:rsid w:val="002D12E7"/>
    <w:rsid w:val="002D1A93"/>
    <w:rsid w:val="002D3734"/>
    <w:rsid w:val="002D59A3"/>
    <w:rsid w:val="002E0889"/>
    <w:rsid w:val="002E1304"/>
    <w:rsid w:val="002E22F3"/>
    <w:rsid w:val="002E3A84"/>
    <w:rsid w:val="002E3E4F"/>
    <w:rsid w:val="002E4642"/>
    <w:rsid w:val="002E52EE"/>
    <w:rsid w:val="002E5E5E"/>
    <w:rsid w:val="002E6D93"/>
    <w:rsid w:val="002E786D"/>
    <w:rsid w:val="002F099A"/>
    <w:rsid w:val="002F1DF1"/>
    <w:rsid w:val="002F2158"/>
    <w:rsid w:val="002F313C"/>
    <w:rsid w:val="002F42B4"/>
    <w:rsid w:val="002F4A84"/>
    <w:rsid w:val="002F58F6"/>
    <w:rsid w:val="002F5F23"/>
    <w:rsid w:val="003008C1"/>
    <w:rsid w:val="00302D73"/>
    <w:rsid w:val="00303A2F"/>
    <w:rsid w:val="00305364"/>
    <w:rsid w:val="00306E33"/>
    <w:rsid w:val="00306EF0"/>
    <w:rsid w:val="0030711A"/>
    <w:rsid w:val="00307A9F"/>
    <w:rsid w:val="00307EEB"/>
    <w:rsid w:val="003105A9"/>
    <w:rsid w:val="003120F8"/>
    <w:rsid w:val="003129EE"/>
    <w:rsid w:val="00312D71"/>
    <w:rsid w:val="003150F1"/>
    <w:rsid w:val="00316625"/>
    <w:rsid w:val="00317DF1"/>
    <w:rsid w:val="00323796"/>
    <w:rsid w:val="00325312"/>
    <w:rsid w:val="00330433"/>
    <w:rsid w:val="00334297"/>
    <w:rsid w:val="00335445"/>
    <w:rsid w:val="00335667"/>
    <w:rsid w:val="003356C4"/>
    <w:rsid w:val="00335A16"/>
    <w:rsid w:val="00340B33"/>
    <w:rsid w:val="003416CC"/>
    <w:rsid w:val="003430AB"/>
    <w:rsid w:val="003431A4"/>
    <w:rsid w:val="0034348D"/>
    <w:rsid w:val="00344518"/>
    <w:rsid w:val="00346FA2"/>
    <w:rsid w:val="00347895"/>
    <w:rsid w:val="0035327C"/>
    <w:rsid w:val="003540AC"/>
    <w:rsid w:val="00357E61"/>
    <w:rsid w:val="003610B5"/>
    <w:rsid w:val="0036339E"/>
    <w:rsid w:val="00364881"/>
    <w:rsid w:val="00364CF1"/>
    <w:rsid w:val="0036622D"/>
    <w:rsid w:val="003664E4"/>
    <w:rsid w:val="00366BF9"/>
    <w:rsid w:val="00366D10"/>
    <w:rsid w:val="003676BE"/>
    <w:rsid w:val="00371675"/>
    <w:rsid w:val="00371F8C"/>
    <w:rsid w:val="003734EB"/>
    <w:rsid w:val="00373CDE"/>
    <w:rsid w:val="00375047"/>
    <w:rsid w:val="00375E3B"/>
    <w:rsid w:val="00376039"/>
    <w:rsid w:val="00377FFA"/>
    <w:rsid w:val="00380468"/>
    <w:rsid w:val="0038081B"/>
    <w:rsid w:val="0038125D"/>
    <w:rsid w:val="00382204"/>
    <w:rsid w:val="00383054"/>
    <w:rsid w:val="003854BB"/>
    <w:rsid w:val="00386CF5"/>
    <w:rsid w:val="00387662"/>
    <w:rsid w:val="00390EAB"/>
    <w:rsid w:val="003916D5"/>
    <w:rsid w:val="00391A13"/>
    <w:rsid w:val="00394E7E"/>
    <w:rsid w:val="00394E97"/>
    <w:rsid w:val="00395C84"/>
    <w:rsid w:val="003962B5"/>
    <w:rsid w:val="00396D49"/>
    <w:rsid w:val="003A0C20"/>
    <w:rsid w:val="003A1955"/>
    <w:rsid w:val="003A47BF"/>
    <w:rsid w:val="003A5ADA"/>
    <w:rsid w:val="003B039F"/>
    <w:rsid w:val="003B08F7"/>
    <w:rsid w:val="003B1899"/>
    <w:rsid w:val="003B3082"/>
    <w:rsid w:val="003B3120"/>
    <w:rsid w:val="003B35BD"/>
    <w:rsid w:val="003B3E60"/>
    <w:rsid w:val="003B5D05"/>
    <w:rsid w:val="003C019C"/>
    <w:rsid w:val="003C05E6"/>
    <w:rsid w:val="003C22D4"/>
    <w:rsid w:val="003C3020"/>
    <w:rsid w:val="003C3AB3"/>
    <w:rsid w:val="003C41CD"/>
    <w:rsid w:val="003C477F"/>
    <w:rsid w:val="003C4B46"/>
    <w:rsid w:val="003C4B50"/>
    <w:rsid w:val="003C5B5E"/>
    <w:rsid w:val="003C5CB8"/>
    <w:rsid w:val="003C61A7"/>
    <w:rsid w:val="003D0268"/>
    <w:rsid w:val="003D0F85"/>
    <w:rsid w:val="003D179E"/>
    <w:rsid w:val="003D2950"/>
    <w:rsid w:val="003D38F1"/>
    <w:rsid w:val="003D6DF8"/>
    <w:rsid w:val="003D7B1B"/>
    <w:rsid w:val="003D7DCA"/>
    <w:rsid w:val="003E188B"/>
    <w:rsid w:val="003E1947"/>
    <w:rsid w:val="003E40D1"/>
    <w:rsid w:val="003E516D"/>
    <w:rsid w:val="003E60D6"/>
    <w:rsid w:val="003F05C3"/>
    <w:rsid w:val="003F0BE7"/>
    <w:rsid w:val="003F1B45"/>
    <w:rsid w:val="00403270"/>
    <w:rsid w:val="00403B8D"/>
    <w:rsid w:val="004049B0"/>
    <w:rsid w:val="00404DFB"/>
    <w:rsid w:val="00404FEA"/>
    <w:rsid w:val="00406E92"/>
    <w:rsid w:val="0040796D"/>
    <w:rsid w:val="0041013C"/>
    <w:rsid w:val="00411522"/>
    <w:rsid w:val="00412A03"/>
    <w:rsid w:val="00416071"/>
    <w:rsid w:val="0041732E"/>
    <w:rsid w:val="00422870"/>
    <w:rsid w:val="00422A7D"/>
    <w:rsid w:val="00423155"/>
    <w:rsid w:val="00423F97"/>
    <w:rsid w:val="00425A29"/>
    <w:rsid w:val="00427EDE"/>
    <w:rsid w:val="004300F9"/>
    <w:rsid w:val="00434989"/>
    <w:rsid w:val="00435F18"/>
    <w:rsid w:val="00436A56"/>
    <w:rsid w:val="00444FB1"/>
    <w:rsid w:val="004457B3"/>
    <w:rsid w:val="00445F8D"/>
    <w:rsid w:val="00447ACC"/>
    <w:rsid w:val="00450139"/>
    <w:rsid w:val="004510BB"/>
    <w:rsid w:val="00451B69"/>
    <w:rsid w:val="00451B6F"/>
    <w:rsid w:val="00453261"/>
    <w:rsid w:val="00454C08"/>
    <w:rsid w:val="004551B1"/>
    <w:rsid w:val="0046136D"/>
    <w:rsid w:val="0046346B"/>
    <w:rsid w:val="00466725"/>
    <w:rsid w:val="00466A8D"/>
    <w:rsid w:val="00472A42"/>
    <w:rsid w:val="00472F71"/>
    <w:rsid w:val="00474017"/>
    <w:rsid w:val="004751E5"/>
    <w:rsid w:val="00475EE4"/>
    <w:rsid w:val="00477AEC"/>
    <w:rsid w:val="00477D29"/>
    <w:rsid w:val="00481186"/>
    <w:rsid w:val="00481363"/>
    <w:rsid w:val="0048198E"/>
    <w:rsid w:val="00482091"/>
    <w:rsid w:val="00482B6E"/>
    <w:rsid w:val="004844D5"/>
    <w:rsid w:val="00490B6B"/>
    <w:rsid w:val="00491B56"/>
    <w:rsid w:val="00491FB4"/>
    <w:rsid w:val="0049444E"/>
    <w:rsid w:val="00494FBC"/>
    <w:rsid w:val="00495F25"/>
    <w:rsid w:val="00497A93"/>
    <w:rsid w:val="004A196E"/>
    <w:rsid w:val="004A65E6"/>
    <w:rsid w:val="004B0A51"/>
    <w:rsid w:val="004B12AF"/>
    <w:rsid w:val="004B400D"/>
    <w:rsid w:val="004B5A43"/>
    <w:rsid w:val="004C510A"/>
    <w:rsid w:val="004C733D"/>
    <w:rsid w:val="004C74A2"/>
    <w:rsid w:val="004D2765"/>
    <w:rsid w:val="004D3279"/>
    <w:rsid w:val="004D6DEB"/>
    <w:rsid w:val="004D7C14"/>
    <w:rsid w:val="004E02D5"/>
    <w:rsid w:val="004E2E1E"/>
    <w:rsid w:val="004E34FF"/>
    <w:rsid w:val="004E37D2"/>
    <w:rsid w:val="004E7630"/>
    <w:rsid w:val="004E777C"/>
    <w:rsid w:val="004E7C87"/>
    <w:rsid w:val="004F0557"/>
    <w:rsid w:val="004F1FE2"/>
    <w:rsid w:val="004F4858"/>
    <w:rsid w:val="004F561F"/>
    <w:rsid w:val="004F5802"/>
    <w:rsid w:val="004F5864"/>
    <w:rsid w:val="004F6BDB"/>
    <w:rsid w:val="00500075"/>
    <w:rsid w:val="00505259"/>
    <w:rsid w:val="00507039"/>
    <w:rsid w:val="005101EC"/>
    <w:rsid w:val="005116F8"/>
    <w:rsid w:val="005121F0"/>
    <w:rsid w:val="00512887"/>
    <w:rsid w:val="00512A88"/>
    <w:rsid w:val="00512BCC"/>
    <w:rsid w:val="00515428"/>
    <w:rsid w:val="00516F91"/>
    <w:rsid w:val="00521478"/>
    <w:rsid w:val="00523A36"/>
    <w:rsid w:val="0052629E"/>
    <w:rsid w:val="00526671"/>
    <w:rsid w:val="00526DF7"/>
    <w:rsid w:val="005341C0"/>
    <w:rsid w:val="00535D2D"/>
    <w:rsid w:val="00536CD8"/>
    <w:rsid w:val="00536E35"/>
    <w:rsid w:val="00541BA2"/>
    <w:rsid w:val="0054671E"/>
    <w:rsid w:val="0055040D"/>
    <w:rsid w:val="0055110D"/>
    <w:rsid w:val="005515C4"/>
    <w:rsid w:val="00552081"/>
    <w:rsid w:val="00553655"/>
    <w:rsid w:val="005555B6"/>
    <w:rsid w:val="0055576A"/>
    <w:rsid w:val="005570A0"/>
    <w:rsid w:val="00562298"/>
    <w:rsid w:val="00562644"/>
    <w:rsid w:val="005627F7"/>
    <w:rsid w:val="00563EFC"/>
    <w:rsid w:val="005644E6"/>
    <w:rsid w:val="00565A55"/>
    <w:rsid w:val="00566213"/>
    <w:rsid w:val="00570CE7"/>
    <w:rsid w:val="00572138"/>
    <w:rsid w:val="005769D6"/>
    <w:rsid w:val="00576C59"/>
    <w:rsid w:val="0058134F"/>
    <w:rsid w:val="00583855"/>
    <w:rsid w:val="00584611"/>
    <w:rsid w:val="00587BD5"/>
    <w:rsid w:val="00592041"/>
    <w:rsid w:val="00592BA3"/>
    <w:rsid w:val="0059322D"/>
    <w:rsid w:val="0059639C"/>
    <w:rsid w:val="00597A15"/>
    <w:rsid w:val="005A0451"/>
    <w:rsid w:val="005A10B3"/>
    <w:rsid w:val="005A3EAA"/>
    <w:rsid w:val="005A5C4A"/>
    <w:rsid w:val="005A5D61"/>
    <w:rsid w:val="005A6FCB"/>
    <w:rsid w:val="005A74FD"/>
    <w:rsid w:val="005A7F71"/>
    <w:rsid w:val="005B02DC"/>
    <w:rsid w:val="005B13BC"/>
    <w:rsid w:val="005B46CD"/>
    <w:rsid w:val="005B5818"/>
    <w:rsid w:val="005B67A6"/>
    <w:rsid w:val="005B7853"/>
    <w:rsid w:val="005C0124"/>
    <w:rsid w:val="005C04EF"/>
    <w:rsid w:val="005C2B23"/>
    <w:rsid w:val="005C3FC8"/>
    <w:rsid w:val="005C49DC"/>
    <w:rsid w:val="005C5EBE"/>
    <w:rsid w:val="005C5F9A"/>
    <w:rsid w:val="005D0873"/>
    <w:rsid w:val="005D17EC"/>
    <w:rsid w:val="005D2308"/>
    <w:rsid w:val="005D6881"/>
    <w:rsid w:val="005D748F"/>
    <w:rsid w:val="005E354C"/>
    <w:rsid w:val="005E397B"/>
    <w:rsid w:val="005E535B"/>
    <w:rsid w:val="005E5D98"/>
    <w:rsid w:val="005E60D2"/>
    <w:rsid w:val="005E721A"/>
    <w:rsid w:val="005E793C"/>
    <w:rsid w:val="005F00C0"/>
    <w:rsid w:val="005F0EDB"/>
    <w:rsid w:val="005F79C8"/>
    <w:rsid w:val="006008A3"/>
    <w:rsid w:val="0060289A"/>
    <w:rsid w:val="00604A8A"/>
    <w:rsid w:val="00605713"/>
    <w:rsid w:val="00605848"/>
    <w:rsid w:val="006059B6"/>
    <w:rsid w:val="00613702"/>
    <w:rsid w:val="0061423B"/>
    <w:rsid w:val="00620C8A"/>
    <w:rsid w:val="00620DF1"/>
    <w:rsid w:val="006217E3"/>
    <w:rsid w:val="00622757"/>
    <w:rsid w:val="00626A93"/>
    <w:rsid w:val="00626B05"/>
    <w:rsid w:val="00627124"/>
    <w:rsid w:val="00630650"/>
    <w:rsid w:val="0063279E"/>
    <w:rsid w:val="00634782"/>
    <w:rsid w:val="006379A6"/>
    <w:rsid w:val="00640E3B"/>
    <w:rsid w:val="00643C9C"/>
    <w:rsid w:val="00643FA3"/>
    <w:rsid w:val="00647B1E"/>
    <w:rsid w:val="0065045D"/>
    <w:rsid w:val="006517A2"/>
    <w:rsid w:val="00652B0B"/>
    <w:rsid w:val="006539D3"/>
    <w:rsid w:val="00654F38"/>
    <w:rsid w:val="006636C0"/>
    <w:rsid w:val="00666E35"/>
    <w:rsid w:val="006709DF"/>
    <w:rsid w:val="006716E3"/>
    <w:rsid w:val="00673909"/>
    <w:rsid w:val="00680658"/>
    <w:rsid w:val="00681C28"/>
    <w:rsid w:val="00682080"/>
    <w:rsid w:val="0068237C"/>
    <w:rsid w:val="00683CA3"/>
    <w:rsid w:val="006840DC"/>
    <w:rsid w:val="0068466F"/>
    <w:rsid w:val="00685658"/>
    <w:rsid w:val="00690AAF"/>
    <w:rsid w:val="00690F5D"/>
    <w:rsid w:val="0069164E"/>
    <w:rsid w:val="00692B70"/>
    <w:rsid w:val="0069331E"/>
    <w:rsid w:val="00693FD7"/>
    <w:rsid w:val="00694495"/>
    <w:rsid w:val="00694D4E"/>
    <w:rsid w:val="006A1AC8"/>
    <w:rsid w:val="006A4FC7"/>
    <w:rsid w:val="006B00FE"/>
    <w:rsid w:val="006B202A"/>
    <w:rsid w:val="006B3F3C"/>
    <w:rsid w:val="006B4174"/>
    <w:rsid w:val="006B4A30"/>
    <w:rsid w:val="006B4A9A"/>
    <w:rsid w:val="006B4C82"/>
    <w:rsid w:val="006B5A56"/>
    <w:rsid w:val="006B5F77"/>
    <w:rsid w:val="006B67B9"/>
    <w:rsid w:val="006B6C1B"/>
    <w:rsid w:val="006B7F6E"/>
    <w:rsid w:val="006C01D7"/>
    <w:rsid w:val="006C0B13"/>
    <w:rsid w:val="006C1BF1"/>
    <w:rsid w:val="006C1C36"/>
    <w:rsid w:val="006C29FE"/>
    <w:rsid w:val="006C3FC6"/>
    <w:rsid w:val="006C56FA"/>
    <w:rsid w:val="006C7442"/>
    <w:rsid w:val="006C7E66"/>
    <w:rsid w:val="006D0394"/>
    <w:rsid w:val="006D6B4A"/>
    <w:rsid w:val="006D74CF"/>
    <w:rsid w:val="006E209C"/>
    <w:rsid w:val="006E29EC"/>
    <w:rsid w:val="006E3D3A"/>
    <w:rsid w:val="006E47D9"/>
    <w:rsid w:val="006E47DA"/>
    <w:rsid w:val="006E7142"/>
    <w:rsid w:val="006E776F"/>
    <w:rsid w:val="006E7789"/>
    <w:rsid w:val="006E7BC2"/>
    <w:rsid w:val="006F1923"/>
    <w:rsid w:val="006F337E"/>
    <w:rsid w:val="006F60CD"/>
    <w:rsid w:val="006F7473"/>
    <w:rsid w:val="006F7F64"/>
    <w:rsid w:val="00700476"/>
    <w:rsid w:val="0070070B"/>
    <w:rsid w:val="00703BDC"/>
    <w:rsid w:val="00704A89"/>
    <w:rsid w:val="00705E9A"/>
    <w:rsid w:val="00710082"/>
    <w:rsid w:val="00710CCC"/>
    <w:rsid w:val="00711AF9"/>
    <w:rsid w:val="00713638"/>
    <w:rsid w:val="007137BE"/>
    <w:rsid w:val="00715961"/>
    <w:rsid w:val="007165B1"/>
    <w:rsid w:val="00720C5D"/>
    <w:rsid w:val="00721403"/>
    <w:rsid w:val="00722A9D"/>
    <w:rsid w:val="00722F79"/>
    <w:rsid w:val="00723671"/>
    <w:rsid w:val="00724D46"/>
    <w:rsid w:val="00727F24"/>
    <w:rsid w:val="00730932"/>
    <w:rsid w:val="00730C0D"/>
    <w:rsid w:val="0073208E"/>
    <w:rsid w:val="00733A19"/>
    <w:rsid w:val="00734CAE"/>
    <w:rsid w:val="00734DD4"/>
    <w:rsid w:val="00734F38"/>
    <w:rsid w:val="0074131F"/>
    <w:rsid w:val="007431DC"/>
    <w:rsid w:val="007446C3"/>
    <w:rsid w:val="0074559E"/>
    <w:rsid w:val="00747CC0"/>
    <w:rsid w:val="007502E5"/>
    <w:rsid w:val="007504A3"/>
    <w:rsid w:val="00750DDB"/>
    <w:rsid w:val="0075187C"/>
    <w:rsid w:val="00753776"/>
    <w:rsid w:val="0075401E"/>
    <w:rsid w:val="00754ACA"/>
    <w:rsid w:val="00757617"/>
    <w:rsid w:val="00757DC1"/>
    <w:rsid w:val="007602FC"/>
    <w:rsid w:val="00761600"/>
    <w:rsid w:val="007619C4"/>
    <w:rsid w:val="00762230"/>
    <w:rsid w:val="00763816"/>
    <w:rsid w:val="00766578"/>
    <w:rsid w:val="007717D6"/>
    <w:rsid w:val="00775109"/>
    <w:rsid w:val="007752EA"/>
    <w:rsid w:val="00776002"/>
    <w:rsid w:val="0078141E"/>
    <w:rsid w:val="00781551"/>
    <w:rsid w:val="00782FC4"/>
    <w:rsid w:val="00783B47"/>
    <w:rsid w:val="007845F4"/>
    <w:rsid w:val="007847BD"/>
    <w:rsid w:val="00786723"/>
    <w:rsid w:val="0079002A"/>
    <w:rsid w:val="007938B9"/>
    <w:rsid w:val="00793A48"/>
    <w:rsid w:val="00793EC7"/>
    <w:rsid w:val="007955DC"/>
    <w:rsid w:val="00795CB2"/>
    <w:rsid w:val="007978D4"/>
    <w:rsid w:val="007A18ED"/>
    <w:rsid w:val="007A37E5"/>
    <w:rsid w:val="007A44A3"/>
    <w:rsid w:val="007A6124"/>
    <w:rsid w:val="007B1CC3"/>
    <w:rsid w:val="007B3114"/>
    <w:rsid w:val="007B342B"/>
    <w:rsid w:val="007B45EC"/>
    <w:rsid w:val="007B4A42"/>
    <w:rsid w:val="007B6CF6"/>
    <w:rsid w:val="007B754A"/>
    <w:rsid w:val="007C0D22"/>
    <w:rsid w:val="007C287C"/>
    <w:rsid w:val="007C324E"/>
    <w:rsid w:val="007D091A"/>
    <w:rsid w:val="007D180F"/>
    <w:rsid w:val="007D1ACB"/>
    <w:rsid w:val="007D24AD"/>
    <w:rsid w:val="007D534B"/>
    <w:rsid w:val="007E25D8"/>
    <w:rsid w:val="007E39A4"/>
    <w:rsid w:val="007E57D0"/>
    <w:rsid w:val="007E63A5"/>
    <w:rsid w:val="007F09D8"/>
    <w:rsid w:val="007F1395"/>
    <w:rsid w:val="007F1F9C"/>
    <w:rsid w:val="007F260D"/>
    <w:rsid w:val="007F3794"/>
    <w:rsid w:val="007F40CE"/>
    <w:rsid w:val="00801CDE"/>
    <w:rsid w:val="008026E1"/>
    <w:rsid w:val="008063D3"/>
    <w:rsid w:val="008079BF"/>
    <w:rsid w:val="00811547"/>
    <w:rsid w:val="008120FE"/>
    <w:rsid w:val="008123B4"/>
    <w:rsid w:val="00815523"/>
    <w:rsid w:val="00816B77"/>
    <w:rsid w:val="008170EF"/>
    <w:rsid w:val="008205F3"/>
    <w:rsid w:val="008210CF"/>
    <w:rsid w:val="00822F30"/>
    <w:rsid w:val="00824B78"/>
    <w:rsid w:val="008256E1"/>
    <w:rsid w:val="00825756"/>
    <w:rsid w:val="008273FA"/>
    <w:rsid w:val="00831530"/>
    <w:rsid w:val="008316B5"/>
    <w:rsid w:val="00832737"/>
    <w:rsid w:val="00835295"/>
    <w:rsid w:val="00835B9A"/>
    <w:rsid w:val="00835E9B"/>
    <w:rsid w:val="00840210"/>
    <w:rsid w:val="0084223D"/>
    <w:rsid w:val="00845D7E"/>
    <w:rsid w:val="008468CF"/>
    <w:rsid w:val="00850B0A"/>
    <w:rsid w:val="00852D8A"/>
    <w:rsid w:val="00853612"/>
    <w:rsid w:val="00854188"/>
    <w:rsid w:val="00854E9A"/>
    <w:rsid w:val="00855D31"/>
    <w:rsid w:val="00857669"/>
    <w:rsid w:val="00860836"/>
    <w:rsid w:val="008654B6"/>
    <w:rsid w:val="00870F17"/>
    <w:rsid w:val="00873DDD"/>
    <w:rsid w:val="0087411E"/>
    <w:rsid w:val="0087494E"/>
    <w:rsid w:val="008760C3"/>
    <w:rsid w:val="008762E8"/>
    <w:rsid w:val="00880BC9"/>
    <w:rsid w:val="00881CA3"/>
    <w:rsid w:val="00881E47"/>
    <w:rsid w:val="00882BA9"/>
    <w:rsid w:val="008845D2"/>
    <w:rsid w:val="00884E2E"/>
    <w:rsid w:val="0088771F"/>
    <w:rsid w:val="0089032F"/>
    <w:rsid w:val="00895E8B"/>
    <w:rsid w:val="008A00DD"/>
    <w:rsid w:val="008A3073"/>
    <w:rsid w:val="008A411E"/>
    <w:rsid w:val="008A7072"/>
    <w:rsid w:val="008A7416"/>
    <w:rsid w:val="008B097E"/>
    <w:rsid w:val="008B351F"/>
    <w:rsid w:val="008B3A50"/>
    <w:rsid w:val="008B4ACA"/>
    <w:rsid w:val="008B5514"/>
    <w:rsid w:val="008B5B97"/>
    <w:rsid w:val="008B667E"/>
    <w:rsid w:val="008C063A"/>
    <w:rsid w:val="008C27D7"/>
    <w:rsid w:val="008C33F7"/>
    <w:rsid w:val="008C38F6"/>
    <w:rsid w:val="008C680D"/>
    <w:rsid w:val="008C6C38"/>
    <w:rsid w:val="008C7663"/>
    <w:rsid w:val="008D0321"/>
    <w:rsid w:val="008D1A75"/>
    <w:rsid w:val="008D306D"/>
    <w:rsid w:val="008D5337"/>
    <w:rsid w:val="008D6A44"/>
    <w:rsid w:val="008E6436"/>
    <w:rsid w:val="008F2CBD"/>
    <w:rsid w:val="008F387B"/>
    <w:rsid w:val="009020DC"/>
    <w:rsid w:val="009028A5"/>
    <w:rsid w:val="009062CF"/>
    <w:rsid w:val="009072B1"/>
    <w:rsid w:val="00910863"/>
    <w:rsid w:val="00910D43"/>
    <w:rsid w:val="009110E5"/>
    <w:rsid w:val="00913B0E"/>
    <w:rsid w:val="00914FB4"/>
    <w:rsid w:val="009152A0"/>
    <w:rsid w:val="00916A1C"/>
    <w:rsid w:val="009248A5"/>
    <w:rsid w:val="00925635"/>
    <w:rsid w:val="00925A46"/>
    <w:rsid w:val="00927729"/>
    <w:rsid w:val="0093330A"/>
    <w:rsid w:val="0093382A"/>
    <w:rsid w:val="009346C2"/>
    <w:rsid w:val="00935C85"/>
    <w:rsid w:val="0093685E"/>
    <w:rsid w:val="00942E4E"/>
    <w:rsid w:val="00943858"/>
    <w:rsid w:val="009438AB"/>
    <w:rsid w:val="00943F34"/>
    <w:rsid w:val="00944ECE"/>
    <w:rsid w:val="00947067"/>
    <w:rsid w:val="009479BB"/>
    <w:rsid w:val="00953B89"/>
    <w:rsid w:val="0095599E"/>
    <w:rsid w:val="009570C2"/>
    <w:rsid w:val="00957BDB"/>
    <w:rsid w:val="00964F84"/>
    <w:rsid w:val="00965145"/>
    <w:rsid w:val="00967DCA"/>
    <w:rsid w:val="00971184"/>
    <w:rsid w:val="009736DA"/>
    <w:rsid w:val="00977458"/>
    <w:rsid w:val="009777E1"/>
    <w:rsid w:val="00977BC4"/>
    <w:rsid w:val="0098013C"/>
    <w:rsid w:val="00980A6B"/>
    <w:rsid w:val="0098159A"/>
    <w:rsid w:val="009827C6"/>
    <w:rsid w:val="0098690F"/>
    <w:rsid w:val="00986F50"/>
    <w:rsid w:val="009877AE"/>
    <w:rsid w:val="00987EA0"/>
    <w:rsid w:val="00992376"/>
    <w:rsid w:val="009953C1"/>
    <w:rsid w:val="00996275"/>
    <w:rsid w:val="00996457"/>
    <w:rsid w:val="009A0023"/>
    <w:rsid w:val="009A0409"/>
    <w:rsid w:val="009A274D"/>
    <w:rsid w:val="009A3D28"/>
    <w:rsid w:val="009A53D1"/>
    <w:rsid w:val="009B0349"/>
    <w:rsid w:val="009B0DB7"/>
    <w:rsid w:val="009B39D9"/>
    <w:rsid w:val="009B40E5"/>
    <w:rsid w:val="009B4216"/>
    <w:rsid w:val="009B51ED"/>
    <w:rsid w:val="009B5AEF"/>
    <w:rsid w:val="009B7838"/>
    <w:rsid w:val="009C1470"/>
    <w:rsid w:val="009C4C1C"/>
    <w:rsid w:val="009C7BE6"/>
    <w:rsid w:val="009C7D81"/>
    <w:rsid w:val="009D4084"/>
    <w:rsid w:val="009D4F8B"/>
    <w:rsid w:val="009D5EAC"/>
    <w:rsid w:val="009D7B79"/>
    <w:rsid w:val="009E0181"/>
    <w:rsid w:val="009E1140"/>
    <w:rsid w:val="009E12E9"/>
    <w:rsid w:val="009E262A"/>
    <w:rsid w:val="009E34B2"/>
    <w:rsid w:val="009E393B"/>
    <w:rsid w:val="009E3B7F"/>
    <w:rsid w:val="009E4F5E"/>
    <w:rsid w:val="009E528D"/>
    <w:rsid w:val="009E5984"/>
    <w:rsid w:val="009E5E2B"/>
    <w:rsid w:val="009E7461"/>
    <w:rsid w:val="009E75D9"/>
    <w:rsid w:val="009E7D1F"/>
    <w:rsid w:val="009F18E9"/>
    <w:rsid w:val="009F209E"/>
    <w:rsid w:val="009F20F4"/>
    <w:rsid w:val="009F304D"/>
    <w:rsid w:val="009F40F7"/>
    <w:rsid w:val="009F5B2C"/>
    <w:rsid w:val="009F666C"/>
    <w:rsid w:val="00A0185A"/>
    <w:rsid w:val="00A01D8E"/>
    <w:rsid w:val="00A0229C"/>
    <w:rsid w:val="00A02AB1"/>
    <w:rsid w:val="00A02FD4"/>
    <w:rsid w:val="00A0426B"/>
    <w:rsid w:val="00A0499C"/>
    <w:rsid w:val="00A05D53"/>
    <w:rsid w:val="00A067CA"/>
    <w:rsid w:val="00A06A9E"/>
    <w:rsid w:val="00A06B3D"/>
    <w:rsid w:val="00A06DF3"/>
    <w:rsid w:val="00A13A4D"/>
    <w:rsid w:val="00A150BC"/>
    <w:rsid w:val="00A200A9"/>
    <w:rsid w:val="00A2126E"/>
    <w:rsid w:val="00A21A76"/>
    <w:rsid w:val="00A253EB"/>
    <w:rsid w:val="00A32405"/>
    <w:rsid w:val="00A340C3"/>
    <w:rsid w:val="00A346E6"/>
    <w:rsid w:val="00A36585"/>
    <w:rsid w:val="00A37030"/>
    <w:rsid w:val="00A372F5"/>
    <w:rsid w:val="00A41266"/>
    <w:rsid w:val="00A41D57"/>
    <w:rsid w:val="00A4269F"/>
    <w:rsid w:val="00A429F6"/>
    <w:rsid w:val="00A42EF9"/>
    <w:rsid w:val="00A44596"/>
    <w:rsid w:val="00A44ECB"/>
    <w:rsid w:val="00A45CBC"/>
    <w:rsid w:val="00A472C7"/>
    <w:rsid w:val="00A51E32"/>
    <w:rsid w:val="00A550CF"/>
    <w:rsid w:val="00A55FAC"/>
    <w:rsid w:val="00A602C3"/>
    <w:rsid w:val="00A61EC4"/>
    <w:rsid w:val="00A6296F"/>
    <w:rsid w:val="00A6322F"/>
    <w:rsid w:val="00A672E4"/>
    <w:rsid w:val="00A67B47"/>
    <w:rsid w:val="00A70A8E"/>
    <w:rsid w:val="00A724C0"/>
    <w:rsid w:val="00A726ED"/>
    <w:rsid w:val="00A7330B"/>
    <w:rsid w:val="00A76E86"/>
    <w:rsid w:val="00A80771"/>
    <w:rsid w:val="00A80A81"/>
    <w:rsid w:val="00A81157"/>
    <w:rsid w:val="00A82BAB"/>
    <w:rsid w:val="00A834F3"/>
    <w:rsid w:val="00A84005"/>
    <w:rsid w:val="00A856EB"/>
    <w:rsid w:val="00A85C1A"/>
    <w:rsid w:val="00A86040"/>
    <w:rsid w:val="00A95F79"/>
    <w:rsid w:val="00A97E57"/>
    <w:rsid w:val="00AA127D"/>
    <w:rsid w:val="00AA62E6"/>
    <w:rsid w:val="00AA67FB"/>
    <w:rsid w:val="00AA72C1"/>
    <w:rsid w:val="00AA7F93"/>
    <w:rsid w:val="00AB0BF7"/>
    <w:rsid w:val="00AB265A"/>
    <w:rsid w:val="00AB2767"/>
    <w:rsid w:val="00AB3B40"/>
    <w:rsid w:val="00AB47E1"/>
    <w:rsid w:val="00AC12AA"/>
    <w:rsid w:val="00AC2DF9"/>
    <w:rsid w:val="00AC7D6A"/>
    <w:rsid w:val="00AC7E0B"/>
    <w:rsid w:val="00AD18F4"/>
    <w:rsid w:val="00AD243D"/>
    <w:rsid w:val="00AD24CC"/>
    <w:rsid w:val="00AD3900"/>
    <w:rsid w:val="00AD4A22"/>
    <w:rsid w:val="00AE066A"/>
    <w:rsid w:val="00AE4562"/>
    <w:rsid w:val="00AE4EBC"/>
    <w:rsid w:val="00AE5026"/>
    <w:rsid w:val="00AE6DF4"/>
    <w:rsid w:val="00AF05E1"/>
    <w:rsid w:val="00AF0D44"/>
    <w:rsid w:val="00AF16F3"/>
    <w:rsid w:val="00AF1827"/>
    <w:rsid w:val="00AF442D"/>
    <w:rsid w:val="00AF696D"/>
    <w:rsid w:val="00AF6A4E"/>
    <w:rsid w:val="00AF6FA9"/>
    <w:rsid w:val="00B0106E"/>
    <w:rsid w:val="00B021D5"/>
    <w:rsid w:val="00B033AE"/>
    <w:rsid w:val="00B03B9D"/>
    <w:rsid w:val="00B06CA2"/>
    <w:rsid w:val="00B110B3"/>
    <w:rsid w:val="00B15E46"/>
    <w:rsid w:val="00B17048"/>
    <w:rsid w:val="00B2142E"/>
    <w:rsid w:val="00B21B14"/>
    <w:rsid w:val="00B23074"/>
    <w:rsid w:val="00B23579"/>
    <w:rsid w:val="00B24272"/>
    <w:rsid w:val="00B26A91"/>
    <w:rsid w:val="00B26CB7"/>
    <w:rsid w:val="00B27C11"/>
    <w:rsid w:val="00B30517"/>
    <w:rsid w:val="00B30E92"/>
    <w:rsid w:val="00B31108"/>
    <w:rsid w:val="00B31EDF"/>
    <w:rsid w:val="00B32A31"/>
    <w:rsid w:val="00B32A47"/>
    <w:rsid w:val="00B331AA"/>
    <w:rsid w:val="00B3416C"/>
    <w:rsid w:val="00B343C8"/>
    <w:rsid w:val="00B34C70"/>
    <w:rsid w:val="00B36901"/>
    <w:rsid w:val="00B40BE3"/>
    <w:rsid w:val="00B43D6E"/>
    <w:rsid w:val="00B455D4"/>
    <w:rsid w:val="00B45F17"/>
    <w:rsid w:val="00B5104B"/>
    <w:rsid w:val="00B51A76"/>
    <w:rsid w:val="00B52A35"/>
    <w:rsid w:val="00B52ECA"/>
    <w:rsid w:val="00B52F0E"/>
    <w:rsid w:val="00B55478"/>
    <w:rsid w:val="00B62F5E"/>
    <w:rsid w:val="00B630DB"/>
    <w:rsid w:val="00B63416"/>
    <w:rsid w:val="00B6717D"/>
    <w:rsid w:val="00B71FD9"/>
    <w:rsid w:val="00B72D8F"/>
    <w:rsid w:val="00B74102"/>
    <w:rsid w:val="00B7735B"/>
    <w:rsid w:val="00B77B09"/>
    <w:rsid w:val="00B77D71"/>
    <w:rsid w:val="00B8046D"/>
    <w:rsid w:val="00B8115D"/>
    <w:rsid w:val="00B829EF"/>
    <w:rsid w:val="00B82F18"/>
    <w:rsid w:val="00B85767"/>
    <w:rsid w:val="00B85DC0"/>
    <w:rsid w:val="00B90A62"/>
    <w:rsid w:val="00B94524"/>
    <w:rsid w:val="00B948F3"/>
    <w:rsid w:val="00B95F25"/>
    <w:rsid w:val="00B964AA"/>
    <w:rsid w:val="00B96E79"/>
    <w:rsid w:val="00B97AC0"/>
    <w:rsid w:val="00B97D76"/>
    <w:rsid w:val="00BA0CA4"/>
    <w:rsid w:val="00BA40D2"/>
    <w:rsid w:val="00BA41FC"/>
    <w:rsid w:val="00BA602C"/>
    <w:rsid w:val="00BA72BB"/>
    <w:rsid w:val="00BB37BD"/>
    <w:rsid w:val="00BB649E"/>
    <w:rsid w:val="00BB7FF8"/>
    <w:rsid w:val="00BC1A7A"/>
    <w:rsid w:val="00BC534B"/>
    <w:rsid w:val="00BC57A1"/>
    <w:rsid w:val="00BC7D88"/>
    <w:rsid w:val="00BD0BF8"/>
    <w:rsid w:val="00BD2A3F"/>
    <w:rsid w:val="00BD3226"/>
    <w:rsid w:val="00BD5687"/>
    <w:rsid w:val="00BD5C17"/>
    <w:rsid w:val="00BD60E3"/>
    <w:rsid w:val="00BD6D86"/>
    <w:rsid w:val="00BE013A"/>
    <w:rsid w:val="00BE1F7F"/>
    <w:rsid w:val="00BE2B6E"/>
    <w:rsid w:val="00BE5743"/>
    <w:rsid w:val="00BE5880"/>
    <w:rsid w:val="00BE589F"/>
    <w:rsid w:val="00BE72B2"/>
    <w:rsid w:val="00BE7668"/>
    <w:rsid w:val="00BF23F7"/>
    <w:rsid w:val="00BF33B9"/>
    <w:rsid w:val="00BF4AFB"/>
    <w:rsid w:val="00BF5085"/>
    <w:rsid w:val="00BF514B"/>
    <w:rsid w:val="00BF5F4E"/>
    <w:rsid w:val="00BF6EC7"/>
    <w:rsid w:val="00C0037A"/>
    <w:rsid w:val="00C00529"/>
    <w:rsid w:val="00C0074D"/>
    <w:rsid w:val="00C00B66"/>
    <w:rsid w:val="00C01DBF"/>
    <w:rsid w:val="00C022A4"/>
    <w:rsid w:val="00C02633"/>
    <w:rsid w:val="00C02FB2"/>
    <w:rsid w:val="00C04C85"/>
    <w:rsid w:val="00C06BD9"/>
    <w:rsid w:val="00C0765F"/>
    <w:rsid w:val="00C111C0"/>
    <w:rsid w:val="00C127C3"/>
    <w:rsid w:val="00C1463A"/>
    <w:rsid w:val="00C14B8E"/>
    <w:rsid w:val="00C14C30"/>
    <w:rsid w:val="00C16FC1"/>
    <w:rsid w:val="00C17F55"/>
    <w:rsid w:val="00C2032E"/>
    <w:rsid w:val="00C24C10"/>
    <w:rsid w:val="00C25E9D"/>
    <w:rsid w:val="00C26DF0"/>
    <w:rsid w:val="00C30BD4"/>
    <w:rsid w:val="00C31C46"/>
    <w:rsid w:val="00C31D06"/>
    <w:rsid w:val="00C33C10"/>
    <w:rsid w:val="00C352D3"/>
    <w:rsid w:val="00C35A4D"/>
    <w:rsid w:val="00C364FA"/>
    <w:rsid w:val="00C40A48"/>
    <w:rsid w:val="00C40F76"/>
    <w:rsid w:val="00C41DB3"/>
    <w:rsid w:val="00C43371"/>
    <w:rsid w:val="00C472F9"/>
    <w:rsid w:val="00C47C5B"/>
    <w:rsid w:val="00C53AD9"/>
    <w:rsid w:val="00C53B56"/>
    <w:rsid w:val="00C546AA"/>
    <w:rsid w:val="00C55286"/>
    <w:rsid w:val="00C607D7"/>
    <w:rsid w:val="00C6140A"/>
    <w:rsid w:val="00C6164D"/>
    <w:rsid w:val="00C62B19"/>
    <w:rsid w:val="00C66944"/>
    <w:rsid w:val="00C67A4B"/>
    <w:rsid w:val="00C707F4"/>
    <w:rsid w:val="00C748AD"/>
    <w:rsid w:val="00C75889"/>
    <w:rsid w:val="00C75934"/>
    <w:rsid w:val="00C77589"/>
    <w:rsid w:val="00C801D1"/>
    <w:rsid w:val="00C81343"/>
    <w:rsid w:val="00C83932"/>
    <w:rsid w:val="00C8433A"/>
    <w:rsid w:val="00C84F36"/>
    <w:rsid w:val="00C86991"/>
    <w:rsid w:val="00C871D9"/>
    <w:rsid w:val="00C92BF2"/>
    <w:rsid w:val="00C95243"/>
    <w:rsid w:val="00C968F6"/>
    <w:rsid w:val="00CA0561"/>
    <w:rsid w:val="00CA083A"/>
    <w:rsid w:val="00CA1067"/>
    <w:rsid w:val="00CA18B5"/>
    <w:rsid w:val="00CA1AA1"/>
    <w:rsid w:val="00CA28B6"/>
    <w:rsid w:val="00CA2BB4"/>
    <w:rsid w:val="00CA56D1"/>
    <w:rsid w:val="00CA5CFE"/>
    <w:rsid w:val="00CB04C2"/>
    <w:rsid w:val="00CB2172"/>
    <w:rsid w:val="00CB3E14"/>
    <w:rsid w:val="00CB409D"/>
    <w:rsid w:val="00CB4138"/>
    <w:rsid w:val="00CB46A8"/>
    <w:rsid w:val="00CB5659"/>
    <w:rsid w:val="00CC074B"/>
    <w:rsid w:val="00CC0BC9"/>
    <w:rsid w:val="00CC153E"/>
    <w:rsid w:val="00CC175B"/>
    <w:rsid w:val="00CC20BB"/>
    <w:rsid w:val="00CC25E7"/>
    <w:rsid w:val="00CC5534"/>
    <w:rsid w:val="00CC5774"/>
    <w:rsid w:val="00CC600F"/>
    <w:rsid w:val="00CC673C"/>
    <w:rsid w:val="00CC780C"/>
    <w:rsid w:val="00CC7AF2"/>
    <w:rsid w:val="00CD2A5E"/>
    <w:rsid w:val="00CD2B4B"/>
    <w:rsid w:val="00CD3D48"/>
    <w:rsid w:val="00CD5446"/>
    <w:rsid w:val="00CD58AD"/>
    <w:rsid w:val="00CD5E8C"/>
    <w:rsid w:val="00CE0284"/>
    <w:rsid w:val="00CE1BB7"/>
    <w:rsid w:val="00CE3770"/>
    <w:rsid w:val="00CE68A1"/>
    <w:rsid w:val="00CE7759"/>
    <w:rsid w:val="00CF0867"/>
    <w:rsid w:val="00CF20B3"/>
    <w:rsid w:val="00CF295A"/>
    <w:rsid w:val="00CF40E9"/>
    <w:rsid w:val="00CF62FA"/>
    <w:rsid w:val="00CF6699"/>
    <w:rsid w:val="00D00425"/>
    <w:rsid w:val="00D00ADF"/>
    <w:rsid w:val="00D015A5"/>
    <w:rsid w:val="00D01A37"/>
    <w:rsid w:val="00D02668"/>
    <w:rsid w:val="00D02807"/>
    <w:rsid w:val="00D02CD4"/>
    <w:rsid w:val="00D02DD3"/>
    <w:rsid w:val="00D044D3"/>
    <w:rsid w:val="00D06B6B"/>
    <w:rsid w:val="00D06D2E"/>
    <w:rsid w:val="00D10789"/>
    <w:rsid w:val="00D11782"/>
    <w:rsid w:val="00D122AA"/>
    <w:rsid w:val="00D1289E"/>
    <w:rsid w:val="00D1379E"/>
    <w:rsid w:val="00D20BF5"/>
    <w:rsid w:val="00D2138E"/>
    <w:rsid w:val="00D215F1"/>
    <w:rsid w:val="00D21E19"/>
    <w:rsid w:val="00D25D55"/>
    <w:rsid w:val="00D26439"/>
    <w:rsid w:val="00D27E57"/>
    <w:rsid w:val="00D40837"/>
    <w:rsid w:val="00D430AC"/>
    <w:rsid w:val="00D432AE"/>
    <w:rsid w:val="00D433F0"/>
    <w:rsid w:val="00D447AD"/>
    <w:rsid w:val="00D45442"/>
    <w:rsid w:val="00D46313"/>
    <w:rsid w:val="00D466DC"/>
    <w:rsid w:val="00D50285"/>
    <w:rsid w:val="00D50510"/>
    <w:rsid w:val="00D533F9"/>
    <w:rsid w:val="00D56813"/>
    <w:rsid w:val="00D60FF9"/>
    <w:rsid w:val="00D6147C"/>
    <w:rsid w:val="00D61FC4"/>
    <w:rsid w:val="00D634A7"/>
    <w:rsid w:val="00D63B58"/>
    <w:rsid w:val="00D70A6C"/>
    <w:rsid w:val="00D70CBD"/>
    <w:rsid w:val="00D71C51"/>
    <w:rsid w:val="00D72F33"/>
    <w:rsid w:val="00D753FE"/>
    <w:rsid w:val="00D77834"/>
    <w:rsid w:val="00D778AE"/>
    <w:rsid w:val="00D77BFC"/>
    <w:rsid w:val="00D82908"/>
    <w:rsid w:val="00D84EA8"/>
    <w:rsid w:val="00D87733"/>
    <w:rsid w:val="00D8799D"/>
    <w:rsid w:val="00D96F84"/>
    <w:rsid w:val="00D97E1C"/>
    <w:rsid w:val="00DA1142"/>
    <w:rsid w:val="00DA11E5"/>
    <w:rsid w:val="00DA203E"/>
    <w:rsid w:val="00DA26BE"/>
    <w:rsid w:val="00DA285D"/>
    <w:rsid w:val="00DA3138"/>
    <w:rsid w:val="00DA361E"/>
    <w:rsid w:val="00DA37D7"/>
    <w:rsid w:val="00DA390B"/>
    <w:rsid w:val="00DA398F"/>
    <w:rsid w:val="00DA3DDF"/>
    <w:rsid w:val="00DA71F0"/>
    <w:rsid w:val="00DC070E"/>
    <w:rsid w:val="00DC17EC"/>
    <w:rsid w:val="00DC1F1E"/>
    <w:rsid w:val="00DC4876"/>
    <w:rsid w:val="00DC62AA"/>
    <w:rsid w:val="00DC7C1E"/>
    <w:rsid w:val="00DD0BDF"/>
    <w:rsid w:val="00DD0F90"/>
    <w:rsid w:val="00DD2E0D"/>
    <w:rsid w:val="00DD5B7A"/>
    <w:rsid w:val="00DD6D28"/>
    <w:rsid w:val="00DD7E8F"/>
    <w:rsid w:val="00DE0493"/>
    <w:rsid w:val="00DE06EA"/>
    <w:rsid w:val="00DE2FE1"/>
    <w:rsid w:val="00DE366D"/>
    <w:rsid w:val="00DE3BCC"/>
    <w:rsid w:val="00DE4EB0"/>
    <w:rsid w:val="00DE6101"/>
    <w:rsid w:val="00DF1310"/>
    <w:rsid w:val="00DF3FEA"/>
    <w:rsid w:val="00DF48A9"/>
    <w:rsid w:val="00DF6796"/>
    <w:rsid w:val="00DF7CE7"/>
    <w:rsid w:val="00E00C44"/>
    <w:rsid w:val="00E015A3"/>
    <w:rsid w:val="00E01659"/>
    <w:rsid w:val="00E02ABA"/>
    <w:rsid w:val="00E03385"/>
    <w:rsid w:val="00E07A2A"/>
    <w:rsid w:val="00E11B7B"/>
    <w:rsid w:val="00E13E68"/>
    <w:rsid w:val="00E13FDE"/>
    <w:rsid w:val="00E149DD"/>
    <w:rsid w:val="00E1563E"/>
    <w:rsid w:val="00E15A45"/>
    <w:rsid w:val="00E22B84"/>
    <w:rsid w:val="00E22F0A"/>
    <w:rsid w:val="00E24BA4"/>
    <w:rsid w:val="00E25030"/>
    <w:rsid w:val="00E261FF"/>
    <w:rsid w:val="00E265D5"/>
    <w:rsid w:val="00E26D3D"/>
    <w:rsid w:val="00E27D5A"/>
    <w:rsid w:val="00E334BE"/>
    <w:rsid w:val="00E3580A"/>
    <w:rsid w:val="00E35F11"/>
    <w:rsid w:val="00E424C9"/>
    <w:rsid w:val="00E45A3A"/>
    <w:rsid w:val="00E46764"/>
    <w:rsid w:val="00E46AFE"/>
    <w:rsid w:val="00E47AF2"/>
    <w:rsid w:val="00E521F1"/>
    <w:rsid w:val="00E52361"/>
    <w:rsid w:val="00E54509"/>
    <w:rsid w:val="00E5496D"/>
    <w:rsid w:val="00E55E4B"/>
    <w:rsid w:val="00E56A4C"/>
    <w:rsid w:val="00E60F4C"/>
    <w:rsid w:val="00E6479D"/>
    <w:rsid w:val="00E66704"/>
    <w:rsid w:val="00E66961"/>
    <w:rsid w:val="00E66D6E"/>
    <w:rsid w:val="00E67B2D"/>
    <w:rsid w:val="00E7012A"/>
    <w:rsid w:val="00E70C62"/>
    <w:rsid w:val="00E72F3D"/>
    <w:rsid w:val="00E83605"/>
    <w:rsid w:val="00E8484A"/>
    <w:rsid w:val="00E879FE"/>
    <w:rsid w:val="00E87C3A"/>
    <w:rsid w:val="00E87E9C"/>
    <w:rsid w:val="00E918BB"/>
    <w:rsid w:val="00E92D08"/>
    <w:rsid w:val="00E96A7F"/>
    <w:rsid w:val="00EA1CBC"/>
    <w:rsid w:val="00EA27CD"/>
    <w:rsid w:val="00EA4B01"/>
    <w:rsid w:val="00EA69CF"/>
    <w:rsid w:val="00EB64DE"/>
    <w:rsid w:val="00EB667D"/>
    <w:rsid w:val="00EC0910"/>
    <w:rsid w:val="00EC58E8"/>
    <w:rsid w:val="00EC608B"/>
    <w:rsid w:val="00EC744A"/>
    <w:rsid w:val="00EC7C17"/>
    <w:rsid w:val="00ED1394"/>
    <w:rsid w:val="00ED2163"/>
    <w:rsid w:val="00ED475A"/>
    <w:rsid w:val="00ED6F0C"/>
    <w:rsid w:val="00ED7AF7"/>
    <w:rsid w:val="00EE6773"/>
    <w:rsid w:val="00EF0FF0"/>
    <w:rsid w:val="00EF1689"/>
    <w:rsid w:val="00EF2A27"/>
    <w:rsid w:val="00EF5310"/>
    <w:rsid w:val="00EF6EB3"/>
    <w:rsid w:val="00EF798B"/>
    <w:rsid w:val="00F00782"/>
    <w:rsid w:val="00F0183F"/>
    <w:rsid w:val="00F02B2D"/>
    <w:rsid w:val="00F03F3A"/>
    <w:rsid w:val="00F043AB"/>
    <w:rsid w:val="00F05290"/>
    <w:rsid w:val="00F07D3D"/>
    <w:rsid w:val="00F07DBA"/>
    <w:rsid w:val="00F11125"/>
    <w:rsid w:val="00F11AC4"/>
    <w:rsid w:val="00F11C6B"/>
    <w:rsid w:val="00F12397"/>
    <w:rsid w:val="00F143FE"/>
    <w:rsid w:val="00F15D85"/>
    <w:rsid w:val="00F170B9"/>
    <w:rsid w:val="00F1790B"/>
    <w:rsid w:val="00F20AD4"/>
    <w:rsid w:val="00F21AEE"/>
    <w:rsid w:val="00F21C7E"/>
    <w:rsid w:val="00F22019"/>
    <w:rsid w:val="00F22B9C"/>
    <w:rsid w:val="00F22BF9"/>
    <w:rsid w:val="00F23D70"/>
    <w:rsid w:val="00F2489E"/>
    <w:rsid w:val="00F24FDD"/>
    <w:rsid w:val="00F26601"/>
    <w:rsid w:val="00F271BB"/>
    <w:rsid w:val="00F27A57"/>
    <w:rsid w:val="00F309E0"/>
    <w:rsid w:val="00F32216"/>
    <w:rsid w:val="00F32ADF"/>
    <w:rsid w:val="00F334C6"/>
    <w:rsid w:val="00F34668"/>
    <w:rsid w:val="00F35D4E"/>
    <w:rsid w:val="00F37063"/>
    <w:rsid w:val="00F45440"/>
    <w:rsid w:val="00F45CE1"/>
    <w:rsid w:val="00F46CFA"/>
    <w:rsid w:val="00F47064"/>
    <w:rsid w:val="00F47C29"/>
    <w:rsid w:val="00F5047F"/>
    <w:rsid w:val="00F50A0E"/>
    <w:rsid w:val="00F50B8A"/>
    <w:rsid w:val="00F51AD1"/>
    <w:rsid w:val="00F545EB"/>
    <w:rsid w:val="00F6149E"/>
    <w:rsid w:val="00F62A9C"/>
    <w:rsid w:val="00F70670"/>
    <w:rsid w:val="00F715C2"/>
    <w:rsid w:val="00F75344"/>
    <w:rsid w:val="00F8016E"/>
    <w:rsid w:val="00F8191E"/>
    <w:rsid w:val="00F81D0A"/>
    <w:rsid w:val="00F8218A"/>
    <w:rsid w:val="00F825E9"/>
    <w:rsid w:val="00F8422D"/>
    <w:rsid w:val="00F845C5"/>
    <w:rsid w:val="00F84C00"/>
    <w:rsid w:val="00F86113"/>
    <w:rsid w:val="00F86C32"/>
    <w:rsid w:val="00F86DA3"/>
    <w:rsid w:val="00F90C7A"/>
    <w:rsid w:val="00F9413D"/>
    <w:rsid w:val="00F94DCE"/>
    <w:rsid w:val="00F94F9A"/>
    <w:rsid w:val="00F97C2B"/>
    <w:rsid w:val="00FA6815"/>
    <w:rsid w:val="00FB1D35"/>
    <w:rsid w:val="00FB46EB"/>
    <w:rsid w:val="00FB4831"/>
    <w:rsid w:val="00FB780D"/>
    <w:rsid w:val="00FC3614"/>
    <w:rsid w:val="00FC3732"/>
    <w:rsid w:val="00FC3A4E"/>
    <w:rsid w:val="00FC4268"/>
    <w:rsid w:val="00FC5C96"/>
    <w:rsid w:val="00FC6986"/>
    <w:rsid w:val="00FD0226"/>
    <w:rsid w:val="00FD05F8"/>
    <w:rsid w:val="00FD3013"/>
    <w:rsid w:val="00FD3326"/>
    <w:rsid w:val="00FD3D5A"/>
    <w:rsid w:val="00FD5622"/>
    <w:rsid w:val="00FD7954"/>
    <w:rsid w:val="00FE1579"/>
    <w:rsid w:val="00FE1AA8"/>
    <w:rsid w:val="00FE1DDD"/>
    <w:rsid w:val="00FE1F23"/>
    <w:rsid w:val="00FE3EBF"/>
    <w:rsid w:val="00FE48C6"/>
    <w:rsid w:val="00FE55DC"/>
    <w:rsid w:val="00FF04ED"/>
    <w:rsid w:val="00FF2D6C"/>
    <w:rsid w:val="00FF65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DE2234"/>
  <w15:docId w15:val="{B5640E10-C732-4D7D-8602-206FABA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A3"/>
  </w:style>
  <w:style w:type="paragraph" w:styleId="Naslov1">
    <w:name w:val="heading 1"/>
    <w:basedOn w:val="Normal"/>
    <w:link w:val="Naslov1Char"/>
    <w:uiPriority w:val="9"/>
    <w:qFormat/>
    <w:rsid w:val="00D45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357E6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9-8">
    <w:name w:val="t-9-8"/>
    <w:basedOn w:val="Normal"/>
    <w:rsid w:val="00F4544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D45442"/>
    <w:rPr>
      <w:rFonts w:ascii="Times New Roman" w:eastAsia="Times New Roman" w:hAnsi="Times New Roman" w:cs="Times New Roman"/>
      <w:b/>
      <w:bCs/>
      <w:kern w:val="36"/>
      <w:sz w:val="48"/>
      <w:szCs w:val="48"/>
      <w:lang w:eastAsia="hr-HR"/>
    </w:rPr>
  </w:style>
  <w:style w:type="paragraph" w:styleId="StandardWeb">
    <w:name w:val="Normal (Web)"/>
    <w:basedOn w:val="Normal"/>
    <w:uiPriority w:val="99"/>
    <w:unhideWhenUsed/>
    <w:rsid w:val="00D4544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D45442"/>
  </w:style>
  <w:style w:type="character" w:styleId="Naglaeno">
    <w:name w:val="Strong"/>
    <w:basedOn w:val="Zadanifontodlomka"/>
    <w:uiPriority w:val="22"/>
    <w:qFormat/>
    <w:rsid w:val="006F7473"/>
    <w:rPr>
      <w:b/>
      <w:bCs/>
    </w:rPr>
  </w:style>
  <w:style w:type="character" w:customStyle="1" w:styleId="uto1">
    <w:name w:val="žuto1"/>
    <w:basedOn w:val="Zadanifontodlomka"/>
    <w:rsid w:val="006F7473"/>
    <w:rPr>
      <w:color w:val="BC8D09"/>
    </w:rPr>
  </w:style>
  <w:style w:type="paragraph" w:customStyle="1" w:styleId="clanak">
    <w:name w:val="clanak"/>
    <w:basedOn w:val="Normal"/>
    <w:rsid w:val="009A274D"/>
    <w:pPr>
      <w:spacing w:before="100" w:beforeAutospacing="1" w:after="225" w:line="240" w:lineRule="auto"/>
    </w:pPr>
    <w:rPr>
      <w:rFonts w:ascii="Times New Roman" w:eastAsia="Times New Roman" w:hAnsi="Times New Roman" w:cs="Times New Roman"/>
      <w:sz w:val="24"/>
      <w:szCs w:val="24"/>
      <w:lang w:eastAsia="hr-HR"/>
    </w:rPr>
  </w:style>
  <w:style w:type="paragraph" w:styleId="Obinitekst">
    <w:name w:val="Plain Text"/>
    <w:basedOn w:val="Normal"/>
    <w:link w:val="ObinitekstChar"/>
    <w:uiPriority w:val="99"/>
    <w:unhideWhenUsed/>
    <w:rsid w:val="0099237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ObinitekstChar">
    <w:name w:val="Obični tekst Char"/>
    <w:basedOn w:val="Zadanifontodlomka"/>
    <w:link w:val="Obinitekst"/>
    <w:uiPriority w:val="99"/>
    <w:rsid w:val="00992376"/>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592041"/>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592041"/>
    <w:pPr>
      <w:widowControl w:val="0"/>
      <w:shd w:val="clear" w:color="auto" w:fill="FFFFFF"/>
      <w:spacing w:after="260" w:line="252" w:lineRule="auto"/>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592041"/>
  </w:style>
  <w:style w:type="paragraph" w:customStyle="1" w:styleId="box460409">
    <w:name w:val="box_460409"/>
    <w:basedOn w:val="Normal"/>
    <w:rsid w:val="00C748A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elle">
    <w:name w:val="spelle"/>
    <w:basedOn w:val="Zadanifontodlomka"/>
    <w:rsid w:val="00AE5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94829">
      <w:bodyDiv w:val="1"/>
      <w:marLeft w:val="0"/>
      <w:marRight w:val="0"/>
      <w:marTop w:val="0"/>
      <w:marBottom w:val="0"/>
      <w:divBdr>
        <w:top w:val="none" w:sz="0" w:space="0" w:color="auto"/>
        <w:left w:val="none" w:sz="0" w:space="0" w:color="auto"/>
        <w:bottom w:val="none" w:sz="0" w:space="0" w:color="auto"/>
        <w:right w:val="none" w:sz="0" w:space="0" w:color="auto"/>
      </w:divBdr>
    </w:div>
    <w:div w:id="147939404">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27449611">
          <w:marLeft w:val="0"/>
          <w:marRight w:val="0"/>
          <w:marTop w:val="60"/>
          <w:marBottom w:val="0"/>
          <w:divBdr>
            <w:top w:val="none" w:sz="0" w:space="0" w:color="auto"/>
            <w:left w:val="none" w:sz="0" w:space="0" w:color="auto"/>
            <w:bottom w:val="none" w:sz="0" w:space="0" w:color="auto"/>
            <w:right w:val="none" w:sz="0" w:space="0" w:color="auto"/>
          </w:divBdr>
          <w:divsChild>
            <w:div w:id="1309945319">
              <w:marLeft w:val="0"/>
              <w:marRight w:val="0"/>
              <w:marTop w:val="0"/>
              <w:marBottom w:val="0"/>
              <w:divBdr>
                <w:top w:val="none" w:sz="0" w:space="0" w:color="auto"/>
                <w:left w:val="none" w:sz="0" w:space="0" w:color="auto"/>
                <w:bottom w:val="none" w:sz="0" w:space="0" w:color="auto"/>
                <w:right w:val="none" w:sz="0" w:space="0" w:color="auto"/>
              </w:divBdr>
              <w:divsChild>
                <w:div w:id="1003050062">
                  <w:marLeft w:val="3750"/>
                  <w:marRight w:val="0"/>
                  <w:marTop w:val="0"/>
                  <w:marBottom w:val="300"/>
                  <w:divBdr>
                    <w:top w:val="none" w:sz="0" w:space="0" w:color="auto"/>
                    <w:left w:val="none" w:sz="0" w:space="0" w:color="auto"/>
                    <w:bottom w:val="none" w:sz="0" w:space="0" w:color="auto"/>
                    <w:right w:val="none" w:sz="0" w:space="0" w:color="auto"/>
                  </w:divBdr>
                  <w:divsChild>
                    <w:div w:id="563175479">
                      <w:marLeft w:val="0"/>
                      <w:marRight w:val="0"/>
                      <w:marTop w:val="0"/>
                      <w:marBottom w:val="0"/>
                      <w:divBdr>
                        <w:top w:val="none" w:sz="0" w:space="0" w:color="auto"/>
                        <w:left w:val="none" w:sz="0" w:space="0" w:color="auto"/>
                        <w:bottom w:val="none" w:sz="0" w:space="0" w:color="auto"/>
                        <w:right w:val="none" w:sz="0" w:space="0" w:color="auto"/>
                      </w:divBdr>
                      <w:divsChild>
                        <w:div w:id="1015116609">
                          <w:marLeft w:val="0"/>
                          <w:marRight w:val="0"/>
                          <w:marTop w:val="0"/>
                          <w:marBottom w:val="0"/>
                          <w:divBdr>
                            <w:top w:val="none" w:sz="0" w:space="0" w:color="auto"/>
                            <w:left w:val="none" w:sz="0" w:space="0" w:color="auto"/>
                            <w:bottom w:val="none" w:sz="0" w:space="0" w:color="auto"/>
                            <w:right w:val="none" w:sz="0" w:space="0" w:color="auto"/>
                          </w:divBdr>
                          <w:divsChild>
                            <w:div w:id="36779183">
                              <w:marLeft w:val="0"/>
                              <w:marRight w:val="0"/>
                              <w:marTop w:val="0"/>
                              <w:marBottom w:val="0"/>
                              <w:divBdr>
                                <w:top w:val="none" w:sz="0" w:space="0" w:color="auto"/>
                                <w:left w:val="none" w:sz="0" w:space="0" w:color="auto"/>
                                <w:bottom w:val="none" w:sz="0" w:space="0" w:color="auto"/>
                                <w:right w:val="none" w:sz="0" w:space="0" w:color="auto"/>
                              </w:divBdr>
                              <w:divsChild>
                                <w:div w:id="196241759">
                                  <w:marLeft w:val="0"/>
                                  <w:marRight w:val="0"/>
                                  <w:marTop w:val="0"/>
                                  <w:marBottom w:val="0"/>
                                  <w:divBdr>
                                    <w:top w:val="none" w:sz="0" w:space="0" w:color="auto"/>
                                    <w:left w:val="none" w:sz="0" w:space="0" w:color="auto"/>
                                    <w:bottom w:val="none" w:sz="0" w:space="0" w:color="auto"/>
                                    <w:right w:val="none" w:sz="0" w:space="0" w:color="auto"/>
                                  </w:divBdr>
                                  <w:divsChild>
                                    <w:div w:id="824201519">
                                      <w:marLeft w:val="0"/>
                                      <w:marRight w:val="0"/>
                                      <w:marTop w:val="0"/>
                                      <w:marBottom w:val="0"/>
                                      <w:divBdr>
                                        <w:top w:val="none" w:sz="0" w:space="0" w:color="auto"/>
                                        <w:left w:val="none" w:sz="0" w:space="0" w:color="auto"/>
                                        <w:bottom w:val="none" w:sz="0" w:space="0" w:color="auto"/>
                                        <w:right w:val="none" w:sz="0" w:space="0" w:color="auto"/>
                                      </w:divBdr>
                                      <w:divsChild>
                                        <w:div w:id="18238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7614217">
      <w:bodyDiv w:val="1"/>
      <w:marLeft w:val="0"/>
      <w:marRight w:val="0"/>
      <w:marTop w:val="0"/>
      <w:marBottom w:val="0"/>
      <w:divBdr>
        <w:top w:val="none" w:sz="0" w:space="0" w:color="auto"/>
        <w:left w:val="none" w:sz="0" w:space="0" w:color="auto"/>
        <w:bottom w:val="none" w:sz="0" w:space="0" w:color="auto"/>
        <w:right w:val="none" w:sz="0" w:space="0" w:color="auto"/>
      </w:divBdr>
      <w:divsChild>
        <w:div w:id="282736616">
          <w:marLeft w:val="0"/>
          <w:marRight w:val="0"/>
          <w:marTop w:val="0"/>
          <w:marBottom w:val="0"/>
          <w:divBdr>
            <w:top w:val="none" w:sz="0" w:space="0" w:color="auto"/>
            <w:left w:val="none" w:sz="0" w:space="0" w:color="auto"/>
            <w:bottom w:val="none" w:sz="0" w:space="0" w:color="auto"/>
            <w:right w:val="none" w:sz="0" w:space="0" w:color="auto"/>
          </w:divBdr>
        </w:div>
        <w:div w:id="1651715596">
          <w:marLeft w:val="0"/>
          <w:marRight w:val="0"/>
          <w:marTop w:val="0"/>
          <w:marBottom w:val="0"/>
          <w:divBdr>
            <w:top w:val="none" w:sz="0" w:space="0" w:color="auto"/>
            <w:left w:val="none" w:sz="0" w:space="0" w:color="auto"/>
            <w:bottom w:val="none" w:sz="0" w:space="0" w:color="auto"/>
            <w:right w:val="none" w:sz="0" w:space="0" w:color="auto"/>
          </w:divBdr>
        </w:div>
      </w:divsChild>
    </w:div>
    <w:div w:id="620696346">
      <w:bodyDiv w:val="1"/>
      <w:marLeft w:val="0"/>
      <w:marRight w:val="0"/>
      <w:marTop w:val="0"/>
      <w:marBottom w:val="0"/>
      <w:divBdr>
        <w:top w:val="none" w:sz="0" w:space="0" w:color="auto"/>
        <w:left w:val="none" w:sz="0" w:space="0" w:color="auto"/>
        <w:bottom w:val="none" w:sz="0" w:space="0" w:color="auto"/>
        <w:right w:val="none" w:sz="0" w:space="0" w:color="auto"/>
      </w:divBdr>
      <w:divsChild>
        <w:div w:id="1740058278">
          <w:marLeft w:val="0"/>
          <w:marRight w:val="0"/>
          <w:marTop w:val="0"/>
          <w:marBottom w:val="0"/>
          <w:divBdr>
            <w:top w:val="none" w:sz="0" w:space="0" w:color="auto"/>
            <w:left w:val="none" w:sz="0" w:space="0" w:color="auto"/>
            <w:bottom w:val="none" w:sz="0" w:space="0" w:color="auto"/>
            <w:right w:val="none" w:sz="0" w:space="0" w:color="auto"/>
          </w:divBdr>
        </w:div>
        <w:div w:id="668872698">
          <w:marLeft w:val="0"/>
          <w:marRight w:val="0"/>
          <w:marTop w:val="0"/>
          <w:marBottom w:val="0"/>
          <w:divBdr>
            <w:top w:val="none" w:sz="0" w:space="0" w:color="auto"/>
            <w:left w:val="none" w:sz="0" w:space="0" w:color="auto"/>
            <w:bottom w:val="none" w:sz="0" w:space="0" w:color="auto"/>
            <w:right w:val="none" w:sz="0" w:space="0" w:color="auto"/>
          </w:divBdr>
        </w:div>
      </w:divsChild>
    </w:div>
    <w:div w:id="776172728">
      <w:bodyDiv w:val="1"/>
      <w:marLeft w:val="0"/>
      <w:marRight w:val="0"/>
      <w:marTop w:val="0"/>
      <w:marBottom w:val="0"/>
      <w:divBdr>
        <w:top w:val="none" w:sz="0" w:space="0" w:color="auto"/>
        <w:left w:val="none" w:sz="0" w:space="0" w:color="auto"/>
        <w:bottom w:val="none" w:sz="0" w:space="0" w:color="auto"/>
        <w:right w:val="none" w:sz="0" w:space="0" w:color="auto"/>
      </w:divBdr>
    </w:div>
    <w:div w:id="876115249">
      <w:bodyDiv w:val="1"/>
      <w:marLeft w:val="0"/>
      <w:marRight w:val="0"/>
      <w:marTop w:val="0"/>
      <w:marBottom w:val="0"/>
      <w:divBdr>
        <w:top w:val="none" w:sz="0" w:space="0" w:color="auto"/>
        <w:left w:val="none" w:sz="0" w:space="0" w:color="auto"/>
        <w:bottom w:val="none" w:sz="0" w:space="0" w:color="auto"/>
        <w:right w:val="none" w:sz="0" w:space="0" w:color="auto"/>
      </w:divBdr>
    </w:div>
    <w:div w:id="877397546">
      <w:bodyDiv w:val="1"/>
      <w:marLeft w:val="0"/>
      <w:marRight w:val="0"/>
      <w:marTop w:val="0"/>
      <w:marBottom w:val="0"/>
      <w:divBdr>
        <w:top w:val="none" w:sz="0" w:space="0" w:color="auto"/>
        <w:left w:val="none" w:sz="0" w:space="0" w:color="auto"/>
        <w:bottom w:val="none" w:sz="0" w:space="0" w:color="auto"/>
        <w:right w:val="none" w:sz="0" w:space="0" w:color="auto"/>
      </w:divBdr>
    </w:div>
    <w:div w:id="1087657920">
      <w:bodyDiv w:val="1"/>
      <w:marLeft w:val="0"/>
      <w:marRight w:val="0"/>
      <w:marTop w:val="0"/>
      <w:marBottom w:val="0"/>
      <w:divBdr>
        <w:top w:val="none" w:sz="0" w:space="0" w:color="auto"/>
        <w:left w:val="none" w:sz="0" w:space="0" w:color="auto"/>
        <w:bottom w:val="none" w:sz="0" w:space="0" w:color="auto"/>
        <w:right w:val="none" w:sz="0" w:space="0" w:color="auto"/>
      </w:divBdr>
    </w:div>
    <w:div w:id="1094016094">
      <w:bodyDiv w:val="1"/>
      <w:marLeft w:val="0"/>
      <w:marRight w:val="0"/>
      <w:marTop w:val="0"/>
      <w:marBottom w:val="0"/>
      <w:divBdr>
        <w:top w:val="none" w:sz="0" w:space="0" w:color="auto"/>
        <w:left w:val="none" w:sz="0" w:space="0" w:color="auto"/>
        <w:bottom w:val="none" w:sz="0" w:space="0" w:color="auto"/>
        <w:right w:val="none" w:sz="0" w:space="0" w:color="auto"/>
      </w:divBdr>
    </w:div>
    <w:div w:id="1132212509">
      <w:bodyDiv w:val="1"/>
      <w:marLeft w:val="0"/>
      <w:marRight w:val="0"/>
      <w:marTop w:val="0"/>
      <w:marBottom w:val="0"/>
      <w:divBdr>
        <w:top w:val="none" w:sz="0" w:space="0" w:color="auto"/>
        <w:left w:val="none" w:sz="0" w:space="0" w:color="auto"/>
        <w:bottom w:val="none" w:sz="0" w:space="0" w:color="auto"/>
        <w:right w:val="none" w:sz="0" w:space="0" w:color="auto"/>
      </w:divBdr>
      <w:divsChild>
        <w:div w:id="837891524">
          <w:marLeft w:val="0"/>
          <w:marRight w:val="0"/>
          <w:marTop w:val="0"/>
          <w:marBottom w:val="0"/>
          <w:divBdr>
            <w:top w:val="none" w:sz="0" w:space="0" w:color="auto"/>
            <w:left w:val="none" w:sz="0" w:space="0" w:color="auto"/>
            <w:bottom w:val="none" w:sz="0" w:space="0" w:color="auto"/>
            <w:right w:val="none" w:sz="0" w:space="0" w:color="auto"/>
          </w:divBdr>
          <w:divsChild>
            <w:div w:id="306516434">
              <w:marLeft w:val="0"/>
              <w:marRight w:val="0"/>
              <w:marTop w:val="0"/>
              <w:marBottom w:val="0"/>
              <w:divBdr>
                <w:top w:val="none" w:sz="0" w:space="0" w:color="auto"/>
                <w:left w:val="none" w:sz="0" w:space="0" w:color="auto"/>
                <w:bottom w:val="none" w:sz="0" w:space="0" w:color="auto"/>
                <w:right w:val="none" w:sz="0" w:space="0" w:color="auto"/>
              </w:divBdr>
              <w:divsChild>
                <w:div w:id="1184972788">
                  <w:marLeft w:val="0"/>
                  <w:marRight w:val="0"/>
                  <w:marTop w:val="0"/>
                  <w:marBottom w:val="0"/>
                  <w:divBdr>
                    <w:top w:val="none" w:sz="0" w:space="0" w:color="auto"/>
                    <w:left w:val="none" w:sz="0" w:space="0" w:color="auto"/>
                    <w:bottom w:val="none" w:sz="0" w:space="0" w:color="auto"/>
                    <w:right w:val="none" w:sz="0" w:space="0" w:color="auto"/>
                  </w:divBdr>
                  <w:divsChild>
                    <w:div w:id="684014298">
                      <w:marLeft w:val="0"/>
                      <w:marRight w:val="0"/>
                      <w:marTop w:val="0"/>
                      <w:marBottom w:val="0"/>
                      <w:divBdr>
                        <w:top w:val="single" w:sz="6" w:space="0" w:color="E4E4E6"/>
                        <w:left w:val="none" w:sz="0" w:space="0" w:color="auto"/>
                        <w:bottom w:val="none" w:sz="0" w:space="0" w:color="auto"/>
                        <w:right w:val="none" w:sz="0" w:space="0" w:color="auto"/>
                      </w:divBdr>
                      <w:divsChild>
                        <w:div w:id="1588927227">
                          <w:marLeft w:val="0"/>
                          <w:marRight w:val="0"/>
                          <w:marTop w:val="0"/>
                          <w:marBottom w:val="0"/>
                          <w:divBdr>
                            <w:top w:val="single" w:sz="6" w:space="0" w:color="E4E4E6"/>
                            <w:left w:val="none" w:sz="0" w:space="0" w:color="auto"/>
                            <w:bottom w:val="none" w:sz="0" w:space="0" w:color="auto"/>
                            <w:right w:val="none" w:sz="0" w:space="0" w:color="auto"/>
                          </w:divBdr>
                          <w:divsChild>
                            <w:div w:id="384762242">
                              <w:marLeft w:val="0"/>
                              <w:marRight w:val="1500"/>
                              <w:marTop w:val="100"/>
                              <w:marBottom w:val="100"/>
                              <w:divBdr>
                                <w:top w:val="none" w:sz="0" w:space="0" w:color="auto"/>
                                <w:left w:val="none" w:sz="0" w:space="0" w:color="auto"/>
                                <w:bottom w:val="none" w:sz="0" w:space="0" w:color="auto"/>
                                <w:right w:val="none" w:sz="0" w:space="0" w:color="auto"/>
                              </w:divBdr>
                              <w:divsChild>
                                <w:div w:id="1747876149">
                                  <w:marLeft w:val="0"/>
                                  <w:marRight w:val="0"/>
                                  <w:marTop w:val="300"/>
                                  <w:marBottom w:val="450"/>
                                  <w:divBdr>
                                    <w:top w:val="none" w:sz="0" w:space="0" w:color="auto"/>
                                    <w:left w:val="none" w:sz="0" w:space="0" w:color="auto"/>
                                    <w:bottom w:val="none" w:sz="0" w:space="0" w:color="auto"/>
                                    <w:right w:val="none" w:sz="0" w:space="0" w:color="auto"/>
                                  </w:divBdr>
                                  <w:divsChild>
                                    <w:div w:id="1651203798">
                                      <w:marLeft w:val="0"/>
                                      <w:marRight w:val="0"/>
                                      <w:marTop w:val="0"/>
                                      <w:marBottom w:val="0"/>
                                      <w:divBdr>
                                        <w:top w:val="none" w:sz="0" w:space="0" w:color="auto"/>
                                        <w:left w:val="none" w:sz="0" w:space="0" w:color="auto"/>
                                        <w:bottom w:val="none" w:sz="0" w:space="0" w:color="auto"/>
                                        <w:right w:val="none" w:sz="0" w:space="0" w:color="auto"/>
                                      </w:divBdr>
                                      <w:divsChild>
                                        <w:div w:id="2090736251">
                                          <w:marLeft w:val="0"/>
                                          <w:marRight w:val="0"/>
                                          <w:marTop w:val="0"/>
                                          <w:marBottom w:val="0"/>
                                          <w:divBdr>
                                            <w:top w:val="none" w:sz="0" w:space="0" w:color="auto"/>
                                            <w:left w:val="none" w:sz="0" w:space="0" w:color="auto"/>
                                            <w:bottom w:val="none" w:sz="0" w:space="0" w:color="auto"/>
                                            <w:right w:val="none" w:sz="0" w:space="0" w:color="auto"/>
                                          </w:divBdr>
                                          <w:divsChild>
                                            <w:div w:id="1564021598">
                                              <w:marLeft w:val="0"/>
                                              <w:marRight w:val="0"/>
                                              <w:marTop w:val="0"/>
                                              <w:marBottom w:val="0"/>
                                              <w:divBdr>
                                                <w:top w:val="none" w:sz="0" w:space="0" w:color="auto"/>
                                                <w:left w:val="none" w:sz="0" w:space="0" w:color="auto"/>
                                                <w:bottom w:val="none" w:sz="0" w:space="0" w:color="auto"/>
                                                <w:right w:val="none" w:sz="0" w:space="0" w:color="auto"/>
                                              </w:divBdr>
                                              <w:divsChild>
                                                <w:div w:id="2125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1409928">
      <w:bodyDiv w:val="1"/>
      <w:marLeft w:val="0"/>
      <w:marRight w:val="0"/>
      <w:marTop w:val="0"/>
      <w:marBottom w:val="0"/>
      <w:divBdr>
        <w:top w:val="none" w:sz="0" w:space="0" w:color="auto"/>
        <w:left w:val="none" w:sz="0" w:space="0" w:color="auto"/>
        <w:bottom w:val="none" w:sz="0" w:space="0" w:color="auto"/>
        <w:right w:val="none" w:sz="0" w:space="0" w:color="auto"/>
      </w:divBdr>
    </w:div>
    <w:div w:id="1377462141">
      <w:bodyDiv w:val="1"/>
      <w:marLeft w:val="0"/>
      <w:marRight w:val="0"/>
      <w:marTop w:val="0"/>
      <w:marBottom w:val="0"/>
      <w:divBdr>
        <w:top w:val="none" w:sz="0" w:space="0" w:color="auto"/>
        <w:left w:val="none" w:sz="0" w:space="0" w:color="auto"/>
        <w:bottom w:val="none" w:sz="0" w:space="0" w:color="auto"/>
        <w:right w:val="none" w:sz="0" w:space="0" w:color="auto"/>
      </w:divBdr>
    </w:div>
    <w:div w:id="1462570867">
      <w:bodyDiv w:val="1"/>
      <w:marLeft w:val="0"/>
      <w:marRight w:val="0"/>
      <w:marTop w:val="0"/>
      <w:marBottom w:val="0"/>
      <w:divBdr>
        <w:top w:val="none" w:sz="0" w:space="0" w:color="auto"/>
        <w:left w:val="none" w:sz="0" w:space="0" w:color="auto"/>
        <w:bottom w:val="none" w:sz="0" w:space="0" w:color="auto"/>
        <w:right w:val="none" w:sz="0" w:space="0" w:color="auto"/>
      </w:divBdr>
    </w:div>
    <w:div w:id="1553031774">
      <w:bodyDiv w:val="1"/>
      <w:marLeft w:val="0"/>
      <w:marRight w:val="0"/>
      <w:marTop w:val="0"/>
      <w:marBottom w:val="0"/>
      <w:divBdr>
        <w:top w:val="none" w:sz="0" w:space="0" w:color="auto"/>
        <w:left w:val="none" w:sz="0" w:space="0" w:color="auto"/>
        <w:bottom w:val="none" w:sz="0" w:space="0" w:color="auto"/>
        <w:right w:val="none" w:sz="0" w:space="0" w:color="auto"/>
      </w:divBdr>
    </w:div>
    <w:div w:id="1730305252">
      <w:bodyDiv w:val="1"/>
      <w:marLeft w:val="0"/>
      <w:marRight w:val="0"/>
      <w:marTop w:val="0"/>
      <w:marBottom w:val="0"/>
      <w:divBdr>
        <w:top w:val="none" w:sz="0" w:space="0" w:color="auto"/>
        <w:left w:val="none" w:sz="0" w:space="0" w:color="auto"/>
        <w:bottom w:val="none" w:sz="0" w:space="0" w:color="auto"/>
        <w:right w:val="none" w:sz="0" w:space="0" w:color="auto"/>
      </w:divBdr>
    </w:div>
    <w:div w:id="1779179670">
      <w:bodyDiv w:val="1"/>
      <w:marLeft w:val="0"/>
      <w:marRight w:val="0"/>
      <w:marTop w:val="0"/>
      <w:marBottom w:val="0"/>
      <w:divBdr>
        <w:top w:val="none" w:sz="0" w:space="0" w:color="auto"/>
        <w:left w:val="none" w:sz="0" w:space="0" w:color="auto"/>
        <w:bottom w:val="none" w:sz="0" w:space="0" w:color="auto"/>
        <w:right w:val="none" w:sz="0" w:space="0" w:color="auto"/>
      </w:divBdr>
    </w:div>
    <w:div w:id="1822884995">
      <w:bodyDiv w:val="1"/>
      <w:marLeft w:val="0"/>
      <w:marRight w:val="0"/>
      <w:marTop w:val="0"/>
      <w:marBottom w:val="0"/>
      <w:divBdr>
        <w:top w:val="none" w:sz="0" w:space="0" w:color="auto"/>
        <w:left w:val="none" w:sz="0" w:space="0" w:color="auto"/>
        <w:bottom w:val="none" w:sz="0" w:space="0" w:color="auto"/>
        <w:right w:val="none" w:sz="0" w:space="0" w:color="auto"/>
      </w:divBdr>
    </w:div>
    <w:div w:id="203541850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299648283">
          <w:marLeft w:val="0"/>
          <w:marRight w:val="0"/>
          <w:marTop w:val="60"/>
          <w:marBottom w:val="0"/>
          <w:divBdr>
            <w:top w:val="none" w:sz="0" w:space="0" w:color="auto"/>
            <w:left w:val="none" w:sz="0" w:space="0" w:color="auto"/>
            <w:bottom w:val="none" w:sz="0" w:space="0" w:color="auto"/>
            <w:right w:val="none" w:sz="0" w:space="0" w:color="auto"/>
          </w:divBdr>
          <w:divsChild>
            <w:div w:id="769199906">
              <w:marLeft w:val="0"/>
              <w:marRight w:val="0"/>
              <w:marTop w:val="0"/>
              <w:marBottom w:val="0"/>
              <w:divBdr>
                <w:top w:val="none" w:sz="0" w:space="0" w:color="auto"/>
                <w:left w:val="none" w:sz="0" w:space="0" w:color="auto"/>
                <w:bottom w:val="none" w:sz="0" w:space="0" w:color="auto"/>
                <w:right w:val="none" w:sz="0" w:space="0" w:color="auto"/>
              </w:divBdr>
              <w:divsChild>
                <w:div w:id="592203689">
                  <w:marLeft w:val="3750"/>
                  <w:marRight w:val="0"/>
                  <w:marTop w:val="0"/>
                  <w:marBottom w:val="300"/>
                  <w:divBdr>
                    <w:top w:val="none" w:sz="0" w:space="0" w:color="auto"/>
                    <w:left w:val="none" w:sz="0" w:space="0" w:color="auto"/>
                    <w:bottom w:val="none" w:sz="0" w:space="0" w:color="auto"/>
                    <w:right w:val="none" w:sz="0" w:space="0" w:color="auto"/>
                  </w:divBdr>
                  <w:divsChild>
                    <w:div w:id="220479550">
                      <w:marLeft w:val="0"/>
                      <w:marRight w:val="0"/>
                      <w:marTop w:val="0"/>
                      <w:marBottom w:val="0"/>
                      <w:divBdr>
                        <w:top w:val="none" w:sz="0" w:space="0" w:color="auto"/>
                        <w:left w:val="none" w:sz="0" w:space="0" w:color="auto"/>
                        <w:bottom w:val="none" w:sz="0" w:space="0" w:color="auto"/>
                        <w:right w:val="none" w:sz="0" w:space="0" w:color="auto"/>
                      </w:divBdr>
                      <w:divsChild>
                        <w:div w:id="996222455">
                          <w:marLeft w:val="0"/>
                          <w:marRight w:val="0"/>
                          <w:marTop w:val="0"/>
                          <w:marBottom w:val="0"/>
                          <w:divBdr>
                            <w:top w:val="none" w:sz="0" w:space="0" w:color="auto"/>
                            <w:left w:val="none" w:sz="0" w:space="0" w:color="auto"/>
                            <w:bottom w:val="none" w:sz="0" w:space="0" w:color="auto"/>
                            <w:right w:val="none" w:sz="0" w:space="0" w:color="auto"/>
                          </w:divBdr>
                          <w:divsChild>
                            <w:div w:id="26415984">
                              <w:marLeft w:val="0"/>
                              <w:marRight w:val="0"/>
                              <w:marTop w:val="0"/>
                              <w:marBottom w:val="0"/>
                              <w:divBdr>
                                <w:top w:val="none" w:sz="0" w:space="0" w:color="auto"/>
                                <w:left w:val="none" w:sz="0" w:space="0" w:color="auto"/>
                                <w:bottom w:val="none" w:sz="0" w:space="0" w:color="auto"/>
                                <w:right w:val="none" w:sz="0" w:space="0" w:color="auto"/>
                              </w:divBdr>
                              <w:divsChild>
                                <w:div w:id="1078288718">
                                  <w:marLeft w:val="0"/>
                                  <w:marRight w:val="0"/>
                                  <w:marTop w:val="0"/>
                                  <w:marBottom w:val="0"/>
                                  <w:divBdr>
                                    <w:top w:val="none" w:sz="0" w:space="0" w:color="auto"/>
                                    <w:left w:val="none" w:sz="0" w:space="0" w:color="auto"/>
                                    <w:bottom w:val="none" w:sz="0" w:space="0" w:color="auto"/>
                                    <w:right w:val="none" w:sz="0" w:space="0" w:color="auto"/>
                                  </w:divBdr>
                                  <w:divsChild>
                                    <w:div w:id="257444110">
                                      <w:marLeft w:val="0"/>
                                      <w:marRight w:val="0"/>
                                      <w:marTop w:val="0"/>
                                      <w:marBottom w:val="0"/>
                                      <w:divBdr>
                                        <w:top w:val="none" w:sz="0" w:space="0" w:color="auto"/>
                                        <w:left w:val="none" w:sz="0" w:space="0" w:color="auto"/>
                                        <w:bottom w:val="none" w:sz="0" w:space="0" w:color="auto"/>
                                        <w:right w:val="none" w:sz="0" w:space="0" w:color="auto"/>
                                      </w:divBdr>
                                      <w:divsChild>
                                        <w:div w:id="112704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703510">
      <w:bodyDiv w:val="1"/>
      <w:marLeft w:val="0"/>
      <w:marRight w:val="0"/>
      <w:marTop w:val="0"/>
      <w:marBottom w:val="0"/>
      <w:divBdr>
        <w:top w:val="none" w:sz="0" w:space="0" w:color="auto"/>
        <w:left w:val="none" w:sz="0" w:space="0" w:color="auto"/>
        <w:bottom w:val="none" w:sz="0" w:space="0" w:color="auto"/>
        <w:right w:val="none" w:sz="0" w:space="0" w:color="auto"/>
      </w:divBdr>
    </w:div>
    <w:div w:id="21119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11393</Duznosnici_Value>
    <BrojPredmeta xmlns="8638ef6a-48a0-457c-b738-9f65e71a9a26">P-110/21</BrojPredmeta>
    <Duznosnici xmlns="8638ef6a-48a0-457c-b738-9f65e71a9a26">Ivan Radić,Zastupnik,Hrvatski sabor</Duznosnici>
    <VrstaDokumenta xmlns="8638ef6a-48a0-457c-b738-9f65e71a9a26">3</VrstaDokumenta>
    <KljucneRijeci xmlns="8638ef6a-48a0-457c-b738-9f65e71a9a26">
      <Value>106</Value>
      <Value>53</Value>
      <Value>5</Value>
    </KljucneRijeci>
    <BrojAkta xmlns="8638ef6a-48a0-457c-b738-9f65e71a9a26">711-I-1848-P-110/21-09-11</BrojAkta>
    <Sync xmlns="8638ef6a-48a0-457c-b738-9f65e71a9a26">0</Sync>
    <Sjednica xmlns="8638ef6a-48a0-457c-b738-9f65e71a9a26">263</Sjednica>
  </documentManagement>
</p:properties>
</file>

<file path=customXml/itemProps1.xml><?xml version="1.0" encoding="utf-8"?>
<ds:datastoreItem xmlns:ds="http://schemas.openxmlformats.org/officeDocument/2006/customXml" ds:itemID="{DDD82914-4D41-4238-8809-CD18F39B3801}"/>
</file>

<file path=customXml/itemProps2.xml><?xml version="1.0" encoding="utf-8"?>
<ds:datastoreItem xmlns:ds="http://schemas.openxmlformats.org/officeDocument/2006/customXml" ds:itemID="{C2AC5BE2-7B5C-4B15-9D61-85B70B9BFA11}">
  <ds:schemaRefs>
    <ds:schemaRef ds:uri="http://schemas.microsoft.com/sharepoint/v3/contenttype/forms"/>
  </ds:schemaRefs>
</ds:datastoreItem>
</file>

<file path=customXml/itemProps3.xml><?xml version="1.0" encoding="utf-8"?>
<ds:datastoreItem xmlns:ds="http://schemas.openxmlformats.org/officeDocument/2006/customXml" ds:itemID="{D6C1321A-9F80-481E-89E7-A4D24A3A7CAA}">
  <ds:schemaRefs>
    <ds:schemaRef ds:uri="http://purl.org/dc/elements/1.1/"/>
    <ds:schemaRef ds:uri="http://schemas.microsoft.com/office/2006/metadata/properties"/>
    <ds:schemaRef ds:uri="a74cc783-6bcf-4484-a83b-f41c98e876fc"/>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10400</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2021-11-03T13:35:00Z</cp:lastPrinted>
  <dcterms:created xsi:type="dcterms:W3CDTF">2021-11-05T10:00:00Z</dcterms:created>
  <dcterms:modified xsi:type="dcterms:W3CDTF">2021-11-05T10:00:00Z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