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2FDAC" w14:textId="5FDE4534" w:rsidR="00332D21" w:rsidRPr="00007F7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F82F92" w:rsidRPr="0000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00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00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007F70" w:rsidRPr="00007F70">
        <w:rPr>
          <w:rFonts w:ascii="Times New Roman" w:hAnsi="Times New Roman" w:cs="Times New Roman"/>
          <w:sz w:val="24"/>
          <w:szCs w:val="24"/>
        </w:rPr>
        <w:t>711-I-1317-P-157/21-02-11</w:t>
      </w:r>
      <w:bookmarkEnd w:id="0"/>
    </w:p>
    <w:p w14:paraId="3BFA72FF" w14:textId="52E05C06" w:rsidR="008F7FEA" w:rsidRPr="000F593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7F7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07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4174" w:rsidRPr="00007F70">
        <w:rPr>
          <w:rFonts w:ascii="Times New Roman" w:eastAsia="Times New Roman" w:hAnsi="Times New Roman" w:cs="Times New Roman"/>
          <w:sz w:val="24"/>
          <w:szCs w:val="24"/>
          <w:lang w:eastAsia="hr-HR"/>
        </w:rPr>
        <w:t>14. srpnja 2021.g.</w:t>
      </w:r>
      <w:r w:rsidR="00DD6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</w:t>
      </w:r>
    </w:p>
    <w:p w14:paraId="121A6D5E" w14:textId="77777777" w:rsidR="00CB66F9" w:rsidRDefault="00CB66F9" w:rsidP="00CB66F9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AE262A0" w14:textId="72044D86" w:rsidR="00CB66F9" w:rsidRDefault="00CB66F9" w:rsidP="00CB66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/>
          <w:sz w:val="24"/>
          <w:szCs w:val="24"/>
        </w:rPr>
        <w:t xml:space="preserve"> (u daljnjem tekstu: Povjerenstvo), u sastavu Nataše Novaković, predsjednice Povjerenstva</w:t>
      </w:r>
      <w:r w:rsidR="006A41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te</w:t>
      </w:r>
      <w:r w:rsidR="006A4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Tončice Božić</w:t>
      </w:r>
      <w:r w:rsidR="006A41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Aleksandre Jozić-Ileković </w:t>
      </w:r>
      <w:r w:rsidR="006A4174">
        <w:rPr>
          <w:rFonts w:ascii="Times New Roman" w:hAnsi="Times New Roman"/>
          <w:sz w:val="24"/>
          <w:szCs w:val="24"/>
        </w:rPr>
        <w:t xml:space="preserve">i Tatijane Vučetić, </w:t>
      </w:r>
      <w:r>
        <w:rPr>
          <w:rFonts w:ascii="Times New Roman" w:hAnsi="Times New Roman"/>
          <w:sz w:val="24"/>
          <w:szCs w:val="24"/>
        </w:rPr>
        <w:t>kao član</w:t>
      </w:r>
      <w:r w:rsidR="002515EA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Povjerenstva, na temelju članka </w:t>
      </w:r>
      <w:r w:rsidR="009434C7" w:rsidRPr="009434C7">
        <w:rPr>
          <w:rFonts w:ascii="Times New Roman" w:hAnsi="Times New Roman"/>
          <w:sz w:val="24"/>
          <w:szCs w:val="24"/>
        </w:rPr>
        <w:t>30. stavka 1. podstavka 2.</w:t>
      </w:r>
      <w:r w:rsidR="00943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Zakona o sprječavanju sukoba interesa („Narodne novine“ broj 26/11., 12/12., 126/12., 48/13.,  57/15 i 98/19 u daljnjem tekstu: ZSSI), </w:t>
      </w:r>
      <w:r>
        <w:rPr>
          <w:rFonts w:ascii="Times New Roman" w:hAnsi="Times New Roman"/>
          <w:b/>
          <w:sz w:val="24"/>
          <w:szCs w:val="24"/>
        </w:rPr>
        <w:t xml:space="preserve">na zahtjev </w:t>
      </w:r>
      <w:r w:rsidR="006A4174" w:rsidRPr="006A4174">
        <w:rPr>
          <w:rFonts w:ascii="Times New Roman" w:hAnsi="Times New Roman"/>
          <w:b/>
          <w:sz w:val="24"/>
          <w:szCs w:val="24"/>
        </w:rPr>
        <w:t>Manuele Ivanić, pročelnice Jedinstvenog upravnog odjela Općine Lopar</w:t>
      </w:r>
      <w:r w:rsidRPr="009434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CE36A8">
        <w:rPr>
          <w:rFonts w:ascii="Times New Roman" w:hAnsi="Times New Roman"/>
          <w:sz w:val="24"/>
          <w:szCs w:val="24"/>
        </w:rPr>
        <w:t>1</w:t>
      </w:r>
      <w:r w:rsidR="009434C7">
        <w:rPr>
          <w:rFonts w:ascii="Times New Roman" w:hAnsi="Times New Roman"/>
          <w:sz w:val="24"/>
          <w:szCs w:val="24"/>
        </w:rPr>
        <w:t>3</w:t>
      </w:r>
      <w:r w:rsidR="006A41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sjednici</w:t>
      </w:r>
      <w:r w:rsidR="00F82F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održanoj dana </w:t>
      </w:r>
      <w:r w:rsidR="006A4174" w:rsidRPr="006A4174">
        <w:rPr>
          <w:rFonts w:ascii="Times New Roman" w:hAnsi="Times New Roman"/>
          <w:sz w:val="24"/>
          <w:szCs w:val="24"/>
        </w:rPr>
        <w:t>14. srpnja 2021.g.</w:t>
      </w:r>
      <w:r w:rsidR="009434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daje sljedeće:</w:t>
      </w:r>
      <w:r w:rsidR="006A4174">
        <w:rPr>
          <w:rFonts w:ascii="Times New Roman" w:hAnsi="Times New Roman"/>
          <w:sz w:val="24"/>
          <w:szCs w:val="24"/>
        </w:rPr>
        <w:t xml:space="preserve">  </w:t>
      </w:r>
    </w:p>
    <w:p w14:paraId="79EE65CB" w14:textId="77777777" w:rsidR="00CB66F9" w:rsidRDefault="00CB66F9" w:rsidP="00CB66F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9C41C80" w14:textId="77777777" w:rsidR="00CB66F9" w:rsidRDefault="009434C7" w:rsidP="00CB6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OČITOVANJE</w:t>
      </w:r>
      <w:r w:rsidR="00755E6F">
        <w:rPr>
          <w:rFonts w:ascii="Times New Roman" w:hAnsi="Times New Roman"/>
          <w:b/>
          <w:sz w:val="24"/>
          <w:szCs w:val="24"/>
        </w:rPr>
        <w:t xml:space="preserve"> </w:t>
      </w:r>
    </w:p>
    <w:p w14:paraId="038628CE" w14:textId="77777777" w:rsidR="00CB66F9" w:rsidRDefault="00CB66F9" w:rsidP="00CB66F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CD81331" w14:textId="77777777" w:rsidR="002F0BB8" w:rsidRPr="00755E6F" w:rsidRDefault="00755E6F" w:rsidP="00755E6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Članove </w:t>
      </w:r>
      <w:r w:rsidR="009829F6">
        <w:rPr>
          <w:rFonts w:ascii="Times New Roman" w:hAnsi="Times New Roman"/>
          <w:b/>
          <w:sz w:val="24"/>
          <w:szCs w:val="24"/>
        </w:rPr>
        <w:t xml:space="preserve">upravnih tijela i </w:t>
      </w:r>
      <w:r>
        <w:rPr>
          <w:rFonts w:ascii="Times New Roman" w:hAnsi="Times New Roman"/>
          <w:b/>
          <w:sz w:val="24"/>
          <w:szCs w:val="24"/>
        </w:rPr>
        <w:t xml:space="preserve">nadzornih odbora trgovačkih društava u kojima jedinice lokalne </w:t>
      </w:r>
      <w:r w:rsidRPr="00755E6F">
        <w:rPr>
          <w:rFonts w:ascii="Times New Roman" w:hAnsi="Times New Roman"/>
          <w:b/>
          <w:sz w:val="24"/>
          <w:szCs w:val="24"/>
        </w:rPr>
        <w:t xml:space="preserve">odnosno područne (regionalne) </w:t>
      </w:r>
      <w:r>
        <w:rPr>
          <w:rFonts w:ascii="Times New Roman" w:hAnsi="Times New Roman"/>
          <w:b/>
          <w:sz w:val="24"/>
          <w:szCs w:val="24"/>
        </w:rPr>
        <w:t>samouprave imaju udjela</w:t>
      </w:r>
      <w:r w:rsidR="00246D3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imenuj</w:t>
      </w:r>
      <w:r w:rsidR="00F44706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4706">
        <w:rPr>
          <w:rFonts w:ascii="Times New Roman" w:hAnsi="Times New Roman"/>
          <w:b/>
          <w:sz w:val="24"/>
          <w:szCs w:val="24"/>
        </w:rPr>
        <w:t>S</w:t>
      </w:r>
      <w:r w:rsidRPr="00755E6F">
        <w:rPr>
          <w:rFonts w:ascii="Times New Roman" w:hAnsi="Times New Roman"/>
          <w:b/>
          <w:sz w:val="24"/>
          <w:szCs w:val="24"/>
        </w:rPr>
        <w:t>kupštin</w:t>
      </w:r>
      <w:r>
        <w:rPr>
          <w:rFonts w:ascii="Times New Roman" w:hAnsi="Times New Roman"/>
          <w:b/>
          <w:sz w:val="24"/>
          <w:szCs w:val="24"/>
        </w:rPr>
        <w:t>e</w:t>
      </w:r>
      <w:r w:rsidRPr="00755E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navedenih </w:t>
      </w:r>
      <w:r w:rsidRPr="00755E6F">
        <w:rPr>
          <w:rFonts w:ascii="Times New Roman" w:hAnsi="Times New Roman"/>
          <w:b/>
          <w:sz w:val="24"/>
          <w:szCs w:val="24"/>
        </w:rPr>
        <w:t>druš</w:t>
      </w:r>
      <w:r>
        <w:rPr>
          <w:rFonts w:ascii="Times New Roman" w:hAnsi="Times New Roman"/>
          <w:b/>
          <w:sz w:val="24"/>
          <w:szCs w:val="24"/>
        </w:rPr>
        <w:t xml:space="preserve">tava s ograničenom odgovornošću, odnosno </w:t>
      </w:r>
      <w:r w:rsidR="00F44706">
        <w:rPr>
          <w:rFonts w:ascii="Times New Roman" w:hAnsi="Times New Roman"/>
          <w:b/>
          <w:sz w:val="24"/>
          <w:szCs w:val="24"/>
        </w:rPr>
        <w:t>G</w:t>
      </w:r>
      <w:r w:rsidRPr="00755E6F">
        <w:rPr>
          <w:rFonts w:ascii="Times New Roman" w:hAnsi="Times New Roman"/>
          <w:b/>
          <w:sz w:val="24"/>
          <w:szCs w:val="24"/>
        </w:rPr>
        <w:t>lavn</w:t>
      </w:r>
      <w:r>
        <w:rPr>
          <w:rFonts w:ascii="Times New Roman" w:hAnsi="Times New Roman"/>
          <w:b/>
          <w:sz w:val="24"/>
          <w:szCs w:val="24"/>
        </w:rPr>
        <w:t>e</w:t>
      </w:r>
      <w:r w:rsidRPr="00755E6F">
        <w:rPr>
          <w:rFonts w:ascii="Times New Roman" w:hAnsi="Times New Roman"/>
          <w:b/>
          <w:sz w:val="24"/>
          <w:szCs w:val="24"/>
        </w:rPr>
        <w:t xml:space="preserve"> skupštin</w:t>
      </w:r>
      <w:r>
        <w:rPr>
          <w:rFonts w:ascii="Times New Roman" w:hAnsi="Times New Roman"/>
          <w:b/>
          <w:sz w:val="24"/>
          <w:szCs w:val="24"/>
        </w:rPr>
        <w:t>e</w:t>
      </w:r>
      <w:r w:rsidRPr="00755E6F">
        <w:rPr>
          <w:rFonts w:ascii="Times New Roman" w:hAnsi="Times New Roman"/>
          <w:b/>
          <w:sz w:val="24"/>
          <w:szCs w:val="24"/>
        </w:rPr>
        <w:t xml:space="preserve"> dioničkih društava,</w:t>
      </w:r>
      <w:r>
        <w:rPr>
          <w:rFonts w:ascii="Times New Roman" w:hAnsi="Times New Roman"/>
          <w:b/>
          <w:sz w:val="24"/>
          <w:szCs w:val="24"/>
        </w:rPr>
        <w:t xml:space="preserve"> sukladno odredbama </w:t>
      </w:r>
      <w:r w:rsidRPr="00755E6F">
        <w:rPr>
          <w:rFonts w:ascii="Times New Roman" w:hAnsi="Times New Roman"/>
          <w:b/>
          <w:sz w:val="24"/>
          <w:szCs w:val="24"/>
        </w:rPr>
        <w:t xml:space="preserve">Zakona o trgovačkim društvima </w:t>
      </w:r>
      <w:r>
        <w:rPr>
          <w:rFonts w:ascii="Times New Roman" w:hAnsi="Times New Roman"/>
          <w:b/>
          <w:sz w:val="24"/>
          <w:szCs w:val="24"/>
        </w:rPr>
        <w:t xml:space="preserve">i odredbama </w:t>
      </w:r>
      <w:r w:rsidRPr="00755E6F">
        <w:rPr>
          <w:rFonts w:ascii="Times New Roman" w:hAnsi="Times New Roman"/>
          <w:b/>
          <w:sz w:val="24"/>
          <w:szCs w:val="24"/>
        </w:rPr>
        <w:t>Zakona o lokalnoj i područnoj samoupravi</w:t>
      </w:r>
      <w:r>
        <w:rPr>
          <w:rFonts w:ascii="Times New Roman" w:hAnsi="Times New Roman"/>
          <w:b/>
          <w:sz w:val="24"/>
          <w:szCs w:val="24"/>
        </w:rPr>
        <w:t xml:space="preserve"> te </w:t>
      </w:r>
      <w:r w:rsidR="009829F6">
        <w:rPr>
          <w:rFonts w:ascii="Times New Roman" w:hAnsi="Times New Roman"/>
          <w:b/>
          <w:sz w:val="24"/>
          <w:szCs w:val="24"/>
        </w:rPr>
        <w:t xml:space="preserve">internim </w:t>
      </w:r>
      <w:r>
        <w:rPr>
          <w:rFonts w:ascii="Times New Roman" w:hAnsi="Times New Roman"/>
          <w:b/>
          <w:sz w:val="24"/>
          <w:szCs w:val="24"/>
        </w:rPr>
        <w:t>aktima navedenih društava i aktima jedinica lokalne</w:t>
      </w:r>
      <w:r w:rsidR="009829F6">
        <w:rPr>
          <w:rFonts w:ascii="Times New Roman" w:hAnsi="Times New Roman"/>
          <w:b/>
          <w:sz w:val="24"/>
          <w:szCs w:val="24"/>
        </w:rPr>
        <w:t xml:space="preserve"> (područne)</w:t>
      </w:r>
      <w:r>
        <w:rPr>
          <w:rFonts w:ascii="Times New Roman" w:hAnsi="Times New Roman"/>
          <w:b/>
          <w:sz w:val="24"/>
          <w:szCs w:val="24"/>
        </w:rPr>
        <w:t xml:space="preserve"> samouprave, pri čemu su </w:t>
      </w:r>
      <w:r w:rsidRPr="00755E6F">
        <w:rPr>
          <w:rFonts w:ascii="Times New Roman" w:hAnsi="Times New Roman"/>
          <w:b/>
          <w:sz w:val="24"/>
          <w:szCs w:val="24"/>
        </w:rPr>
        <w:t>dužnosnici, koji vezano za obnašanje svoje dužnosti obavljaju i funkciju člana skupštine trgovačkog društva u kojem jedinica lokalne, odnosno područne (regionalne) samouprave ima dionice ili udjele u vlasništvu, odluke o imenovanju članova upravnih tijela i nadzornih odbora obvezni donijeti uz prethodni prijedlog predstavničkog tijela jedinice lokalne ili područne (regionalne) samouprave, sukladno odredbi članka 15. stavka 2. ZSSI-a</w:t>
      </w:r>
      <w:r w:rsidR="009829F6">
        <w:rPr>
          <w:rFonts w:ascii="Times New Roman" w:hAnsi="Times New Roman"/>
          <w:b/>
          <w:sz w:val="24"/>
          <w:szCs w:val="24"/>
        </w:rPr>
        <w:t>.</w:t>
      </w:r>
    </w:p>
    <w:p w14:paraId="7C7CFA12" w14:textId="5F2625B1" w:rsidR="00CB66F9" w:rsidRDefault="00CB66F9" w:rsidP="002515EA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Obrazloženje</w:t>
      </w:r>
    </w:p>
    <w:p w14:paraId="61927BE6" w14:textId="77777777" w:rsidR="0010536E" w:rsidRPr="0010536E" w:rsidRDefault="0010536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 xml:space="preserve">Povjerenstvu se upitom obratila </w:t>
      </w:r>
      <w:r w:rsidR="00755E6F" w:rsidRPr="00755E6F">
        <w:rPr>
          <w:rFonts w:ascii="Times New Roman" w:hAnsi="Times New Roman"/>
          <w:sz w:val="24"/>
          <w:szCs w:val="24"/>
        </w:rPr>
        <w:t>Manuel</w:t>
      </w:r>
      <w:r w:rsidR="00755E6F">
        <w:rPr>
          <w:rFonts w:ascii="Times New Roman" w:hAnsi="Times New Roman"/>
          <w:sz w:val="24"/>
          <w:szCs w:val="24"/>
        </w:rPr>
        <w:t>a</w:t>
      </w:r>
      <w:r w:rsidR="00755E6F" w:rsidRPr="00755E6F">
        <w:rPr>
          <w:rFonts w:ascii="Times New Roman" w:hAnsi="Times New Roman"/>
          <w:sz w:val="24"/>
          <w:szCs w:val="24"/>
        </w:rPr>
        <w:t xml:space="preserve"> Ivani, pročelnic</w:t>
      </w:r>
      <w:r w:rsidR="00755E6F">
        <w:rPr>
          <w:rFonts w:ascii="Times New Roman" w:hAnsi="Times New Roman"/>
          <w:sz w:val="24"/>
          <w:szCs w:val="24"/>
        </w:rPr>
        <w:t>a</w:t>
      </w:r>
      <w:r w:rsidR="00755E6F" w:rsidRPr="00755E6F">
        <w:rPr>
          <w:rFonts w:ascii="Times New Roman" w:hAnsi="Times New Roman"/>
          <w:sz w:val="24"/>
          <w:szCs w:val="24"/>
        </w:rPr>
        <w:t xml:space="preserve"> Jedinstvenog upravnog odjela Općine Lopar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536E">
        <w:rPr>
          <w:rFonts w:ascii="Times New Roman" w:hAnsi="Times New Roman"/>
          <w:sz w:val="24"/>
          <w:szCs w:val="24"/>
        </w:rPr>
        <w:t xml:space="preserve">koji </w:t>
      </w:r>
      <w:r>
        <w:rPr>
          <w:rFonts w:ascii="Times New Roman" w:hAnsi="Times New Roman"/>
          <w:sz w:val="24"/>
          <w:szCs w:val="24"/>
        </w:rPr>
        <w:t xml:space="preserve">upit </w:t>
      </w:r>
      <w:r w:rsidRPr="0010536E">
        <w:rPr>
          <w:rFonts w:ascii="Times New Roman" w:hAnsi="Times New Roman"/>
          <w:sz w:val="24"/>
          <w:szCs w:val="24"/>
        </w:rPr>
        <w:t>je u knjigama ulazne pošte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36E">
        <w:rPr>
          <w:rFonts w:ascii="Times New Roman" w:hAnsi="Times New Roman"/>
          <w:sz w:val="24"/>
          <w:szCs w:val="24"/>
        </w:rPr>
        <w:t>zaprimljen pod poslovnim brojem: 711-U-</w:t>
      </w:r>
      <w:r w:rsidR="00755E6F">
        <w:rPr>
          <w:rFonts w:ascii="Times New Roman" w:hAnsi="Times New Roman"/>
          <w:sz w:val="24"/>
          <w:szCs w:val="24"/>
        </w:rPr>
        <w:t>3573</w:t>
      </w:r>
      <w:r>
        <w:rPr>
          <w:rFonts w:ascii="Times New Roman" w:hAnsi="Times New Roman"/>
          <w:sz w:val="24"/>
          <w:szCs w:val="24"/>
        </w:rPr>
        <w:t>-P-</w:t>
      </w:r>
      <w:r w:rsidR="00755E6F">
        <w:rPr>
          <w:rFonts w:ascii="Times New Roman" w:hAnsi="Times New Roman"/>
          <w:sz w:val="24"/>
          <w:szCs w:val="24"/>
        </w:rPr>
        <w:t>157</w:t>
      </w:r>
      <w:r>
        <w:rPr>
          <w:rFonts w:ascii="Times New Roman" w:hAnsi="Times New Roman"/>
          <w:sz w:val="24"/>
          <w:szCs w:val="24"/>
        </w:rPr>
        <w:t>/21-01-2</w:t>
      </w:r>
      <w:r w:rsidRPr="00105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dana </w:t>
      </w:r>
      <w:r w:rsidR="00755E6F">
        <w:rPr>
          <w:rFonts w:ascii="Times New Roman" w:hAnsi="Times New Roman"/>
          <w:sz w:val="24"/>
          <w:szCs w:val="24"/>
        </w:rPr>
        <w:t>9. srpnja</w:t>
      </w:r>
      <w:r>
        <w:rPr>
          <w:rFonts w:ascii="Times New Roman" w:hAnsi="Times New Roman"/>
          <w:sz w:val="24"/>
          <w:szCs w:val="24"/>
        </w:rPr>
        <w:t xml:space="preserve"> 2021.g.</w:t>
      </w:r>
      <w:r w:rsidRPr="0010536E">
        <w:rPr>
          <w:rFonts w:ascii="Times New Roman" w:hAnsi="Times New Roman"/>
          <w:sz w:val="24"/>
          <w:szCs w:val="24"/>
        </w:rPr>
        <w:t xml:space="preserve">, povodom kojeg se vodi predmet broj </w:t>
      </w:r>
      <w:r>
        <w:rPr>
          <w:rFonts w:ascii="Times New Roman" w:hAnsi="Times New Roman"/>
          <w:sz w:val="24"/>
          <w:szCs w:val="24"/>
        </w:rPr>
        <w:t>P-</w:t>
      </w:r>
      <w:r w:rsidR="00755E6F">
        <w:rPr>
          <w:rFonts w:ascii="Times New Roman" w:hAnsi="Times New Roman"/>
          <w:sz w:val="24"/>
          <w:szCs w:val="24"/>
        </w:rPr>
        <w:t>157</w:t>
      </w:r>
      <w:r>
        <w:rPr>
          <w:rFonts w:ascii="Times New Roman" w:hAnsi="Times New Roman"/>
          <w:sz w:val="24"/>
          <w:szCs w:val="24"/>
        </w:rPr>
        <w:t>/21</w:t>
      </w:r>
      <w:r w:rsidRPr="0010536E">
        <w:rPr>
          <w:rFonts w:ascii="Times New Roman" w:hAnsi="Times New Roman"/>
          <w:sz w:val="24"/>
          <w:szCs w:val="24"/>
        </w:rPr>
        <w:t xml:space="preserve">. </w:t>
      </w:r>
    </w:p>
    <w:p w14:paraId="4BA80E08" w14:textId="77777777" w:rsidR="00755E6F" w:rsidRDefault="0010536E" w:rsidP="00755E6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 xml:space="preserve">Podnositeljica u </w:t>
      </w:r>
      <w:r>
        <w:rPr>
          <w:rFonts w:ascii="Times New Roman" w:hAnsi="Times New Roman"/>
          <w:sz w:val="24"/>
          <w:szCs w:val="24"/>
        </w:rPr>
        <w:t xml:space="preserve">podnesenom dopisu postavlja upit </w:t>
      </w:r>
      <w:r w:rsidR="00755E6F">
        <w:rPr>
          <w:rFonts w:ascii="Times New Roman" w:hAnsi="Times New Roman"/>
          <w:sz w:val="24"/>
          <w:szCs w:val="24"/>
        </w:rPr>
        <w:t>i</w:t>
      </w:r>
      <w:r w:rsidR="00755E6F" w:rsidRPr="00755E6F">
        <w:rPr>
          <w:rFonts w:ascii="Times New Roman" w:hAnsi="Times New Roman"/>
          <w:sz w:val="24"/>
          <w:szCs w:val="24"/>
        </w:rPr>
        <w:t xml:space="preserve">menuje li člana nadzornog odbora općinski načelnik sukladno </w:t>
      </w:r>
      <w:r w:rsidR="00755E6F">
        <w:rPr>
          <w:rFonts w:ascii="Times New Roman" w:hAnsi="Times New Roman"/>
          <w:sz w:val="24"/>
          <w:szCs w:val="24"/>
        </w:rPr>
        <w:t>članku</w:t>
      </w:r>
      <w:r w:rsidR="00755E6F" w:rsidRPr="00755E6F">
        <w:rPr>
          <w:rFonts w:ascii="Times New Roman" w:hAnsi="Times New Roman"/>
          <w:sz w:val="24"/>
          <w:szCs w:val="24"/>
        </w:rPr>
        <w:t xml:space="preserve"> 48. Zakona o lokalnoj i područnoj samoupravi (NN 33/01, 60/01, 129/05, 109/07, 125/08, 36/09, 36/09, 150/11, 144/12. 19/13, 137/15, 123/17, 98/19 i 144/20) odnosno temeljem čl</w:t>
      </w:r>
      <w:r w:rsidR="00755E6F">
        <w:rPr>
          <w:rFonts w:ascii="Times New Roman" w:hAnsi="Times New Roman"/>
          <w:sz w:val="24"/>
          <w:szCs w:val="24"/>
        </w:rPr>
        <w:t>anka</w:t>
      </w:r>
      <w:r w:rsidR="00755E6F" w:rsidRPr="00755E6F">
        <w:rPr>
          <w:rFonts w:ascii="Times New Roman" w:hAnsi="Times New Roman"/>
          <w:sz w:val="24"/>
          <w:szCs w:val="24"/>
        </w:rPr>
        <w:t xml:space="preserve"> 45. Statuta Općine Lopar (SN PGŽ 5/21) ili člana nadzornog odbora imenuje Općinsko vijeće sukladno čl. 15. Zakona o sprječavanju sukoba interesa ( NN 26/11, 12/12, 126/12, 48/13, 57/15 i 98/19).</w:t>
      </w:r>
      <w:r w:rsidR="00755E6F">
        <w:rPr>
          <w:rFonts w:ascii="Times New Roman" w:hAnsi="Times New Roman"/>
          <w:sz w:val="24"/>
          <w:szCs w:val="24"/>
        </w:rPr>
        <w:t xml:space="preserve"> </w:t>
      </w:r>
      <w:r w:rsidR="00755E6F" w:rsidRPr="00755E6F">
        <w:rPr>
          <w:rFonts w:ascii="Times New Roman" w:hAnsi="Times New Roman"/>
          <w:sz w:val="24"/>
          <w:szCs w:val="24"/>
        </w:rPr>
        <w:t>Sukladno čl</w:t>
      </w:r>
      <w:r w:rsidR="00755E6F">
        <w:rPr>
          <w:rFonts w:ascii="Times New Roman" w:hAnsi="Times New Roman"/>
          <w:sz w:val="24"/>
          <w:szCs w:val="24"/>
        </w:rPr>
        <w:t>anku</w:t>
      </w:r>
      <w:r w:rsidR="00755E6F" w:rsidRPr="00755E6F">
        <w:rPr>
          <w:rFonts w:ascii="Times New Roman" w:hAnsi="Times New Roman"/>
          <w:sz w:val="24"/>
          <w:szCs w:val="24"/>
        </w:rPr>
        <w:t xml:space="preserve"> 19. Statuta Općine Lopar ( SN PGŽ 5/21) propisane su ovlasti i djelokrug Općinskog vijeća, a člankom 45. Statuta Općine Lopar ( SN PGŽ) opisan je djelokrug izvršne vlasti odnosno načelnika općine koji u obavljanju izvršne vlasti priprema prijedloge akata koje donosi Općinsko vijeće, a ne obratno.</w:t>
      </w:r>
      <w:r w:rsidR="00755E6F">
        <w:rPr>
          <w:rFonts w:ascii="Times New Roman" w:hAnsi="Times New Roman"/>
          <w:sz w:val="24"/>
          <w:szCs w:val="24"/>
        </w:rPr>
        <w:t xml:space="preserve"> Stoga podnositeljica </w:t>
      </w:r>
      <w:r w:rsidR="00755E6F">
        <w:rPr>
          <w:rFonts w:ascii="Times New Roman" w:hAnsi="Times New Roman"/>
          <w:sz w:val="24"/>
          <w:szCs w:val="24"/>
        </w:rPr>
        <w:lastRenderedPageBreak/>
        <w:t xml:space="preserve">postavlja upit </w:t>
      </w:r>
      <w:r w:rsidR="00755E6F" w:rsidRPr="00755E6F">
        <w:rPr>
          <w:rFonts w:ascii="Times New Roman" w:hAnsi="Times New Roman"/>
          <w:sz w:val="24"/>
          <w:szCs w:val="24"/>
        </w:rPr>
        <w:t>tko donosi odluku o imenovanju člana nadzornih odbora trgovačkih društva u kojima jedinica lokalne samouprave imaju udjela u vlasništvu Općins</w:t>
      </w:r>
      <w:r w:rsidR="00755E6F">
        <w:rPr>
          <w:rFonts w:ascii="Times New Roman" w:hAnsi="Times New Roman"/>
          <w:sz w:val="24"/>
          <w:szCs w:val="24"/>
        </w:rPr>
        <w:t xml:space="preserve">ko vijeće ili Općinski načelnik. </w:t>
      </w:r>
    </w:p>
    <w:p w14:paraId="092F1CD4" w14:textId="77777777" w:rsidR="0010536E" w:rsidRPr="0010536E" w:rsidRDefault="0010536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 Zahtjev u ovom predmetu nije podnesen od dužnosnika osobno sukladno članku 6. stavku 1. ZSSI-a, već ga je Povjerenstvu podnijela osoba koja nije dužnosnik u smislu ZSSI-a. S obzirom da se zahtjevom traži tumačenje odredbi ZSSI-a u odnosu na dužnosnika u smislu ZSSI-a, Povjerenstvo u svrhu učinkovitog sprječavanja sukoba interesa i provođenja edukacije u pitanjima sukoba interesa povodom podnesenog zahtjeva daje obrazloženo očitovan</w:t>
      </w:r>
      <w:r>
        <w:rPr>
          <w:rFonts w:ascii="Times New Roman" w:hAnsi="Times New Roman"/>
          <w:sz w:val="24"/>
          <w:szCs w:val="24"/>
        </w:rPr>
        <w:t>je.</w:t>
      </w:r>
    </w:p>
    <w:p w14:paraId="6F71B546" w14:textId="77777777" w:rsidR="00CB66F9" w:rsidRPr="0010536E" w:rsidRDefault="0010536E" w:rsidP="0010536E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36E">
        <w:rPr>
          <w:rFonts w:ascii="Times New Roman" w:hAnsi="Times New Roman"/>
          <w:sz w:val="24"/>
          <w:szCs w:val="24"/>
        </w:rPr>
        <w:t>Člankom 3. stavkom 1. podstavkom 39. ZSSI-a propisano je da su općinski načelnici i njihovi zamjenici dužno</w:t>
      </w:r>
      <w:r>
        <w:rPr>
          <w:rFonts w:ascii="Times New Roman" w:hAnsi="Times New Roman"/>
          <w:sz w:val="24"/>
          <w:szCs w:val="24"/>
        </w:rPr>
        <w:t>snici u smislu navedenog Zakona, stoga se odredbe navedenog Zakona primjenjuju i na njih.</w:t>
      </w:r>
    </w:p>
    <w:p w14:paraId="78442A79" w14:textId="77777777" w:rsidR="00755E6F" w:rsidRPr="00755E6F" w:rsidRDefault="00755E6F" w:rsidP="00755E6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E6F">
        <w:rPr>
          <w:rFonts w:ascii="Times New Roman" w:hAnsi="Times New Roman"/>
          <w:sz w:val="24"/>
          <w:szCs w:val="24"/>
        </w:rPr>
        <w:t>Člankom 15. stavkom 2. ZSSI-a propisano je da 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6A1E6176" w14:textId="77777777" w:rsidR="00755E6F" w:rsidRPr="00755E6F" w:rsidRDefault="00755E6F" w:rsidP="00755E6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E6F">
        <w:rPr>
          <w:rFonts w:ascii="Times New Roman" w:hAnsi="Times New Roman"/>
          <w:sz w:val="24"/>
          <w:szCs w:val="24"/>
        </w:rPr>
        <w:t>Povjerenstvo ističe kako je odredbama Zakona o trgovačkim društvima („Narodne novine</w:t>
      </w:r>
      <w:r>
        <w:rPr>
          <w:rFonts w:ascii="Times New Roman" w:hAnsi="Times New Roman"/>
          <w:sz w:val="24"/>
          <w:szCs w:val="24"/>
        </w:rPr>
        <w:t>“</w:t>
      </w:r>
      <w:r w:rsidRPr="00755E6F">
        <w:rPr>
          <w:rFonts w:ascii="Times New Roman" w:hAnsi="Times New Roman"/>
          <w:sz w:val="24"/>
          <w:szCs w:val="24"/>
        </w:rPr>
        <w:t xml:space="preserve"> broj 111/93., 34/99., 121/99., 52/00., 118/03., 107/07., 146/08., 137/09,152/11., 111/12., 144/12. i 68/13., 110/15. i 40/19. dalje u tekstu: ZTD) propisan postupak donošenja odluka skupština trgovačkih društava, pa tako i odluka o imenovanjima članova tijela trgovačkih društava te da prilikom održavanja sjednica skupština svih društava s ograničenom odgovornošću i glavnih skupština dioničkih društava, pa tako i onih u kojima udjele u vlasništvu imaju Republika Hrvatska ili jedinice lokalne i područne (regionalne) samouprave, moraju biti poštivane sve formalnosti prilikom donošenja odluka, kako ih propisuje ZTD, da bi u konačnici ove odluke mogle biti provedene u sudskom registru nadležnog suda. </w:t>
      </w:r>
    </w:p>
    <w:p w14:paraId="2A8DCF4C" w14:textId="77777777" w:rsidR="00755E6F" w:rsidRPr="00755E6F" w:rsidRDefault="00755E6F" w:rsidP="00755E6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E6F">
        <w:rPr>
          <w:rFonts w:ascii="Times New Roman" w:hAnsi="Times New Roman"/>
          <w:sz w:val="24"/>
          <w:szCs w:val="24"/>
        </w:rPr>
        <w:t>Isto tako, Povjerenstvo ističe da je člankom 48. stavkom 1. točkom 6. Zakona o lokalnoj i područnoj (regionalnoj) samoupravi („Narodne novine“ broj 33/01., 60/01., 129/05., 109/07., 125/08., 36/09., 36/09., 150/11., 144/12., 19/13., 137/15., 123/17., 98/19. i 144/20.) propisano da općinski načelnik, gradonačelnik, odnosno župan imenuje i razrješuje predstavnike jedinice lokalne, odnosno područne (regionalne) samouprave u tijelima javnih ustanova, trgovačkih društava i drugih pravnih osoba iz članka 35. stavka 1. točke 5. toga Zakona osnovanih od strane predstavničkog tijela jedinice, osim ako posebnim zakonom nije drugačije određeno.</w:t>
      </w:r>
    </w:p>
    <w:p w14:paraId="1D5671E0" w14:textId="77777777" w:rsidR="00755E6F" w:rsidRPr="00755E6F" w:rsidRDefault="00755E6F" w:rsidP="00755E6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E6F">
        <w:rPr>
          <w:rFonts w:ascii="Times New Roman" w:hAnsi="Times New Roman"/>
          <w:sz w:val="24"/>
          <w:szCs w:val="24"/>
        </w:rPr>
        <w:t xml:space="preserve">Povjerenstvo, međutim, naglašava da je osim postupka imenovanja propisanog navedenim Zakonima, potrebno poštivati i proceduru iz članka 15. stavka 2. ZSSI-a koja prethodi samom donošenju odluke o imenovanju članova uprava i nadzornih odbora trgovačkih društava </w:t>
      </w:r>
      <w:r w:rsidRPr="00755E6F">
        <w:rPr>
          <w:rFonts w:ascii="Times New Roman" w:hAnsi="Times New Roman"/>
          <w:sz w:val="24"/>
          <w:szCs w:val="24"/>
        </w:rPr>
        <w:lastRenderedPageBreak/>
        <w:t>u vlasništvu jedinica lokalne i područne (regionalne) samouprave, a kojom je propisano koje tijelo predlaže skupštinama tih trgovačkih društava članove upravnih tijela i nadzornih odbora.</w:t>
      </w:r>
    </w:p>
    <w:p w14:paraId="185B5AFF" w14:textId="77777777" w:rsidR="00246D33" w:rsidRDefault="00755E6F" w:rsidP="00755E6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E6F">
        <w:rPr>
          <w:rFonts w:ascii="Times New Roman" w:hAnsi="Times New Roman"/>
          <w:sz w:val="24"/>
          <w:szCs w:val="24"/>
        </w:rPr>
        <w:t>Slijedom</w:t>
      </w:r>
      <w:r w:rsidR="00246D33">
        <w:rPr>
          <w:rFonts w:ascii="Times New Roman" w:hAnsi="Times New Roman"/>
          <w:sz w:val="24"/>
          <w:szCs w:val="24"/>
        </w:rPr>
        <w:t xml:space="preserve"> gore </w:t>
      </w:r>
      <w:r w:rsidRPr="00755E6F">
        <w:rPr>
          <w:rFonts w:ascii="Times New Roman" w:hAnsi="Times New Roman"/>
          <w:sz w:val="24"/>
          <w:szCs w:val="24"/>
        </w:rPr>
        <w:t xml:space="preserve">navedenoga, </w:t>
      </w:r>
      <w:r w:rsidR="00246D33">
        <w:rPr>
          <w:rFonts w:ascii="Times New Roman" w:hAnsi="Times New Roman"/>
          <w:sz w:val="24"/>
          <w:szCs w:val="24"/>
        </w:rPr>
        <w:t>Povjerenstvo navodi kako č</w:t>
      </w:r>
      <w:r w:rsidR="00246D33" w:rsidRPr="00246D33">
        <w:rPr>
          <w:rFonts w:ascii="Times New Roman" w:hAnsi="Times New Roman"/>
          <w:sz w:val="24"/>
          <w:szCs w:val="24"/>
        </w:rPr>
        <w:t>lanove upravnih tijela i nadzornih odbora trgovačkih društava u kojima jedinice lokalne odnosno područne (regionalne) samouprave imaju udjela</w:t>
      </w:r>
      <w:r w:rsidR="00246D33">
        <w:rPr>
          <w:rFonts w:ascii="Times New Roman" w:hAnsi="Times New Roman"/>
          <w:sz w:val="24"/>
          <w:szCs w:val="24"/>
        </w:rPr>
        <w:t>,</w:t>
      </w:r>
      <w:r w:rsidR="00246D33" w:rsidRPr="00246D33">
        <w:rPr>
          <w:rFonts w:ascii="Times New Roman" w:hAnsi="Times New Roman"/>
          <w:sz w:val="24"/>
          <w:szCs w:val="24"/>
        </w:rPr>
        <w:t xml:space="preserve"> imenuju Skupštine navedenih društava s ograničenom odgovornošću, odnosno Glavne skupštine dioničkih društava, sukladno odredbama Zakona o trgovačkim društvima i odredbama Zakona o lokalnoj i područnoj samoupravi te internim aktima navedenih društava i aktima jedinica lokalne (područne) samouprave, pri čemu su dužnosnici, koji vezano za obnašanje svoje dužnosti obavljaju i funkciju člana skupštine trgovačkog društva u kojem jedinica lokalne, odnosno područne (regionalne) samouprave ima dionice ili udjele u vlasništvu, odluke o imenovanju članova upravnih tijela i nadzornih odbora obvezni donijeti uz prethodni prijedlog predstavničkog tijela jedinice lokalne ili područne (regionalne) samouprave, sukladno odredbi članka 15. stavka 2. ZSSI-a</w:t>
      </w:r>
    </w:p>
    <w:p w14:paraId="03BE9A18" w14:textId="77777777" w:rsidR="00663668" w:rsidRPr="0090124F" w:rsidRDefault="00663668" w:rsidP="0010536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790098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22A39B3" w14:textId="77777777" w:rsidR="00246D33" w:rsidRDefault="00246D33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F45D98" w14:textId="77777777" w:rsidR="00CB66F9" w:rsidRDefault="00663668" w:rsidP="00CB66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66F9">
        <w:rPr>
          <w:rFonts w:ascii="Times New Roman" w:hAnsi="Times New Roman"/>
          <w:sz w:val="24"/>
          <w:szCs w:val="24"/>
        </w:rPr>
        <w:t xml:space="preserve"> </w:t>
      </w:r>
    </w:p>
    <w:p w14:paraId="01B77AB2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76EAB668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Nataša Novaković</w:t>
      </w:r>
      <w:r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2564B962" w14:textId="77777777" w:rsidR="00CB66F9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28A9EA" w14:textId="77777777" w:rsidR="00CB66F9" w:rsidRPr="00246D33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246D33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470B2A28" w14:textId="77777777" w:rsidR="00CB66F9" w:rsidRPr="00246D33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246D33">
        <w:rPr>
          <w:rFonts w:ascii="Times New Roman" w:hAnsi="Times New Roman"/>
          <w:color w:val="000000"/>
          <w:sz w:val="24"/>
          <w:szCs w:val="24"/>
        </w:rPr>
        <w:t>1.</w:t>
      </w:r>
      <w:r w:rsidRPr="00246D33">
        <w:rPr>
          <w:rFonts w:ascii="Times New Roman" w:hAnsi="Times New Roman"/>
          <w:color w:val="000000"/>
          <w:sz w:val="24"/>
          <w:szCs w:val="24"/>
        </w:rPr>
        <w:tab/>
      </w:r>
      <w:r w:rsidR="00790098" w:rsidRPr="00246D33">
        <w:rPr>
          <w:rFonts w:ascii="Times New Roman" w:hAnsi="Times New Roman"/>
          <w:color w:val="000000"/>
          <w:sz w:val="24"/>
          <w:szCs w:val="24"/>
        </w:rPr>
        <w:t>Podnositeljica, putem dostavljene e-mail adrese</w:t>
      </w:r>
    </w:p>
    <w:p w14:paraId="125D2A8F" w14:textId="77777777" w:rsidR="00CB66F9" w:rsidRPr="00246D33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246D33">
        <w:rPr>
          <w:rFonts w:ascii="Times New Roman" w:hAnsi="Times New Roman"/>
          <w:color w:val="000000"/>
          <w:sz w:val="24"/>
          <w:szCs w:val="24"/>
        </w:rPr>
        <w:t>2.</w:t>
      </w:r>
      <w:r w:rsidRPr="00246D33">
        <w:rPr>
          <w:rFonts w:ascii="Times New Roman" w:hAnsi="Times New Roman"/>
          <w:color w:val="000000"/>
          <w:sz w:val="24"/>
          <w:szCs w:val="24"/>
        </w:rPr>
        <w:tab/>
        <w:t>Objava na internetskoj stranici Povjerenstva</w:t>
      </w:r>
    </w:p>
    <w:p w14:paraId="1B366440" w14:textId="77777777" w:rsidR="00CB66F9" w:rsidRPr="00790098" w:rsidRDefault="00CB66F9" w:rsidP="00CB66F9">
      <w:pPr>
        <w:spacing w:after="0"/>
        <w:ind w:right="-2"/>
        <w:jc w:val="both"/>
        <w:rPr>
          <w:rFonts w:ascii="Times New Roman" w:hAnsi="Times New Roman"/>
          <w:color w:val="000000"/>
        </w:rPr>
      </w:pPr>
      <w:r w:rsidRPr="00246D33">
        <w:rPr>
          <w:rFonts w:ascii="Times New Roman" w:hAnsi="Times New Roman"/>
          <w:color w:val="000000"/>
          <w:sz w:val="24"/>
          <w:szCs w:val="24"/>
        </w:rPr>
        <w:t>3.</w:t>
      </w:r>
      <w:r w:rsidRPr="00246D33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CB66F9" w:rsidRPr="0079009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ABB5D" w14:textId="77777777" w:rsidR="00053FD6" w:rsidRDefault="00053FD6" w:rsidP="005B5818">
      <w:pPr>
        <w:spacing w:after="0" w:line="240" w:lineRule="auto"/>
      </w:pPr>
      <w:r>
        <w:separator/>
      </w:r>
    </w:p>
  </w:endnote>
  <w:endnote w:type="continuationSeparator" w:id="0">
    <w:p w14:paraId="6702D804" w14:textId="77777777" w:rsidR="00053FD6" w:rsidRDefault="00053FD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4ECE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B1FF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2708F9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341668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5F7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F37D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C30068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7341" w14:textId="77777777" w:rsidR="00053FD6" w:rsidRDefault="00053FD6" w:rsidP="005B5818">
      <w:pPr>
        <w:spacing w:after="0" w:line="240" w:lineRule="auto"/>
      </w:pPr>
      <w:r>
        <w:separator/>
      </w:r>
    </w:p>
  </w:footnote>
  <w:footnote w:type="continuationSeparator" w:id="0">
    <w:p w14:paraId="50307022" w14:textId="77777777" w:rsidR="00053FD6" w:rsidRDefault="00053FD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749A340" w14:textId="3F5665B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9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08C6F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622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94FC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447426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CCAC4C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4094FC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447426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CCAC4C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9EBE6F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A07DE6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AEC055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B96828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819277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06A6"/>
    <w:multiLevelType w:val="hybridMultilevel"/>
    <w:tmpl w:val="37D65816"/>
    <w:lvl w:ilvl="0" w:tplc="C4DA7C6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733F"/>
    <w:multiLevelType w:val="hybridMultilevel"/>
    <w:tmpl w:val="27AEA0E2"/>
    <w:lvl w:ilvl="0" w:tplc="71B8302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70"/>
    <w:rsid w:val="0001022C"/>
    <w:rsid w:val="00053FD6"/>
    <w:rsid w:val="00067EC1"/>
    <w:rsid w:val="000853E8"/>
    <w:rsid w:val="000B2775"/>
    <w:rsid w:val="000E75E4"/>
    <w:rsid w:val="000F593B"/>
    <w:rsid w:val="00101F03"/>
    <w:rsid w:val="0010536E"/>
    <w:rsid w:val="00112E23"/>
    <w:rsid w:val="0012224D"/>
    <w:rsid w:val="002206BF"/>
    <w:rsid w:val="0023102B"/>
    <w:rsid w:val="00231514"/>
    <w:rsid w:val="0023718E"/>
    <w:rsid w:val="002421E6"/>
    <w:rsid w:val="00246D33"/>
    <w:rsid w:val="002515EA"/>
    <w:rsid w:val="002541BE"/>
    <w:rsid w:val="002940DD"/>
    <w:rsid w:val="00296618"/>
    <w:rsid w:val="002A2FE5"/>
    <w:rsid w:val="002C2815"/>
    <w:rsid w:val="002C4098"/>
    <w:rsid w:val="002C58C7"/>
    <w:rsid w:val="002F0BB8"/>
    <w:rsid w:val="002F313C"/>
    <w:rsid w:val="00322DCD"/>
    <w:rsid w:val="00332D21"/>
    <w:rsid w:val="003416CC"/>
    <w:rsid w:val="00343AB3"/>
    <w:rsid w:val="00354459"/>
    <w:rsid w:val="003B6772"/>
    <w:rsid w:val="003C019C"/>
    <w:rsid w:val="003C2DEB"/>
    <w:rsid w:val="003C4B46"/>
    <w:rsid w:val="00406E92"/>
    <w:rsid w:val="00411522"/>
    <w:rsid w:val="00414239"/>
    <w:rsid w:val="00444FA4"/>
    <w:rsid w:val="004A5B81"/>
    <w:rsid w:val="004B12AF"/>
    <w:rsid w:val="004B2802"/>
    <w:rsid w:val="00501D9A"/>
    <w:rsid w:val="00512887"/>
    <w:rsid w:val="00537CF3"/>
    <w:rsid w:val="00597901"/>
    <w:rsid w:val="005B5818"/>
    <w:rsid w:val="006178F8"/>
    <w:rsid w:val="006404B7"/>
    <w:rsid w:val="00647B1E"/>
    <w:rsid w:val="00663668"/>
    <w:rsid w:val="00693FD7"/>
    <w:rsid w:val="006A4174"/>
    <w:rsid w:val="006E4FD8"/>
    <w:rsid w:val="007130B3"/>
    <w:rsid w:val="0071684E"/>
    <w:rsid w:val="00747047"/>
    <w:rsid w:val="00755E6F"/>
    <w:rsid w:val="00790098"/>
    <w:rsid w:val="00793EC7"/>
    <w:rsid w:val="007B29DB"/>
    <w:rsid w:val="007B37A5"/>
    <w:rsid w:val="00824B78"/>
    <w:rsid w:val="008D1968"/>
    <w:rsid w:val="008E4642"/>
    <w:rsid w:val="008E62CF"/>
    <w:rsid w:val="008F6931"/>
    <w:rsid w:val="008F7FEA"/>
    <w:rsid w:val="0090124F"/>
    <w:rsid w:val="009062CF"/>
    <w:rsid w:val="00913B0E"/>
    <w:rsid w:val="009434C7"/>
    <w:rsid w:val="00945142"/>
    <w:rsid w:val="00965145"/>
    <w:rsid w:val="009703CB"/>
    <w:rsid w:val="009829F6"/>
    <w:rsid w:val="009837D5"/>
    <w:rsid w:val="009B0DB7"/>
    <w:rsid w:val="009E7D1F"/>
    <w:rsid w:val="009F2F56"/>
    <w:rsid w:val="00A41D57"/>
    <w:rsid w:val="00A96533"/>
    <w:rsid w:val="00AA3E69"/>
    <w:rsid w:val="00AA3F5D"/>
    <w:rsid w:val="00AE4562"/>
    <w:rsid w:val="00AF442D"/>
    <w:rsid w:val="00B5315B"/>
    <w:rsid w:val="00B83F61"/>
    <w:rsid w:val="00BB1E58"/>
    <w:rsid w:val="00BD2F13"/>
    <w:rsid w:val="00BF5F4E"/>
    <w:rsid w:val="00C24596"/>
    <w:rsid w:val="00C26394"/>
    <w:rsid w:val="00CA28B6"/>
    <w:rsid w:val="00CA46C6"/>
    <w:rsid w:val="00CA602D"/>
    <w:rsid w:val="00CB382F"/>
    <w:rsid w:val="00CB66F9"/>
    <w:rsid w:val="00CE36A8"/>
    <w:rsid w:val="00CF0867"/>
    <w:rsid w:val="00D02DD3"/>
    <w:rsid w:val="00D11BA5"/>
    <w:rsid w:val="00D1289E"/>
    <w:rsid w:val="00D40C5F"/>
    <w:rsid w:val="00D57A2E"/>
    <w:rsid w:val="00D66549"/>
    <w:rsid w:val="00D77342"/>
    <w:rsid w:val="00DD47D6"/>
    <w:rsid w:val="00DD69DF"/>
    <w:rsid w:val="00DF5A0F"/>
    <w:rsid w:val="00E15A45"/>
    <w:rsid w:val="00E3580A"/>
    <w:rsid w:val="00E46AFE"/>
    <w:rsid w:val="00E5109E"/>
    <w:rsid w:val="00EC744A"/>
    <w:rsid w:val="00F13740"/>
    <w:rsid w:val="00F2286B"/>
    <w:rsid w:val="00F334C6"/>
    <w:rsid w:val="00F44706"/>
    <w:rsid w:val="00F73A99"/>
    <w:rsid w:val="00F82F92"/>
    <w:rsid w:val="00FA0034"/>
    <w:rsid w:val="00FB1ED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382DE8"/>
  <w15:docId w15:val="{04B8187D-71F3-45AB-AFF1-C36A263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0853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53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53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53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5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P-157/21</BrojPredmeta>
    <Duznosnici xmlns="8638ef6a-48a0-457c-b738-9f65e71a9a26" xsi:nil="true"/>
    <VrstaDokumenta xmlns="8638ef6a-48a0-457c-b738-9f65e71a9a26">7</VrstaDokumenta>
    <KljucneRijeci xmlns="8638ef6a-48a0-457c-b738-9f65e71a9a26">
      <Value>52</Value>
      <Value>77</Value>
    </KljucneRijeci>
    <BrojAkta xmlns="8638ef6a-48a0-457c-b738-9f65e71a9a26">711-I-1317-P-157/21-02-11</BrojAkta>
    <Sync xmlns="8638ef6a-48a0-457c-b738-9f65e71a9a26">0</Sync>
    <Sjednica xmlns="8638ef6a-48a0-457c-b738-9f65e71a9a26">251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B26A8-29EF-466A-8094-14669A747EB9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800A16-913C-4DF5-99B8-13A77C0AE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0C2C4-200B-419D-943E-25E2F05D6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2021-08-19T08:09:00Z</cp:lastPrinted>
  <dcterms:created xsi:type="dcterms:W3CDTF">2021-08-30T13:39:00Z</dcterms:created>
  <dcterms:modified xsi:type="dcterms:W3CDTF">2021-08-30T13:39:00Z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