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01BD9293" w:rsidR="00171BDB" w:rsidRPr="00F15280" w:rsidRDefault="00171BDB" w:rsidP="00882C62">
      <w:pPr>
        <w:spacing w:after="0"/>
        <w:ind w:right="-2"/>
        <w:jc w:val="both"/>
        <w:rPr>
          <w:rFonts w:ascii="Times New Roman" w:hAnsi="Times New Roman" w:cs="Times New Roman"/>
          <w:sz w:val="24"/>
          <w:szCs w:val="24"/>
        </w:rPr>
      </w:pPr>
      <w:r w:rsidRPr="00F15280">
        <w:rPr>
          <w:rFonts w:ascii="Times New Roman" w:hAnsi="Times New Roman" w:cs="Times New Roman"/>
          <w:sz w:val="24"/>
          <w:szCs w:val="24"/>
        </w:rPr>
        <w:t>Broj:</w:t>
      </w:r>
      <w:r w:rsidR="00F818E7" w:rsidRPr="00F15280">
        <w:rPr>
          <w:rFonts w:ascii="Times New Roman" w:hAnsi="Times New Roman" w:cs="Times New Roman"/>
          <w:sz w:val="24"/>
          <w:szCs w:val="24"/>
        </w:rPr>
        <w:t xml:space="preserve"> </w:t>
      </w:r>
      <w:r w:rsidR="00F15280" w:rsidRPr="00F15280">
        <w:rPr>
          <w:rFonts w:ascii="Times New Roman" w:hAnsi="Times New Roman" w:cs="Times New Roman"/>
          <w:sz w:val="24"/>
          <w:szCs w:val="24"/>
        </w:rPr>
        <w:t>711-I-1087-P-175-19/21-06-17</w:t>
      </w:r>
    </w:p>
    <w:p w14:paraId="4398FFFA" w14:textId="0E23DD54" w:rsidR="00882C62" w:rsidRPr="00F15280" w:rsidRDefault="00D05EED" w:rsidP="00882C62">
      <w:pPr>
        <w:spacing w:after="0"/>
        <w:ind w:right="-2"/>
        <w:jc w:val="both"/>
        <w:rPr>
          <w:rFonts w:ascii="Times New Roman" w:hAnsi="Times New Roman" w:cs="Times New Roman"/>
          <w:sz w:val="24"/>
          <w:szCs w:val="24"/>
        </w:rPr>
      </w:pPr>
      <w:r w:rsidRPr="00F15280">
        <w:rPr>
          <w:rFonts w:ascii="Times New Roman" w:hAnsi="Times New Roman" w:cs="Times New Roman"/>
          <w:sz w:val="24"/>
          <w:szCs w:val="24"/>
        </w:rPr>
        <w:t xml:space="preserve">Zagreb, </w:t>
      </w:r>
      <w:r w:rsidR="00042F81" w:rsidRPr="00F15280">
        <w:rPr>
          <w:rFonts w:ascii="Times New Roman" w:hAnsi="Times New Roman" w:cs="Times New Roman"/>
          <w:sz w:val="24"/>
          <w:szCs w:val="24"/>
        </w:rPr>
        <w:t>30. travnja</w:t>
      </w:r>
      <w:r w:rsidR="0061213D" w:rsidRPr="00F15280">
        <w:rPr>
          <w:rFonts w:ascii="Times New Roman" w:hAnsi="Times New Roman" w:cs="Times New Roman"/>
          <w:sz w:val="24"/>
          <w:szCs w:val="24"/>
        </w:rPr>
        <w:t xml:space="preserve"> 2021.</w:t>
      </w:r>
    </w:p>
    <w:p w14:paraId="10EE9D09" w14:textId="77777777" w:rsidR="003B673A" w:rsidRPr="00A31609" w:rsidRDefault="003B673A" w:rsidP="00882C62">
      <w:pPr>
        <w:spacing w:after="0"/>
        <w:ind w:right="-2"/>
        <w:jc w:val="both"/>
        <w:rPr>
          <w:rFonts w:ascii="Times New Roman" w:hAnsi="Times New Roman" w:cs="Times New Roman"/>
          <w:sz w:val="24"/>
          <w:szCs w:val="24"/>
        </w:rPr>
      </w:pPr>
    </w:p>
    <w:p w14:paraId="0A01E07D" w14:textId="425CA4CD" w:rsidR="00DE604F" w:rsidRPr="00A31609" w:rsidRDefault="00DE604F" w:rsidP="00DE604F">
      <w:pPr>
        <w:spacing w:after="0"/>
        <w:ind w:right="-2"/>
        <w:jc w:val="both"/>
        <w:rPr>
          <w:rFonts w:ascii="Times New Roman" w:hAnsi="Times New Roman" w:cs="Times New Roman"/>
          <w:sz w:val="24"/>
          <w:szCs w:val="24"/>
        </w:rPr>
      </w:pPr>
      <w:r w:rsidRPr="00A31609">
        <w:rPr>
          <w:rFonts w:ascii="Times New Roman" w:hAnsi="Times New Roman" w:cs="Times New Roman"/>
          <w:b/>
          <w:bCs/>
          <w:sz w:val="24"/>
          <w:szCs w:val="24"/>
        </w:rPr>
        <w:t xml:space="preserve">Povjerenstvo za odlučivanje o sukobu interesa </w:t>
      </w:r>
      <w:r w:rsidRPr="00A31609">
        <w:rPr>
          <w:rFonts w:ascii="Times New Roman" w:hAnsi="Times New Roman" w:cs="Times New Roman"/>
          <w:bCs/>
          <w:sz w:val="24"/>
          <w:szCs w:val="24"/>
        </w:rPr>
        <w:t>(u daljnjem tekstu: Povjerenstvo)</w:t>
      </w:r>
      <w:r w:rsidRPr="00A31609">
        <w:rPr>
          <w:rFonts w:ascii="Times New Roman" w:hAnsi="Times New Roman" w:cs="Times New Roman"/>
          <w:sz w:val="24"/>
          <w:szCs w:val="24"/>
        </w:rPr>
        <w:t xml:space="preserve"> u sastavu Nataše Novaković, kao predsjednice Povjerenstva, te </w:t>
      </w:r>
      <w:proofErr w:type="spellStart"/>
      <w:r w:rsidRPr="00A31609">
        <w:rPr>
          <w:rFonts w:ascii="Times New Roman" w:hAnsi="Times New Roman" w:cs="Times New Roman"/>
          <w:sz w:val="24"/>
          <w:szCs w:val="24"/>
        </w:rPr>
        <w:t>Tončice</w:t>
      </w:r>
      <w:proofErr w:type="spellEnd"/>
      <w:r w:rsidRPr="00A31609">
        <w:rPr>
          <w:rFonts w:ascii="Times New Roman" w:hAnsi="Times New Roman" w:cs="Times New Roman"/>
          <w:sz w:val="24"/>
          <w:szCs w:val="24"/>
        </w:rPr>
        <w:t xml:space="preserve"> Božić, Davorina </w:t>
      </w:r>
      <w:proofErr w:type="spellStart"/>
      <w:r w:rsidRPr="00A31609">
        <w:rPr>
          <w:rFonts w:ascii="Times New Roman" w:hAnsi="Times New Roman" w:cs="Times New Roman"/>
          <w:sz w:val="24"/>
          <w:szCs w:val="24"/>
        </w:rPr>
        <w:t>Ivanjeka</w:t>
      </w:r>
      <w:proofErr w:type="spellEnd"/>
      <w:r w:rsidRPr="00A31609">
        <w:rPr>
          <w:rFonts w:ascii="Times New Roman" w:hAnsi="Times New Roman" w:cs="Times New Roman"/>
          <w:sz w:val="24"/>
          <w:szCs w:val="24"/>
        </w:rPr>
        <w:t>, Aleksandre Jozić-</w:t>
      </w:r>
      <w:proofErr w:type="spellStart"/>
      <w:r w:rsidRPr="00A31609">
        <w:rPr>
          <w:rFonts w:ascii="Times New Roman" w:hAnsi="Times New Roman" w:cs="Times New Roman"/>
          <w:sz w:val="24"/>
          <w:szCs w:val="24"/>
        </w:rPr>
        <w:t>Ileković</w:t>
      </w:r>
      <w:proofErr w:type="spellEnd"/>
      <w:r w:rsidRPr="00A31609">
        <w:rPr>
          <w:rFonts w:ascii="Times New Roman" w:hAnsi="Times New Roman" w:cs="Times New Roman"/>
          <w:sz w:val="24"/>
          <w:szCs w:val="24"/>
        </w:rPr>
        <w:t xml:space="preserve"> i </w:t>
      </w:r>
      <w:proofErr w:type="spellStart"/>
      <w:r w:rsidRPr="00A31609">
        <w:rPr>
          <w:rFonts w:ascii="Times New Roman" w:hAnsi="Times New Roman" w:cs="Times New Roman"/>
          <w:sz w:val="24"/>
          <w:szCs w:val="24"/>
        </w:rPr>
        <w:t>Tatijane</w:t>
      </w:r>
      <w:proofErr w:type="spellEnd"/>
      <w:r w:rsidRPr="00A31609">
        <w:rPr>
          <w:rFonts w:ascii="Times New Roman" w:hAnsi="Times New Roman" w:cs="Times New Roman"/>
          <w:sz w:val="24"/>
          <w:szCs w:val="24"/>
        </w:rPr>
        <w:t xml:space="preserve"> Vučetić, kao članova Povjerenstva, na temelju članka 30. stavka 1. podstavka 1., članka 27. i članka 39. stavka 1. Zakona o sprječavanju sukoba interesa („Narodne novine“ broj 26/11, 12/12, 126/12, 48/13, 57/15 i 98/19, u daljnjem tekstu: ZSSI)</w:t>
      </w:r>
      <w:r w:rsidRPr="00A31609">
        <w:rPr>
          <w:rFonts w:ascii="Times New Roman" w:hAnsi="Times New Roman" w:cs="Times New Roman"/>
          <w:b/>
          <w:sz w:val="24"/>
          <w:szCs w:val="24"/>
        </w:rPr>
        <w:t xml:space="preserve">, u predmetu dužnosnika </w:t>
      </w:r>
      <w:r w:rsidR="00042F81" w:rsidRPr="00A31609">
        <w:rPr>
          <w:rFonts w:ascii="Times New Roman" w:hAnsi="Times New Roman" w:cs="Times New Roman"/>
          <w:b/>
          <w:sz w:val="24"/>
          <w:szCs w:val="24"/>
        </w:rPr>
        <w:t xml:space="preserve">Ive </w:t>
      </w:r>
      <w:proofErr w:type="spellStart"/>
      <w:r w:rsidR="00042F81" w:rsidRPr="00A31609">
        <w:rPr>
          <w:rFonts w:ascii="Times New Roman" w:hAnsi="Times New Roman" w:cs="Times New Roman"/>
          <w:b/>
          <w:sz w:val="24"/>
          <w:szCs w:val="24"/>
        </w:rPr>
        <w:t>Milatića</w:t>
      </w:r>
      <w:proofErr w:type="spellEnd"/>
      <w:r w:rsidR="00042F81" w:rsidRPr="00A31609">
        <w:rPr>
          <w:rFonts w:ascii="Times New Roman" w:hAnsi="Times New Roman" w:cs="Times New Roman"/>
          <w:b/>
          <w:sz w:val="24"/>
          <w:szCs w:val="24"/>
        </w:rPr>
        <w:t>, državnog tajnika u Ministarstvu gospodarstva i održivog razvoja</w:t>
      </w:r>
      <w:r w:rsidR="00042F81" w:rsidRPr="00681C3C">
        <w:rPr>
          <w:rFonts w:ascii="Times New Roman" w:hAnsi="Times New Roman" w:cs="Times New Roman"/>
          <w:sz w:val="24"/>
          <w:szCs w:val="24"/>
        </w:rPr>
        <w:t xml:space="preserve">, </w:t>
      </w:r>
      <w:r w:rsidRPr="00681C3C">
        <w:rPr>
          <w:rFonts w:ascii="Times New Roman" w:hAnsi="Times New Roman" w:cs="Times New Roman"/>
          <w:sz w:val="24"/>
          <w:szCs w:val="24"/>
        </w:rPr>
        <w:t>pokrenutog Odlukom Broj: 711-I-</w:t>
      </w:r>
      <w:r w:rsidR="00042F81" w:rsidRPr="00681C3C">
        <w:rPr>
          <w:rFonts w:ascii="Times New Roman" w:hAnsi="Times New Roman" w:cs="Times New Roman"/>
          <w:sz w:val="24"/>
          <w:szCs w:val="24"/>
        </w:rPr>
        <w:t>21</w:t>
      </w:r>
      <w:r w:rsidRPr="00681C3C">
        <w:rPr>
          <w:rFonts w:ascii="Times New Roman" w:hAnsi="Times New Roman" w:cs="Times New Roman"/>
          <w:sz w:val="24"/>
          <w:szCs w:val="24"/>
        </w:rPr>
        <w:t>-P-</w:t>
      </w:r>
      <w:r w:rsidR="00042F81" w:rsidRPr="00681C3C">
        <w:rPr>
          <w:rFonts w:ascii="Times New Roman" w:hAnsi="Times New Roman" w:cs="Times New Roman"/>
          <w:sz w:val="24"/>
          <w:szCs w:val="24"/>
        </w:rPr>
        <w:t>175</w:t>
      </w:r>
      <w:r w:rsidRPr="00681C3C">
        <w:rPr>
          <w:rFonts w:ascii="Times New Roman" w:hAnsi="Times New Roman" w:cs="Times New Roman"/>
          <w:sz w:val="24"/>
          <w:szCs w:val="24"/>
        </w:rPr>
        <w:t>-19</w:t>
      </w:r>
      <w:r w:rsidR="00042F81" w:rsidRPr="00681C3C">
        <w:rPr>
          <w:rFonts w:ascii="Times New Roman" w:hAnsi="Times New Roman" w:cs="Times New Roman"/>
          <w:sz w:val="24"/>
          <w:szCs w:val="24"/>
        </w:rPr>
        <w:t>/21</w:t>
      </w:r>
      <w:r w:rsidRPr="00681C3C">
        <w:rPr>
          <w:rFonts w:ascii="Times New Roman" w:hAnsi="Times New Roman" w:cs="Times New Roman"/>
          <w:sz w:val="24"/>
          <w:szCs w:val="24"/>
        </w:rPr>
        <w:t>-0</w:t>
      </w:r>
      <w:r w:rsidR="00042F81" w:rsidRPr="00681C3C">
        <w:rPr>
          <w:rFonts w:ascii="Times New Roman" w:hAnsi="Times New Roman" w:cs="Times New Roman"/>
          <w:sz w:val="24"/>
          <w:szCs w:val="24"/>
        </w:rPr>
        <w:t>4</w:t>
      </w:r>
      <w:r w:rsidRPr="00681C3C">
        <w:rPr>
          <w:rFonts w:ascii="Times New Roman" w:hAnsi="Times New Roman" w:cs="Times New Roman"/>
          <w:sz w:val="24"/>
          <w:szCs w:val="24"/>
        </w:rPr>
        <w:t xml:space="preserve">-17 od </w:t>
      </w:r>
      <w:r w:rsidR="00042F81" w:rsidRPr="00681C3C">
        <w:rPr>
          <w:rFonts w:ascii="Times New Roman" w:hAnsi="Times New Roman" w:cs="Times New Roman"/>
          <w:sz w:val="24"/>
          <w:szCs w:val="24"/>
        </w:rPr>
        <w:t>9. listopada</w:t>
      </w:r>
      <w:r w:rsidRPr="00681C3C">
        <w:rPr>
          <w:rFonts w:ascii="Times New Roman" w:hAnsi="Times New Roman" w:cs="Times New Roman"/>
          <w:sz w:val="24"/>
          <w:szCs w:val="24"/>
        </w:rPr>
        <w:t xml:space="preserve"> 2020.,</w:t>
      </w:r>
      <w:r w:rsidRPr="00A31609">
        <w:rPr>
          <w:rFonts w:ascii="Times New Roman" w:hAnsi="Times New Roman" w:cs="Times New Roman"/>
          <w:b/>
          <w:sz w:val="24"/>
          <w:szCs w:val="24"/>
        </w:rPr>
        <w:t xml:space="preserve"> </w:t>
      </w:r>
      <w:r w:rsidR="00042F81" w:rsidRPr="00A31609">
        <w:rPr>
          <w:rFonts w:ascii="Times New Roman" w:hAnsi="Times New Roman" w:cs="Times New Roman"/>
          <w:sz w:val="24"/>
          <w:szCs w:val="24"/>
        </w:rPr>
        <w:t>na 124</w:t>
      </w:r>
      <w:r w:rsidRPr="00A31609">
        <w:rPr>
          <w:rFonts w:ascii="Times New Roman" w:hAnsi="Times New Roman" w:cs="Times New Roman"/>
          <w:sz w:val="24"/>
          <w:szCs w:val="24"/>
        </w:rPr>
        <w:t xml:space="preserve">. sjednici Povjerenstva, održanoj </w:t>
      </w:r>
      <w:r w:rsidR="00042F81" w:rsidRPr="00A31609">
        <w:rPr>
          <w:rFonts w:ascii="Times New Roman" w:hAnsi="Times New Roman" w:cs="Times New Roman"/>
          <w:sz w:val="24"/>
          <w:szCs w:val="24"/>
        </w:rPr>
        <w:t>30. travnja</w:t>
      </w:r>
      <w:r w:rsidRPr="00A31609">
        <w:rPr>
          <w:rFonts w:ascii="Times New Roman" w:hAnsi="Times New Roman" w:cs="Times New Roman"/>
          <w:sz w:val="24"/>
          <w:szCs w:val="24"/>
        </w:rPr>
        <w:t xml:space="preserve"> 2021., donosi sljedeću</w:t>
      </w:r>
    </w:p>
    <w:p w14:paraId="050DCA8B" w14:textId="77777777" w:rsidR="00DE604F" w:rsidRPr="00A31609" w:rsidRDefault="00DE604F" w:rsidP="00DE604F">
      <w:pPr>
        <w:spacing w:after="0"/>
        <w:ind w:right="-2"/>
        <w:jc w:val="both"/>
        <w:rPr>
          <w:rFonts w:ascii="Times New Roman" w:hAnsi="Times New Roman" w:cs="Times New Roman"/>
          <w:sz w:val="24"/>
          <w:szCs w:val="24"/>
        </w:rPr>
      </w:pPr>
    </w:p>
    <w:p w14:paraId="7D1FF3A2" w14:textId="77777777" w:rsidR="00DE604F" w:rsidRPr="00A31609" w:rsidRDefault="00DE604F" w:rsidP="00DE604F">
      <w:pPr>
        <w:spacing w:after="0"/>
        <w:ind w:left="850" w:right="-2"/>
        <w:jc w:val="center"/>
        <w:rPr>
          <w:rFonts w:ascii="Times New Roman" w:hAnsi="Times New Roman" w:cs="Times New Roman"/>
          <w:b/>
          <w:sz w:val="24"/>
          <w:szCs w:val="24"/>
        </w:rPr>
      </w:pPr>
      <w:r w:rsidRPr="00A31609">
        <w:rPr>
          <w:rFonts w:ascii="Times New Roman" w:hAnsi="Times New Roman" w:cs="Times New Roman"/>
          <w:b/>
          <w:bCs/>
          <w:sz w:val="24"/>
          <w:szCs w:val="24"/>
        </w:rPr>
        <w:t>ODLUKU</w:t>
      </w:r>
      <w:r w:rsidRPr="00A31609">
        <w:rPr>
          <w:rFonts w:ascii="Times New Roman" w:hAnsi="Times New Roman" w:cs="Times New Roman"/>
          <w:b/>
          <w:sz w:val="24"/>
          <w:szCs w:val="24"/>
        </w:rPr>
        <w:t xml:space="preserve">   </w:t>
      </w:r>
    </w:p>
    <w:p w14:paraId="4DD29672" w14:textId="77777777" w:rsidR="00DE604F" w:rsidRPr="00A31609" w:rsidRDefault="00DE604F" w:rsidP="00DE604F">
      <w:pPr>
        <w:spacing w:after="0"/>
        <w:ind w:left="850" w:right="-2"/>
        <w:jc w:val="center"/>
        <w:rPr>
          <w:rFonts w:ascii="Times New Roman" w:hAnsi="Times New Roman" w:cs="Times New Roman"/>
          <w:b/>
          <w:sz w:val="24"/>
          <w:szCs w:val="24"/>
        </w:rPr>
      </w:pPr>
      <w:r w:rsidRPr="00A31609">
        <w:rPr>
          <w:rFonts w:ascii="Times New Roman" w:hAnsi="Times New Roman" w:cs="Times New Roman"/>
          <w:b/>
          <w:sz w:val="24"/>
          <w:szCs w:val="24"/>
        </w:rPr>
        <w:t xml:space="preserve">   </w:t>
      </w:r>
    </w:p>
    <w:p w14:paraId="79020654" w14:textId="5B2E510A" w:rsidR="00042F81" w:rsidRPr="00A31609" w:rsidRDefault="00DE604F" w:rsidP="00042F81">
      <w:pPr>
        <w:pStyle w:val="Odlomakpopisa"/>
        <w:numPr>
          <w:ilvl w:val="0"/>
          <w:numId w:val="15"/>
        </w:numPr>
        <w:autoSpaceDE w:val="0"/>
        <w:autoSpaceDN w:val="0"/>
        <w:adjustRightInd w:val="0"/>
        <w:spacing w:after="0"/>
        <w:ind w:right="-2"/>
        <w:jc w:val="both"/>
        <w:rPr>
          <w:rFonts w:ascii="Times New Roman" w:hAnsi="Times New Roman" w:cs="Times New Roman"/>
          <w:b/>
          <w:sz w:val="24"/>
          <w:szCs w:val="24"/>
        </w:rPr>
      </w:pPr>
      <w:r w:rsidRPr="00A31609">
        <w:rPr>
          <w:rFonts w:ascii="Times New Roman" w:hAnsi="Times New Roman" w:cs="Times New Roman"/>
          <w:b/>
          <w:sz w:val="24"/>
          <w:szCs w:val="24"/>
        </w:rPr>
        <w:t xml:space="preserve">Dužnosnik </w:t>
      </w:r>
      <w:r w:rsidR="00042F81" w:rsidRPr="00A31609">
        <w:rPr>
          <w:rFonts w:ascii="Times New Roman" w:hAnsi="Times New Roman" w:cs="Times New Roman"/>
          <w:b/>
          <w:sz w:val="24"/>
          <w:szCs w:val="24"/>
        </w:rPr>
        <w:t xml:space="preserve">Ivo </w:t>
      </w:r>
      <w:proofErr w:type="spellStart"/>
      <w:r w:rsidR="00042F81" w:rsidRPr="00A31609">
        <w:rPr>
          <w:rFonts w:ascii="Times New Roman" w:hAnsi="Times New Roman" w:cs="Times New Roman"/>
          <w:b/>
          <w:sz w:val="24"/>
          <w:szCs w:val="24"/>
        </w:rPr>
        <w:t>Milatić</w:t>
      </w:r>
      <w:proofErr w:type="spellEnd"/>
      <w:r w:rsidR="00042F81" w:rsidRPr="00A31609">
        <w:rPr>
          <w:rFonts w:ascii="Times New Roman" w:hAnsi="Times New Roman" w:cs="Times New Roman"/>
          <w:b/>
          <w:sz w:val="24"/>
          <w:szCs w:val="24"/>
        </w:rPr>
        <w:t xml:space="preserve">,  državni  tajnik u Ministarstvu gospodarstva i održivog </w:t>
      </w:r>
    </w:p>
    <w:p w14:paraId="33E1C1AD" w14:textId="379E4C53" w:rsidR="00042F81" w:rsidRPr="00A31609" w:rsidRDefault="00042F81" w:rsidP="00042F81">
      <w:pPr>
        <w:autoSpaceDE w:val="0"/>
        <w:autoSpaceDN w:val="0"/>
        <w:adjustRightInd w:val="0"/>
        <w:spacing w:after="0"/>
        <w:ind w:right="-2"/>
        <w:jc w:val="both"/>
        <w:rPr>
          <w:rFonts w:ascii="Times New Roman" w:hAnsi="Times New Roman" w:cs="Times New Roman"/>
          <w:b/>
          <w:sz w:val="24"/>
          <w:szCs w:val="24"/>
          <w:lang w:eastAsia="hr-HR" w:bidi="hr-HR"/>
        </w:rPr>
      </w:pPr>
      <w:r w:rsidRPr="00A31609">
        <w:rPr>
          <w:rFonts w:ascii="Times New Roman" w:hAnsi="Times New Roman" w:cs="Times New Roman"/>
          <w:b/>
          <w:sz w:val="24"/>
          <w:szCs w:val="24"/>
        </w:rPr>
        <w:t xml:space="preserve">razvoja, </w:t>
      </w:r>
      <w:r w:rsidRPr="00A31609">
        <w:rPr>
          <w:rFonts w:ascii="Times New Roman" w:hAnsi="Times New Roman" w:cs="Times New Roman"/>
          <w:b/>
          <w:bCs/>
          <w:sz w:val="24"/>
          <w:szCs w:val="24"/>
        </w:rPr>
        <w:t xml:space="preserve">propustom da po pisanom pozivu Povjerenstva obrazloži nesklad odnosno nerazmjer i priloži odgovarajuće dokaze potrebne za </w:t>
      </w:r>
      <w:r w:rsidRPr="00A31609">
        <w:rPr>
          <w:rFonts w:ascii="Times New Roman" w:eastAsia="Calibri" w:hAnsi="Times New Roman" w:cs="Times New Roman"/>
          <w:b/>
          <w:bCs/>
          <w:sz w:val="24"/>
          <w:szCs w:val="24"/>
        </w:rPr>
        <w:t>usklađivanje prijavljene imovine s podacima o imovini dobivenima od nadležnih tijela, utvrđenim povodom redovite provjere izvješća o imovinskom stanju dužnosnika podnesenog 2. srpnja 2018.g,</w:t>
      </w:r>
    </w:p>
    <w:p w14:paraId="318E359A" w14:textId="77777777" w:rsidR="00042F81" w:rsidRPr="00A31609" w:rsidRDefault="00042F81" w:rsidP="00042F81">
      <w:pPr>
        <w:pStyle w:val="Default"/>
        <w:spacing w:line="276" w:lineRule="auto"/>
        <w:ind w:left="1080"/>
        <w:jc w:val="both"/>
        <w:rPr>
          <w:b/>
          <w:color w:val="auto"/>
          <w:lang w:eastAsia="hr-HR" w:bidi="hr-HR"/>
        </w:rPr>
      </w:pPr>
    </w:p>
    <w:p w14:paraId="6F182AB0" w14:textId="423A4E9D" w:rsidR="001A710B" w:rsidRPr="00A31609" w:rsidRDefault="00DE604F" w:rsidP="001A710B">
      <w:pPr>
        <w:pStyle w:val="Default"/>
        <w:numPr>
          <w:ilvl w:val="0"/>
          <w:numId w:val="20"/>
        </w:numPr>
        <w:spacing w:line="276" w:lineRule="auto"/>
        <w:jc w:val="both"/>
        <w:rPr>
          <w:b/>
          <w:color w:val="auto"/>
        </w:rPr>
      </w:pPr>
      <w:r w:rsidRPr="00A31609">
        <w:rPr>
          <w:b/>
          <w:color w:val="auto"/>
          <w:lang w:eastAsia="hr-HR" w:bidi="hr-HR"/>
        </w:rPr>
        <w:t xml:space="preserve">- </w:t>
      </w:r>
      <w:r w:rsidR="001A710B" w:rsidRPr="00A31609">
        <w:rPr>
          <w:b/>
          <w:color w:val="auto"/>
        </w:rPr>
        <w:t xml:space="preserve">u pogledu nenavođenja nekretnina u vlasništvu dužnosnika upisanih u </w:t>
      </w:r>
      <w:proofErr w:type="spellStart"/>
      <w:r w:rsidR="001A710B" w:rsidRPr="00A31609">
        <w:rPr>
          <w:b/>
          <w:color w:val="auto"/>
        </w:rPr>
        <w:t>zk.ul</w:t>
      </w:r>
      <w:proofErr w:type="spellEnd"/>
      <w:r w:rsidR="001A710B" w:rsidRPr="00A31609">
        <w:rPr>
          <w:b/>
          <w:color w:val="auto"/>
        </w:rPr>
        <w:t xml:space="preserve">. br. </w:t>
      </w:r>
      <w:r w:rsidR="00840BF7" w:rsidRPr="00840BF7">
        <w:rPr>
          <w:b/>
          <w:color w:val="auto"/>
          <w:highlight w:val="black"/>
        </w:rPr>
        <w:t>………</w:t>
      </w:r>
      <w:r w:rsidR="001A710B" w:rsidRPr="00A31609">
        <w:rPr>
          <w:b/>
          <w:color w:val="auto"/>
        </w:rPr>
        <w:t xml:space="preserve">, k.o. Grad Zagreb, 54., 55. i 56. suvlasnički udio Etažno vlasništvo – garažno-parkirna mjesta, </w:t>
      </w:r>
      <w:proofErr w:type="spellStart"/>
      <w:r w:rsidR="001A710B" w:rsidRPr="00A31609">
        <w:rPr>
          <w:b/>
          <w:color w:val="auto"/>
        </w:rPr>
        <w:t>zk.ul</w:t>
      </w:r>
      <w:proofErr w:type="spellEnd"/>
      <w:r w:rsidR="001A710B" w:rsidRPr="00A31609">
        <w:rPr>
          <w:b/>
          <w:color w:val="auto"/>
        </w:rPr>
        <w:t xml:space="preserve">. br. </w:t>
      </w:r>
      <w:r w:rsidR="00840BF7" w:rsidRPr="00840BF7">
        <w:rPr>
          <w:b/>
          <w:color w:val="auto"/>
          <w:highlight w:val="black"/>
        </w:rPr>
        <w:t>…….</w:t>
      </w:r>
      <w:r w:rsidR="001A710B" w:rsidRPr="00A31609">
        <w:rPr>
          <w:b/>
          <w:color w:val="auto"/>
        </w:rPr>
        <w:t xml:space="preserve">, k.o. Grad Zagreb, 48. suvlasnički udio Etažno vlasništvo – parkirno mjesto, </w:t>
      </w:r>
      <w:proofErr w:type="spellStart"/>
      <w:r w:rsidR="001A710B" w:rsidRPr="00A31609">
        <w:rPr>
          <w:b/>
          <w:color w:val="auto"/>
        </w:rPr>
        <w:t>zk.ul</w:t>
      </w:r>
      <w:proofErr w:type="spellEnd"/>
      <w:r w:rsidR="001A710B" w:rsidRPr="00A31609">
        <w:rPr>
          <w:b/>
          <w:color w:val="auto"/>
        </w:rPr>
        <w:t xml:space="preserve">. br. </w:t>
      </w:r>
      <w:r w:rsidR="00840BF7" w:rsidRPr="00840BF7">
        <w:rPr>
          <w:b/>
          <w:color w:val="auto"/>
          <w:highlight w:val="black"/>
        </w:rPr>
        <w:t>…..</w:t>
      </w:r>
      <w:r w:rsidR="001A710B" w:rsidRPr="00A31609">
        <w:rPr>
          <w:b/>
          <w:color w:val="auto"/>
        </w:rPr>
        <w:t>, k.o. Svirče,</w:t>
      </w:r>
      <w:r w:rsidR="001A710B" w:rsidRPr="00A31609">
        <w:rPr>
          <w:color w:val="auto"/>
        </w:rPr>
        <w:t xml:space="preserve"> </w:t>
      </w:r>
      <w:r w:rsidR="001A710B" w:rsidRPr="00A31609">
        <w:rPr>
          <w:b/>
          <w:color w:val="auto"/>
        </w:rPr>
        <w:t>te</w:t>
      </w:r>
      <w:r w:rsidR="001A710B" w:rsidRPr="00A31609">
        <w:rPr>
          <w:color w:val="auto"/>
        </w:rPr>
        <w:t xml:space="preserve"> </w:t>
      </w:r>
      <w:proofErr w:type="spellStart"/>
      <w:r w:rsidR="001A710B" w:rsidRPr="00A31609">
        <w:rPr>
          <w:b/>
          <w:color w:val="auto"/>
        </w:rPr>
        <w:t>zk.ul</w:t>
      </w:r>
      <w:proofErr w:type="spellEnd"/>
      <w:r w:rsidR="001A710B" w:rsidRPr="00A31609">
        <w:rPr>
          <w:b/>
          <w:color w:val="auto"/>
        </w:rPr>
        <w:t xml:space="preserve">. br. </w:t>
      </w:r>
      <w:r w:rsidR="00840BF7" w:rsidRPr="00840BF7">
        <w:rPr>
          <w:b/>
          <w:color w:val="auto"/>
          <w:highlight w:val="black"/>
        </w:rPr>
        <w:t>……</w:t>
      </w:r>
      <w:r w:rsidR="001A710B" w:rsidRPr="00A31609">
        <w:rPr>
          <w:b/>
          <w:color w:val="auto"/>
        </w:rPr>
        <w:t>, k.o. Stari Grad,</w:t>
      </w:r>
    </w:p>
    <w:p w14:paraId="0D2A90E9" w14:textId="544C4D47" w:rsidR="001A710B" w:rsidRPr="00A31609" w:rsidRDefault="001A710B" w:rsidP="001A710B">
      <w:pPr>
        <w:pStyle w:val="Default"/>
        <w:numPr>
          <w:ilvl w:val="0"/>
          <w:numId w:val="19"/>
        </w:numPr>
        <w:spacing w:line="276" w:lineRule="auto"/>
        <w:jc w:val="both"/>
        <w:rPr>
          <w:b/>
          <w:color w:val="auto"/>
        </w:rPr>
      </w:pPr>
      <w:r w:rsidRPr="00A31609">
        <w:rPr>
          <w:b/>
          <w:color w:val="auto"/>
        </w:rPr>
        <w:t xml:space="preserve">u pogledu nenavođenja nekretnina u suvlasništvu dužnosnika i njegove supruge upisanih u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Split, 126., 127., 146. i 147. suvlasnički udio Etažno vlasništvo – unutarnja parkirna mjesta,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840BF7">
        <w:rPr>
          <w:b/>
          <w:color w:val="auto"/>
          <w:highlight w:val="black"/>
        </w:rPr>
        <w:t>,</w:t>
      </w:r>
      <w:r w:rsidRPr="00A31609">
        <w:rPr>
          <w:b/>
          <w:color w:val="auto"/>
        </w:rPr>
        <w:t xml:space="preserve"> k.o. Stari Grad,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Dol,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00E155C3"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bookmarkStart w:id="0" w:name="_GoBack"/>
      <w:bookmarkEnd w:id="0"/>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Stari Grad,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te </w:t>
      </w:r>
      <w:proofErr w:type="spellStart"/>
      <w:r w:rsidRPr="00A31609">
        <w:rPr>
          <w:b/>
          <w:bCs/>
          <w:color w:val="auto"/>
          <w:shd w:val="clear" w:color="auto" w:fill="FFFFFF"/>
        </w:rPr>
        <w:t>zk.ul</w:t>
      </w:r>
      <w:proofErr w:type="spellEnd"/>
      <w:r w:rsidRPr="00A31609">
        <w:rPr>
          <w:b/>
          <w:bCs/>
          <w:color w:val="auto"/>
          <w:shd w:val="clear" w:color="auto" w:fill="FFFFFF"/>
        </w:rPr>
        <w:t xml:space="preserve">. br. </w:t>
      </w:r>
      <w:r w:rsidR="00840BF7" w:rsidRPr="00840BF7">
        <w:rPr>
          <w:b/>
          <w:bCs/>
          <w:color w:val="auto"/>
          <w:highlight w:val="black"/>
          <w:shd w:val="clear" w:color="auto" w:fill="FFFFFF"/>
        </w:rPr>
        <w:t>…..</w:t>
      </w:r>
      <w:r w:rsidRPr="00A31609">
        <w:rPr>
          <w:b/>
          <w:bCs/>
          <w:color w:val="auto"/>
          <w:shd w:val="clear" w:color="auto" w:fill="FFFFFF"/>
        </w:rPr>
        <w:t xml:space="preserve">, k.o. </w:t>
      </w:r>
      <w:proofErr w:type="spellStart"/>
      <w:r w:rsidRPr="00A31609">
        <w:rPr>
          <w:b/>
          <w:bCs/>
          <w:color w:val="auto"/>
          <w:shd w:val="clear" w:color="auto" w:fill="FFFFFF"/>
        </w:rPr>
        <w:t>Vrbanj</w:t>
      </w:r>
      <w:proofErr w:type="spellEnd"/>
      <w:r w:rsidRPr="00A31609">
        <w:rPr>
          <w:b/>
          <w:bCs/>
          <w:color w:val="auto"/>
          <w:shd w:val="clear" w:color="auto" w:fill="FFFFFF"/>
        </w:rPr>
        <w:t xml:space="preserve">, </w:t>
      </w:r>
    </w:p>
    <w:p w14:paraId="3505EE92" w14:textId="091CA3FD" w:rsidR="001A710B" w:rsidRPr="00A31609" w:rsidRDefault="001A710B" w:rsidP="001A710B">
      <w:pPr>
        <w:pStyle w:val="Default"/>
        <w:numPr>
          <w:ilvl w:val="0"/>
          <w:numId w:val="19"/>
        </w:numPr>
        <w:spacing w:line="276" w:lineRule="auto"/>
        <w:jc w:val="both"/>
        <w:rPr>
          <w:b/>
          <w:color w:val="auto"/>
        </w:rPr>
      </w:pPr>
      <w:r w:rsidRPr="00A31609">
        <w:rPr>
          <w:b/>
          <w:color w:val="auto"/>
        </w:rPr>
        <w:t xml:space="preserve">u pogledu nenavođenja supruge kao suvlasnice nekretnina, upisanih u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w:t>
      </w:r>
      <w:proofErr w:type="spellStart"/>
      <w:r w:rsidRPr="00A31609">
        <w:rPr>
          <w:b/>
          <w:color w:val="auto"/>
        </w:rPr>
        <w:t>Vrbanj</w:t>
      </w:r>
      <w:proofErr w:type="spellEnd"/>
      <w:r w:rsidRPr="00A31609">
        <w:rPr>
          <w:b/>
          <w:color w:val="auto"/>
        </w:rPr>
        <w:t xml:space="preserv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Dol, te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k.o. Stari Grad,</w:t>
      </w:r>
    </w:p>
    <w:p w14:paraId="3210E18F" w14:textId="776E007F" w:rsidR="001A710B" w:rsidRPr="00A31609" w:rsidRDefault="001A710B" w:rsidP="00B741AE">
      <w:pPr>
        <w:pStyle w:val="Default"/>
        <w:numPr>
          <w:ilvl w:val="0"/>
          <w:numId w:val="19"/>
        </w:numPr>
        <w:spacing w:line="276" w:lineRule="auto"/>
        <w:jc w:val="both"/>
        <w:rPr>
          <w:b/>
          <w:color w:val="auto"/>
        </w:rPr>
      </w:pPr>
      <w:r w:rsidRPr="00A31609">
        <w:rPr>
          <w:b/>
          <w:color w:val="auto"/>
        </w:rPr>
        <w:lastRenderedPageBreak/>
        <w:t xml:space="preserve">u pogledu nerazmjera površine nekretnina upisanih u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w:t>
      </w:r>
      <w:proofErr w:type="spellStart"/>
      <w:r w:rsidRPr="00A31609">
        <w:rPr>
          <w:b/>
          <w:color w:val="auto"/>
        </w:rPr>
        <w:t>Vrbanj</w:t>
      </w:r>
      <w:proofErr w:type="spellEnd"/>
      <w:r w:rsidRPr="00A31609">
        <w:rPr>
          <w:b/>
          <w:color w:val="auto"/>
        </w:rPr>
        <w:t xml:space="preserv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840BF7">
        <w:rPr>
          <w:b/>
          <w:color w:val="auto"/>
          <w:highlight w:val="black"/>
        </w:rPr>
        <w:t>,</w:t>
      </w:r>
      <w:r w:rsidRPr="00A31609">
        <w:rPr>
          <w:b/>
          <w:color w:val="auto"/>
        </w:rPr>
        <w:t xml:space="preserve"> k.o. </w:t>
      </w:r>
      <w:proofErr w:type="spellStart"/>
      <w:r w:rsidRPr="00A31609">
        <w:rPr>
          <w:b/>
          <w:color w:val="auto"/>
        </w:rPr>
        <w:t>Vrbanj</w:t>
      </w:r>
      <w:proofErr w:type="spellEnd"/>
      <w:r w:rsidRPr="00A31609">
        <w:rPr>
          <w:b/>
          <w:color w:val="auto"/>
        </w:rPr>
        <w:t xml:space="preserv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w:t>
      </w:r>
      <w:proofErr w:type="spellStart"/>
      <w:r w:rsidRPr="00A31609">
        <w:rPr>
          <w:b/>
          <w:color w:val="auto"/>
        </w:rPr>
        <w:t>Vrbanj</w:t>
      </w:r>
      <w:proofErr w:type="spellEnd"/>
      <w:r w:rsidRPr="00A31609">
        <w:rPr>
          <w:b/>
          <w:color w:val="auto"/>
        </w:rPr>
        <w:t xml:space="preserv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A31609">
        <w:rPr>
          <w:b/>
          <w:color w:val="auto"/>
        </w:rPr>
        <w:t xml:space="preserve">, k.o. </w:t>
      </w:r>
      <w:proofErr w:type="spellStart"/>
      <w:r w:rsidRPr="00A31609">
        <w:rPr>
          <w:b/>
          <w:color w:val="auto"/>
        </w:rPr>
        <w:t>Vrbanj</w:t>
      </w:r>
      <w:proofErr w:type="spellEnd"/>
      <w:r w:rsidRPr="00A31609">
        <w:rPr>
          <w:b/>
          <w:color w:val="auto"/>
        </w:rPr>
        <w:t xml:space="preserve">, te </w:t>
      </w:r>
      <w:proofErr w:type="spellStart"/>
      <w:r w:rsidRPr="00A31609">
        <w:rPr>
          <w:b/>
          <w:color w:val="auto"/>
        </w:rPr>
        <w:t>zk.ul</w:t>
      </w:r>
      <w:proofErr w:type="spellEnd"/>
      <w:r w:rsidRPr="00A31609">
        <w:rPr>
          <w:b/>
          <w:color w:val="auto"/>
        </w:rPr>
        <w:t xml:space="preserve">. br. </w:t>
      </w:r>
      <w:r w:rsidR="00840BF7" w:rsidRPr="00840BF7">
        <w:rPr>
          <w:b/>
          <w:color w:val="auto"/>
          <w:highlight w:val="black"/>
        </w:rPr>
        <w:t>…..</w:t>
      </w:r>
      <w:r w:rsidRPr="00840BF7">
        <w:rPr>
          <w:b/>
          <w:color w:val="auto"/>
          <w:highlight w:val="black"/>
        </w:rPr>
        <w:t>,</w:t>
      </w:r>
      <w:r w:rsidRPr="00A31609">
        <w:rPr>
          <w:b/>
          <w:color w:val="auto"/>
        </w:rPr>
        <w:t xml:space="preserve"> k.o. Stari Grad, </w:t>
      </w:r>
    </w:p>
    <w:p w14:paraId="3DE93C6D" w14:textId="5267B1AD" w:rsidR="00DE604F" w:rsidRPr="00A31609" w:rsidRDefault="00DE604F" w:rsidP="001A710B">
      <w:pPr>
        <w:pStyle w:val="Default"/>
        <w:spacing w:line="276" w:lineRule="auto"/>
        <w:ind w:left="1080"/>
        <w:jc w:val="both"/>
        <w:rPr>
          <w:rFonts w:eastAsia="Times New Roman"/>
          <w:b/>
          <w:color w:val="auto"/>
          <w:lang w:eastAsia="hr-HR"/>
        </w:rPr>
      </w:pPr>
      <w:r w:rsidRPr="00A31609">
        <w:rPr>
          <w:b/>
          <w:color w:val="auto"/>
        </w:rPr>
        <w:t xml:space="preserve">počinio je povredu članka 27. ZSSI-a u svezi s člancima 8. i 9. navedenog </w:t>
      </w:r>
      <w:r w:rsidR="000D61C1" w:rsidRPr="00A31609">
        <w:rPr>
          <w:b/>
          <w:color w:val="auto"/>
        </w:rPr>
        <w:t xml:space="preserve"> </w:t>
      </w:r>
      <w:r w:rsidRPr="00A31609">
        <w:rPr>
          <w:b/>
          <w:color w:val="auto"/>
        </w:rPr>
        <w:t xml:space="preserve">Zakona. </w:t>
      </w:r>
    </w:p>
    <w:p w14:paraId="5BBEC21E" w14:textId="77777777" w:rsidR="00DE604F" w:rsidRPr="00A31609" w:rsidRDefault="00DE604F" w:rsidP="00DE604F">
      <w:pPr>
        <w:autoSpaceDE w:val="0"/>
        <w:autoSpaceDN w:val="0"/>
        <w:adjustRightInd w:val="0"/>
        <w:spacing w:after="0"/>
        <w:ind w:right="-2"/>
        <w:jc w:val="both"/>
        <w:rPr>
          <w:rFonts w:ascii="Times New Roman" w:eastAsia="Times New Roman" w:hAnsi="Times New Roman" w:cs="Times New Roman"/>
          <w:b/>
          <w:sz w:val="24"/>
          <w:szCs w:val="24"/>
          <w:lang w:eastAsia="hr-HR"/>
        </w:rPr>
      </w:pPr>
    </w:p>
    <w:p w14:paraId="3EBAF107" w14:textId="364B8BF1" w:rsidR="00DE604F" w:rsidRPr="00A31609" w:rsidRDefault="00DE604F" w:rsidP="00DE604F">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A31609">
        <w:rPr>
          <w:rFonts w:ascii="Times New Roman" w:eastAsia="Times New Roman" w:hAnsi="Times New Roman" w:cs="Times New Roman"/>
          <w:b/>
          <w:sz w:val="24"/>
          <w:szCs w:val="24"/>
          <w:lang w:eastAsia="hr-HR"/>
        </w:rPr>
        <w:t xml:space="preserve">Za povredu ZSSI-a, opisanu pod točkom I. izreke ove odluke, dužnosniku </w:t>
      </w:r>
      <w:r w:rsidR="001A710B" w:rsidRPr="00A31609">
        <w:rPr>
          <w:rFonts w:ascii="Times New Roman" w:eastAsia="Times New Roman" w:hAnsi="Times New Roman" w:cs="Times New Roman"/>
          <w:b/>
          <w:sz w:val="24"/>
          <w:szCs w:val="24"/>
          <w:lang w:eastAsia="hr-HR"/>
        </w:rPr>
        <w:t xml:space="preserve">Ivi </w:t>
      </w:r>
      <w:proofErr w:type="spellStart"/>
      <w:r w:rsidR="001A710B" w:rsidRPr="00A31609">
        <w:rPr>
          <w:rFonts w:ascii="Times New Roman" w:eastAsia="Times New Roman" w:hAnsi="Times New Roman" w:cs="Times New Roman"/>
          <w:b/>
          <w:sz w:val="24"/>
          <w:szCs w:val="24"/>
          <w:lang w:eastAsia="hr-HR"/>
        </w:rPr>
        <w:t>Milatiću</w:t>
      </w:r>
      <w:proofErr w:type="spellEnd"/>
      <w:r w:rsidRPr="00A31609">
        <w:rPr>
          <w:rFonts w:ascii="Times New Roman" w:eastAsia="Times New Roman" w:hAnsi="Times New Roman" w:cs="Times New Roman"/>
          <w:b/>
          <w:sz w:val="24"/>
          <w:szCs w:val="24"/>
          <w:lang w:eastAsia="hr-HR"/>
        </w:rPr>
        <w:t xml:space="preserve"> izriče se sankcija iz članka 42. stavka 1. podstavka 2. ZSSI-a, obustava isplate dijela neto mjesečne plaće u ukupnom iznosu od  </w:t>
      </w:r>
      <w:r w:rsidR="009D6346" w:rsidRPr="00A31609">
        <w:rPr>
          <w:rFonts w:ascii="Times New Roman" w:eastAsia="Times New Roman" w:hAnsi="Times New Roman" w:cs="Times New Roman"/>
          <w:b/>
          <w:sz w:val="24"/>
          <w:szCs w:val="24"/>
          <w:lang w:eastAsia="hr-HR"/>
        </w:rPr>
        <w:t>8</w:t>
      </w:r>
      <w:r w:rsidRPr="00A31609">
        <w:rPr>
          <w:rFonts w:ascii="Times New Roman" w:eastAsia="Times New Roman" w:hAnsi="Times New Roman" w:cs="Times New Roman"/>
          <w:b/>
          <w:sz w:val="24"/>
          <w:szCs w:val="24"/>
          <w:lang w:eastAsia="hr-HR"/>
        </w:rPr>
        <w:t xml:space="preserve">.000,00 kn, koja će trajati </w:t>
      </w:r>
      <w:r w:rsidR="009D6346" w:rsidRPr="00A31609">
        <w:rPr>
          <w:rFonts w:ascii="Times New Roman" w:eastAsia="Times New Roman" w:hAnsi="Times New Roman" w:cs="Times New Roman"/>
          <w:b/>
          <w:sz w:val="24"/>
          <w:szCs w:val="24"/>
          <w:lang w:eastAsia="hr-HR"/>
        </w:rPr>
        <w:t>osam</w:t>
      </w:r>
      <w:r w:rsidRPr="00A31609">
        <w:rPr>
          <w:rFonts w:ascii="Times New Roman" w:eastAsia="Times New Roman" w:hAnsi="Times New Roman" w:cs="Times New Roman"/>
          <w:b/>
          <w:sz w:val="24"/>
          <w:szCs w:val="24"/>
          <w:lang w:eastAsia="hr-HR"/>
        </w:rPr>
        <w:t xml:space="preserve"> mjesec</w:t>
      </w:r>
      <w:r w:rsidR="009D6346" w:rsidRPr="00A31609">
        <w:rPr>
          <w:rFonts w:ascii="Times New Roman" w:eastAsia="Times New Roman" w:hAnsi="Times New Roman" w:cs="Times New Roman"/>
          <w:b/>
          <w:sz w:val="24"/>
          <w:szCs w:val="24"/>
          <w:lang w:eastAsia="hr-HR"/>
        </w:rPr>
        <w:t>i</w:t>
      </w:r>
      <w:r w:rsidRPr="00A31609">
        <w:rPr>
          <w:rFonts w:ascii="Times New Roman" w:eastAsia="Times New Roman" w:hAnsi="Times New Roman" w:cs="Times New Roman"/>
          <w:b/>
          <w:sz w:val="24"/>
          <w:szCs w:val="24"/>
          <w:lang w:eastAsia="hr-HR"/>
        </w:rPr>
        <w:t xml:space="preserve"> te će se izvršiti u </w:t>
      </w:r>
      <w:r w:rsidR="009D6346" w:rsidRPr="00A31609">
        <w:rPr>
          <w:rFonts w:ascii="Times New Roman" w:eastAsia="Times New Roman" w:hAnsi="Times New Roman" w:cs="Times New Roman"/>
          <w:b/>
          <w:sz w:val="24"/>
          <w:szCs w:val="24"/>
          <w:lang w:eastAsia="hr-HR"/>
        </w:rPr>
        <w:t>osam jednakih</w:t>
      </w:r>
      <w:r w:rsidRPr="00A31609">
        <w:rPr>
          <w:rFonts w:ascii="Times New Roman" w:eastAsia="Times New Roman" w:hAnsi="Times New Roman" w:cs="Times New Roman"/>
          <w:b/>
          <w:sz w:val="24"/>
          <w:szCs w:val="24"/>
          <w:lang w:eastAsia="hr-HR"/>
        </w:rPr>
        <w:t xml:space="preserve"> </w:t>
      </w:r>
      <w:r w:rsidR="009D6346" w:rsidRPr="00A31609">
        <w:rPr>
          <w:rFonts w:ascii="Times New Roman" w:eastAsia="Times New Roman" w:hAnsi="Times New Roman" w:cs="Times New Roman"/>
          <w:b/>
          <w:sz w:val="24"/>
          <w:szCs w:val="24"/>
          <w:lang w:eastAsia="hr-HR"/>
        </w:rPr>
        <w:t>uzastopnih</w:t>
      </w:r>
      <w:r w:rsidRPr="00A31609">
        <w:rPr>
          <w:rFonts w:ascii="Times New Roman" w:eastAsia="Times New Roman" w:hAnsi="Times New Roman" w:cs="Times New Roman"/>
          <w:b/>
          <w:sz w:val="24"/>
          <w:szCs w:val="24"/>
          <w:lang w:eastAsia="hr-HR"/>
        </w:rPr>
        <w:t xml:space="preserve"> mjesečn</w:t>
      </w:r>
      <w:r w:rsidR="009D6346" w:rsidRPr="00A31609">
        <w:rPr>
          <w:rFonts w:ascii="Times New Roman" w:eastAsia="Times New Roman" w:hAnsi="Times New Roman" w:cs="Times New Roman"/>
          <w:b/>
          <w:sz w:val="24"/>
          <w:szCs w:val="24"/>
          <w:lang w:eastAsia="hr-HR"/>
        </w:rPr>
        <w:t>ih</w:t>
      </w:r>
      <w:r w:rsidRPr="00A31609">
        <w:rPr>
          <w:rFonts w:ascii="Times New Roman" w:eastAsia="Times New Roman" w:hAnsi="Times New Roman" w:cs="Times New Roman"/>
          <w:b/>
          <w:sz w:val="24"/>
          <w:szCs w:val="24"/>
          <w:lang w:eastAsia="hr-HR"/>
        </w:rPr>
        <w:t xml:space="preserve"> obroka, svaki u pojedinačnom mjesečnom iznosu od 1.000,00 kn.        </w:t>
      </w:r>
    </w:p>
    <w:p w14:paraId="24BD7E53" w14:textId="77777777" w:rsidR="00DE604F" w:rsidRPr="00A31609" w:rsidRDefault="00DE604F" w:rsidP="00DE604F">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14A3F565" w14:textId="77777777" w:rsidR="00DE604F" w:rsidRPr="00A31609" w:rsidRDefault="00DE604F" w:rsidP="00DE604F">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A31609">
        <w:rPr>
          <w:rFonts w:ascii="Times New Roman" w:eastAsia="Times New Roman" w:hAnsi="Times New Roman" w:cs="Times New Roman"/>
          <w:sz w:val="24"/>
          <w:szCs w:val="24"/>
          <w:lang w:eastAsia="hr-HR"/>
        </w:rPr>
        <w:t>Obrazloženje</w:t>
      </w:r>
    </w:p>
    <w:p w14:paraId="7109E2DA" w14:textId="77777777" w:rsidR="00DE604F" w:rsidRPr="00A31609" w:rsidRDefault="00DE604F" w:rsidP="00DE604F">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0579723" w14:textId="77777777" w:rsidR="00507ACA" w:rsidRPr="00A31609" w:rsidRDefault="00DE604F" w:rsidP="00507ACA">
      <w:pPr>
        <w:pStyle w:val="Default"/>
        <w:spacing w:line="276" w:lineRule="auto"/>
        <w:ind w:firstLine="708"/>
        <w:jc w:val="both"/>
        <w:rPr>
          <w:color w:val="auto"/>
        </w:rPr>
      </w:pPr>
      <w:r w:rsidRPr="00A31609">
        <w:rPr>
          <w:color w:val="auto"/>
        </w:rPr>
        <w:t xml:space="preserve">Povjerenstvo je na </w:t>
      </w:r>
      <w:r w:rsidR="00186D00" w:rsidRPr="00A31609">
        <w:rPr>
          <w:color w:val="auto"/>
        </w:rPr>
        <w:t>101</w:t>
      </w:r>
      <w:r w:rsidRPr="00A31609">
        <w:rPr>
          <w:color w:val="auto"/>
        </w:rPr>
        <w:t xml:space="preserve">. sjednici, održanoj dana </w:t>
      </w:r>
      <w:r w:rsidR="00186D00" w:rsidRPr="00A31609">
        <w:rPr>
          <w:color w:val="auto"/>
        </w:rPr>
        <w:t>9. listopada</w:t>
      </w:r>
      <w:r w:rsidRPr="00A31609">
        <w:rPr>
          <w:color w:val="auto"/>
        </w:rPr>
        <w:t xml:space="preserve"> 2020. pokrenulo postupak za odlučivanje o sukobu interesa  </w:t>
      </w:r>
      <w:r w:rsidRPr="00A31609">
        <w:rPr>
          <w:bCs/>
          <w:color w:val="auto"/>
        </w:rPr>
        <w:t xml:space="preserve">protiv </w:t>
      </w:r>
      <w:r w:rsidRPr="00A31609">
        <w:rPr>
          <w:color w:val="auto"/>
        </w:rPr>
        <w:t xml:space="preserve">dužnosnika </w:t>
      </w:r>
      <w:r w:rsidR="00186D00" w:rsidRPr="00A31609">
        <w:rPr>
          <w:color w:val="auto"/>
        </w:rPr>
        <w:t xml:space="preserve">Ive </w:t>
      </w:r>
      <w:proofErr w:type="spellStart"/>
      <w:r w:rsidR="00186D00" w:rsidRPr="00A31609">
        <w:rPr>
          <w:color w:val="auto"/>
        </w:rPr>
        <w:t>Milatića</w:t>
      </w:r>
      <w:proofErr w:type="spellEnd"/>
      <w:r w:rsidR="00186D00" w:rsidRPr="00A31609">
        <w:rPr>
          <w:color w:val="auto"/>
        </w:rPr>
        <w:t>, državnog tajnika u Ministarstvu gospodarstva i održivog razvoja</w:t>
      </w:r>
      <w:r w:rsidR="00186D00" w:rsidRPr="00A31609">
        <w:rPr>
          <w:bCs/>
          <w:color w:val="auto"/>
        </w:rPr>
        <w:t xml:space="preserve">, zbog mogućeg </w:t>
      </w:r>
      <w:r w:rsidR="00186D00" w:rsidRPr="00A31609">
        <w:rPr>
          <w:rFonts w:eastAsia="Calibri"/>
          <w:bCs/>
          <w:color w:val="auto"/>
        </w:rPr>
        <w:t xml:space="preserve">kršenja odredbi iz članka 8. i 9. ZSSI-a u svezi sa člankom 27. ZSSI-a, </w:t>
      </w:r>
      <w:r w:rsidR="00DB064B" w:rsidRPr="00A31609">
        <w:rPr>
          <w:bCs/>
          <w:color w:val="auto"/>
        </w:rPr>
        <w:t>koje</w:t>
      </w:r>
      <w:r w:rsidR="00186D00" w:rsidRPr="00A31609">
        <w:rPr>
          <w:bCs/>
          <w:color w:val="auto"/>
        </w:rPr>
        <w:t xml:space="preserve"> proizlazi iz propusta da po pisanom pozivu Povjerenstva obrazloži nesklad odnosno nerazmjer i priloži odgovarajuće dokaze potrebne za </w:t>
      </w:r>
      <w:r w:rsidR="00186D00" w:rsidRPr="00A31609">
        <w:rPr>
          <w:rFonts w:eastAsia="Calibri"/>
          <w:bCs/>
          <w:color w:val="auto"/>
        </w:rPr>
        <w:t xml:space="preserve">usklađivanje prijavljene imovine s podacima o imovini dobivenima od nadležnih tijela, utvrđenim povodom redovite provjere izvješća o imovinskom stanju dužnosnika podnesenog 2. srpnja 2018.g, </w:t>
      </w:r>
      <w:r w:rsidR="00705D0E" w:rsidRPr="00A31609">
        <w:rPr>
          <w:color w:val="auto"/>
        </w:rPr>
        <w:t>i to:</w:t>
      </w:r>
      <w:r w:rsidR="00507ACA" w:rsidRPr="00A31609">
        <w:rPr>
          <w:color w:val="auto"/>
        </w:rPr>
        <w:t xml:space="preserve"> </w:t>
      </w:r>
    </w:p>
    <w:p w14:paraId="50F21C51" w14:textId="1D093701" w:rsidR="00507ACA" w:rsidRPr="00A31609" w:rsidRDefault="00507ACA" w:rsidP="00507ACA">
      <w:pPr>
        <w:pStyle w:val="Default"/>
        <w:spacing w:line="276" w:lineRule="auto"/>
        <w:ind w:firstLine="708"/>
        <w:jc w:val="both"/>
        <w:rPr>
          <w:color w:val="auto"/>
        </w:rPr>
      </w:pPr>
      <w:r w:rsidRPr="00A31609">
        <w:rPr>
          <w:color w:val="auto"/>
        </w:rPr>
        <w:t xml:space="preserve">a) </w:t>
      </w:r>
      <w:r w:rsidR="00186D00" w:rsidRPr="00A31609">
        <w:rPr>
          <w:color w:val="auto"/>
        </w:rPr>
        <w:t xml:space="preserve">u pogledu nenavođenja nekretnina u vlasništvu dužnosnika upisanih u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Grad Zagreb, 54., 55. i 56. suvlasnički udio Etažno vlasništvo – garažno-parkirna mjesta,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Grad Zagreb, 48. suvlasnički udio Etažno vlasništvo – parkirno mjesto,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Svirče, te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Stari Grad,</w:t>
      </w:r>
      <w:r w:rsidRPr="00A31609">
        <w:rPr>
          <w:color w:val="auto"/>
        </w:rPr>
        <w:t xml:space="preserve"> </w:t>
      </w:r>
    </w:p>
    <w:p w14:paraId="119534C4" w14:textId="154B4B22" w:rsidR="00507ACA" w:rsidRPr="00A31609" w:rsidRDefault="00507ACA" w:rsidP="00507ACA">
      <w:pPr>
        <w:pStyle w:val="Default"/>
        <w:spacing w:line="276" w:lineRule="auto"/>
        <w:ind w:firstLine="708"/>
        <w:jc w:val="both"/>
        <w:rPr>
          <w:bCs/>
          <w:color w:val="auto"/>
          <w:shd w:val="clear" w:color="auto" w:fill="FFFFFF"/>
        </w:rPr>
      </w:pPr>
      <w:r w:rsidRPr="00A31609">
        <w:rPr>
          <w:color w:val="auto"/>
        </w:rPr>
        <w:t>b) u</w:t>
      </w:r>
      <w:r w:rsidR="00186D00" w:rsidRPr="00A31609">
        <w:rPr>
          <w:color w:val="auto"/>
        </w:rPr>
        <w:t xml:space="preserve"> pogledu nenavođenja nekretnina u suvlasništvu dužnosnika i njegove supruge upisanih u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A31609">
        <w:rPr>
          <w:color w:val="auto"/>
        </w:rPr>
        <w:t xml:space="preserve">, k.o. Split, 126., 127., 146. i 147. suvlasnički udio Etažno vlasništvo – unutarnja parkirna mjesta,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A31609">
        <w:rPr>
          <w:color w:val="auto"/>
        </w:rPr>
        <w:t xml:space="preserve">, k.o. Stari Grad,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840BF7">
        <w:rPr>
          <w:bCs/>
          <w:color w:val="auto"/>
          <w:highlight w:val="black"/>
          <w:shd w:val="clear" w:color="auto" w:fill="FFFFFF"/>
        </w:rPr>
        <w:t>,</w:t>
      </w:r>
      <w:r w:rsidR="00186D00" w:rsidRPr="00A31609">
        <w:rPr>
          <w:bCs/>
          <w:color w:val="auto"/>
          <w:shd w:val="clear" w:color="auto" w:fill="FFFFFF"/>
        </w:rPr>
        <w:t xml:space="preserve"> k.o. Dol,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E155C3"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Stari Grad,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te </w:t>
      </w:r>
      <w:proofErr w:type="spellStart"/>
      <w:r w:rsidR="00186D00" w:rsidRPr="00A31609">
        <w:rPr>
          <w:bCs/>
          <w:color w:val="auto"/>
          <w:shd w:val="clear" w:color="auto" w:fill="FFFFFF"/>
        </w:rPr>
        <w:t>zk.ul</w:t>
      </w:r>
      <w:proofErr w:type="spellEnd"/>
      <w:r w:rsidR="00186D00" w:rsidRPr="00A31609">
        <w:rPr>
          <w:bCs/>
          <w:color w:val="auto"/>
          <w:shd w:val="clear" w:color="auto" w:fill="FFFFFF"/>
        </w:rPr>
        <w:t xml:space="preserve">. br. </w:t>
      </w:r>
      <w:r w:rsidR="00840BF7" w:rsidRPr="00840BF7">
        <w:rPr>
          <w:bCs/>
          <w:color w:val="auto"/>
          <w:highlight w:val="black"/>
          <w:shd w:val="clear" w:color="auto" w:fill="FFFFFF"/>
        </w:rPr>
        <w:t>……</w:t>
      </w:r>
      <w:r w:rsidR="00186D00" w:rsidRPr="00A31609">
        <w:rPr>
          <w:bCs/>
          <w:color w:val="auto"/>
          <w:shd w:val="clear" w:color="auto" w:fill="FFFFFF"/>
        </w:rPr>
        <w:t xml:space="preserve">, k.o. </w:t>
      </w:r>
      <w:proofErr w:type="spellStart"/>
      <w:r w:rsidR="00186D00" w:rsidRPr="00A31609">
        <w:rPr>
          <w:bCs/>
          <w:color w:val="auto"/>
          <w:shd w:val="clear" w:color="auto" w:fill="FFFFFF"/>
        </w:rPr>
        <w:t>Vrbanj</w:t>
      </w:r>
      <w:proofErr w:type="spellEnd"/>
      <w:r w:rsidR="00186D00" w:rsidRPr="00A31609">
        <w:rPr>
          <w:bCs/>
          <w:color w:val="auto"/>
          <w:shd w:val="clear" w:color="auto" w:fill="FFFFFF"/>
        </w:rPr>
        <w:t xml:space="preserve">, </w:t>
      </w:r>
    </w:p>
    <w:p w14:paraId="58127DBE" w14:textId="0885A2CF" w:rsidR="00507ACA" w:rsidRPr="00A31609" w:rsidRDefault="00507ACA" w:rsidP="00507ACA">
      <w:pPr>
        <w:pStyle w:val="Default"/>
        <w:spacing w:line="276" w:lineRule="auto"/>
        <w:ind w:firstLine="708"/>
        <w:jc w:val="both"/>
        <w:rPr>
          <w:color w:val="auto"/>
        </w:rPr>
      </w:pPr>
      <w:r w:rsidRPr="00A31609">
        <w:rPr>
          <w:bCs/>
          <w:color w:val="auto"/>
          <w:shd w:val="clear" w:color="auto" w:fill="FFFFFF"/>
        </w:rPr>
        <w:t>c) u</w:t>
      </w:r>
      <w:r w:rsidR="00186D00" w:rsidRPr="00A31609">
        <w:rPr>
          <w:color w:val="auto"/>
        </w:rPr>
        <w:t xml:space="preserve"> pogledu nenavođenja supruge kao suvlasnice nekretnina, upisanih u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A31609">
        <w:rPr>
          <w:color w:val="auto"/>
        </w:rPr>
        <w:t xml:space="preserve">, k.o. </w:t>
      </w:r>
      <w:proofErr w:type="spellStart"/>
      <w:r w:rsidR="00186D00" w:rsidRPr="00A31609">
        <w:rPr>
          <w:color w:val="auto"/>
        </w:rPr>
        <w:t>Vrbanj</w:t>
      </w:r>
      <w:proofErr w:type="spellEnd"/>
      <w:r w:rsidR="00186D00" w:rsidRPr="00A31609">
        <w:rPr>
          <w:color w:val="auto"/>
        </w:rPr>
        <w:t xml:space="preserv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Dol, te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Stari Grad,</w:t>
      </w:r>
      <w:r w:rsidRPr="00A31609">
        <w:rPr>
          <w:color w:val="auto"/>
        </w:rPr>
        <w:t xml:space="preserve"> </w:t>
      </w:r>
    </w:p>
    <w:p w14:paraId="6869DEB1" w14:textId="72334C40" w:rsidR="00186D00" w:rsidRPr="00A31609" w:rsidRDefault="00507ACA" w:rsidP="00507ACA">
      <w:pPr>
        <w:pStyle w:val="Default"/>
        <w:spacing w:line="276" w:lineRule="auto"/>
        <w:ind w:firstLine="708"/>
        <w:jc w:val="both"/>
        <w:rPr>
          <w:color w:val="auto"/>
        </w:rPr>
      </w:pPr>
      <w:r w:rsidRPr="00A31609">
        <w:rPr>
          <w:color w:val="auto"/>
        </w:rPr>
        <w:t xml:space="preserve">d) </w:t>
      </w:r>
      <w:r w:rsidR="00186D00" w:rsidRPr="00A31609">
        <w:rPr>
          <w:color w:val="auto"/>
        </w:rPr>
        <w:t xml:space="preserve">u pogledu nerazmjera površine nekretnina upisanih u </w:t>
      </w:r>
      <w:proofErr w:type="spellStart"/>
      <w:r w:rsidR="00186D00" w:rsidRPr="00A31609">
        <w:rPr>
          <w:color w:val="auto"/>
        </w:rPr>
        <w:t>zk.ul</w:t>
      </w:r>
      <w:proofErr w:type="spellEnd"/>
      <w:r w:rsidR="00186D00" w:rsidRPr="00A31609">
        <w:rPr>
          <w:color w:val="auto"/>
        </w:rPr>
        <w:t xml:space="preserve">. br. </w:t>
      </w:r>
      <w:r w:rsidR="00840BF7">
        <w:rPr>
          <w:color w:val="auto"/>
        </w:rPr>
        <w:t>…….</w:t>
      </w:r>
      <w:r w:rsidR="00186D00" w:rsidRPr="00A31609">
        <w:rPr>
          <w:color w:val="auto"/>
        </w:rPr>
        <w:t xml:space="preserve">, k.o. </w:t>
      </w:r>
      <w:proofErr w:type="spellStart"/>
      <w:r w:rsidR="00186D00" w:rsidRPr="00A31609">
        <w:rPr>
          <w:color w:val="auto"/>
        </w:rPr>
        <w:t>Vrbanj</w:t>
      </w:r>
      <w:proofErr w:type="spellEnd"/>
      <w:r w:rsidR="00186D00" w:rsidRPr="00A31609">
        <w:rPr>
          <w:color w:val="auto"/>
        </w:rPr>
        <w:t xml:space="preserv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w:t>
      </w:r>
      <w:proofErr w:type="spellStart"/>
      <w:r w:rsidR="00186D00" w:rsidRPr="00A31609">
        <w:rPr>
          <w:color w:val="auto"/>
        </w:rPr>
        <w:t>Vrbanj</w:t>
      </w:r>
      <w:proofErr w:type="spellEnd"/>
      <w:r w:rsidR="00186D00" w:rsidRPr="00A31609">
        <w:rPr>
          <w:color w:val="auto"/>
        </w:rPr>
        <w:t xml:space="preserv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840BF7">
        <w:rPr>
          <w:color w:val="auto"/>
          <w:highlight w:val="black"/>
        </w:rPr>
        <w:t>,</w:t>
      </w:r>
      <w:r w:rsidR="00186D00" w:rsidRPr="00A31609">
        <w:rPr>
          <w:color w:val="auto"/>
        </w:rPr>
        <w:t xml:space="preserve"> k.o. </w:t>
      </w:r>
      <w:proofErr w:type="spellStart"/>
      <w:r w:rsidR="00186D00" w:rsidRPr="00A31609">
        <w:rPr>
          <w:color w:val="auto"/>
        </w:rPr>
        <w:t>Vrbanj</w:t>
      </w:r>
      <w:proofErr w:type="spellEnd"/>
      <w:r w:rsidR="00186D00" w:rsidRPr="00A31609">
        <w:rPr>
          <w:color w:val="auto"/>
        </w:rPr>
        <w:t xml:space="preserv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A31609">
        <w:rPr>
          <w:color w:val="auto"/>
        </w:rPr>
        <w:t xml:space="preserve">, k.o. </w:t>
      </w:r>
      <w:proofErr w:type="spellStart"/>
      <w:r w:rsidR="00186D00" w:rsidRPr="00A31609">
        <w:rPr>
          <w:color w:val="auto"/>
        </w:rPr>
        <w:t>Vrbanj</w:t>
      </w:r>
      <w:proofErr w:type="spellEnd"/>
      <w:r w:rsidR="00186D00" w:rsidRPr="00A31609">
        <w:rPr>
          <w:color w:val="auto"/>
        </w:rPr>
        <w:t xml:space="preserve">, te </w:t>
      </w:r>
      <w:proofErr w:type="spellStart"/>
      <w:r w:rsidR="00186D00" w:rsidRPr="00A31609">
        <w:rPr>
          <w:color w:val="auto"/>
        </w:rPr>
        <w:t>zk.ul</w:t>
      </w:r>
      <w:proofErr w:type="spellEnd"/>
      <w:r w:rsidR="00186D00" w:rsidRPr="00A31609">
        <w:rPr>
          <w:color w:val="auto"/>
        </w:rPr>
        <w:t xml:space="preserve">. br. </w:t>
      </w:r>
      <w:r w:rsidR="00840BF7" w:rsidRPr="00840BF7">
        <w:rPr>
          <w:color w:val="auto"/>
          <w:highlight w:val="black"/>
        </w:rPr>
        <w:t>…….</w:t>
      </w:r>
      <w:r w:rsidR="00186D00" w:rsidRPr="00A31609">
        <w:rPr>
          <w:color w:val="auto"/>
        </w:rPr>
        <w:t xml:space="preserve">, k.o. Stari Grad. </w:t>
      </w:r>
    </w:p>
    <w:p w14:paraId="5DBA7247" w14:textId="77777777" w:rsidR="00186D00" w:rsidRPr="00A31609" w:rsidRDefault="00186D00" w:rsidP="00DE604F">
      <w:pPr>
        <w:autoSpaceDE w:val="0"/>
        <w:autoSpaceDN w:val="0"/>
        <w:adjustRightInd w:val="0"/>
        <w:spacing w:after="0"/>
        <w:ind w:firstLine="708"/>
        <w:jc w:val="both"/>
        <w:rPr>
          <w:rFonts w:ascii="Times New Roman" w:hAnsi="Times New Roman" w:cs="Times New Roman"/>
          <w:sz w:val="24"/>
          <w:szCs w:val="24"/>
        </w:rPr>
      </w:pPr>
    </w:p>
    <w:p w14:paraId="1A6FA6D1" w14:textId="00445DF7" w:rsidR="00DE604F" w:rsidRPr="00A31609" w:rsidRDefault="00DE604F" w:rsidP="00DE604F">
      <w:pPr>
        <w:autoSpaceDE w:val="0"/>
        <w:autoSpaceDN w:val="0"/>
        <w:adjustRightInd w:val="0"/>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Navedenu odluku dužnosnik je zaprimio </w:t>
      </w:r>
      <w:r w:rsidR="00431588" w:rsidRPr="00A31609">
        <w:rPr>
          <w:rFonts w:ascii="Times New Roman" w:hAnsi="Times New Roman" w:cs="Times New Roman"/>
          <w:sz w:val="24"/>
          <w:szCs w:val="24"/>
        </w:rPr>
        <w:t xml:space="preserve">elektroničkim putem </w:t>
      </w:r>
      <w:r w:rsidRPr="00A31609">
        <w:rPr>
          <w:rFonts w:ascii="Times New Roman" w:hAnsi="Times New Roman" w:cs="Times New Roman"/>
          <w:sz w:val="24"/>
          <w:szCs w:val="24"/>
        </w:rPr>
        <w:t xml:space="preserve">te se na istu očitovao dana </w:t>
      </w:r>
      <w:r w:rsidR="00431588" w:rsidRPr="00A31609">
        <w:rPr>
          <w:rFonts w:ascii="Times New Roman" w:hAnsi="Times New Roman" w:cs="Times New Roman"/>
          <w:sz w:val="24"/>
          <w:szCs w:val="24"/>
        </w:rPr>
        <w:t>21</w:t>
      </w:r>
      <w:r w:rsidRPr="00A31609">
        <w:rPr>
          <w:rFonts w:ascii="Times New Roman" w:hAnsi="Times New Roman" w:cs="Times New Roman"/>
          <w:sz w:val="24"/>
          <w:szCs w:val="24"/>
        </w:rPr>
        <w:t>. siječnja 2021. pod brojem 711-U-</w:t>
      </w:r>
      <w:r w:rsidR="00431588" w:rsidRPr="00A31609">
        <w:rPr>
          <w:rFonts w:ascii="Times New Roman" w:hAnsi="Times New Roman" w:cs="Times New Roman"/>
          <w:sz w:val="24"/>
          <w:szCs w:val="24"/>
        </w:rPr>
        <w:t>294</w:t>
      </w:r>
      <w:r w:rsidRPr="00A31609">
        <w:rPr>
          <w:rFonts w:ascii="Times New Roman" w:hAnsi="Times New Roman" w:cs="Times New Roman"/>
          <w:sz w:val="24"/>
          <w:szCs w:val="24"/>
        </w:rPr>
        <w:t>-P-</w:t>
      </w:r>
      <w:r w:rsidR="00431588" w:rsidRPr="00A31609">
        <w:rPr>
          <w:rFonts w:ascii="Times New Roman" w:hAnsi="Times New Roman" w:cs="Times New Roman"/>
          <w:sz w:val="24"/>
          <w:szCs w:val="24"/>
        </w:rPr>
        <w:t>175-19/21-05</w:t>
      </w:r>
      <w:r w:rsidRPr="00A31609">
        <w:rPr>
          <w:rFonts w:ascii="Times New Roman" w:hAnsi="Times New Roman" w:cs="Times New Roman"/>
          <w:sz w:val="24"/>
          <w:szCs w:val="24"/>
        </w:rPr>
        <w:t>-3</w:t>
      </w:r>
      <w:r w:rsidR="00C61336" w:rsidRPr="00A31609">
        <w:rPr>
          <w:rFonts w:ascii="Times New Roman" w:hAnsi="Times New Roman" w:cs="Times New Roman"/>
          <w:sz w:val="24"/>
          <w:szCs w:val="24"/>
        </w:rPr>
        <w:t xml:space="preserve">. </w:t>
      </w:r>
    </w:p>
    <w:p w14:paraId="59D58081" w14:textId="77777777" w:rsidR="00507ACA" w:rsidRPr="00A31609" w:rsidRDefault="00507ACA" w:rsidP="00DE604F">
      <w:pPr>
        <w:autoSpaceDE w:val="0"/>
        <w:autoSpaceDN w:val="0"/>
        <w:adjustRightInd w:val="0"/>
        <w:spacing w:after="0"/>
        <w:ind w:firstLine="708"/>
        <w:jc w:val="both"/>
        <w:rPr>
          <w:rFonts w:ascii="Times New Roman" w:hAnsi="Times New Roman" w:cs="Times New Roman"/>
          <w:sz w:val="24"/>
          <w:szCs w:val="24"/>
        </w:rPr>
      </w:pPr>
    </w:p>
    <w:p w14:paraId="4DA9189F" w14:textId="4A42201F" w:rsidR="00873F19" w:rsidRPr="00A31609" w:rsidRDefault="00DE604F" w:rsidP="00B80043">
      <w:pPr>
        <w:spacing w:after="0"/>
        <w:ind w:firstLine="708"/>
        <w:jc w:val="both"/>
        <w:rPr>
          <w:rFonts w:ascii="Times New Roman" w:hAnsi="Times New Roman" w:cs="Times New Roman"/>
          <w:sz w:val="24"/>
          <w:szCs w:val="24"/>
          <w:lang w:eastAsia="hr-HR" w:bidi="hr-HR"/>
        </w:rPr>
      </w:pPr>
      <w:r w:rsidRPr="00A31609">
        <w:rPr>
          <w:rFonts w:ascii="Times New Roman" w:eastAsia="Times New Roman" w:hAnsi="Times New Roman" w:cs="Times New Roman"/>
          <w:sz w:val="24"/>
          <w:szCs w:val="24"/>
          <w:lang w:eastAsia="hr-HR"/>
        </w:rPr>
        <w:lastRenderedPageBreak/>
        <w:t xml:space="preserve">U navedenom očitovanju dužnosnik iznosi da </w:t>
      </w:r>
      <w:r w:rsidR="00873F19" w:rsidRPr="00A31609">
        <w:rPr>
          <w:rFonts w:ascii="Times New Roman" w:eastAsia="Times New Roman" w:hAnsi="Times New Roman" w:cs="Times New Roman"/>
          <w:sz w:val="24"/>
          <w:szCs w:val="24"/>
          <w:lang w:eastAsia="hr-HR"/>
        </w:rPr>
        <w:t xml:space="preserve">je </w:t>
      </w:r>
      <w:r w:rsidR="00873F19" w:rsidRPr="00A31609">
        <w:rPr>
          <w:rFonts w:ascii="Times New Roman" w:hAnsi="Times New Roman" w:cs="Times New Roman"/>
          <w:sz w:val="24"/>
          <w:szCs w:val="24"/>
          <w:lang w:eastAsia="hr-HR" w:bidi="hr-HR"/>
        </w:rPr>
        <w:t xml:space="preserve">očitovanjem iz svibnja 2019. na zaključak pojasnio kompleksnost vlasničkih odnosa nasljednika u obitelji </w:t>
      </w:r>
      <w:r w:rsidR="003018F3" w:rsidRPr="003018F3">
        <w:rPr>
          <w:rFonts w:ascii="Times New Roman" w:hAnsi="Times New Roman" w:cs="Times New Roman"/>
          <w:sz w:val="24"/>
          <w:szCs w:val="24"/>
          <w:highlight w:val="black"/>
          <w:lang w:eastAsia="hr-HR" w:bidi="hr-HR"/>
        </w:rPr>
        <w:t>……</w:t>
      </w:r>
      <w:r w:rsidR="00873F19" w:rsidRPr="00A31609">
        <w:rPr>
          <w:rFonts w:ascii="Times New Roman" w:hAnsi="Times New Roman" w:cs="Times New Roman"/>
          <w:sz w:val="24"/>
          <w:szCs w:val="24"/>
          <w:lang w:eastAsia="hr-HR" w:bidi="hr-HR"/>
        </w:rPr>
        <w:t xml:space="preserve"> te da su isti dodatno složeni, jer je u međuvremenu od dva stvarna posjednika – nasljednika, ostao samo </w:t>
      </w:r>
      <w:r w:rsidR="003018F3" w:rsidRPr="003018F3">
        <w:rPr>
          <w:rFonts w:ascii="Times New Roman" w:hAnsi="Times New Roman" w:cs="Times New Roman"/>
          <w:sz w:val="24"/>
          <w:szCs w:val="24"/>
          <w:highlight w:val="black"/>
          <w:lang w:eastAsia="hr-HR" w:bidi="hr-HR"/>
        </w:rPr>
        <w:t>…………………….</w:t>
      </w:r>
      <w:r w:rsidR="00873F19" w:rsidRPr="00A31609">
        <w:rPr>
          <w:rFonts w:ascii="Times New Roman" w:hAnsi="Times New Roman" w:cs="Times New Roman"/>
          <w:sz w:val="24"/>
          <w:szCs w:val="24"/>
          <w:lang w:eastAsia="hr-HR" w:bidi="hr-HR"/>
        </w:rPr>
        <w:t xml:space="preserve"> koji je preuzeo ostatak dijelova od </w:t>
      </w:r>
      <w:r w:rsidR="003018F3" w:rsidRPr="003018F3">
        <w:rPr>
          <w:rFonts w:ascii="Times New Roman" w:hAnsi="Times New Roman" w:cs="Times New Roman"/>
          <w:sz w:val="24"/>
          <w:szCs w:val="24"/>
          <w:highlight w:val="black"/>
          <w:lang w:eastAsia="hr-HR" w:bidi="hr-HR"/>
        </w:rPr>
        <w:t>……………….</w:t>
      </w:r>
      <w:r w:rsidR="00873F19" w:rsidRPr="00A31609">
        <w:rPr>
          <w:rFonts w:ascii="Times New Roman" w:hAnsi="Times New Roman" w:cs="Times New Roman"/>
          <w:sz w:val="24"/>
          <w:szCs w:val="24"/>
          <w:lang w:eastAsia="hr-HR" w:bidi="hr-HR"/>
        </w:rPr>
        <w:t xml:space="preserve">, a </w:t>
      </w:r>
      <w:r w:rsidR="00705D0E" w:rsidRPr="00A31609">
        <w:rPr>
          <w:rFonts w:ascii="Times New Roman" w:hAnsi="Times New Roman" w:cs="Times New Roman"/>
          <w:sz w:val="24"/>
          <w:szCs w:val="24"/>
          <w:lang w:eastAsia="hr-HR" w:bidi="hr-HR"/>
        </w:rPr>
        <w:t xml:space="preserve">navedeni </w:t>
      </w:r>
      <w:r w:rsidR="00873F19" w:rsidRPr="00A31609">
        <w:rPr>
          <w:rFonts w:ascii="Times New Roman" w:hAnsi="Times New Roman" w:cs="Times New Roman"/>
          <w:sz w:val="24"/>
          <w:szCs w:val="24"/>
          <w:lang w:eastAsia="hr-HR" w:bidi="hr-HR"/>
        </w:rPr>
        <w:t xml:space="preserve">ne </w:t>
      </w:r>
      <w:r w:rsidR="00705D0E" w:rsidRPr="00A31609">
        <w:rPr>
          <w:rFonts w:ascii="Times New Roman" w:hAnsi="Times New Roman" w:cs="Times New Roman"/>
          <w:sz w:val="24"/>
          <w:szCs w:val="24"/>
          <w:lang w:eastAsia="hr-HR" w:bidi="hr-HR"/>
        </w:rPr>
        <w:t>vodi računa o stanju</w:t>
      </w:r>
      <w:r w:rsidR="00873F19" w:rsidRPr="00A31609">
        <w:rPr>
          <w:rFonts w:ascii="Times New Roman" w:hAnsi="Times New Roman" w:cs="Times New Roman"/>
          <w:sz w:val="24"/>
          <w:szCs w:val="24"/>
          <w:lang w:eastAsia="hr-HR" w:bidi="hr-HR"/>
        </w:rPr>
        <w:t xml:space="preserve"> upisa u zemljišnim knjigama. Navodi da je prisiljen rješavati </w:t>
      </w:r>
      <w:r w:rsidR="00705D0E" w:rsidRPr="00A31609">
        <w:rPr>
          <w:rFonts w:ascii="Times New Roman" w:hAnsi="Times New Roman" w:cs="Times New Roman"/>
          <w:sz w:val="24"/>
          <w:szCs w:val="24"/>
          <w:lang w:eastAsia="hr-HR" w:bidi="hr-HR"/>
        </w:rPr>
        <w:t xml:space="preserve">ove </w:t>
      </w:r>
      <w:r w:rsidR="00873F19" w:rsidRPr="00A31609">
        <w:rPr>
          <w:rFonts w:ascii="Times New Roman" w:hAnsi="Times New Roman" w:cs="Times New Roman"/>
          <w:sz w:val="24"/>
          <w:szCs w:val="24"/>
          <w:lang w:eastAsia="hr-HR" w:bidi="hr-HR"/>
        </w:rPr>
        <w:t>vlasničke odnose u sudskim postupcima i da će po njihov okončanju iste detaljno urediti</w:t>
      </w:r>
      <w:r w:rsidR="00B80043" w:rsidRPr="00A31609">
        <w:rPr>
          <w:rFonts w:ascii="Times New Roman" w:hAnsi="Times New Roman" w:cs="Times New Roman"/>
          <w:sz w:val="24"/>
          <w:szCs w:val="24"/>
          <w:lang w:eastAsia="hr-HR" w:bidi="hr-HR"/>
        </w:rPr>
        <w:t xml:space="preserve"> na način da će svoje suvlasničke udjele darovati </w:t>
      </w:r>
      <w:r w:rsidR="003018F3" w:rsidRPr="003018F3">
        <w:rPr>
          <w:rFonts w:ascii="Times New Roman" w:hAnsi="Times New Roman" w:cs="Times New Roman"/>
          <w:sz w:val="24"/>
          <w:szCs w:val="24"/>
          <w:highlight w:val="black"/>
          <w:lang w:eastAsia="hr-HR" w:bidi="hr-HR"/>
        </w:rPr>
        <w:t>………………….</w:t>
      </w:r>
      <w:r w:rsidR="00B80043" w:rsidRPr="003018F3">
        <w:rPr>
          <w:rFonts w:ascii="Times New Roman" w:hAnsi="Times New Roman" w:cs="Times New Roman"/>
          <w:sz w:val="24"/>
          <w:szCs w:val="24"/>
          <w:highlight w:val="black"/>
          <w:lang w:eastAsia="hr-HR" w:bidi="hr-HR"/>
        </w:rPr>
        <w:t>.</w:t>
      </w:r>
    </w:p>
    <w:p w14:paraId="3D45CE81" w14:textId="77777777" w:rsidR="00B80043" w:rsidRPr="00A31609" w:rsidRDefault="00B80043" w:rsidP="00B80043">
      <w:pPr>
        <w:spacing w:after="0"/>
        <w:jc w:val="both"/>
        <w:rPr>
          <w:rFonts w:ascii="Times New Roman" w:hAnsi="Times New Roman" w:cs="Times New Roman"/>
          <w:sz w:val="24"/>
          <w:szCs w:val="24"/>
          <w:lang w:eastAsia="hr-HR" w:bidi="hr-HR"/>
        </w:rPr>
      </w:pPr>
    </w:p>
    <w:p w14:paraId="1324A135" w14:textId="77777777" w:rsidR="006F025B" w:rsidRPr="00A31609" w:rsidRDefault="00873F19" w:rsidP="006F025B">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Dužnosnik navodi da je shvatio zašto je pokrenut postupak protiv njega</w:t>
      </w:r>
      <w:r w:rsidR="00B80043" w:rsidRPr="00A31609">
        <w:rPr>
          <w:rFonts w:ascii="Times New Roman" w:hAnsi="Times New Roman" w:cs="Times New Roman"/>
          <w:sz w:val="24"/>
          <w:szCs w:val="24"/>
          <w:lang w:eastAsia="hr-HR" w:bidi="hr-HR"/>
        </w:rPr>
        <w:t xml:space="preserve"> te</w:t>
      </w:r>
      <w:r w:rsidRPr="00A31609">
        <w:rPr>
          <w:rFonts w:ascii="Times New Roman" w:hAnsi="Times New Roman" w:cs="Times New Roman"/>
          <w:sz w:val="24"/>
          <w:szCs w:val="24"/>
          <w:lang w:eastAsia="hr-HR" w:bidi="hr-HR"/>
        </w:rPr>
        <w:t xml:space="preserve"> da je njegova zamisao bila da ono što </w:t>
      </w:r>
      <w:r w:rsidR="00B80043" w:rsidRPr="00A31609">
        <w:rPr>
          <w:rFonts w:ascii="Times New Roman" w:hAnsi="Times New Roman" w:cs="Times New Roman"/>
          <w:sz w:val="24"/>
          <w:szCs w:val="24"/>
          <w:lang w:eastAsia="hr-HR" w:bidi="hr-HR"/>
        </w:rPr>
        <w:t>stvarno ne koristi ne navede u izvješću o imovinskom stanju, a što je očito bilo pogrešno, jer Povjerenstvo traži da se navede stanje vlasništva kako je ono upisano u zemljišnim knj</w:t>
      </w:r>
      <w:r w:rsidR="006F025B" w:rsidRPr="00A31609">
        <w:rPr>
          <w:rFonts w:ascii="Times New Roman" w:hAnsi="Times New Roman" w:cs="Times New Roman"/>
          <w:sz w:val="24"/>
          <w:szCs w:val="24"/>
          <w:lang w:eastAsia="hr-HR" w:bidi="hr-HR"/>
        </w:rPr>
        <w:t xml:space="preserve">igama. Ističe da </w:t>
      </w:r>
      <w:r w:rsidR="00B80043" w:rsidRPr="00A31609">
        <w:rPr>
          <w:rFonts w:ascii="Times New Roman" w:hAnsi="Times New Roman" w:cs="Times New Roman"/>
          <w:sz w:val="24"/>
          <w:szCs w:val="24"/>
          <w:lang w:eastAsia="hr-HR" w:bidi="hr-HR"/>
        </w:rPr>
        <w:t xml:space="preserve">su pojedini suvlasnički omjeri </w:t>
      </w:r>
      <w:r w:rsidR="006F025B" w:rsidRPr="00A31609">
        <w:rPr>
          <w:rFonts w:ascii="Times New Roman" w:hAnsi="Times New Roman" w:cs="Times New Roman"/>
          <w:sz w:val="24"/>
          <w:szCs w:val="24"/>
          <w:lang w:eastAsia="hr-HR" w:bidi="hr-HR"/>
        </w:rPr>
        <w:t xml:space="preserve">zanemarivi. </w:t>
      </w:r>
      <w:r w:rsidR="00B80043" w:rsidRPr="00A31609">
        <w:rPr>
          <w:rFonts w:ascii="Times New Roman" w:hAnsi="Times New Roman" w:cs="Times New Roman"/>
          <w:sz w:val="24"/>
          <w:szCs w:val="24"/>
          <w:lang w:eastAsia="hr-HR" w:bidi="hr-HR"/>
        </w:rPr>
        <w:t xml:space="preserve"> </w:t>
      </w:r>
    </w:p>
    <w:p w14:paraId="1B25E508" w14:textId="77777777" w:rsidR="006F025B" w:rsidRPr="00A31609" w:rsidRDefault="006F025B" w:rsidP="006F025B">
      <w:pPr>
        <w:spacing w:after="0"/>
        <w:ind w:firstLine="708"/>
        <w:jc w:val="both"/>
        <w:rPr>
          <w:rFonts w:ascii="Times New Roman" w:hAnsi="Times New Roman" w:cs="Times New Roman"/>
          <w:sz w:val="24"/>
          <w:szCs w:val="24"/>
          <w:lang w:eastAsia="hr-HR" w:bidi="hr-HR"/>
        </w:rPr>
      </w:pPr>
    </w:p>
    <w:p w14:paraId="3B0B3471" w14:textId="2CC22271" w:rsidR="006F025B" w:rsidRPr="00A31609" w:rsidRDefault="006F025B" w:rsidP="006F025B">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nekretnine upisane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Grad Zagreb, 54., 55. i 56. suvlasnički udio Etažno vlasništvo, garažno-parki</w:t>
      </w:r>
      <w:r w:rsidR="00681C3C">
        <w:rPr>
          <w:rFonts w:ascii="Times New Roman" w:hAnsi="Times New Roman" w:cs="Times New Roman"/>
          <w:sz w:val="24"/>
          <w:szCs w:val="24"/>
          <w:lang w:eastAsia="hr-HR" w:bidi="hr-HR"/>
        </w:rPr>
        <w:t>rn</w:t>
      </w:r>
      <w:r w:rsidRPr="00A31609">
        <w:rPr>
          <w:rFonts w:ascii="Times New Roman" w:hAnsi="Times New Roman" w:cs="Times New Roman"/>
          <w:sz w:val="24"/>
          <w:szCs w:val="24"/>
          <w:lang w:eastAsia="hr-HR" w:bidi="hr-HR"/>
        </w:rPr>
        <w:t>a mjesta, navodi da ih je upisao u izvješću podnesenom u 2019. te da je propust nastao, obzirom da je smatrao kako je bitno navesti stan, ali ne i ova</w:t>
      </w:r>
      <w:r w:rsidR="00681C3C">
        <w:rPr>
          <w:rFonts w:ascii="Times New Roman" w:hAnsi="Times New Roman" w:cs="Times New Roman"/>
          <w:sz w:val="24"/>
          <w:szCs w:val="24"/>
          <w:lang w:eastAsia="hr-HR" w:bidi="hr-HR"/>
        </w:rPr>
        <w:t xml:space="preserve"> garažno-parkirn</w:t>
      </w:r>
      <w:r w:rsidRPr="00A31609">
        <w:rPr>
          <w:rFonts w:ascii="Times New Roman" w:hAnsi="Times New Roman" w:cs="Times New Roman"/>
          <w:sz w:val="24"/>
          <w:szCs w:val="24"/>
          <w:lang w:eastAsia="hr-HR" w:bidi="hr-HR"/>
        </w:rPr>
        <w:t>a mjesta</w:t>
      </w:r>
      <w:r w:rsidR="001F572F" w:rsidRPr="00A31609">
        <w:rPr>
          <w:rFonts w:ascii="Times New Roman" w:hAnsi="Times New Roman" w:cs="Times New Roman"/>
          <w:sz w:val="24"/>
          <w:szCs w:val="24"/>
          <w:lang w:eastAsia="hr-HR" w:bidi="hr-HR"/>
        </w:rPr>
        <w:t xml:space="preserve">, kao i da je način stjecanja već obrazložio u očitovanju na zaključak. </w:t>
      </w:r>
    </w:p>
    <w:p w14:paraId="1D91E4CF" w14:textId="77777777" w:rsidR="006F025B" w:rsidRPr="00A31609" w:rsidRDefault="006F025B" w:rsidP="006F025B">
      <w:pPr>
        <w:spacing w:after="0"/>
        <w:ind w:firstLine="708"/>
        <w:jc w:val="both"/>
        <w:rPr>
          <w:rFonts w:ascii="Times New Roman" w:hAnsi="Times New Roman" w:cs="Times New Roman"/>
          <w:sz w:val="24"/>
          <w:szCs w:val="24"/>
          <w:lang w:eastAsia="hr-HR" w:bidi="hr-HR"/>
        </w:rPr>
      </w:pPr>
    </w:p>
    <w:p w14:paraId="34A4030E" w14:textId="2903CBBA" w:rsidR="001F572F" w:rsidRPr="00A31609" w:rsidRDefault="006F025B" w:rsidP="001F572F">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Grad Zagreb, 48. suvlasnički udio Etažno vlasništvo</w:t>
      </w:r>
      <w:r w:rsidR="001F572F" w:rsidRPr="00A31609">
        <w:rPr>
          <w:rFonts w:ascii="Times New Roman" w:hAnsi="Times New Roman" w:cs="Times New Roman"/>
          <w:sz w:val="24"/>
          <w:szCs w:val="24"/>
          <w:lang w:eastAsia="hr-HR" w:bidi="hr-HR"/>
        </w:rPr>
        <w:t xml:space="preserve">, </w:t>
      </w:r>
      <w:r w:rsidR="00412FD5" w:rsidRPr="00A31609">
        <w:rPr>
          <w:rFonts w:ascii="Times New Roman" w:hAnsi="Times New Roman" w:cs="Times New Roman"/>
          <w:sz w:val="24"/>
          <w:szCs w:val="24"/>
          <w:lang w:eastAsia="hr-HR" w:bidi="hr-HR"/>
        </w:rPr>
        <w:t>parkirno</w:t>
      </w:r>
      <w:r w:rsidRPr="00A31609">
        <w:rPr>
          <w:rFonts w:ascii="Times New Roman" w:hAnsi="Times New Roman" w:cs="Times New Roman"/>
          <w:sz w:val="24"/>
          <w:szCs w:val="24"/>
          <w:lang w:eastAsia="hr-HR" w:bidi="hr-HR"/>
        </w:rPr>
        <w:t xml:space="preserve"> mjesto, također navodi da ju je upisao u izvješću podnesenom u 2019. kao i da je pogrešno smatrao da je potrebno navesti p</w:t>
      </w:r>
      <w:r w:rsidR="001F572F" w:rsidRPr="00A31609">
        <w:rPr>
          <w:rFonts w:ascii="Times New Roman" w:hAnsi="Times New Roman" w:cs="Times New Roman"/>
          <w:sz w:val="24"/>
          <w:szCs w:val="24"/>
          <w:lang w:eastAsia="hr-HR" w:bidi="hr-HR"/>
        </w:rPr>
        <w:t xml:space="preserve">odatak o vlasništvu nad stanom te da je način stjecanja obrazložio u očitovanju na zaključak. Iznosi da je u izvješću naveo novu vrijednost stana koja je veća od cijene po kojoj je kupljen. </w:t>
      </w:r>
    </w:p>
    <w:p w14:paraId="44A11C9A" w14:textId="415954B8" w:rsidR="00120A41" w:rsidRPr="00A31609" w:rsidRDefault="00120A41" w:rsidP="001F572F">
      <w:pPr>
        <w:spacing w:after="0"/>
        <w:ind w:firstLine="708"/>
        <w:jc w:val="both"/>
        <w:rPr>
          <w:rFonts w:ascii="Times New Roman" w:hAnsi="Times New Roman" w:cs="Times New Roman"/>
          <w:sz w:val="24"/>
          <w:szCs w:val="24"/>
          <w:lang w:eastAsia="hr-HR" w:bidi="hr-HR"/>
        </w:rPr>
      </w:pPr>
    </w:p>
    <w:p w14:paraId="10DC55FB" w14:textId="39D67C16" w:rsidR="00120A41" w:rsidRPr="00A31609" w:rsidRDefault="00120A41" w:rsidP="00120A41">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Svirče, ističe kako je naslijeđena poslije smrti njegovog pokojnog oca tako da ista u vlasništvu rođaka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 brata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pri čemu je u ispravku izvješću naveo vlasnički udio koju mu pripada te da će istu darovati tim osobama. </w:t>
      </w:r>
    </w:p>
    <w:p w14:paraId="505E7855" w14:textId="54883F2B" w:rsidR="00120A41" w:rsidRPr="00A31609" w:rsidRDefault="00120A41" w:rsidP="00120A41">
      <w:pPr>
        <w:spacing w:after="0"/>
        <w:ind w:firstLine="708"/>
        <w:jc w:val="both"/>
        <w:rPr>
          <w:rFonts w:ascii="Times New Roman" w:hAnsi="Times New Roman" w:cs="Times New Roman"/>
          <w:sz w:val="24"/>
          <w:szCs w:val="24"/>
          <w:lang w:eastAsia="hr-HR" w:bidi="hr-HR"/>
        </w:rPr>
      </w:pPr>
    </w:p>
    <w:p w14:paraId="773450B0" w14:textId="5AA2F038" w:rsidR="00120A41" w:rsidRPr="00A31609" w:rsidRDefault="00120A41" w:rsidP="00120A41">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Stari Grad, navodi da je istu naveo u izvješću podnesenom u 2019. te da je propust posljedica stjecanja nekretnine na temelju predugovora kojim nije mogao uknjižiti svoje vlasništvo, obzirom da stvarni vlasnik u to vrijeme nije bio upisan u zemljišne knjige, već je nakon pokretanja sudskog spora izvršenja uknjižba prava vlasništva, a dužnosnik ju je zaboravio navesti u izvješću.  </w:t>
      </w:r>
    </w:p>
    <w:p w14:paraId="1785F5F0" w14:textId="77777777" w:rsidR="00120A41" w:rsidRPr="00A31609" w:rsidRDefault="00120A41" w:rsidP="00120A41">
      <w:pPr>
        <w:spacing w:after="0"/>
        <w:ind w:firstLine="708"/>
        <w:jc w:val="both"/>
        <w:rPr>
          <w:rFonts w:ascii="Times New Roman" w:hAnsi="Times New Roman" w:cs="Times New Roman"/>
          <w:sz w:val="24"/>
          <w:szCs w:val="24"/>
          <w:lang w:eastAsia="hr-HR" w:bidi="hr-HR"/>
        </w:rPr>
      </w:pPr>
    </w:p>
    <w:p w14:paraId="4420E4EF" w14:textId="09C8A788" w:rsidR="00B420DB" w:rsidRPr="00A31609" w:rsidRDefault="00A778D4" w:rsidP="00B420DB">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U odnosu na nekretnin</w:t>
      </w:r>
      <w:r w:rsidR="00B420DB" w:rsidRPr="00A31609">
        <w:rPr>
          <w:rFonts w:ascii="Times New Roman" w:hAnsi="Times New Roman" w:cs="Times New Roman"/>
          <w:sz w:val="24"/>
          <w:szCs w:val="24"/>
          <w:lang w:eastAsia="hr-HR" w:bidi="hr-HR"/>
        </w:rPr>
        <w:t>e upisane</w:t>
      </w:r>
      <w:r w:rsidRPr="00A31609">
        <w:rPr>
          <w:rFonts w:ascii="Times New Roman" w:hAnsi="Times New Roman" w:cs="Times New Roman"/>
          <w:sz w:val="24"/>
          <w:szCs w:val="24"/>
          <w:lang w:eastAsia="hr-HR" w:bidi="hr-HR"/>
        </w:rPr>
        <w:t xml:space="preserve"> u zk.ul.</w:t>
      </w:r>
      <w:r w:rsidR="00B420DB" w:rsidRPr="00A31609">
        <w:rPr>
          <w:rFonts w:ascii="Times New Roman" w:hAnsi="Times New Roman" w:cs="Times New Roman"/>
          <w:sz w:val="24"/>
          <w:szCs w:val="24"/>
          <w:lang w:eastAsia="hr-HR" w:bidi="hr-HR"/>
        </w:rPr>
        <w:t>br.</w:t>
      </w:r>
      <w:r w:rsidRPr="00A31609">
        <w:rPr>
          <w:rFonts w:ascii="Times New Roman" w:hAnsi="Times New Roman" w:cs="Times New Roman"/>
          <w:sz w:val="24"/>
          <w:szCs w:val="24"/>
          <w:lang w:eastAsia="hr-HR" w:bidi="hr-HR"/>
        </w:rPr>
        <w:t xml:space="preserve"> </w:t>
      </w:r>
      <w:r w:rsidR="00B420DB" w:rsidRPr="00A31609">
        <w:rPr>
          <w:rFonts w:ascii="Times New Roman" w:hAnsi="Times New Roman" w:cs="Times New Roman"/>
          <w:sz w:val="24"/>
          <w:szCs w:val="24"/>
          <w:lang w:eastAsia="hr-HR" w:bidi="hr-HR"/>
        </w:rPr>
        <w:t xml:space="preserve"> </w:t>
      </w:r>
      <w:r w:rsidR="003018F3" w:rsidRPr="003018F3">
        <w:rPr>
          <w:rFonts w:ascii="Times New Roman" w:hAnsi="Times New Roman" w:cs="Times New Roman"/>
          <w:sz w:val="24"/>
          <w:szCs w:val="24"/>
          <w:highlight w:val="black"/>
          <w:lang w:eastAsia="hr-HR" w:bidi="hr-HR"/>
        </w:rPr>
        <w:t>…..</w:t>
      </w:r>
      <w:r w:rsidR="00DE1E82" w:rsidRPr="00A31609">
        <w:rPr>
          <w:rFonts w:ascii="Times New Roman" w:hAnsi="Times New Roman" w:cs="Times New Roman"/>
          <w:sz w:val="24"/>
          <w:szCs w:val="24"/>
          <w:lang w:eastAsia="hr-HR" w:bidi="hr-HR"/>
        </w:rPr>
        <w:t>,</w:t>
      </w:r>
      <w:r w:rsidR="00B420DB" w:rsidRPr="00A31609">
        <w:rPr>
          <w:rFonts w:ascii="Times New Roman" w:hAnsi="Times New Roman" w:cs="Times New Roman"/>
          <w:sz w:val="24"/>
          <w:szCs w:val="24"/>
          <w:lang w:eastAsia="hr-HR" w:bidi="hr-HR"/>
        </w:rPr>
        <w:t xml:space="preserve"> k.o. Split, 126., 127., 146. i 147. suvlasnički udio Etažno vlasništvo-garažno-parki</w:t>
      </w:r>
      <w:r w:rsidR="00681C3C">
        <w:rPr>
          <w:rFonts w:ascii="Times New Roman" w:hAnsi="Times New Roman" w:cs="Times New Roman"/>
          <w:sz w:val="24"/>
          <w:szCs w:val="24"/>
          <w:lang w:eastAsia="hr-HR" w:bidi="hr-HR"/>
        </w:rPr>
        <w:t>rn</w:t>
      </w:r>
      <w:r w:rsidR="00B420DB" w:rsidRPr="00A31609">
        <w:rPr>
          <w:rFonts w:ascii="Times New Roman" w:hAnsi="Times New Roman" w:cs="Times New Roman"/>
          <w:sz w:val="24"/>
          <w:szCs w:val="24"/>
          <w:lang w:eastAsia="hr-HR" w:bidi="hr-HR"/>
        </w:rPr>
        <w:t xml:space="preserve">a mjesta, ističe da ih je naveo u izvješću u 2019., a propust je nastao jer je pogrešno smatrao da je potrebno navesti stan, ali ne i parkirna mjesta male vrijednosti. </w:t>
      </w:r>
    </w:p>
    <w:p w14:paraId="3811CF83" w14:textId="77777777" w:rsidR="00B420DB" w:rsidRPr="00A31609" w:rsidRDefault="00B420DB" w:rsidP="00B420DB">
      <w:pPr>
        <w:spacing w:after="0"/>
        <w:ind w:firstLine="708"/>
        <w:jc w:val="both"/>
        <w:rPr>
          <w:rFonts w:ascii="Times New Roman" w:hAnsi="Times New Roman" w:cs="Times New Roman"/>
          <w:sz w:val="24"/>
          <w:szCs w:val="24"/>
          <w:lang w:eastAsia="hr-HR" w:bidi="hr-HR"/>
        </w:rPr>
      </w:pPr>
    </w:p>
    <w:p w14:paraId="237D7616" w14:textId="733DFB8B" w:rsidR="00B420DB" w:rsidRPr="00A31609" w:rsidRDefault="00B420DB" w:rsidP="00DE1E82">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nekretnine upisane u zk.ul.br. </w:t>
      </w:r>
      <w:r w:rsidR="003018F3" w:rsidRPr="003018F3">
        <w:rPr>
          <w:rFonts w:ascii="Times New Roman" w:hAnsi="Times New Roman" w:cs="Times New Roman"/>
          <w:sz w:val="24"/>
          <w:szCs w:val="24"/>
          <w:highlight w:val="black"/>
          <w:lang w:eastAsia="hr-HR" w:bidi="hr-HR"/>
        </w:rPr>
        <w:t>……</w:t>
      </w:r>
      <w:r w:rsidR="00DE1E82" w:rsidRPr="00A31609">
        <w:rPr>
          <w:rFonts w:ascii="Times New Roman" w:hAnsi="Times New Roman" w:cs="Times New Roman"/>
          <w:sz w:val="24"/>
          <w:szCs w:val="24"/>
          <w:lang w:eastAsia="hr-HR" w:bidi="hr-HR"/>
        </w:rPr>
        <w:t>,</w:t>
      </w:r>
      <w:r w:rsidRPr="00A31609">
        <w:rPr>
          <w:rFonts w:ascii="Times New Roman" w:hAnsi="Times New Roman" w:cs="Times New Roman"/>
          <w:sz w:val="24"/>
          <w:szCs w:val="24"/>
          <w:lang w:eastAsia="hr-HR" w:bidi="hr-HR"/>
        </w:rPr>
        <w:t xml:space="preserve"> k.o. Stari Grad, </w:t>
      </w:r>
      <w:r w:rsidR="00DE1E82" w:rsidRPr="00A31609">
        <w:rPr>
          <w:rFonts w:ascii="Times New Roman" w:hAnsi="Times New Roman" w:cs="Times New Roman"/>
          <w:sz w:val="24"/>
          <w:szCs w:val="24"/>
          <w:lang w:eastAsia="hr-HR" w:bidi="hr-HR"/>
        </w:rPr>
        <w:t xml:space="preserve">navodi da ih je upisao 2019. te da je došlo do propusta njihova navođenja jer su bile upisane u </w:t>
      </w:r>
      <w:r w:rsidRPr="00A31609">
        <w:rPr>
          <w:rFonts w:ascii="Times New Roman" w:hAnsi="Times New Roman" w:cs="Times New Roman"/>
          <w:sz w:val="24"/>
          <w:szCs w:val="24"/>
          <w:lang w:eastAsia="hr-HR" w:bidi="hr-HR"/>
        </w:rPr>
        <w:t xml:space="preserve">istom ulošku u kojem </w:t>
      </w:r>
      <w:r w:rsidRPr="00A31609">
        <w:rPr>
          <w:rFonts w:ascii="Times New Roman" w:hAnsi="Times New Roman" w:cs="Times New Roman"/>
          <w:sz w:val="24"/>
          <w:szCs w:val="24"/>
          <w:lang w:eastAsia="hr-HR" w:bidi="hr-HR"/>
        </w:rPr>
        <w:lastRenderedPageBreak/>
        <w:t xml:space="preserve">su bile </w:t>
      </w:r>
      <w:r w:rsidR="00DE1E82" w:rsidRPr="00A31609">
        <w:rPr>
          <w:rFonts w:ascii="Times New Roman" w:hAnsi="Times New Roman" w:cs="Times New Roman"/>
          <w:sz w:val="24"/>
          <w:szCs w:val="24"/>
          <w:lang w:eastAsia="hr-HR" w:bidi="hr-HR"/>
        </w:rPr>
        <w:t xml:space="preserve">upisane </w:t>
      </w:r>
      <w:r w:rsidRPr="00A31609">
        <w:rPr>
          <w:rFonts w:ascii="Times New Roman" w:hAnsi="Times New Roman" w:cs="Times New Roman"/>
          <w:sz w:val="24"/>
          <w:szCs w:val="24"/>
          <w:lang w:eastAsia="hr-HR" w:bidi="hr-HR"/>
        </w:rPr>
        <w:t xml:space="preserve">čestice </w:t>
      </w:r>
      <w:r w:rsidR="00DE1E82" w:rsidRPr="00A31609">
        <w:rPr>
          <w:rFonts w:ascii="Times New Roman" w:hAnsi="Times New Roman" w:cs="Times New Roman"/>
          <w:sz w:val="24"/>
          <w:szCs w:val="24"/>
          <w:lang w:eastAsia="hr-HR" w:bidi="hr-HR"/>
        </w:rPr>
        <w:t>u suvlasništvu</w:t>
      </w:r>
      <w:r w:rsidRPr="00A31609">
        <w:rPr>
          <w:rFonts w:ascii="Times New Roman" w:hAnsi="Times New Roman" w:cs="Times New Roman"/>
          <w:sz w:val="24"/>
          <w:szCs w:val="24"/>
          <w:lang w:eastAsia="hr-HR" w:bidi="hr-HR"/>
        </w:rPr>
        <w:t xml:space="preserve"> </w:t>
      </w:r>
      <w:r w:rsidR="00DE1E82" w:rsidRPr="00A31609">
        <w:rPr>
          <w:rFonts w:ascii="Times New Roman" w:hAnsi="Times New Roman" w:cs="Times New Roman"/>
          <w:sz w:val="24"/>
          <w:szCs w:val="24"/>
          <w:lang w:eastAsia="hr-HR" w:bidi="hr-HR"/>
        </w:rPr>
        <w:t xml:space="preserve">njega i supruge, a koje su u </w:t>
      </w:r>
      <w:r w:rsidRPr="00A31609">
        <w:rPr>
          <w:rFonts w:ascii="Times New Roman" w:hAnsi="Times New Roman" w:cs="Times New Roman"/>
          <w:sz w:val="24"/>
          <w:szCs w:val="24"/>
          <w:lang w:eastAsia="hr-HR" w:bidi="hr-HR"/>
        </w:rPr>
        <w:t xml:space="preserve">naravi sportski aerodrom na Hvaru. </w:t>
      </w:r>
      <w:r w:rsidR="00DE1E82" w:rsidRPr="00A31609">
        <w:rPr>
          <w:rFonts w:ascii="Times New Roman" w:hAnsi="Times New Roman" w:cs="Times New Roman"/>
          <w:sz w:val="24"/>
          <w:szCs w:val="24"/>
          <w:lang w:eastAsia="hr-HR" w:bidi="hr-HR"/>
        </w:rPr>
        <w:t xml:space="preserve">Ističe da ih je </w:t>
      </w:r>
      <w:r w:rsidRPr="00A31609">
        <w:rPr>
          <w:rFonts w:ascii="Times New Roman" w:hAnsi="Times New Roman" w:cs="Times New Roman"/>
          <w:sz w:val="24"/>
          <w:szCs w:val="24"/>
          <w:lang w:eastAsia="hr-HR" w:bidi="hr-HR"/>
        </w:rPr>
        <w:t xml:space="preserve">darovnim ugovorom </w:t>
      </w:r>
      <w:r w:rsidR="00DE1E82" w:rsidRPr="00A31609">
        <w:rPr>
          <w:rFonts w:ascii="Times New Roman" w:hAnsi="Times New Roman" w:cs="Times New Roman"/>
          <w:sz w:val="24"/>
          <w:szCs w:val="24"/>
          <w:lang w:eastAsia="hr-HR" w:bidi="hr-HR"/>
        </w:rPr>
        <w:t>darovao Gradu Starome G</w:t>
      </w:r>
      <w:r w:rsidRPr="00A31609">
        <w:rPr>
          <w:rFonts w:ascii="Times New Roman" w:hAnsi="Times New Roman" w:cs="Times New Roman"/>
          <w:sz w:val="24"/>
          <w:szCs w:val="24"/>
          <w:lang w:eastAsia="hr-HR" w:bidi="hr-HR"/>
        </w:rPr>
        <w:t xml:space="preserve">radu </w:t>
      </w:r>
      <w:r w:rsidR="00DE1E82" w:rsidRPr="00A31609">
        <w:rPr>
          <w:rFonts w:ascii="Times New Roman" w:hAnsi="Times New Roman" w:cs="Times New Roman"/>
          <w:sz w:val="24"/>
          <w:szCs w:val="24"/>
          <w:lang w:eastAsia="hr-HR" w:bidi="hr-HR"/>
        </w:rPr>
        <w:t>te da se sada radi o v</w:t>
      </w:r>
      <w:r w:rsidRPr="00A31609">
        <w:rPr>
          <w:rFonts w:ascii="Times New Roman" w:hAnsi="Times New Roman" w:cs="Times New Roman"/>
          <w:sz w:val="24"/>
          <w:szCs w:val="24"/>
          <w:lang w:eastAsia="hr-HR" w:bidi="hr-HR"/>
        </w:rPr>
        <w:t>inograd</w:t>
      </w:r>
      <w:r w:rsidR="00DE1E82" w:rsidRPr="00A31609">
        <w:rPr>
          <w:rFonts w:ascii="Times New Roman" w:hAnsi="Times New Roman" w:cs="Times New Roman"/>
          <w:sz w:val="24"/>
          <w:szCs w:val="24"/>
          <w:lang w:eastAsia="hr-HR" w:bidi="hr-HR"/>
        </w:rPr>
        <w:t xml:space="preserve">u u </w:t>
      </w:r>
      <w:proofErr w:type="spellStart"/>
      <w:r w:rsidR="00DE1E82" w:rsidRPr="00A31609">
        <w:rPr>
          <w:rFonts w:ascii="Times New Roman" w:hAnsi="Times New Roman" w:cs="Times New Roman"/>
          <w:sz w:val="24"/>
          <w:szCs w:val="24"/>
          <w:lang w:eastAsia="hr-HR" w:bidi="hr-HR"/>
        </w:rPr>
        <w:t>Dračevici</w:t>
      </w:r>
      <w:proofErr w:type="spellEnd"/>
      <w:r w:rsidR="00DE1E82" w:rsidRPr="00A31609">
        <w:rPr>
          <w:rFonts w:ascii="Times New Roman" w:hAnsi="Times New Roman" w:cs="Times New Roman"/>
          <w:sz w:val="24"/>
          <w:szCs w:val="24"/>
          <w:lang w:eastAsia="hr-HR" w:bidi="hr-HR"/>
        </w:rPr>
        <w:t xml:space="preserve"> koji je naveden u izvješću. </w:t>
      </w:r>
    </w:p>
    <w:p w14:paraId="6C7F7DA9" w14:textId="723C0C13" w:rsidR="00DE1E82" w:rsidRPr="00A31609" w:rsidRDefault="00DE1E82" w:rsidP="00DE1E82">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U odnosu na nekretninu upisanu u zk.ul.br.</w:t>
      </w:r>
      <w:r w:rsidR="00B420DB" w:rsidRPr="00A31609">
        <w:rPr>
          <w:rFonts w:ascii="Times New Roman" w:hAnsi="Times New Roman" w:cs="Times New Roman"/>
          <w:sz w:val="24"/>
          <w:szCs w:val="24"/>
          <w:lang w:eastAsia="hr-HR" w:bidi="hr-HR"/>
        </w:rPr>
        <w:t xml:space="preserve">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00B420DB" w:rsidRPr="00A31609">
        <w:rPr>
          <w:rFonts w:ascii="Times New Roman" w:hAnsi="Times New Roman" w:cs="Times New Roman"/>
          <w:sz w:val="24"/>
          <w:szCs w:val="24"/>
          <w:lang w:eastAsia="hr-HR" w:bidi="hr-HR"/>
        </w:rPr>
        <w:t xml:space="preserve"> k.o. </w:t>
      </w:r>
      <w:proofErr w:type="spellStart"/>
      <w:r w:rsidR="00B420DB"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naglašava kako je ista </w:t>
      </w:r>
      <w:r w:rsidR="00B420DB" w:rsidRPr="00A31609">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su</w:t>
      </w:r>
      <w:r w:rsidR="00B420DB" w:rsidRPr="00A31609">
        <w:rPr>
          <w:rFonts w:ascii="Times New Roman" w:hAnsi="Times New Roman" w:cs="Times New Roman"/>
          <w:sz w:val="24"/>
          <w:szCs w:val="24"/>
          <w:lang w:eastAsia="hr-HR" w:bidi="hr-HR"/>
        </w:rPr>
        <w:t xml:space="preserve">vlasništvo rođaka Marija </w:t>
      </w:r>
      <w:proofErr w:type="spellStart"/>
      <w:r w:rsidR="00B420DB" w:rsidRPr="00A31609">
        <w:rPr>
          <w:rFonts w:ascii="Times New Roman" w:hAnsi="Times New Roman" w:cs="Times New Roman"/>
          <w:sz w:val="24"/>
          <w:szCs w:val="24"/>
          <w:lang w:eastAsia="hr-HR" w:bidi="hr-HR"/>
        </w:rPr>
        <w:t>Lušić</w:t>
      </w:r>
      <w:proofErr w:type="spellEnd"/>
      <w:r w:rsidR="00B420DB" w:rsidRPr="00A31609">
        <w:rPr>
          <w:rFonts w:ascii="Times New Roman" w:hAnsi="Times New Roman" w:cs="Times New Roman"/>
          <w:sz w:val="24"/>
          <w:szCs w:val="24"/>
          <w:lang w:eastAsia="hr-HR" w:bidi="hr-HR"/>
        </w:rPr>
        <w:t xml:space="preserve"> Bulića koji ima </w:t>
      </w:r>
      <w:r w:rsidRPr="00A31609">
        <w:rPr>
          <w:rFonts w:ascii="Times New Roman" w:hAnsi="Times New Roman" w:cs="Times New Roman"/>
          <w:sz w:val="24"/>
          <w:szCs w:val="24"/>
          <w:lang w:eastAsia="hr-HR" w:bidi="hr-HR"/>
        </w:rPr>
        <w:t xml:space="preserve">7/432 suvlasništva i da je navedena u kasnije podnesenom izvješću. Dužnosnik navodi da ću je darovati navedenoj osobi. </w:t>
      </w:r>
    </w:p>
    <w:p w14:paraId="2D27514C" w14:textId="18411508" w:rsidR="00DE1E82" w:rsidRPr="00A31609" w:rsidRDefault="00DE1E82" w:rsidP="00DE1E82">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w:t>
      </w:r>
      <w:r w:rsidR="00B420DB" w:rsidRPr="00A31609">
        <w:rPr>
          <w:rFonts w:ascii="Times New Roman" w:hAnsi="Times New Roman" w:cs="Times New Roman"/>
          <w:sz w:val="24"/>
          <w:szCs w:val="24"/>
          <w:lang w:eastAsia="hr-HR" w:bidi="hr-HR"/>
        </w:rPr>
        <w:t xml:space="preserve"> k.o. Dol</w:t>
      </w:r>
      <w:r w:rsidRPr="00A31609">
        <w:rPr>
          <w:rFonts w:ascii="Times New Roman" w:hAnsi="Times New Roman" w:cs="Times New Roman"/>
          <w:sz w:val="24"/>
          <w:szCs w:val="24"/>
          <w:lang w:eastAsia="hr-HR" w:bidi="hr-HR"/>
        </w:rPr>
        <w:t>, ističe kako je ona su</w:t>
      </w:r>
      <w:r w:rsidR="00B420DB" w:rsidRPr="00A31609">
        <w:rPr>
          <w:rFonts w:ascii="Times New Roman" w:hAnsi="Times New Roman" w:cs="Times New Roman"/>
          <w:sz w:val="24"/>
          <w:szCs w:val="24"/>
          <w:lang w:eastAsia="hr-HR" w:bidi="hr-HR"/>
        </w:rPr>
        <w:t xml:space="preserve">vlasništvo </w:t>
      </w:r>
      <w:r w:rsidRPr="00A31609">
        <w:rPr>
          <w:rFonts w:ascii="Times New Roman" w:hAnsi="Times New Roman" w:cs="Times New Roman"/>
          <w:sz w:val="24"/>
          <w:szCs w:val="24"/>
          <w:lang w:eastAsia="hr-HR" w:bidi="hr-HR"/>
        </w:rPr>
        <w:t>navedene</w:t>
      </w:r>
      <w:r w:rsidR="00B420DB" w:rsidRPr="00A31609">
        <w:rPr>
          <w:rFonts w:ascii="Times New Roman" w:hAnsi="Times New Roman" w:cs="Times New Roman"/>
          <w:sz w:val="24"/>
          <w:szCs w:val="24"/>
          <w:lang w:eastAsia="hr-HR" w:bidi="hr-HR"/>
        </w:rPr>
        <w:t xml:space="preserve"> </w:t>
      </w:r>
      <w:r w:rsidR="00AD443E" w:rsidRPr="00A31609">
        <w:rPr>
          <w:rFonts w:ascii="Times New Roman" w:hAnsi="Times New Roman" w:cs="Times New Roman"/>
          <w:sz w:val="24"/>
          <w:szCs w:val="24"/>
          <w:lang w:eastAsia="hr-HR" w:bidi="hr-HR"/>
        </w:rPr>
        <w:t xml:space="preserve">osobe </w:t>
      </w:r>
      <w:r w:rsidR="00B420DB" w:rsidRPr="00A31609">
        <w:rPr>
          <w:rFonts w:ascii="Times New Roman" w:hAnsi="Times New Roman" w:cs="Times New Roman"/>
          <w:sz w:val="24"/>
          <w:szCs w:val="24"/>
          <w:lang w:eastAsia="hr-HR" w:bidi="hr-HR"/>
        </w:rPr>
        <w:t xml:space="preserve">koji ima 7/432 </w:t>
      </w:r>
      <w:r w:rsidRPr="00A31609">
        <w:rPr>
          <w:rFonts w:ascii="Times New Roman" w:hAnsi="Times New Roman" w:cs="Times New Roman"/>
          <w:sz w:val="24"/>
          <w:szCs w:val="24"/>
          <w:lang w:eastAsia="hr-HR" w:bidi="hr-HR"/>
        </w:rPr>
        <w:t>suvlasništva i da je navedena u podnesenom izvješću, pri čemu suvlasnički udio njega i supruge iznosi 15%</w:t>
      </w:r>
      <w:r w:rsidR="00AD443E" w:rsidRPr="00A31609">
        <w:rPr>
          <w:rFonts w:ascii="Times New Roman" w:hAnsi="Times New Roman" w:cs="Times New Roman"/>
          <w:sz w:val="24"/>
          <w:szCs w:val="24"/>
          <w:lang w:eastAsia="hr-HR" w:bidi="hr-HR"/>
        </w:rPr>
        <w:t xml:space="preserve">, ali </w:t>
      </w:r>
      <w:r w:rsidRPr="00A31609">
        <w:rPr>
          <w:rFonts w:ascii="Times New Roman" w:hAnsi="Times New Roman" w:cs="Times New Roman"/>
          <w:sz w:val="24"/>
          <w:szCs w:val="24"/>
          <w:lang w:eastAsia="hr-HR" w:bidi="hr-HR"/>
        </w:rPr>
        <w:t xml:space="preserve">da očekuje da mu se javi vlasnik ove nekretnine. </w:t>
      </w:r>
    </w:p>
    <w:p w14:paraId="26BE2E4E" w14:textId="371465C8" w:rsidR="00AD443E" w:rsidRPr="00A31609" w:rsidRDefault="00AD443E" w:rsidP="00AD443E">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a ne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Stari Grad, što je pogrešno navedeno u odluci o pokretanju postupka, navodi da mu ista </w:t>
      </w:r>
      <w:r w:rsidR="003125E6" w:rsidRPr="00A31609">
        <w:rPr>
          <w:rFonts w:ascii="Times New Roman" w:hAnsi="Times New Roman" w:cs="Times New Roman"/>
          <w:sz w:val="24"/>
          <w:szCs w:val="24"/>
          <w:lang w:eastAsia="hr-HR" w:bidi="hr-HR"/>
        </w:rPr>
        <w:t xml:space="preserve">ranije </w:t>
      </w:r>
      <w:r w:rsidRPr="00A31609">
        <w:rPr>
          <w:rFonts w:ascii="Times New Roman" w:hAnsi="Times New Roman" w:cs="Times New Roman"/>
          <w:sz w:val="24"/>
          <w:szCs w:val="24"/>
          <w:lang w:eastAsia="hr-HR" w:bidi="hr-HR"/>
        </w:rPr>
        <w:t xml:space="preserve">nije bila poznata, ali da je utvrdio da se radi o okućnici župne crkve u Vrbanju te ju je naveo u podnesenom izvješću </w:t>
      </w:r>
      <w:r w:rsidR="003125E6" w:rsidRPr="00A31609">
        <w:rPr>
          <w:rFonts w:ascii="Times New Roman" w:hAnsi="Times New Roman" w:cs="Times New Roman"/>
          <w:sz w:val="24"/>
          <w:szCs w:val="24"/>
          <w:lang w:eastAsia="hr-HR" w:bidi="hr-HR"/>
        </w:rPr>
        <w:t xml:space="preserve">sa suvlasničkim udjelom od 15%. </w:t>
      </w:r>
    </w:p>
    <w:p w14:paraId="3EC69AE7" w14:textId="2F85D293" w:rsidR="003125E6" w:rsidRPr="00A31609" w:rsidRDefault="003125E6" w:rsidP="003125E6">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r w:rsidR="00AD443E" w:rsidRPr="00A31609">
        <w:rPr>
          <w:rFonts w:ascii="Times New Roman" w:hAnsi="Times New Roman" w:cs="Times New Roman"/>
          <w:sz w:val="24"/>
          <w:szCs w:val="24"/>
          <w:lang w:eastAsia="hr-HR" w:bidi="hr-HR"/>
        </w:rPr>
        <w:t xml:space="preserve">vlasništvo rođaka </w:t>
      </w:r>
      <w:r w:rsidR="003018F3" w:rsidRPr="003018F3">
        <w:rPr>
          <w:rFonts w:ascii="Times New Roman" w:hAnsi="Times New Roman" w:cs="Times New Roman"/>
          <w:sz w:val="24"/>
          <w:szCs w:val="24"/>
          <w:highlight w:val="black"/>
          <w:lang w:eastAsia="hr-HR" w:bidi="hr-HR"/>
        </w:rPr>
        <w:t>…………..</w:t>
      </w:r>
      <w:r w:rsidR="003018F3">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koji ima </w:t>
      </w:r>
      <w:r w:rsidR="00AD443E" w:rsidRPr="00A31609">
        <w:rPr>
          <w:rFonts w:ascii="Times New Roman" w:hAnsi="Times New Roman" w:cs="Times New Roman"/>
          <w:sz w:val="24"/>
          <w:szCs w:val="24"/>
          <w:lang w:eastAsia="hr-HR" w:bidi="hr-HR"/>
        </w:rPr>
        <w:t xml:space="preserve">14/439 </w:t>
      </w:r>
      <w:r w:rsidRPr="00A31609">
        <w:rPr>
          <w:rFonts w:ascii="Times New Roman" w:hAnsi="Times New Roman" w:cs="Times New Roman"/>
          <w:sz w:val="24"/>
          <w:szCs w:val="24"/>
          <w:lang w:eastAsia="hr-HR" w:bidi="hr-HR"/>
        </w:rPr>
        <w:t xml:space="preserve">suvlasništva, navodi da ju je upisao u izvješće podneseno do dana očitovanja, a suvlasnički udio njega i supruge iznosi 25% te da očekuje da mu se javi njezin vlasnik. </w:t>
      </w:r>
    </w:p>
    <w:p w14:paraId="0D656390" w14:textId="3FBDC936" w:rsidR="00C64838" w:rsidRPr="00A31609" w:rsidRDefault="0036437B" w:rsidP="00C64838">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navodi da je suvlasništvo rođaka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koji ima 7/216 suvlasništva,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navodi da je suvlasništvo njegovog brata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koji ima 738/28224 </w:t>
      </w:r>
      <w:r w:rsidR="00351F19" w:rsidRPr="00A31609">
        <w:rPr>
          <w:rFonts w:ascii="Times New Roman" w:hAnsi="Times New Roman" w:cs="Times New Roman"/>
          <w:sz w:val="24"/>
          <w:szCs w:val="24"/>
          <w:lang w:eastAsia="hr-HR" w:bidi="hr-HR"/>
        </w:rPr>
        <w:t xml:space="preserve">suvlasništva, nekretninu upisanu u zk.ul.br. </w:t>
      </w:r>
      <w:r w:rsidR="003018F3" w:rsidRPr="003018F3">
        <w:rPr>
          <w:rFonts w:ascii="Times New Roman" w:hAnsi="Times New Roman" w:cs="Times New Roman"/>
          <w:sz w:val="24"/>
          <w:szCs w:val="24"/>
          <w:highlight w:val="black"/>
          <w:lang w:eastAsia="hr-HR" w:bidi="hr-HR"/>
        </w:rPr>
        <w:t>……</w:t>
      </w:r>
      <w:r w:rsidR="00351F19" w:rsidRPr="00A31609">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k.o. </w:t>
      </w:r>
      <w:proofErr w:type="spellStart"/>
      <w:r w:rsidRPr="00A31609">
        <w:rPr>
          <w:rFonts w:ascii="Times New Roman" w:hAnsi="Times New Roman" w:cs="Times New Roman"/>
          <w:sz w:val="24"/>
          <w:szCs w:val="24"/>
          <w:lang w:eastAsia="hr-HR" w:bidi="hr-HR"/>
        </w:rPr>
        <w:t>Vrbanj</w:t>
      </w:r>
      <w:proofErr w:type="spellEnd"/>
      <w:r w:rsidR="00351F19" w:rsidRPr="00A31609">
        <w:rPr>
          <w:rFonts w:ascii="Times New Roman" w:hAnsi="Times New Roman" w:cs="Times New Roman"/>
          <w:sz w:val="24"/>
          <w:szCs w:val="24"/>
          <w:lang w:eastAsia="hr-HR" w:bidi="hr-HR"/>
        </w:rPr>
        <w:t>, navodi da je su</w:t>
      </w:r>
      <w:r w:rsidRPr="00A31609">
        <w:rPr>
          <w:rFonts w:ascii="Times New Roman" w:hAnsi="Times New Roman" w:cs="Times New Roman"/>
          <w:sz w:val="24"/>
          <w:szCs w:val="24"/>
          <w:lang w:eastAsia="hr-HR" w:bidi="hr-HR"/>
        </w:rPr>
        <w:t xml:space="preserve">vlasništvo </w:t>
      </w:r>
      <w:r w:rsidR="00351F19" w:rsidRPr="00A31609">
        <w:rPr>
          <w:rFonts w:ascii="Times New Roman" w:hAnsi="Times New Roman" w:cs="Times New Roman"/>
          <w:sz w:val="24"/>
          <w:szCs w:val="24"/>
          <w:lang w:eastAsia="hr-HR" w:bidi="hr-HR"/>
        </w:rPr>
        <w:t xml:space="preserve">navedenog </w:t>
      </w:r>
      <w:r w:rsidRPr="00A31609">
        <w:rPr>
          <w:rFonts w:ascii="Times New Roman" w:hAnsi="Times New Roman" w:cs="Times New Roman"/>
          <w:sz w:val="24"/>
          <w:szCs w:val="24"/>
          <w:lang w:eastAsia="hr-HR" w:bidi="hr-HR"/>
        </w:rPr>
        <w:t xml:space="preserve">rođaka koji ima </w:t>
      </w:r>
      <w:r w:rsidR="00351F19" w:rsidRPr="00A31609">
        <w:rPr>
          <w:rFonts w:ascii="Times New Roman" w:hAnsi="Times New Roman" w:cs="Times New Roman"/>
          <w:sz w:val="24"/>
          <w:szCs w:val="24"/>
          <w:lang w:eastAsia="hr-HR" w:bidi="hr-HR"/>
        </w:rPr>
        <w:t xml:space="preserve">0 suvlasništva,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r w:rsidR="00351F19" w:rsidRPr="00A31609">
        <w:rPr>
          <w:rFonts w:ascii="Times New Roman" w:hAnsi="Times New Roman" w:cs="Times New Roman"/>
          <w:sz w:val="24"/>
          <w:szCs w:val="24"/>
          <w:lang w:eastAsia="hr-HR" w:bidi="hr-HR"/>
        </w:rPr>
        <w:t>navodi da je su</w:t>
      </w:r>
      <w:r w:rsidRPr="00A31609">
        <w:rPr>
          <w:rFonts w:ascii="Times New Roman" w:hAnsi="Times New Roman" w:cs="Times New Roman"/>
          <w:sz w:val="24"/>
          <w:szCs w:val="24"/>
          <w:lang w:eastAsia="hr-HR" w:bidi="hr-HR"/>
        </w:rPr>
        <w:t xml:space="preserve">vlasništvo </w:t>
      </w:r>
      <w:r w:rsidR="00C64838" w:rsidRPr="00A31609">
        <w:rPr>
          <w:rFonts w:ascii="Times New Roman" w:hAnsi="Times New Roman" w:cs="Times New Roman"/>
          <w:sz w:val="24"/>
          <w:szCs w:val="24"/>
          <w:lang w:eastAsia="hr-HR" w:bidi="hr-HR"/>
        </w:rPr>
        <w:t xml:space="preserve">navedenog </w:t>
      </w:r>
      <w:r w:rsidRPr="00A31609">
        <w:rPr>
          <w:rFonts w:ascii="Times New Roman" w:hAnsi="Times New Roman" w:cs="Times New Roman"/>
          <w:sz w:val="24"/>
          <w:szCs w:val="24"/>
          <w:lang w:eastAsia="hr-HR" w:bidi="hr-HR"/>
        </w:rPr>
        <w:t xml:space="preserve">rođaka koji ima 7/216 </w:t>
      </w:r>
      <w:r w:rsidR="00351F19" w:rsidRPr="00A31609">
        <w:rPr>
          <w:rFonts w:ascii="Times New Roman" w:hAnsi="Times New Roman" w:cs="Times New Roman"/>
          <w:sz w:val="24"/>
          <w:szCs w:val="24"/>
          <w:lang w:eastAsia="hr-HR" w:bidi="hr-HR"/>
        </w:rPr>
        <w:t>su</w:t>
      </w:r>
      <w:r w:rsidRPr="00A31609">
        <w:rPr>
          <w:rFonts w:ascii="Times New Roman" w:hAnsi="Times New Roman" w:cs="Times New Roman"/>
          <w:sz w:val="24"/>
          <w:szCs w:val="24"/>
          <w:lang w:eastAsia="hr-HR" w:bidi="hr-HR"/>
        </w:rPr>
        <w:t>vlasništva</w:t>
      </w:r>
      <w:r w:rsidR="00351F19" w:rsidRPr="00A31609">
        <w:rPr>
          <w:rFonts w:ascii="Times New Roman" w:hAnsi="Times New Roman" w:cs="Times New Roman"/>
          <w:sz w:val="24"/>
          <w:szCs w:val="24"/>
          <w:lang w:eastAsia="hr-HR" w:bidi="hr-HR"/>
        </w:rPr>
        <w:t xml:space="preserve">, nekretninu upisanu u zk.ul.br. </w:t>
      </w:r>
      <w:r w:rsidR="003018F3" w:rsidRPr="003018F3">
        <w:rPr>
          <w:rFonts w:ascii="Times New Roman" w:hAnsi="Times New Roman" w:cs="Times New Roman"/>
          <w:sz w:val="24"/>
          <w:szCs w:val="24"/>
          <w:highlight w:val="black"/>
          <w:lang w:eastAsia="hr-HR" w:bidi="hr-HR"/>
        </w:rPr>
        <w:t>….</w:t>
      </w:r>
      <w:r w:rsidR="00351F19" w:rsidRPr="00A31609">
        <w:rPr>
          <w:rFonts w:ascii="Times New Roman" w:hAnsi="Times New Roman" w:cs="Times New Roman"/>
          <w:sz w:val="24"/>
          <w:szCs w:val="24"/>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00351F19" w:rsidRPr="00A31609">
        <w:rPr>
          <w:rFonts w:ascii="Times New Roman" w:hAnsi="Times New Roman" w:cs="Times New Roman"/>
          <w:sz w:val="24"/>
          <w:szCs w:val="24"/>
          <w:lang w:eastAsia="hr-HR" w:bidi="hr-HR"/>
        </w:rPr>
        <w:t xml:space="preserve">, navodi da je suvlasništvo navedenog rođaka </w:t>
      </w:r>
      <w:r w:rsidRPr="00A31609">
        <w:rPr>
          <w:rFonts w:ascii="Times New Roman" w:hAnsi="Times New Roman" w:cs="Times New Roman"/>
          <w:sz w:val="24"/>
          <w:szCs w:val="24"/>
          <w:lang w:eastAsia="hr-HR" w:bidi="hr-HR"/>
        </w:rPr>
        <w:t xml:space="preserve">koji ima </w:t>
      </w:r>
      <w:r w:rsidR="00351F19" w:rsidRPr="00A31609">
        <w:rPr>
          <w:rFonts w:ascii="Times New Roman" w:hAnsi="Times New Roman" w:cs="Times New Roman"/>
          <w:sz w:val="24"/>
          <w:szCs w:val="24"/>
          <w:lang w:eastAsia="hr-HR" w:bidi="hr-HR"/>
        </w:rPr>
        <w:t xml:space="preserve">0 vlasništva, </w:t>
      </w:r>
      <w:r w:rsidR="00C64838" w:rsidRPr="00A31609">
        <w:rPr>
          <w:rFonts w:ascii="Times New Roman" w:hAnsi="Times New Roman" w:cs="Times New Roman"/>
          <w:sz w:val="24"/>
          <w:szCs w:val="24"/>
          <w:lang w:eastAsia="hr-HR" w:bidi="hr-HR"/>
        </w:rPr>
        <w:t xml:space="preserve">nekretninu upisanu u zk.ul.br. </w:t>
      </w:r>
      <w:r w:rsidR="003018F3" w:rsidRPr="003018F3">
        <w:rPr>
          <w:rFonts w:ascii="Times New Roman" w:hAnsi="Times New Roman" w:cs="Times New Roman"/>
          <w:sz w:val="24"/>
          <w:szCs w:val="24"/>
          <w:highlight w:val="black"/>
          <w:lang w:eastAsia="hr-HR" w:bidi="hr-HR"/>
        </w:rPr>
        <w:t>……</w:t>
      </w:r>
      <w:r w:rsidR="00C64838" w:rsidRPr="003018F3">
        <w:rPr>
          <w:rFonts w:ascii="Times New Roman" w:hAnsi="Times New Roman" w:cs="Times New Roman"/>
          <w:sz w:val="24"/>
          <w:szCs w:val="24"/>
          <w:highlight w:val="black"/>
          <w:lang w:eastAsia="hr-HR" w:bidi="hr-HR"/>
        </w:rPr>
        <w:t>,</w:t>
      </w:r>
      <w:r w:rsidR="00C64838" w:rsidRPr="00A31609">
        <w:rPr>
          <w:rFonts w:ascii="Times New Roman" w:hAnsi="Times New Roman" w:cs="Times New Roman"/>
          <w:sz w:val="24"/>
          <w:szCs w:val="24"/>
          <w:lang w:eastAsia="hr-HR" w:bidi="hr-HR"/>
        </w:rPr>
        <w:t xml:space="preserve"> k.o. </w:t>
      </w:r>
      <w:proofErr w:type="spellStart"/>
      <w:r w:rsidR="00C64838" w:rsidRPr="00A31609">
        <w:rPr>
          <w:rFonts w:ascii="Times New Roman" w:hAnsi="Times New Roman" w:cs="Times New Roman"/>
          <w:sz w:val="24"/>
          <w:szCs w:val="24"/>
          <w:lang w:eastAsia="hr-HR" w:bidi="hr-HR"/>
        </w:rPr>
        <w:t>Vrbanj</w:t>
      </w:r>
      <w:proofErr w:type="spellEnd"/>
      <w:r w:rsidR="00C64838" w:rsidRPr="00A31609">
        <w:rPr>
          <w:rFonts w:ascii="Times New Roman" w:hAnsi="Times New Roman" w:cs="Times New Roman"/>
          <w:sz w:val="24"/>
          <w:szCs w:val="24"/>
          <w:lang w:eastAsia="hr-HR" w:bidi="hr-HR"/>
        </w:rPr>
        <w:t>, navodi da je suvlasništvo navedenog rođaka koji ima 0 vlasništva, kao i da su sve naveden</w:t>
      </w:r>
      <w:r w:rsidR="00BF5390" w:rsidRPr="00A31609">
        <w:rPr>
          <w:rFonts w:ascii="Times New Roman" w:hAnsi="Times New Roman" w:cs="Times New Roman"/>
          <w:sz w:val="24"/>
          <w:szCs w:val="24"/>
          <w:lang w:eastAsia="hr-HR" w:bidi="hr-HR"/>
        </w:rPr>
        <w:t>e nekretnine navedene u izvješćima</w:t>
      </w:r>
      <w:r w:rsidR="00C64838" w:rsidRPr="00A31609">
        <w:rPr>
          <w:rFonts w:ascii="Times New Roman" w:hAnsi="Times New Roman" w:cs="Times New Roman"/>
          <w:sz w:val="24"/>
          <w:szCs w:val="24"/>
          <w:lang w:eastAsia="hr-HR" w:bidi="hr-HR"/>
        </w:rPr>
        <w:t xml:space="preserve"> podnesenim do dana očitovanja te će biti darovne ovim osobama. </w:t>
      </w:r>
    </w:p>
    <w:p w14:paraId="36BB8C04" w14:textId="23C09DF3" w:rsidR="0036437B" w:rsidRPr="00A31609" w:rsidRDefault="00C64838" w:rsidP="00505BA1">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0036437B" w:rsidRPr="00A31609">
        <w:rPr>
          <w:rFonts w:ascii="Times New Roman" w:hAnsi="Times New Roman" w:cs="Times New Roman"/>
          <w:sz w:val="24"/>
          <w:szCs w:val="24"/>
          <w:lang w:eastAsia="hr-HR" w:bidi="hr-HR"/>
        </w:rPr>
        <w:t xml:space="preserve"> k.o. </w:t>
      </w:r>
      <w:proofErr w:type="spellStart"/>
      <w:r w:rsidR="0036437B" w:rsidRPr="00A31609">
        <w:rPr>
          <w:rFonts w:ascii="Times New Roman" w:hAnsi="Times New Roman" w:cs="Times New Roman"/>
          <w:sz w:val="24"/>
          <w:szCs w:val="24"/>
          <w:lang w:eastAsia="hr-HR" w:bidi="hr-HR"/>
        </w:rPr>
        <w:t>Vrbanj</w:t>
      </w:r>
      <w:proofErr w:type="spellEnd"/>
      <w:r w:rsidR="00505BA1" w:rsidRPr="00A31609">
        <w:rPr>
          <w:rFonts w:ascii="Times New Roman" w:hAnsi="Times New Roman" w:cs="Times New Roman"/>
          <w:sz w:val="24"/>
          <w:szCs w:val="24"/>
          <w:lang w:eastAsia="hr-HR" w:bidi="hr-HR"/>
        </w:rPr>
        <w:t xml:space="preserve"> te nekretninu upisanu u zk.ul.br </w:t>
      </w:r>
      <w:r w:rsidR="003018F3" w:rsidRPr="003018F3">
        <w:rPr>
          <w:rFonts w:ascii="Times New Roman" w:hAnsi="Times New Roman" w:cs="Times New Roman"/>
          <w:sz w:val="24"/>
          <w:szCs w:val="24"/>
          <w:highlight w:val="black"/>
          <w:lang w:eastAsia="hr-HR" w:bidi="hr-HR"/>
        </w:rPr>
        <w:t>……</w:t>
      </w:r>
      <w:r w:rsidR="00505BA1" w:rsidRPr="00A31609">
        <w:rPr>
          <w:rFonts w:ascii="Times New Roman" w:hAnsi="Times New Roman" w:cs="Times New Roman"/>
          <w:sz w:val="24"/>
          <w:szCs w:val="24"/>
          <w:lang w:eastAsia="hr-HR" w:bidi="hr-HR"/>
        </w:rPr>
        <w:t xml:space="preserve">, k.o. </w:t>
      </w:r>
      <w:proofErr w:type="spellStart"/>
      <w:r w:rsidR="00505BA1"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navodi da je ist</w:t>
      </w:r>
      <w:r w:rsidR="00505BA1"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naveo u izvješću u 2019., a da</w:t>
      </w:r>
      <w:r w:rsidR="00505BA1" w:rsidRPr="00A31609">
        <w:rPr>
          <w:rFonts w:ascii="Times New Roman" w:hAnsi="Times New Roman" w:cs="Times New Roman"/>
          <w:sz w:val="24"/>
          <w:szCs w:val="24"/>
          <w:lang w:eastAsia="hr-HR" w:bidi="hr-HR"/>
        </w:rPr>
        <w:t xml:space="preserve"> ih</w:t>
      </w:r>
      <w:r w:rsidRPr="00A31609">
        <w:rPr>
          <w:rFonts w:ascii="Times New Roman" w:hAnsi="Times New Roman" w:cs="Times New Roman"/>
          <w:sz w:val="24"/>
          <w:szCs w:val="24"/>
          <w:lang w:eastAsia="hr-HR" w:bidi="hr-HR"/>
        </w:rPr>
        <w:t xml:space="preserve"> je prije nije navodio jer mu </w:t>
      </w:r>
      <w:r w:rsidR="00505BA1" w:rsidRPr="00A31609">
        <w:rPr>
          <w:rFonts w:ascii="Times New Roman" w:hAnsi="Times New Roman" w:cs="Times New Roman"/>
          <w:sz w:val="24"/>
          <w:szCs w:val="24"/>
          <w:lang w:eastAsia="hr-HR" w:bidi="hr-HR"/>
        </w:rPr>
        <w:t>to</w:t>
      </w:r>
      <w:r w:rsidRPr="00A31609">
        <w:rPr>
          <w:rFonts w:ascii="Times New Roman" w:hAnsi="Times New Roman" w:cs="Times New Roman"/>
          <w:sz w:val="24"/>
          <w:szCs w:val="24"/>
          <w:lang w:eastAsia="hr-HR" w:bidi="hr-HR"/>
        </w:rPr>
        <w:t xml:space="preserve"> promaknulo</w:t>
      </w:r>
      <w:r w:rsidR="00505BA1" w:rsidRPr="00A31609">
        <w:rPr>
          <w:rFonts w:ascii="Times New Roman" w:hAnsi="Times New Roman" w:cs="Times New Roman"/>
          <w:sz w:val="24"/>
          <w:szCs w:val="24"/>
          <w:lang w:eastAsia="hr-HR" w:bidi="hr-HR"/>
        </w:rPr>
        <w:t xml:space="preserve">. Navodi da se iste naznačene u darovnom ugovoru s </w:t>
      </w:r>
      <w:r w:rsidR="003018F3" w:rsidRPr="003018F3">
        <w:rPr>
          <w:rFonts w:ascii="Times New Roman" w:hAnsi="Times New Roman" w:cs="Times New Roman"/>
          <w:sz w:val="24"/>
          <w:szCs w:val="24"/>
          <w:highlight w:val="black"/>
          <w:lang w:eastAsia="hr-HR" w:bidi="hr-HR"/>
        </w:rPr>
        <w:t>………………….</w:t>
      </w:r>
      <w:r w:rsidR="0036437B" w:rsidRPr="00A31609">
        <w:rPr>
          <w:rFonts w:ascii="Times New Roman" w:hAnsi="Times New Roman" w:cs="Times New Roman"/>
          <w:sz w:val="24"/>
          <w:szCs w:val="24"/>
          <w:lang w:eastAsia="hr-HR" w:bidi="hr-HR"/>
        </w:rPr>
        <w:t xml:space="preserve">, ali </w:t>
      </w:r>
      <w:r w:rsidR="00505BA1" w:rsidRPr="00A31609">
        <w:rPr>
          <w:rFonts w:ascii="Times New Roman" w:hAnsi="Times New Roman" w:cs="Times New Roman"/>
          <w:sz w:val="24"/>
          <w:szCs w:val="24"/>
          <w:lang w:eastAsia="hr-HR" w:bidi="hr-HR"/>
        </w:rPr>
        <w:t>su</w:t>
      </w:r>
      <w:r w:rsidR="0036437B" w:rsidRPr="00A31609">
        <w:rPr>
          <w:rFonts w:ascii="Times New Roman" w:hAnsi="Times New Roman" w:cs="Times New Roman"/>
          <w:sz w:val="24"/>
          <w:szCs w:val="24"/>
          <w:lang w:eastAsia="hr-HR" w:bidi="hr-HR"/>
        </w:rPr>
        <w:t xml:space="preserve"> </w:t>
      </w:r>
      <w:r w:rsidR="00505BA1" w:rsidRPr="00A31609">
        <w:rPr>
          <w:rFonts w:ascii="Times New Roman" w:hAnsi="Times New Roman" w:cs="Times New Roman"/>
          <w:sz w:val="24"/>
          <w:szCs w:val="24"/>
          <w:lang w:eastAsia="hr-HR" w:bidi="hr-HR"/>
        </w:rPr>
        <w:t xml:space="preserve">vjerojatno potom upisane u druge zemljišno-knjižne uloške i </w:t>
      </w:r>
      <w:r w:rsidR="0036437B" w:rsidRPr="00A31609">
        <w:rPr>
          <w:rFonts w:ascii="Times New Roman" w:hAnsi="Times New Roman" w:cs="Times New Roman"/>
          <w:sz w:val="24"/>
          <w:szCs w:val="24"/>
          <w:lang w:eastAsia="hr-HR" w:bidi="hr-HR"/>
        </w:rPr>
        <w:t xml:space="preserve">tako je </w:t>
      </w:r>
      <w:r w:rsidR="00505BA1" w:rsidRPr="00A31609">
        <w:rPr>
          <w:rFonts w:ascii="Times New Roman" w:hAnsi="Times New Roman" w:cs="Times New Roman"/>
          <w:sz w:val="24"/>
          <w:szCs w:val="24"/>
          <w:lang w:eastAsia="hr-HR" w:bidi="hr-HR"/>
        </w:rPr>
        <w:t xml:space="preserve">došlo do propusta njihova navođenja. </w:t>
      </w:r>
    </w:p>
    <w:p w14:paraId="2E00812A" w14:textId="546148C7" w:rsidR="00C36F8C" w:rsidRPr="00A31609" w:rsidRDefault="00C36F8C" w:rsidP="00C36F8C">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nekretnine upisane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val="en-US" w:bidi="en-US"/>
        </w:rPr>
        <w:t xml:space="preserve">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Dol te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Stari Grad, ističe kako su u 2019. navedene u izvješću te da su omaškom izostavljene.</w:t>
      </w:r>
    </w:p>
    <w:p w14:paraId="7655990D" w14:textId="5F2664E8" w:rsidR="00BF5390" w:rsidRPr="00A31609" w:rsidRDefault="006A510E" w:rsidP="006A510E">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zk.ul.br. </w:t>
      </w:r>
      <w:r w:rsidR="003018F3" w:rsidRPr="003018F3">
        <w:rPr>
          <w:rFonts w:ascii="Times New Roman" w:hAnsi="Times New Roman" w:cs="Times New Roman"/>
          <w:sz w:val="24"/>
          <w:szCs w:val="24"/>
          <w:highlight w:val="black"/>
          <w:lang w:val="en-US" w:bidi="en-US"/>
        </w:rPr>
        <w:t>…….</w:t>
      </w:r>
      <w:r w:rsidRPr="003018F3">
        <w:rPr>
          <w:rFonts w:ascii="Times New Roman" w:hAnsi="Times New Roman" w:cs="Times New Roman"/>
          <w:sz w:val="24"/>
          <w:szCs w:val="24"/>
          <w:highlight w:val="black"/>
          <w:lang w:val="en-US" w:bidi="en-US"/>
        </w:rPr>
        <w:t>,</w:t>
      </w:r>
      <w:r w:rsidRPr="00A31609">
        <w:rPr>
          <w:rFonts w:ascii="Times New Roman" w:hAnsi="Times New Roman" w:cs="Times New Roman"/>
          <w:sz w:val="24"/>
          <w:szCs w:val="24"/>
          <w:lang w:val="en-US" w:bidi="en-US"/>
        </w:rPr>
        <w:t xml:space="preserve"> </w:t>
      </w:r>
      <w:proofErr w:type="spellStart"/>
      <w:r w:rsidRPr="00A31609">
        <w:rPr>
          <w:rFonts w:ascii="Times New Roman" w:hAnsi="Times New Roman" w:cs="Times New Roman"/>
          <w:sz w:val="24"/>
          <w:szCs w:val="24"/>
          <w:lang w:val="en-US" w:bidi="en-US"/>
        </w:rPr>
        <w:t>k.o</w:t>
      </w:r>
      <w:proofErr w:type="spellEnd"/>
      <w:r w:rsidRPr="00A31609">
        <w:rPr>
          <w:rFonts w:ascii="Times New Roman" w:hAnsi="Times New Roman" w:cs="Times New Roman"/>
          <w:sz w:val="24"/>
          <w:szCs w:val="24"/>
          <w:lang w:val="en-US" w:bidi="en-US"/>
        </w:rPr>
        <w:t xml:space="preserve">. </w:t>
      </w:r>
      <w:proofErr w:type="spellStart"/>
      <w:r w:rsidRPr="00A31609">
        <w:rPr>
          <w:rFonts w:ascii="Times New Roman" w:hAnsi="Times New Roman" w:cs="Times New Roman"/>
          <w:sz w:val="24"/>
          <w:szCs w:val="24"/>
          <w:lang w:val="en-US" w:bidi="en-US"/>
        </w:rPr>
        <w:t>Vrbanj</w:t>
      </w:r>
      <w:proofErr w:type="spellEnd"/>
      <w:r w:rsidRPr="00A31609">
        <w:rPr>
          <w:rFonts w:ascii="Times New Roman" w:hAnsi="Times New Roman" w:cs="Times New Roman"/>
          <w:sz w:val="24"/>
          <w:szCs w:val="24"/>
          <w:lang w:val="en-US" w:bidi="en-US"/>
        </w:rPr>
        <w:t xml:space="preserve">, </w:t>
      </w:r>
      <w:proofErr w:type="spellStart"/>
      <w:r w:rsidRPr="00A31609">
        <w:rPr>
          <w:rFonts w:ascii="Times New Roman" w:hAnsi="Times New Roman" w:cs="Times New Roman"/>
          <w:sz w:val="24"/>
          <w:szCs w:val="24"/>
          <w:lang w:val="en-US" w:bidi="en-US"/>
        </w:rPr>
        <w:t>navodi</w:t>
      </w:r>
      <w:proofErr w:type="spellEnd"/>
      <w:r w:rsidRPr="00A31609">
        <w:rPr>
          <w:rFonts w:ascii="Times New Roman" w:hAnsi="Times New Roman" w:cs="Times New Roman"/>
          <w:sz w:val="24"/>
          <w:szCs w:val="24"/>
          <w:lang w:val="en-US" w:bidi="en-US"/>
        </w:rPr>
        <w:t xml:space="preserve"> da je u </w:t>
      </w:r>
      <w:r w:rsidRPr="00A31609">
        <w:rPr>
          <w:rFonts w:ascii="Times New Roman" w:hAnsi="Times New Roman" w:cs="Times New Roman"/>
          <w:sz w:val="24"/>
          <w:szCs w:val="24"/>
          <w:lang w:eastAsia="hr-HR" w:bidi="hr-HR"/>
        </w:rPr>
        <w:t>suvlasništvu dužnosnika</w:t>
      </w:r>
      <w:r w:rsidR="00DF445D" w:rsidRPr="00A31609">
        <w:rPr>
          <w:rFonts w:ascii="Times New Roman" w:hAnsi="Times New Roman" w:cs="Times New Roman"/>
          <w:sz w:val="24"/>
          <w:szCs w:val="24"/>
          <w:lang w:eastAsia="hr-HR" w:bidi="hr-HR"/>
        </w:rPr>
        <w:t>, njegove supruge</w:t>
      </w:r>
      <w:r w:rsidRPr="00A31609">
        <w:rPr>
          <w:rFonts w:ascii="Times New Roman" w:hAnsi="Times New Roman" w:cs="Times New Roman"/>
          <w:sz w:val="24"/>
          <w:szCs w:val="24"/>
          <w:lang w:eastAsia="hr-HR" w:bidi="hr-HR"/>
        </w:rPr>
        <w:t xml:space="preserve"> i rođaka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koji ima 7/432 suvlasništva,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proofErr w:type="spellStart"/>
      <w:r w:rsidRPr="00A31609">
        <w:rPr>
          <w:rFonts w:ascii="Times New Roman" w:hAnsi="Times New Roman" w:cs="Times New Roman"/>
          <w:sz w:val="24"/>
          <w:szCs w:val="24"/>
          <w:lang w:val="en-US" w:bidi="en-US"/>
        </w:rPr>
        <w:t>navodi</w:t>
      </w:r>
      <w:proofErr w:type="spellEnd"/>
      <w:r w:rsidRPr="00A31609">
        <w:rPr>
          <w:rFonts w:ascii="Times New Roman" w:hAnsi="Times New Roman" w:cs="Times New Roman"/>
          <w:sz w:val="24"/>
          <w:szCs w:val="24"/>
          <w:lang w:val="en-US" w:bidi="en-US"/>
        </w:rPr>
        <w:t xml:space="preserve"> da je u </w:t>
      </w:r>
      <w:r w:rsidRPr="00A31609">
        <w:rPr>
          <w:rFonts w:ascii="Times New Roman" w:hAnsi="Times New Roman" w:cs="Times New Roman"/>
          <w:sz w:val="24"/>
          <w:szCs w:val="24"/>
          <w:lang w:eastAsia="hr-HR" w:bidi="hr-HR"/>
        </w:rPr>
        <w:t>suvlasništvu dužnosnika</w:t>
      </w:r>
      <w:r w:rsidR="00DF445D" w:rsidRPr="00A31609">
        <w:rPr>
          <w:rFonts w:ascii="Times New Roman" w:hAnsi="Times New Roman" w:cs="Times New Roman"/>
          <w:sz w:val="24"/>
          <w:szCs w:val="24"/>
          <w:lang w:eastAsia="hr-HR" w:bidi="hr-HR"/>
        </w:rPr>
        <w:t>, njegove supruge</w:t>
      </w:r>
      <w:r w:rsidRPr="00A31609">
        <w:rPr>
          <w:rFonts w:ascii="Times New Roman" w:hAnsi="Times New Roman" w:cs="Times New Roman"/>
          <w:sz w:val="24"/>
          <w:szCs w:val="24"/>
          <w:lang w:eastAsia="hr-HR" w:bidi="hr-HR"/>
        </w:rPr>
        <w:t xml:space="preserve"> i rođaka koji ima 7/270 suvlasništva,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proofErr w:type="spellStart"/>
      <w:r w:rsidRPr="00A31609">
        <w:rPr>
          <w:rFonts w:ascii="Times New Roman" w:hAnsi="Times New Roman" w:cs="Times New Roman"/>
          <w:sz w:val="24"/>
          <w:szCs w:val="24"/>
          <w:lang w:val="en-US" w:bidi="en-US"/>
        </w:rPr>
        <w:t>navodi</w:t>
      </w:r>
      <w:proofErr w:type="spellEnd"/>
      <w:r w:rsidRPr="00A31609">
        <w:rPr>
          <w:rFonts w:ascii="Times New Roman" w:hAnsi="Times New Roman" w:cs="Times New Roman"/>
          <w:sz w:val="24"/>
          <w:szCs w:val="24"/>
          <w:lang w:val="en-US" w:bidi="en-US"/>
        </w:rPr>
        <w:t xml:space="preserve"> da je u </w:t>
      </w:r>
      <w:r w:rsidRPr="00A31609">
        <w:rPr>
          <w:rFonts w:ascii="Times New Roman" w:hAnsi="Times New Roman" w:cs="Times New Roman"/>
          <w:sz w:val="24"/>
          <w:szCs w:val="24"/>
          <w:lang w:eastAsia="hr-HR" w:bidi="hr-HR"/>
        </w:rPr>
        <w:t>suvlasništvu dužnosnika</w:t>
      </w:r>
      <w:r w:rsidR="00DF445D" w:rsidRPr="00A31609">
        <w:rPr>
          <w:rFonts w:ascii="Times New Roman" w:hAnsi="Times New Roman" w:cs="Times New Roman"/>
          <w:sz w:val="24"/>
          <w:szCs w:val="24"/>
          <w:lang w:eastAsia="hr-HR" w:bidi="hr-HR"/>
        </w:rPr>
        <w:t>, njegove supruge</w:t>
      </w:r>
      <w:r w:rsidRPr="00A31609">
        <w:rPr>
          <w:rFonts w:ascii="Times New Roman" w:hAnsi="Times New Roman" w:cs="Times New Roman"/>
          <w:sz w:val="24"/>
          <w:szCs w:val="24"/>
          <w:lang w:eastAsia="hr-HR" w:bidi="hr-HR"/>
        </w:rPr>
        <w:t xml:space="preserve"> i </w:t>
      </w:r>
      <w:r w:rsidRPr="00A31609">
        <w:rPr>
          <w:rFonts w:ascii="Times New Roman" w:hAnsi="Times New Roman" w:cs="Times New Roman"/>
          <w:sz w:val="24"/>
          <w:szCs w:val="24"/>
          <w:lang w:eastAsia="hr-HR" w:bidi="hr-HR"/>
        </w:rPr>
        <w:lastRenderedPageBreak/>
        <w:t xml:space="preserve">navedenog rođaka koji ima 7/216 suvlasništva, nekretninu upisanu u zk.ul.br.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proofErr w:type="spellStart"/>
      <w:r w:rsidRPr="00A31609">
        <w:rPr>
          <w:rFonts w:ascii="Times New Roman" w:hAnsi="Times New Roman" w:cs="Times New Roman"/>
          <w:sz w:val="24"/>
          <w:szCs w:val="24"/>
          <w:lang w:val="en-US" w:bidi="en-US"/>
        </w:rPr>
        <w:t>navodi</w:t>
      </w:r>
      <w:proofErr w:type="spellEnd"/>
      <w:r w:rsidRPr="00A31609">
        <w:rPr>
          <w:rFonts w:ascii="Times New Roman" w:hAnsi="Times New Roman" w:cs="Times New Roman"/>
          <w:sz w:val="24"/>
          <w:szCs w:val="24"/>
          <w:lang w:val="en-US" w:bidi="en-US"/>
        </w:rPr>
        <w:t xml:space="preserve"> da je u </w:t>
      </w:r>
      <w:r w:rsidRPr="00A31609">
        <w:rPr>
          <w:rFonts w:ascii="Times New Roman" w:hAnsi="Times New Roman" w:cs="Times New Roman"/>
          <w:sz w:val="24"/>
          <w:szCs w:val="24"/>
          <w:lang w:eastAsia="hr-HR" w:bidi="hr-HR"/>
        </w:rPr>
        <w:t>suvlasništvu dužnosnika</w:t>
      </w:r>
      <w:r w:rsidR="00DF445D" w:rsidRPr="00A31609">
        <w:rPr>
          <w:rFonts w:ascii="Times New Roman" w:hAnsi="Times New Roman" w:cs="Times New Roman"/>
          <w:sz w:val="24"/>
          <w:szCs w:val="24"/>
          <w:lang w:eastAsia="hr-HR" w:bidi="hr-HR"/>
        </w:rPr>
        <w:t>, njegove supruge</w:t>
      </w:r>
      <w:r w:rsidRPr="00A31609">
        <w:rPr>
          <w:rFonts w:ascii="Times New Roman" w:hAnsi="Times New Roman" w:cs="Times New Roman"/>
          <w:sz w:val="24"/>
          <w:szCs w:val="24"/>
          <w:lang w:eastAsia="hr-HR" w:bidi="hr-HR"/>
        </w:rPr>
        <w:t xml:space="preserve"> i navedenog rođaka koji ima 7/432  suvlasništva</w:t>
      </w:r>
      <w:r w:rsidR="00BF5390" w:rsidRPr="00A31609">
        <w:rPr>
          <w:rFonts w:ascii="Times New Roman" w:hAnsi="Times New Roman" w:cs="Times New Roman"/>
          <w:sz w:val="24"/>
          <w:szCs w:val="24"/>
          <w:lang w:eastAsia="hr-HR" w:bidi="hr-HR"/>
        </w:rPr>
        <w:t xml:space="preserve">. Za ove nekretnine dužnosnik naglašava da je </w:t>
      </w:r>
      <w:r w:rsidR="00DF445D" w:rsidRPr="00A31609">
        <w:rPr>
          <w:rFonts w:ascii="Times New Roman" w:hAnsi="Times New Roman" w:cs="Times New Roman"/>
          <w:sz w:val="24"/>
          <w:szCs w:val="24"/>
          <w:lang w:eastAsia="hr-HR" w:bidi="hr-HR"/>
        </w:rPr>
        <w:t>naveo</w:t>
      </w:r>
      <w:r w:rsidR="00BF5390" w:rsidRPr="00A31609">
        <w:rPr>
          <w:rFonts w:ascii="Times New Roman" w:hAnsi="Times New Roman" w:cs="Times New Roman"/>
          <w:sz w:val="24"/>
          <w:szCs w:val="24"/>
          <w:lang w:eastAsia="hr-HR" w:bidi="hr-HR"/>
        </w:rPr>
        <w:t xml:space="preserve"> njihovu uku</w:t>
      </w:r>
      <w:r w:rsidR="00DF445D" w:rsidRPr="00A31609">
        <w:rPr>
          <w:rFonts w:ascii="Times New Roman" w:hAnsi="Times New Roman" w:cs="Times New Roman"/>
          <w:sz w:val="24"/>
          <w:szCs w:val="24"/>
          <w:lang w:eastAsia="hr-HR" w:bidi="hr-HR"/>
        </w:rPr>
        <w:t>p</w:t>
      </w:r>
      <w:r w:rsidR="00BF5390" w:rsidRPr="00A31609">
        <w:rPr>
          <w:rFonts w:ascii="Times New Roman" w:hAnsi="Times New Roman" w:cs="Times New Roman"/>
          <w:sz w:val="24"/>
          <w:szCs w:val="24"/>
          <w:lang w:eastAsia="hr-HR" w:bidi="hr-HR"/>
        </w:rPr>
        <w:t xml:space="preserve">nu površinu u izvješćima podnesenim do dana očitovanja te da će rođaku darovati dio nekretnine u njegovom stvarnom vlasništvu. </w:t>
      </w:r>
    </w:p>
    <w:p w14:paraId="31B70CAD" w14:textId="22CC7FE3" w:rsidR="00DF445D" w:rsidRPr="00A31609" w:rsidRDefault="00BF5390" w:rsidP="00DF445D">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w:t>
      </w:r>
      <w:r w:rsidR="00DF445D" w:rsidRPr="00A31609">
        <w:rPr>
          <w:rFonts w:ascii="Times New Roman" w:hAnsi="Times New Roman" w:cs="Times New Roman"/>
          <w:sz w:val="24"/>
          <w:szCs w:val="24"/>
          <w:lang w:eastAsia="hr-HR" w:bidi="hr-HR"/>
        </w:rPr>
        <w:t xml:space="preserve">upisanu u zk.ul.br. </w:t>
      </w:r>
      <w:r w:rsidR="003018F3" w:rsidRPr="003018F3">
        <w:rPr>
          <w:rFonts w:ascii="Times New Roman" w:hAnsi="Times New Roman" w:cs="Times New Roman"/>
          <w:sz w:val="24"/>
          <w:szCs w:val="24"/>
          <w:highlight w:val="black"/>
          <w:lang w:eastAsia="hr-HR" w:bidi="hr-HR"/>
        </w:rPr>
        <w:t>………</w:t>
      </w:r>
      <w:r w:rsidR="00DF445D" w:rsidRPr="00A31609">
        <w:rPr>
          <w:rFonts w:ascii="Times New Roman" w:hAnsi="Times New Roman" w:cs="Times New Roman"/>
          <w:sz w:val="24"/>
          <w:szCs w:val="24"/>
          <w:lang w:eastAsia="hr-HR" w:bidi="hr-HR"/>
        </w:rPr>
        <w:t xml:space="preserve">,k.o. </w:t>
      </w:r>
      <w:proofErr w:type="spellStart"/>
      <w:r w:rsidR="00DF445D" w:rsidRPr="00A31609">
        <w:rPr>
          <w:rFonts w:ascii="Times New Roman" w:hAnsi="Times New Roman" w:cs="Times New Roman"/>
          <w:sz w:val="24"/>
          <w:szCs w:val="24"/>
          <w:lang w:eastAsia="hr-HR" w:bidi="hr-HR"/>
        </w:rPr>
        <w:t>Vrbanj</w:t>
      </w:r>
      <w:proofErr w:type="spellEnd"/>
      <w:r w:rsidR="00DF445D" w:rsidRPr="00A31609">
        <w:rPr>
          <w:rFonts w:ascii="Times New Roman" w:hAnsi="Times New Roman" w:cs="Times New Roman"/>
          <w:sz w:val="24"/>
          <w:szCs w:val="24"/>
          <w:lang w:eastAsia="hr-HR" w:bidi="hr-HR"/>
        </w:rPr>
        <w:t xml:space="preserve">, navodi da je u suvlasništvu dužnosnika njegove supruge i brata </w:t>
      </w:r>
      <w:r w:rsidR="003018F3" w:rsidRPr="003018F3">
        <w:rPr>
          <w:rFonts w:ascii="Times New Roman" w:hAnsi="Times New Roman" w:cs="Times New Roman"/>
          <w:sz w:val="24"/>
          <w:szCs w:val="24"/>
          <w:highlight w:val="black"/>
          <w:lang w:eastAsia="hr-HR" w:bidi="hr-HR"/>
        </w:rPr>
        <w:t>……………..</w:t>
      </w:r>
      <w:r w:rsidR="00DF445D" w:rsidRPr="00A31609">
        <w:rPr>
          <w:rFonts w:ascii="Times New Roman" w:hAnsi="Times New Roman" w:cs="Times New Roman"/>
          <w:sz w:val="24"/>
          <w:szCs w:val="24"/>
          <w:lang w:eastAsia="hr-HR" w:bidi="hr-HR"/>
        </w:rPr>
        <w:t xml:space="preserve">, koji ima 0 suvlasništva, kao i da je naveo njezinu ukupnu površinu u izvješćima podnesenim do dana očitovanja te da će bratu darovati dio nekretnine u njegovom stvarnom vlasništvu. </w:t>
      </w:r>
    </w:p>
    <w:p w14:paraId="714A3943" w14:textId="739E11E2" w:rsidR="00DF445D" w:rsidRPr="00A31609" w:rsidRDefault="00DF445D" w:rsidP="00DF445D">
      <w:pPr>
        <w:pStyle w:val="Bodytext20"/>
        <w:shd w:val="clear" w:color="auto" w:fill="auto"/>
        <w:spacing w:line="269" w:lineRule="auto"/>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Dužnosnik navodi da se ispričava za propuste nastale zbog nerazumijevanja te moli da se uvaži složenost i imovinskih odnosa na njegovom rodnom otoku.</w:t>
      </w:r>
    </w:p>
    <w:p w14:paraId="477912D8" w14:textId="77777777" w:rsidR="00705D0E" w:rsidRPr="00A31609" w:rsidRDefault="00B27A9E" w:rsidP="00705D0E">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Uvidom u Registar dužnosnika, koji ustrojava i vodi Povjerenstvo, utvrđeno je da je dužnosnik Ivo </w:t>
      </w:r>
      <w:proofErr w:type="spellStart"/>
      <w:r w:rsidRPr="00A31609">
        <w:rPr>
          <w:rFonts w:ascii="Times New Roman" w:hAnsi="Times New Roman" w:cs="Times New Roman"/>
          <w:sz w:val="24"/>
          <w:szCs w:val="24"/>
        </w:rPr>
        <w:t>Milatić</w:t>
      </w:r>
      <w:proofErr w:type="spellEnd"/>
      <w:r w:rsidRPr="00A31609">
        <w:rPr>
          <w:rFonts w:ascii="Times New Roman" w:hAnsi="Times New Roman" w:cs="Times New Roman"/>
          <w:sz w:val="24"/>
          <w:szCs w:val="24"/>
        </w:rPr>
        <w:t xml:space="preserve"> od 17. svibnja 2009.g. do 17. siječnja 2012.g. obnašao dužnost općinskog načelnika Općine </w:t>
      </w:r>
      <w:proofErr w:type="spellStart"/>
      <w:r w:rsidRPr="00A31609">
        <w:rPr>
          <w:rFonts w:ascii="Times New Roman" w:hAnsi="Times New Roman" w:cs="Times New Roman"/>
          <w:sz w:val="24"/>
          <w:szCs w:val="24"/>
        </w:rPr>
        <w:t>Jelsa</w:t>
      </w:r>
      <w:proofErr w:type="spellEnd"/>
      <w:r w:rsidRPr="00A31609">
        <w:rPr>
          <w:rFonts w:ascii="Times New Roman" w:hAnsi="Times New Roman" w:cs="Times New Roman"/>
          <w:sz w:val="24"/>
          <w:szCs w:val="24"/>
        </w:rPr>
        <w:t xml:space="preserve">, od 17. siječnja 2012.g. do 17. veljače 2016.g. dužnost pomoćnika ministra gospodarstva, od 17. veljače 2016.g. do 29. lipnja 2017.g. dužnost pomoćnika ministra gospodarstva, poduzetništva i obrta, od 29. lipnja 2017.g. do 24. rujna 2020.g. dužnost državnog tajnika u Ministarstvu zaštite okoliša i energetike te da od 24. rujna 2020.g. obnaša dužnost državnog tajnika u Ministarstvu gospodarstva i održivog razvoja. </w:t>
      </w:r>
    </w:p>
    <w:p w14:paraId="45836D8C" w14:textId="77777777" w:rsidR="00705D0E" w:rsidRPr="00A31609" w:rsidRDefault="00705D0E" w:rsidP="00705D0E">
      <w:pPr>
        <w:spacing w:after="0"/>
        <w:ind w:firstLine="708"/>
        <w:jc w:val="both"/>
        <w:rPr>
          <w:rFonts w:ascii="Times New Roman" w:hAnsi="Times New Roman" w:cs="Times New Roman"/>
          <w:sz w:val="24"/>
          <w:szCs w:val="24"/>
        </w:rPr>
      </w:pPr>
    </w:p>
    <w:p w14:paraId="186D52B1" w14:textId="1FA2D99F" w:rsidR="00B27A9E" w:rsidRPr="00A31609" w:rsidRDefault="00B27A9E" w:rsidP="00705D0E">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3. stavkom 1. podstavkom 6. ZSSI-a propisano je da su državni tajnici dužnosnici u smislu odredbi navedenog Zakona, stoga je i dužnosnik Ivo </w:t>
      </w:r>
      <w:proofErr w:type="spellStart"/>
      <w:r w:rsidRPr="00A31609">
        <w:rPr>
          <w:rFonts w:ascii="Times New Roman" w:hAnsi="Times New Roman" w:cs="Times New Roman"/>
          <w:sz w:val="24"/>
          <w:szCs w:val="24"/>
        </w:rPr>
        <w:t>Milatić</w:t>
      </w:r>
      <w:proofErr w:type="spellEnd"/>
      <w:r w:rsidRPr="00A31609">
        <w:rPr>
          <w:rFonts w:ascii="Times New Roman" w:hAnsi="Times New Roman" w:cs="Times New Roman"/>
          <w:sz w:val="24"/>
          <w:szCs w:val="24"/>
        </w:rPr>
        <w:t xml:space="preserve"> povodom obnašanja dužnosti državnog tajnika u Ministarstvu zaštite okoliša i energetike te državnog tajnika u Ministarstvu gospodarstva i održivog razvoja obvezan postupati sukladno odredbama ZSSI-a.</w:t>
      </w:r>
    </w:p>
    <w:p w14:paraId="7499FF2F" w14:textId="77777777" w:rsidR="00705D0E" w:rsidRPr="00A31609" w:rsidRDefault="00705D0E" w:rsidP="00CB4A8C">
      <w:pPr>
        <w:spacing w:after="0"/>
        <w:ind w:right="-2" w:firstLine="708"/>
        <w:jc w:val="both"/>
        <w:rPr>
          <w:rFonts w:ascii="Times New Roman" w:hAnsi="Times New Roman" w:cs="Times New Roman"/>
          <w:sz w:val="24"/>
          <w:szCs w:val="24"/>
        </w:rPr>
      </w:pPr>
    </w:p>
    <w:p w14:paraId="18BFCE34" w14:textId="078CE617" w:rsidR="001A710B" w:rsidRPr="00A31609" w:rsidRDefault="00B27A9E" w:rsidP="00CB4A8C">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Dužnosnik je dana </w:t>
      </w:r>
      <w:r w:rsidRPr="00A31609">
        <w:rPr>
          <w:rFonts w:ascii="Times New Roman" w:hAnsi="Times New Roman" w:cs="Times New Roman"/>
          <w:sz w:val="24"/>
          <w:szCs w:val="24"/>
          <w:u w:val="single"/>
        </w:rPr>
        <w:t xml:space="preserve">2. srpnja 2018.g. </w:t>
      </w:r>
      <w:r w:rsidRPr="00A31609">
        <w:rPr>
          <w:rFonts w:ascii="Times New Roman" w:hAnsi="Times New Roman" w:cs="Times New Roman"/>
          <w:sz w:val="24"/>
          <w:szCs w:val="24"/>
        </w:rPr>
        <w:t xml:space="preserve">podnio Povjerenstvu izvješće o imovinskom stanju povodom promjene u imovini, u kojem je </w:t>
      </w:r>
      <w:r w:rsidR="00B27B6B" w:rsidRPr="00A31609">
        <w:rPr>
          <w:rFonts w:ascii="Times New Roman" w:hAnsi="Times New Roman" w:cs="Times New Roman"/>
          <w:sz w:val="24"/>
          <w:szCs w:val="24"/>
        </w:rPr>
        <w:t>naveo</w:t>
      </w:r>
      <w:r w:rsidRPr="00A31609">
        <w:rPr>
          <w:rFonts w:ascii="Times New Roman" w:hAnsi="Times New Roman" w:cs="Times New Roman"/>
          <w:sz w:val="24"/>
          <w:szCs w:val="24"/>
        </w:rPr>
        <w:t xml:space="preserve"> </w:t>
      </w:r>
      <w:r w:rsidR="00B27B6B" w:rsidRPr="00A31609">
        <w:rPr>
          <w:rFonts w:ascii="Times New Roman" w:hAnsi="Times New Roman" w:cs="Times New Roman"/>
          <w:sz w:val="24"/>
          <w:szCs w:val="24"/>
        </w:rPr>
        <w:t>podatke o nekret</w:t>
      </w:r>
      <w:r w:rsidR="00850CA4" w:rsidRPr="00A31609">
        <w:rPr>
          <w:rFonts w:ascii="Times New Roman" w:hAnsi="Times New Roman" w:cs="Times New Roman"/>
          <w:sz w:val="24"/>
          <w:szCs w:val="24"/>
        </w:rPr>
        <w:t>ninama, a nakon izvršenog uvida u podatke zemljišnih knjiga utvrđeno je da postoji nesklad, odnosno nerazmjer između u izvješću navedenih podataka</w:t>
      </w:r>
      <w:r w:rsidR="00A7236B" w:rsidRPr="00A31609">
        <w:rPr>
          <w:rFonts w:ascii="Times New Roman" w:hAnsi="Times New Roman" w:cs="Times New Roman"/>
          <w:sz w:val="24"/>
          <w:szCs w:val="24"/>
        </w:rPr>
        <w:t xml:space="preserve"> o površini nekretnina</w:t>
      </w:r>
      <w:r w:rsidR="00850CA4" w:rsidRPr="00A31609">
        <w:rPr>
          <w:rFonts w:ascii="Times New Roman" w:hAnsi="Times New Roman" w:cs="Times New Roman"/>
          <w:sz w:val="24"/>
          <w:szCs w:val="24"/>
        </w:rPr>
        <w:t xml:space="preserve"> i podataka zemljišnih knjiga</w:t>
      </w:r>
      <w:r w:rsidR="00705D0E" w:rsidRPr="00A31609">
        <w:rPr>
          <w:rFonts w:ascii="Times New Roman" w:hAnsi="Times New Roman" w:cs="Times New Roman"/>
          <w:sz w:val="24"/>
          <w:szCs w:val="24"/>
        </w:rPr>
        <w:t>, kako je to utvrđeno u izreci odluke</w:t>
      </w:r>
      <w:r w:rsidR="001A710B" w:rsidRPr="00A31609">
        <w:rPr>
          <w:rFonts w:ascii="Times New Roman" w:hAnsi="Times New Roman" w:cs="Times New Roman"/>
          <w:sz w:val="24"/>
          <w:szCs w:val="24"/>
        </w:rPr>
        <w:t xml:space="preserve"> o pokreta</w:t>
      </w:r>
      <w:r w:rsidR="00705D0E" w:rsidRPr="00A31609">
        <w:rPr>
          <w:rFonts w:ascii="Times New Roman" w:hAnsi="Times New Roman" w:cs="Times New Roman"/>
          <w:sz w:val="24"/>
          <w:szCs w:val="24"/>
        </w:rPr>
        <w:t xml:space="preserve">nju postupka protiv dužnosnika te </w:t>
      </w:r>
      <w:r w:rsidR="001A4203" w:rsidRPr="00A31609">
        <w:rPr>
          <w:rFonts w:ascii="Times New Roman" w:hAnsi="Times New Roman" w:cs="Times New Roman"/>
          <w:sz w:val="24"/>
          <w:szCs w:val="24"/>
        </w:rPr>
        <w:t xml:space="preserve">detaljno opisano u </w:t>
      </w:r>
      <w:r w:rsidR="00705D0E" w:rsidRPr="00A31609">
        <w:rPr>
          <w:rFonts w:ascii="Times New Roman" w:hAnsi="Times New Roman" w:cs="Times New Roman"/>
          <w:sz w:val="24"/>
          <w:szCs w:val="24"/>
        </w:rPr>
        <w:t>obrazložen</w:t>
      </w:r>
      <w:r w:rsidR="001A4203" w:rsidRPr="00A31609">
        <w:rPr>
          <w:rFonts w:ascii="Times New Roman" w:hAnsi="Times New Roman" w:cs="Times New Roman"/>
          <w:sz w:val="24"/>
          <w:szCs w:val="24"/>
        </w:rPr>
        <w:t xml:space="preserve">ju navedene odluke. </w:t>
      </w:r>
      <w:r w:rsidR="00705D0E" w:rsidRPr="00A31609">
        <w:rPr>
          <w:rFonts w:ascii="Times New Roman" w:hAnsi="Times New Roman" w:cs="Times New Roman"/>
          <w:sz w:val="24"/>
          <w:szCs w:val="24"/>
        </w:rPr>
        <w:t xml:space="preserve"> </w:t>
      </w:r>
    </w:p>
    <w:p w14:paraId="343B4CA4" w14:textId="77777777" w:rsidR="001A710B" w:rsidRPr="00A31609" w:rsidRDefault="001A710B" w:rsidP="00CB4A8C">
      <w:pPr>
        <w:spacing w:after="0"/>
        <w:ind w:right="-2" w:firstLine="708"/>
        <w:jc w:val="both"/>
        <w:rPr>
          <w:rFonts w:ascii="Times New Roman" w:hAnsi="Times New Roman" w:cs="Times New Roman"/>
          <w:sz w:val="24"/>
          <w:szCs w:val="24"/>
        </w:rPr>
      </w:pPr>
    </w:p>
    <w:p w14:paraId="2C6494FE" w14:textId="6EE855F6" w:rsidR="00CB4A8C" w:rsidRPr="00A31609" w:rsidRDefault="001A710B" w:rsidP="001A710B">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Zbog toga</w:t>
      </w:r>
      <w:r w:rsidR="00CB4A8C" w:rsidRPr="00A31609">
        <w:rPr>
          <w:rFonts w:ascii="Times New Roman" w:hAnsi="Times New Roman" w:cs="Times New Roman"/>
          <w:sz w:val="24"/>
          <w:szCs w:val="24"/>
        </w:rPr>
        <w:t xml:space="preserve"> je </w:t>
      </w:r>
      <w:r w:rsidRPr="00A31609">
        <w:rPr>
          <w:rFonts w:ascii="Times New Roman" w:hAnsi="Times New Roman" w:cs="Times New Roman"/>
          <w:sz w:val="24"/>
          <w:szCs w:val="24"/>
        </w:rPr>
        <w:t xml:space="preserve">Povjerenstvo </w:t>
      </w:r>
      <w:r w:rsidR="00CB4A8C" w:rsidRPr="00A31609">
        <w:rPr>
          <w:rFonts w:ascii="Times New Roman" w:hAnsi="Times New Roman" w:cs="Times New Roman"/>
          <w:sz w:val="24"/>
          <w:szCs w:val="24"/>
        </w:rPr>
        <w:t xml:space="preserve">zaključkom Broj: 711-I-942-IK-216-15/19-11-16 od 3. svibnja 2019. pozvalo </w:t>
      </w:r>
      <w:r w:rsidRPr="00A31609">
        <w:rPr>
          <w:rFonts w:ascii="Times New Roman" w:hAnsi="Times New Roman" w:cs="Times New Roman"/>
          <w:sz w:val="24"/>
          <w:szCs w:val="24"/>
        </w:rPr>
        <w:t>dužnosnik</w:t>
      </w:r>
      <w:r w:rsidR="00CB4A8C" w:rsidRPr="00A31609">
        <w:rPr>
          <w:rFonts w:ascii="Times New Roman" w:hAnsi="Times New Roman" w:cs="Times New Roman"/>
          <w:sz w:val="24"/>
          <w:szCs w:val="24"/>
        </w:rPr>
        <w:t xml:space="preserve">a da se očituje o utvrđenom neskladu koji se odnosi na </w:t>
      </w:r>
      <w:r w:rsidR="00705D0E" w:rsidRPr="00A31609">
        <w:rPr>
          <w:rFonts w:ascii="Times New Roman" w:hAnsi="Times New Roman" w:cs="Times New Roman"/>
          <w:sz w:val="24"/>
          <w:szCs w:val="24"/>
        </w:rPr>
        <w:t xml:space="preserve">propust navođenja </w:t>
      </w:r>
      <w:r w:rsidR="00CB4A8C" w:rsidRPr="00A31609">
        <w:rPr>
          <w:rFonts w:ascii="Times New Roman" w:hAnsi="Times New Roman" w:cs="Times New Roman"/>
          <w:sz w:val="24"/>
          <w:szCs w:val="24"/>
        </w:rPr>
        <w:t>nekretnin</w:t>
      </w:r>
      <w:r w:rsidR="00705D0E" w:rsidRPr="00A31609">
        <w:rPr>
          <w:rFonts w:ascii="Times New Roman" w:hAnsi="Times New Roman" w:cs="Times New Roman"/>
          <w:sz w:val="24"/>
          <w:szCs w:val="24"/>
        </w:rPr>
        <w:t>e</w:t>
      </w:r>
      <w:r w:rsidR="00CB4A8C" w:rsidRPr="00A31609">
        <w:rPr>
          <w:rFonts w:ascii="Times New Roman" w:hAnsi="Times New Roman" w:cs="Times New Roman"/>
          <w:sz w:val="24"/>
          <w:szCs w:val="24"/>
        </w:rPr>
        <w:t xml:space="preserve"> u vlasništvu dužnosnika i/ili supruge, odnosno nerazmjer u dijelu koji se odnosi na površinu nekretnina u vlasništvu dužnosnika i/ili supruge, te da priloži odgovarajuću dokumentaciju kojom se opravdava utvrđeni nesklad odnosno nerazmjer. </w:t>
      </w:r>
    </w:p>
    <w:p w14:paraId="7BE3725B" w14:textId="77777777" w:rsidR="00CB4A8C" w:rsidRPr="00A31609" w:rsidRDefault="00CB4A8C" w:rsidP="00CB4A8C">
      <w:pPr>
        <w:spacing w:after="0"/>
        <w:ind w:right="-2" w:firstLine="708"/>
        <w:jc w:val="both"/>
        <w:rPr>
          <w:rFonts w:ascii="Times New Roman" w:hAnsi="Times New Roman" w:cs="Times New Roman"/>
          <w:sz w:val="24"/>
          <w:szCs w:val="24"/>
        </w:rPr>
      </w:pPr>
    </w:p>
    <w:p w14:paraId="2A2C3903" w14:textId="5AA27280" w:rsidR="00CB4A8C" w:rsidRPr="00A31609" w:rsidRDefault="00CB4A8C" w:rsidP="00CB4A8C">
      <w:pPr>
        <w:spacing w:after="0"/>
        <w:ind w:right="-2" w:firstLine="708"/>
        <w:jc w:val="both"/>
        <w:rPr>
          <w:rFonts w:ascii="Times New Roman" w:hAnsi="Times New Roman" w:cs="Times New Roman"/>
          <w:sz w:val="24"/>
          <w:szCs w:val="24"/>
          <w:lang w:bidi="en-US"/>
        </w:rPr>
      </w:pPr>
      <w:r w:rsidRPr="00A31609">
        <w:rPr>
          <w:rFonts w:ascii="Times New Roman" w:hAnsi="Times New Roman" w:cs="Times New Roman"/>
          <w:sz w:val="24"/>
          <w:szCs w:val="24"/>
        </w:rPr>
        <w:t xml:space="preserve">Dužnosnik je zaprimio navedeni zaključak 6. svibnja 2019. elektroničkim putem te se očitovao dana 18. svibnja 2019. pod brojem 711-U-2112-IK-216-15/19-12-16 te dana </w:t>
      </w:r>
      <w:r w:rsidRPr="00A31609">
        <w:rPr>
          <w:rFonts w:ascii="Times New Roman" w:hAnsi="Times New Roman" w:cs="Times New Roman"/>
          <w:sz w:val="24"/>
          <w:szCs w:val="24"/>
          <w:lang w:bidi="en-US"/>
        </w:rPr>
        <w:t>29. svibnja 2019. kada je pod brojem 711-U-2191-P-175/19-03-3</w:t>
      </w:r>
      <w:r w:rsidRPr="00A31609">
        <w:rPr>
          <w:rFonts w:ascii="Times New Roman" w:hAnsi="Times New Roman" w:cs="Times New Roman"/>
          <w:sz w:val="24"/>
          <w:szCs w:val="24"/>
        </w:rPr>
        <w:t xml:space="preserve"> </w:t>
      </w:r>
      <w:r w:rsidRPr="00A31609">
        <w:rPr>
          <w:rFonts w:ascii="Times New Roman" w:hAnsi="Times New Roman" w:cs="Times New Roman"/>
          <w:sz w:val="24"/>
          <w:szCs w:val="24"/>
          <w:lang w:bidi="en-US"/>
        </w:rPr>
        <w:t xml:space="preserve">podnio dopunu očitovanja na zaključak. </w:t>
      </w:r>
    </w:p>
    <w:p w14:paraId="250F6F45" w14:textId="7A797E8E" w:rsidR="00121BF3" w:rsidRPr="00A31609" w:rsidRDefault="00121BF3" w:rsidP="00CB4A8C">
      <w:pPr>
        <w:spacing w:after="0"/>
        <w:ind w:right="-2" w:firstLine="708"/>
        <w:jc w:val="both"/>
        <w:rPr>
          <w:rFonts w:ascii="Times New Roman" w:hAnsi="Times New Roman" w:cs="Times New Roman"/>
          <w:sz w:val="24"/>
          <w:szCs w:val="24"/>
          <w:lang w:bidi="en-US"/>
        </w:rPr>
      </w:pPr>
    </w:p>
    <w:p w14:paraId="551EDF90" w14:textId="5DBA1781" w:rsidR="00121BF3" w:rsidRPr="00A31609" w:rsidRDefault="00121BF3" w:rsidP="00020B51">
      <w:pPr>
        <w:spacing w:after="0"/>
        <w:ind w:right="-2"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bidi="en-US"/>
        </w:rPr>
        <w:t xml:space="preserve">Dužnosnik u očitovanju na zaključak navodi da </w:t>
      </w:r>
      <w:r w:rsidRPr="00A31609">
        <w:rPr>
          <w:rFonts w:ascii="Times New Roman" w:hAnsi="Times New Roman" w:cs="Times New Roman"/>
          <w:sz w:val="24"/>
          <w:szCs w:val="24"/>
          <w:lang w:eastAsia="hr-HR" w:bidi="hr-HR"/>
        </w:rPr>
        <w:t xml:space="preserve">da je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Grad Zagreb, upisana tri garažna parkirna mjesta GPM-II-54, GPM-II-55</w:t>
      </w:r>
      <w:r w:rsidR="00020B51" w:rsidRPr="00A31609">
        <w:rPr>
          <w:rFonts w:ascii="Times New Roman" w:hAnsi="Times New Roman" w:cs="Times New Roman"/>
          <w:sz w:val="24"/>
          <w:szCs w:val="24"/>
          <w:lang w:eastAsia="hr-HR" w:bidi="hr-HR"/>
        </w:rPr>
        <w:t xml:space="preserve"> i</w:t>
      </w:r>
      <w:r w:rsidRPr="00A31609">
        <w:rPr>
          <w:rFonts w:ascii="Times New Roman" w:hAnsi="Times New Roman" w:cs="Times New Roman"/>
          <w:sz w:val="24"/>
          <w:szCs w:val="24"/>
          <w:lang w:eastAsia="hr-HR" w:bidi="hr-HR"/>
        </w:rPr>
        <w:t xml:space="preserve"> GPM-II-56, koja su prikazana u izvješću o imovinskom stanju iz 2019.g. te je priložen račun broj 18-1-1 od trgovačkog društva </w:t>
      </w:r>
      <w:proofErr w:type="spellStart"/>
      <w:r w:rsidRPr="00A31609">
        <w:rPr>
          <w:rFonts w:ascii="Times New Roman" w:hAnsi="Times New Roman" w:cs="Times New Roman"/>
          <w:sz w:val="24"/>
          <w:szCs w:val="24"/>
          <w:lang w:bidi="en-US"/>
        </w:rPr>
        <w:t>Garden</w:t>
      </w:r>
      <w:proofErr w:type="spellEnd"/>
      <w:r w:rsidRPr="00A31609">
        <w:rPr>
          <w:rFonts w:ascii="Times New Roman" w:hAnsi="Times New Roman" w:cs="Times New Roman"/>
          <w:sz w:val="24"/>
          <w:szCs w:val="24"/>
          <w:lang w:bidi="en-US"/>
        </w:rPr>
        <w:t xml:space="preserve"> </w:t>
      </w:r>
      <w:r w:rsidRPr="00A31609">
        <w:rPr>
          <w:rFonts w:ascii="Times New Roman" w:hAnsi="Times New Roman" w:cs="Times New Roman"/>
          <w:sz w:val="24"/>
          <w:szCs w:val="24"/>
          <w:lang w:eastAsia="hr-HR" w:bidi="hr-HR"/>
        </w:rPr>
        <w:t>Maksimir d.o.o.</w:t>
      </w:r>
      <w:r w:rsidR="00020B51" w:rsidRPr="00A31609">
        <w:rPr>
          <w:rFonts w:ascii="Times New Roman" w:hAnsi="Times New Roman" w:cs="Times New Roman"/>
          <w:sz w:val="24"/>
          <w:szCs w:val="24"/>
          <w:lang w:eastAsia="hr-HR" w:bidi="hr-HR"/>
        </w:rPr>
        <w:t xml:space="preserve"> izdan 31. svibnja 2017.</w:t>
      </w:r>
      <w:r w:rsidRPr="00A31609">
        <w:rPr>
          <w:rFonts w:ascii="Times New Roman" w:hAnsi="Times New Roman" w:cs="Times New Roman"/>
          <w:sz w:val="24"/>
          <w:szCs w:val="24"/>
          <w:lang w:eastAsia="hr-HR" w:bidi="hr-HR"/>
        </w:rPr>
        <w:t xml:space="preserve">, </w:t>
      </w:r>
      <w:r w:rsidR="00020B51" w:rsidRPr="00A31609">
        <w:rPr>
          <w:rFonts w:ascii="Times New Roman" w:hAnsi="Times New Roman" w:cs="Times New Roman"/>
          <w:sz w:val="24"/>
          <w:szCs w:val="24"/>
          <w:lang w:eastAsia="hr-HR" w:bidi="hr-HR"/>
        </w:rPr>
        <w:t>u kojemu se navode tri predmetna parkirna mjesta za koja je plaćen ukupan iznos od 156.160,94 kn</w:t>
      </w:r>
      <w:r w:rsidRPr="00A31609">
        <w:rPr>
          <w:rFonts w:ascii="Times New Roman" w:hAnsi="Times New Roman" w:cs="Times New Roman"/>
          <w:sz w:val="24"/>
          <w:szCs w:val="24"/>
          <w:lang w:eastAsia="hr-HR" w:bidi="hr-HR"/>
        </w:rPr>
        <w:t xml:space="preserve">. Ističe kako ih nije naveo, jer je smatrao da je dovoljno upisati samo stan te da za druga dva stana kupljena u Zagrebu i Splitu 2005.g. i 2011.g. također nije navodio parkirna mjesta. </w:t>
      </w:r>
    </w:p>
    <w:p w14:paraId="41CBC412" w14:textId="543666CF" w:rsidR="00E974AB" w:rsidRPr="00A31609" w:rsidRDefault="00E974AB" w:rsidP="00121BF3">
      <w:pPr>
        <w:spacing w:after="0"/>
        <w:ind w:right="-2" w:firstLine="708"/>
        <w:jc w:val="both"/>
        <w:rPr>
          <w:rFonts w:ascii="Times New Roman" w:hAnsi="Times New Roman" w:cs="Times New Roman"/>
          <w:sz w:val="24"/>
          <w:szCs w:val="24"/>
          <w:lang w:bidi="en-US"/>
        </w:rPr>
      </w:pPr>
    </w:p>
    <w:p w14:paraId="0A7FF085" w14:textId="2E43D6E2" w:rsidR="00E974AB" w:rsidRPr="00A31609" w:rsidRDefault="00E974AB" w:rsidP="00E974AB">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bidi="en-US"/>
        </w:rPr>
        <w:t>U očitovanju na zaključak</w:t>
      </w:r>
      <w:r w:rsidRPr="00A31609">
        <w:rPr>
          <w:rFonts w:ascii="Times New Roman" w:hAnsi="Times New Roman" w:cs="Times New Roman"/>
          <w:sz w:val="24"/>
          <w:szCs w:val="24"/>
          <w:lang w:eastAsia="hr-HR" w:bidi="hr-HR"/>
        </w:rPr>
        <w:t xml:space="preserve"> dužnosnik navodi da je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Grad Zagreb, upisano parkirno mjesto 48, kupljeno zajedno sa stanom u Zagrebu 2005.g. te da je smatrao kako je bitno navesti samo stan vrijednosti 850.000,00 kn. Navodi i da je u izvješću iz 2019.g. naveo to parkirno mjesto te je kao vrijednost naveo razliku cijene iz ugovora u iznosu od 15.902,48 kn. Priložen je ugovor o kupoprodaji od 9. veljače 2005.g. te Dodatak tom ugovoru od 25. veljače 2005.g.  u kojem je dužnosnik naveden kao kupac stana i garažnog mjesta upisanog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Grad Zagreb, u kojem je naznačena ukupna kupoprodajna cijena tih nekretnina od 865.902,48 kn. </w:t>
      </w:r>
    </w:p>
    <w:p w14:paraId="3BA53AE9" w14:textId="7D794822" w:rsidR="000D08BC" w:rsidRPr="00A31609" w:rsidRDefault="000D08BC" w:rsidP="00E974AB">
      <w:pPr>
        <w:spacing w:after="0"/>
        <w:ind w:firstLine="708"/>
        <w:jc w:val="both"/>
        <w:rPr>
          <w:rFonts w:ascii="Times New Roman" w:hAnsi="Times New Roman" w:cs="Times New Roman"/>
          <w:sz w:val="24"/>
          <w:szCs w:val="24"/>
          <w:lang w:eastAsia="hr-HR" w:bidi="hr-HR"/>
        </w:rPr>
      </w:pPr>
    </w:p>
    <w:p w14:paraId="508FD842" w14:textId="1C9AD54E" w:rsidR="000D08BC" w:rsidRPr="00A31609" w:rsidRDefault="000D08BC" w:rsidP="000D08BC">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U odnosu na nekretnin</w:t>
      </w:r>
      <w:r w:rsidR="001C44EE" w:rsidRPr="00A31609">
        <w:rPr>
          <w:rFonts w:ascii="Times New Roman" w:hAnsi="Times New Roman" w:cs="Times New Roman"/>
          <w:sz w:val="24"/>
          <w:szCs w:val="24"/>
          <w:lang w:eastAsia="hr-HR" w:bidi="hr-HR"/>
        </w:rPr>
        <w:t>u</w:t>
      </w:r>
      <w:r w:rsidRPr="00A31609">
        <w:rPr>
          <w:rFonts w:ascii="Times New Roman" w:hAnsi="Times New Roman" w:cs="Times New Roman"/>
          <w:sz w:val="24"/>
          <w:szCs w:val="24"/>
          <w:lang w:eastAsia="hr-HR" w:bidi="hr-HR"/>
        </w:rPr>
        <w:t xml:space="preserve"> upisan</w:t>
      </w:r>
      <w:r w:rsidR="001C44EE" w:rsidRPr="00A31609">
        <w:rPr>
          <w:rFonts w:ascii="Times New Roman" w:hAnsi="Times New Roman" w:cs="Times New Roman"/>
          <w:sz w:val="24"/>
          <w:szCs w:val="24"/>
          <w:lang w:eastAsia="hr-HR" w:bidi="hr-HR"/>
        </w:rPr>
        <w:t>u</w:t>
      </w:r>
      <w:r w:rsidRPr="00A31609">
        <w:rPr>
          <w:rFonts w:ascii="Times New Roman" w:hAnsi="Times New Roman" w:cs="Times New Roman"/>
          <w:sz w:val="24"/>
          <w:szCs w:val="24"/>
          <w:lang w:eastAsia="hr-HR" w:bidi="hr-HR"/>
        </w:rPr>
        <w:t xml:space="preserv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Svirče, </w:t>
      </w:r>
      <w:r w:rsidR="001C44EE" w:rsidRPr="00A31609">
        <w:rPr>
          <w:rFonts w:ascii="Times New Roman" w:hAnsi="Times New Roman" w:cs="Times New Roman"/>
          <w:sz w:val="24"/>
          <w:szCs w:val="24"/>
          <w:lang w:eastAsia="hr-HR" w:bidi="hr-HR"/>
        </w:rPr>
        <w:t xml:space="preserve">uz očitovanje je </w:t>
      </w:r>
      <w:r w:rsidRPr="00A31609">
        <w:rPr>
          <w:rFonts w:ascii="Times New Roman" w:hAnsi="Times New Roman" w:cs="Times New Roman"/>
          <w:sz w:val="24"/>
          <w:szCs w:val="24"/>
          <w:lang w:eastAsia="hr-HR" w:bidi="hr-HR"/>
        </w:rPr>
        <w:t xml:space="preserve">priložena </w:t>
      </w:r>
      <w:r w:rsidRPr="00A31609">
        <w:rPr>
          <w:rFonts w:ascii="Times New Roman" w:hAnsi="Times New Roman" w:cs="Times New Roman"/>
          <w:sz w:val="24"/>
          <w:szCs w:val="24"/>
          <w:lang w:bidi="en-US"/>
        </w:rPr>
        <w:t xml:space="preserve">izjava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ovjerena kod Javne bilježnice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Starog Grada od 16. svibnja 2019.g., kojom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navodi da je u cijelosti stvarni vlasnik oranice u površini od 417 m2, upisane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003018F3">
        <w:rPr>
          <w:rFonts w:ascii="Times New Roman" w:hAnsi="Times New Roman" w:cs="Times New Roman"/>
          <w:sz w:val="24"/>
          <w:szCs w:val="24"/>
          <w:lang w:eastAsia="hr-HR" w:bidi="hr-HR"/>
        </w:rPr>
        <w:t xml:space="preserve">, k.o. Svirče. </w:t>
      </w:r>
    </w:p>
    <w:p w14:paraId="0C08413A" w14:textId="73299D67" w:rsidR="000D08BC" w:rsidRPr="00A31609" w:rsidRDefault="000D08BC" w:rsidP="000D08BC">
      <w:pPr>
        <w:spacing w:after="0"/>
        <w:ind w:firstLine="708"/>
        <w:jc w:val="both"/>
        <w:rPr>
          <w:rFonts w:ascii="Times New Roman" w:hAnsi="Times New Roman" w:cs="Times New Roman"/>
          <w:sz w:val="24"/>
          <w:szCs w:val="24"/>
          <w:u w:val="single"/>
          <w:lang w:eastAsia="hr-HR" w:bidi="hr-HR"/>
        </w:rPr>
      </w:pPr>
    </w:p>
    <w:p w14:paraId="373A5DEF" w14:textId="54D5E737" w:rsidR="001C44EE" w:rsidRPr="00A31609" w:rsidRDefault="001C44EE" w:rsidP="001C44EE">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nekretninu 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Stari Grad, dužnosnik navodi </w:t>
      </w:r>
      <w:r w:rsidR="003018F3">
        <w:rPr>
          <w:rFonts w:ascii="Times New Roman" w:hAnsi="Times New Roman" w:cs="Times New Roman"/>
          <w:sz w:val="24"/>
          <w:szCs w:val="24"/>
          <w:lang w:eastAsia="hr-HR" w:bidi="hr-HR"/>
        </w:rPr>
        <w:t xml:space="preserve">da </w:t>
      </w:r>
      <w:r w:rsidRPr="00A31609">
        <w:rPr>
          <w:rFonts w:ascii="Times New Roman" w:hAnsi="Times New Roman" w:cs="Times New Roman"/>
          <w:sz w:val="24"/>
          <w:szCs w:val="24"/>
          <w:lang w:eastAsia="hr-HR" w:bidi="hr-HR"/>
        </w:rPr>
        <w:t>im</w:t>
      </w:r>
      <w:r w:rsidR="003018F3">
        <w:rPr>
          <w:rFonts w:ascii="Times New Roman" w:hAnsi="Times New Roman" w:cs="Times New Roman"/>
          <w:sz w:val="24"/>
          <w:szCs w:val="24"/>
          <w:lang w:eastAsia="hr-HR" w:bidi="hr-HR"/>
        </w:rPr>
        <w:t>a površinu 1646 m2 te da se radi</w:t>
      </w:r>
      <w:r w:rsidRPr="00A31609">
        <w:rPr>
          <w:rFonts w:ascii="Times New Roman" w:hAnsi="Times New Roman" w:cs="Times New Roman"/>
          <w:sz w:val="24"/>
          <w:szCs w:val="24"/>
          <w:lang w:eastAsia="hr-HR" w:bidi="hr-HR"/>
        </w:rPr>
        <w:t xml:space="preserve"> o masliniku u naravi, kupljenom za potrebe obiteljskog poljoprivrednog gospodarstva. Navodi da je istu namjeravao navesti u izvješću koje će podnijeti Povjerenstvu, što je i učinio. Priložen je ugovor o kupoprodaji od 9. rujna 2017.g. kojim je kupio ovu nekretninu. </w:t>
      </w:r>
    </w:p>
    <w:p w14:paraId="1E886A9C" w14:textId="77777777" w:rsidR="001C44EE" w:rsidRPr="00A31609" w:rsidRDefault="001C44EE" w:rsidP="000D08BC">
      <w:pPr>
        <w:spacing w:after="0"/>
        <w:ind w:firstLine="708"/>
        <w:jc w:val="both"/>
        <w:rPr>
          <w:rFonts w:ascii="Times New Roman" w:hAnsi="Times New Roman" w:cs="Times New Roman"/>
          <w:sz w:val="24"/>
          <w:szCs w:val="24"/>
          <w:u w:val="single"/>
          <w:lang w:eastAsia="hr-HR" w:bidi="hr-HR"/>
        </w:rPr>
      </w:pPr>
    </w:p>
    <w:p w14:paraId="46F1EEE8" w14:textId="5087D9DC" w:rsidR="00236C8A" w:rsidRPr="00A31609" w:rsidRDefault="00236C8A" w:rsidP="00236C8A">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nekretnine upisane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3018F3" w:rsidRPr="003018F3">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Split, dva parkirna mjesta UPM-37 i UPM-38, kupljena zajedno sa stanom u Splitu, dužnosnik je u očitovanju iznio da je prilikom popunjavanja izvješća  naveo stan ukupne vrijednosti od 1.180.000,00 kn, u kojoj je sadržana vrijednost dvaju parkirnih mjesta. Navodi da je iz ugovora razvidno kako je ukupna prodajna cijena stana bila 1.178.700,00 kn i da je u izvješću iz 2019.g. naveo ova parkirna mjesta vrijednosti od 20.000,00 kn te ispravio vrijednost stana tako da je od ukupne vrijednosti oduzeo vrijednost dvaju parkirnih mjesta. Iznosi da nije prikazao parkirno mjesto, jer je smatrao da je bitno upisati samo stan, a parkirno mjesto je manje vrijednosti. Priložen je ugovor o kupoprodaji od 12. srpnja 2011.g. u kojem su dužnosnik i njegova supruga navedeni kao kupci stana vrijednosti od 1.141.800,00 kn i dva unutarnja parkirna mjesta, vrijednosti od 36.900,00 kn. </w:t>
      </w:r>
    </w:p>
    <w:p w14:paraId="0622ED93" w14:textId="11BF14D8" w:rsidR="000D08BC" w:rsidRPr="00A31609" w:rsidRDefault="000D08BC" w:rsidP="000D08BC">
      <w:pPr>
        <w:spacing w:after="0"/>
        <w:ind w:firstLine="708"/>
        <w:jc w:val="both"/>
        <w:rPr>
          <w:rFonts w:ascii="Times New Roman" w:hAnsi="Times New Roman" w:cs="Times New Roman"/>
          <w:sz w:val="24"/>
          <w:szCs w:val="24"/>
          <w:lang w:eastAsia="hr-HR" w:bidi="hr-HR"/>
        </w:rPr>
      </w:pPr>
    </w:p>
    <w:p w14:paraId="6A8F60BB" w14:textId="48AD6EEF" w:rsidR="00236C8A" w:rsidRPr="00A31609" w:rsidRDefault="00236C8A" w:rsidP="00A22460">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U odnosu na druga dva parkirna mjesta UPM-57 i UPM-58, dužnosnik navodi da ih stekao 5. listopada 2014., odnosno 4. rujna 2012., </w:t>
      </w:r>
      <w:r w:rsidR="00A22460" w:rsidRPr="00A31609">
        <w:rPr>
          <w:rFonts w:ascii="Times New Roman" w:hAnsi="Times New Roman" w:cs="Times New Roman"/>
          <w:sz w:val="24"/>
          <w:szCs w:val="24"/>
          <w:lang w:eastAsia="hr-HR" w:bidi="hr-HR"/>
        </w:rPr>
        <w:t>ali</w:t>
      </w:r>
      <w:r w:rsidRPr="00A31609">
        <w:rPr>
          <w:rFonts w:ascii="Times New Roman" w:hAnsi="Times New Roman" w:cs="Times New Roman"/>
          <w:sz w:val="24"/>
          <w:szCs w:val="24"/>
          <w:lang w:eastAsia="hr-HR" w:bidi="hr-HR"/>
        </w:rPr>
        <w:t xml:space="preserve"> da ih nije navodio u izvješću jer imaju vrijednost od 30.000,00 kn te da inače nije u izvješćima navodio parkirna mjesta, a ista su kupljena za potrebe OPG-a. </w:t>
      </w:r>
      <w:r w:rsidR="00A22460" w:rsidRPr="00A31609">
        <w:rPr>
          <w:rFonts w:ascii="Times New Roman" w:hAnsi="Times New Roman" w:cs="Times New Roman"/>
          <w:sz w:val="24"/>
          <w:szCs w:val="24"/>
          <w:lang w:eastAsia="hr-HR" w:bidi="hr-HR"/>
        </w:rPr>
        <w:t xml:space="preserve">Priloženi su navedeni ugovori od </w:t>
      </w:r>
      <w:r w:rsidRPr="00A31609">
        <w:rPr>
          <w:rFonts w:ascii="Times New Roman" w:hAnsi="Times New Roman" w:cs="Times New Roman"/>
          <w:sz w:val="24"/>
          <w:szCs w:val="24"/>
          <w:lang w:eastAsia="hr-HR" w:bidi="hr-HR"/>
        </w:rPr>
        <w:t>5. listopada 2014.</w:t>
      </w:r>
      <w:r w:rsidR="00A22460" w:rsidRPr="00A31609">
        <w:rPr>
          <w:rFonts w:ascii="Times New Roman" w:hAnsi="Times New Roman" w:cs="Times New Roman"/>
          <w:sz w:val="24"/>
          <w:szCs w:val="24"/>
          <w:lang w:eastAsia="hr-HR" w:bidi="hr-HR"/>
        </w:rPr>
        <w:t xml:space="preserve"> te od </w:t>
      </w:r>
      <w:r w:rsidRPr="00A31609">
        <w:rPr>
          <w:rFonts w:ascii="Times New Roman" w:hAnsi="Times New Roman" w:cs="Times New Roman"/>
          <w:sz w:val="24"/>
          <w:szCs w:val="24"/>
          <w:lang w:eastAsia="hr-HR" w:bidi="hr-HR"/>
        </w:rPr>
        <w:t>4. rujna 2012.</w:t>
      </w:r>
    </w:p>
    <w:p w14:paraId="4085A84E" w14:textId="43CD06AA" w:rsidR="00650C93" w:rsidRPr="00A31609" w:rsidRDefault="00650C93" w:rsidP="00A22460">
      <w:pPr>
        <w:spacing w:after="0"/>
        <w:ind w:firstLine="708"/>
        <w:jc w:val="both"/>
        <w:rPr>
          <w:rFonts w:ascii="Times New Roman" w:hAnsi="Times New Roman" w:cs="Times New Roman"/>
          <w:sz w:val="24"/>
          <w:szCs w:val="24"/>
          <w:lang w:eastAsia="hr-HR" w:bidi="hr-HR"/>
        </w:rPr>
      </w:pPr>
    </w:p>
    <w:p w14:paraId="2B859228" w14:textId="4CE355A8" w:rsidR="00650C93" w:rsidRPr="00A31609" w:rsidRDefault="00650C93" w:rsidP="00A22460">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Dužnosnik je uz očitovanje na zaključak priložio ugovor o darovanju nekretnina iz 1998.</w:t>
      </w:r>
      <w:r w:rsidR="00DB2D8F" w:rsidRPr="00A31609">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kojim su njemu te njegovoj supruzi darovane nekretnine upisane čest. </w:t>
      </w:r>
      <w:proofErr w:type="spellStart"/>
      <w:r w:rsidRPr="00A31609">
        <w:rPr>
          <w:rFonts w:ascii="Times New Roman" w:hAnsi="Times New Roman" w:cs="Times New Roman"/>
          <w:sz w:val="24"/>
          <w:szCs w:val="24"/>
          <w:lang w:eastAsia="hr-HR" w:bidi="hr-HR"/>
        </w:rPr>
        <w:t>zem</w:t>
      </w:r>
      <w:proofErr w:type="spellEnd"/>
      <w:r w:rsidRPr="00A31609">
        <w:rPr>
          <w:rFonts w:ascii="Times New Roman" w:hAnsi="Times New Roman" w:cs="Times New Roman"/>
          <w:sz w:val="24"/>
          <w:szCs w:val="24"/>
          <w:lang w:eastAsia="hr-HR" w:bidi="hr-HR"/>
        </w:rPr>
        <w:t xml:space="preserve">. </w:t>
      </w:r>
      <w:r w:rsidR="00014A3D" w:rsidRPr="00014A3D">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upisane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014A3D" w:rsidRPr="00014A3D">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Stari Grad. </w:t>
      </w:r>
    </w:p>
    <w:p w14:paraId="30BBC838" w14:textId="50A59244" w:rsidR="00650C93" w:rsidRPr="00A31609" w:rsidRDefault="00650C93" w:rsidP="00A22460">
      <w:pPr>
        <w:spacing w:after="0"/>
        <w:ind w:firstLine="708"/>
        <w:jc w:val="both"/>
        <w:rPr>
          <w:rFonts w:ascii="Times New Roman" w:hAnsi="Times New Roman" w:cs="Times New Roman"/>
          <w:sz w:val="24"/>
          <w:szCs w:val="24"/>
          <w:lang w:eastAsia="hr-HR" w:bidi="hr-HR"/>
        </w:rPr>
      </w:pPr>
    </w:p>
    <w:p w14:paraId="5FC66A70" w14:textId="1D3215E4" w:rsidR="00650C93" w:rsidRPr="00A31609" w:rsidRDefault="00650C93" w:rsidP="00650C93">
      <w:pPr>
        <w:spacing w:after="0"/>
        <w:ind w:firstLine="708"/>
        <w:jc w:val="both"/>
        <w:rPr>
          <w:rFonts w:ascii="Times New Roman" w:hAnsi="Times New Roman" w:cs="Times New Roman"/>
          <w:bCs/>
          <w:iCs/>
          <w:sz w:val="24"/>
          <w:szCs w:val="24"/>
          <w:lang w:eastAsia="hr-HR" w:bidi="hr-HR"/>
        </w:rPr>
      </w:pPr>
      <w:r w:rsidRPr="00A31609">
        <w:rPr>
          <w:rFonts w:ascii="Times New Roman" w:hAnsi="Times New Roman" w:cs="Times New Roman"/>
          <w:sz w:val="24"/>
          <w:szCs w:val="24"/>
          <w:lang w:eastAsia="hr-HR" w:bidi="hr-HR"/>
        </w:rPr>
        <w:t>U odnosu ovu nekretninu, dužnosnik navodi da ima ukupnu površinu 10.143 m2 te je priložio i</w:t>
      </w:r>
      <w:r w:rsidRPr="00A31609">
        <w:rPr>
          <w:rFonts w:ascii="Times New Roman" w:hAnsi="Times New Roman" w:cs="Times New Roman"/>
          <w:bCs/>
          <w:iCs/>
          <w:sz w:val="24"/>
          <w:szCs w:val="24"/>
          <w:lang w:eastAsia="hr-HR" w:bidi="hr-HR"/>
        </w:rPr>
        <w:t xml:space="preserve">zjavu gradonačelnika Grada Starog Grada od 17. svibnja 2019. od 17. svibnja 2019. u kojoj se navodi da se k.č.br. </w:t>
      </w:r>
      <w:r w:rsidR="00014A3D" w:rsidRPr="00014A3D">
        <w:rPr>
          <w:rFonts w:ascii="Times New Roman" w:hAnsi="Times New Roman" w:cs="Times New Roman"/>
          <w:bCs/>
          <w:iCs/>
          <w:sz w:val="24"/>
          <w:szCs w:val="24"/>
          <w:highlight w:val="black"/>
          <w:lang w:eastAsia="hr-HR" w:bidi="hr-HR"/>
        </w:rPr>
        <w:t>………</w:t>
      </w:r>
      <w:r w:rsidRPr="00A31609">
        <w:rPr>
          <w:rFonts w:ascii="Times New Roman" w:hAnsi="Times New Roman" w:cs="Times New Roman"/>
          <w:bCs/>
          <w:iCs/>
          <w:sz w:val="24"/>
          <w:szCs w:val="24"/>
          <w:lang w:eastAsia="hr-HR" w:bidi="hr-HR"/>
        </w:rPr>
        <w:t xml:space="preserve"> i </w:t>
      </w:r>
      <w:r w:rsidR="00014A3D" w:rsidRPr="00014A3D">
        <w:rPr>
          <w:rFonts w:ascii="Times New Roman" w:hAnsi="Times New Roman" w:cs="Times New Roman"/>
          <w:bCs/>
          <w:iCs/>
          <w:sz w:val="24"/>
          <w:szCs w:val="24"/>
          <w:highlight w:val="black"/>
          <w:lang w:eastAsia="hr-HR" w:bidi="hr-HR"/>
        </w:rPr>
        <w:t>……..</w:t>
      </w:r>
      <w:r w:rsidRPr="00A31609">
        <w:rPr>
          <w:rFonts w:ascii="Times New Roman" w:hAnsi="Times New Roman" w:cs="Times New Roman"/>
          <w:bCs/>
          <w:iCs/>
          <w:sz w:val="24"/>
          <w:szCs w:val="24"/>
          <w:lang w:eastAsia="hr-HR" w:bidi="hr-HR"/>
        </w:rPr>
        <w:t xml:space="preserve">, k.o. Stari Grad nalaze na području sportskog </w:t>
      </w:r>
      <w:proofErr w:type="spellStart"/>
      <w:r w:rsidRPr="00A31609">
        <w:rPr>
          <w:rFonts w:ascii="Times New Roman" w:hAnsi="Times New Roman" w:cs="Times New Roman"/>
          <w:bCs/>
          <w:iCs/>
          <w:sz w:val="24"/>
          <w:szCs w:val="24"/>
          <w:lang w:eastAsia="hr-HR" w:bidi="hr-HR"/>
        </w:rPr>
        <w:t>letjelišta</w:t>
      </w:r>
      <w:proofErr w:type="spellEnd"/>
      <w:r w:rsidRPr="00A31609">
        <w:rPr>
          <w:rFonts w:ascii="Times New Roman" w:hAnsi="Times New Roman" w:cs="Times New Roman"/>
          <w:bCs/>
          <w:iCs/>
          <w:sz w:val="24"/>
          <w:szCs w:val="24"/>
          <w:lang w:eastAsia="hr-HR" w:bidi="hr-HR"/>
        </w:rPr>
        <w:t xml:space="preserve"> Stari Grad, a za koje je u tijeku rješavanje imovinsko-pravnih odnosa s bivšim vlasnicima i njihovim nasljednicima radi utvrđivanja vlasništva te da je dužnosnik bio ukazivao Gradu na potrebu sređivanja stanja u zemljišnim knjigama u korist Grada Starog Grada kao posjednika nekretnina, jer je isti u posjedu dokumentacije o načinu stjecanja vlasništva nad pojedinim česticama. </w:t>
      </w:r>
    </w:p>
    <w:p w14:paraId="5B5A292F" w14:textId="748CFCAD" w:rsidR="00650C93" w:rsidRPr="00A31609" w:rsidRDefault="00650C93" w:rsidP="00650C93">
      <w:pPr>
        <w:spacing w:after="0"/>
        <w:ind w:firstLine="708"/>
        <w:jc w:val="both"/>
        <w:rPr>
          <w:rFonts w:ascii="Times New Roman" w:hAnsi="Times New Roman" w:cs="Times New Roman"/>
          <w:bCs/>
          <w:iCs/>
          <w:sz w:val="24"/>
          <w:szCs w:val="24"/>
          <w:lang w:eastAsia="hr-HR" w:bidi="hr-HR"/>
        </w:rPr>
      </w:pPr>
    </w:p>
    <w:p w14:paraId="2CEAD8AD" w14:textId="05591074" w:rsidR="00650C93" w:rsidRPr="00A31609" w:rsidRDefault="00650C93" w:rsidP="00650C93">
      <w:pPr>
        <w:spacing w:after="0"/>
        <w:ind w:firstLine="708"/>
        <w:jc w:val="both"/>
        <w:rPr>
          <w:rFonts w:ascii="Times New Roman" w:hAnsi="Times New Roman" w:cs="Times New Roman"/>
          <w:bCs/>
          <w:iCs/>
          <w:sz w:val="24"/>
          <w:szCs w:val="24"/>
          <w:lang w:eastAsia="hr-HR" w:bidi="hr-HR"/>
        </w:rPr>
      </w:pPr>
      <w:r w:rsidRPr="00A31609">
        <w:rPr>
          <w:rFonts w:ascii="Times New Roman" w:hAnsi="Times New Roman" w:cs="Times New Roman"/>
          <w:bCs/>
          <w:iCs/>
          <w:sz w:val="24"/>
          <w:szCs w:val="24"/>
          <w:lang w:eastAsia="hr-HR" w:bidi="hr-HR"/>
        </w:rPr>
        <w:t xml:space="preserve">Također iznosi da čestica zemlje </w:t>
      </w:r>
      <w:r w:rsidR="00014A3D" w:rsidRPr="00014A3D">
        <w:rPr>
          <w:rFonts w:ascii="Times New Roman" w:hAnsi="Times New Roman" w:cs="Times New Roman"/>
          <w:bCs/>
          <w:iCs/>
          <w:sz w:val="24"/>
          <w:szCs w:val="24"/>
          <w:highlight w:val="black"/>
          <w:lang w:eastAsia="hr-HR" w:bidi="hr-HR"/>
        </w:rPr>
        <w:t>…………</w:t>
      </w:r>
      <w:r w:rsidRPr="00A31609">
        <w:rPr>
          <w:rFonts w:ascii="Times New Roman" w:hAnsi="Times New Roman" w:cs="Times New Roman"/>
          <w:bCs/>
          <w:iCs/>
          <w:sz w:val="24"/>
          <w:szCs w:val="24"/>
          <w:lang w:eastAsia="hr-HR" w:bidi="hr-HR"/>
        </w:rPr>
        <w:t xml:space="preserve">, </w:t>
      </w:r>
      <w:r w:rsidRPr="00A31609">
        <w:rPr>
          <w:rFonts w:ascii="Times New Roman" w:hAnsi="Times New Roman" w:cs="Times New Roman"/>
          <w:sz w:val="24"/>
          <w:szCs w:val="24"/>
          <w:lang w:eastAsia="hr-HR" w:bidi="hr-HR"/>
        </w:rPr>
        <w:t xml:space="preserve">ukupne površine 2.741 m2, u naravi predstavlja vinograd u predjelu </w:t>
      </w:r>
      <w:proofErr w:type="spellStart"/>
      <w:r w:rsidRPr="00A31609">
        <w:rPr>
          <w:rFonts w:ascii="Times New Roman" w:hAnsi="Times New Roman" w:cs="Times New Roman"/>
          <w:sz w:val="24"/>
          <w:szCs w:val="24"/>
          <w:lang w:eastAsia="hr-HR" w:bidi="hr-HR"/>
        </w:rPr>
        <w:t>Dračevica</w:t>
      </w:r>
      <w:proofErr w:type="spellEnd"/>
      <w:r w:rsidRPr="00A31609">
        <w:rPr>
          <w:rFonts w:ascii="Times New Roman" w:hAnsi="Times New Roman" w:cs="Times New Roman"/>
          <w:sz w:val="24"/>
          <w:szCs w:val="24"/>
          <w:lang w:eastAsia="hr-HR" w:bidi="hr-HR"/>
        </w:rPr>
        <w:t xml:space="preserve">, koje su dužnosnik i njegova supruga dobili 1998.g. darovnim ugovorom od pokojne </w:t>
      </w:r>
      <w:r w:rsidR="00014A3D" w:rsidRPr="00014A3D">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te da na istome području imaju još nekretnina u svom vlasništvu, iz kojeg razloga nije primijetio da ih nije naveo u izvješću, kao i da je smatrao da se radi o </w:t>
      </w:r>
      <w:proofErr w:type="spellStart"/>
      <w:r w:rsidRPr="00A31609">
        <w:rPr>
          <w:rFonts w:ascii="Times New Roman" w:hAnsi="Times New Roman" w:cs="Times New Roman"/>
          <w:sz w:val="24"/>
          <w:szCs w:val="24"/>
          <w:lang w:eastAsia="hr-HR" w:bidi="hr-HR"/>
        </w:rPr>
        <w:t>letjelištu</w:t>
      </w:r>
      <w:proofErr w:type="spellEnd"/>
      <w:r w:rsidRPr="00A31609">
        <w:rPr>
          <w:rFonts w:ascii="Times New Roman" w:hAnsi="Times New Roman" w:cs="Times New Roman"/>
          <w:sz w:val="24"/>
          <w:szCs w:val="24"/>
          <w:lang w:eastAsia="hr-HR" w:bidi="hr-HR"/>
        </w:rPr>
        <w:t xml:space="preserve">. Navodi i da je u izvješću iz 2019.g. prikazao navedene čestice </w:t>
      </w:r>
      <w:r w:rsidRPr="00A31609">
        <w:rPr>
          <w:rFonts w:ascii="Times New Roman" w:hAnsi="Times New Roman" w:cs="Times New Roman"/>
          <w:bCs/>
          <w:iCs/>
          <w:sz w:val="24"/>
          <w:szCs w:val="24"/>
          <w:lang w:eastAsia="hr-HR" w:bidi="hr-HR"/>
        </w:rPr>
        <w:t xml:space="preserve">kao </w:t>
      </w:r>
      <w:proofErr w:type="spellStart"/>
      <w:r w:rsidRPr="00A31609">
        <w:rPr>
          <w:rFonts w:ascii="Times New Roman" w:hAnsi="Times New Roman" w:cs="Times New Roman"/>
          <w:bCs/>
          <w:iCs/>
          <w:sz w:val="24"/>
          <w:szCs w:val="24"/>
          <w:lang w:eastAsia="hr-HR" w:bidi="hr-HR"/>
        </w:rPr>
        <w:t>Dračevica</w:t>
      </w:r>
      <w:proofErr w:type="spellEnd"/>
      <w:r w:rsidRPr="00A31609">
        <w:rPr>
          <w:rFonts w:ascii="Times New Roman" w:hAnsi="Times New Roman" w:cs="Times New Roman"/>
          <w:bCs/>
          <w:iCs/>
          <w:sz w:val="24"/>
          <w:szCs w:val="24"/>
          <w:lang w:eastAsia="hr-HR" w:bidi="hr-HR"/>
        </w:rPr>
        <w:t xml:space="preserve"> </w:t>
      </w:r>
      <w:proofErr w:type="spellStart"/>
      <w:r w:rsidRPr="00A31609">
        <w:rPr>
          <w:rFonts w:ascii="Times New Roman" w:hAnsi="Times New Roman" w:cs="Times New Roman"/>
          <w:bCs/>
          <w:iCs/>
          <w:sz w:val="24"/>
          <w:szCs w:val="24"/>
          <w:lang w:eastAsia="hr-HR" w:bidi="hr-HR"/>
        </w:rPr>
        <w:t>Zenčinih</w:t>
      </w:r>
      <w:proofErr w:type="spellEnd"/>
      <w:r w:rsidRPr="00A31609">
        <w:rPr>
          <w:rFonts w:ascii="Times New Roman" w:hAnsi="Times New Roman" w:cs="Times New Roman"/>
          <w:bCs/>
          <w:iCs/>
          <w:sz w:val="24"/>
          <w:szCs w:val="24"/>
          <w:lang w:eastAsia="hr-HR" w:bidi="hr-HR"/>
        </w:rPr>
        <w:t>, površine 2.741m2, procijenjene vrijednosti 165.000,00 kn i da se na njima nalazi vinograd, od čega 500 loza iz 1992.g.  i 1.500 loza iz 2012 g.</w:t>
      </w:r>
    </w:p>
    <w:p w14:paraId="48872E34" w14:textId="77777777" w:rsidR="00650C93" w:rsidRPr="00A31609" w:rsidRDefault="00650C93" w:rsidP="00650C93">
      <w:pPr>
        <w:spacing w:after="0"/>
        <w:ind w:firstLine="708"/>
        <w:jc w:val="both"/>
        <w:rPr>
          <w:rFonts w:ascii="Times New Roman" w:hAnsi="Times New Roman" w:cs="Times New Roman"/>
          <w:bCs/>
          <w:iCs/>
          <w:sz w:val="24"/>
          <w:szCs w:val="24"/>
          <w:lang w:eastAsia="hr-HR" w:bidi="hr-HR"/>
        </w:rPr>
      </w:pPr>
    </w:p>
    <w:p w14:paraId="7AE90BB3" w14:textId="41B1669E" w:rsidR="00650C93" w:rsidRPr="00A31609" w:rsidRDefault="00B741AE" w:rsidP="00A22460">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bCs/>
          <w:iCs/>
          <w:sz w:val="24"/>
          <w:szCs w:val="24"/>
          <w:lang w:eastAsia="hr-HR" w:bidi="hr-HR"/>
        </w:rPr>
        <w:t>U</w:t>
      </w:r>
      <w:r w:rsidR="002C7B7D" w:rsidRPr="00A31609">
        <w:rPr>
          <w:rFonts w:ascii="Times New Roman" w:hAnsi="Times New Roman" w:cs="Times New Roman"/>
          <w:bCs/>
          <w:iCs/>
          <w:sz w:val="24"/>
          <w:szCs w:val="24"/>
          <w:lang w:eastAsia="hr-HR" w:bidi="hr-HR"/>
        </w:rPr>
        <w:t xml:space="preserve"> odnosu na nekretnine</w:t>
      </w:r>
      <w:r w:rsidRPr="00A31609">
        <w:rPr>
          <w:rFonts w:ascii="Times New Roman" w:hAnsi="Times New Roman" w:cs="Times New Roman"/>
          <w:bCs/>
          <w:iCs/>
          <w:sz w:val="24"/>
          <w:szCs w:val="24"/>
          <w:lang w:eastAsia="hr-HR" w:bidi="hr-HR"/>
        </w:rPr>
        <w:t xml:space="preserve"> upisan</w:t>
      </w:r>
      <w:r w:rsidR="002C7B7D" w:rsidRPr="00A31609">
        <w:rPr>
          <w:rFonts w:ascii="Times New Roman" w:hAnsi="Times New Roman" w:cs="Times New Roman"/>
          <w:bCs/>
          <w:iCs/>
          <w:sz w:val="24"/>
          <w:szCs w:val="24"/>
          <w:lang w:eastAsia="hr-HR" w:bidi="hr-HR"/>
        </w:rPr>
        <w:t>e</w:t>
      </w:r>
      <w:r w:rsidRPr="00A31609">
        <w:rPr>
          <w:rFonts w:ascii="Times New Roman" w:hAnsi="Times New Roman" w:cs="Times New Roman"/>
          <w:bCs/>
          <w:iCs/>
          <w:sz w:val="24"/>
          <w:szCs w:val="24"/>
          <w:lang w:eastAsia="hr-HR" w:bidi="hr-HR"/>
        </w:rPr>
        <w:t xml:space="preserve"> u zk.ul.br. </w:t>
      </w:r>
      <w:r w:rsidR="00014A3D" w:rsidRPr="00014A3D">
        <w:rPr>
          <w:rFonts w:ascii="Times New Roman" w:hAnsi="Times New Roman" w:cs="Times New Roman"/>
          <w:bCs/>
          <w:iCs/>
          <w:sz w:val="24"/>
          <w:szCs w:val="24"/>
          <w:highlight w:val="black"/>
          <w:lang w:eastAsia="hr-HR" w:bidi="hr-HR"/>
        </w:rPr>
        <w:t>…..</w:t>
      </w:r>
      <w:r w:rsidR="00E155C3" w:rsidRPr="00A31609">
        <w:rPr>
          <w:rFonts w:ascii="Times New Roman" w:hAnsi="Times New Roman" w:cs="Times New Roman"/>
          <w:bCs/>
          <w:iCs/>
          <w:sz w:val="24"/>
          <w:szCs w:val="24"/>
          <w:lang w:eastAsia="hr-HR" w:bidi="hr-HR"/>
        </w:rPr>
        <w:t xml:space="preserve">, k.o. </w:t>
      </w:r>
      <w:proofErr w:type="spellStart"/>
      <w:r w:rsidR="00E155C3" w:rsidRPr="00A31609">
        <w:rPr>
          <w:rFonts w:ascii="Times New Roman" w:hAnsi="Times New Roman" w:cs="Times New Roman"/>
          <w:bCs/>
          <w:iCs/>
          <w:sz w:val="24"/>
          <w:szCs w:val="24"/>
          <w:lang w:eastAsia="hr-HR" w:bidi="hr-HR"/>
        </w:rPr>
        <w:t>Vrbanj</w:t>
      </w:r>
      <w:proofErr w:type="spellEnd"/>
      <w:r w:rsidR="00E155C3" w:rsidRPr="00A31609">
        <w:rPr>
          <w:rFonts w:ascii="Times New Roman" w:hAnsi="Times New Roman" w:cs="Times New Roman"/>
          <w:bCs/>
          <w:iCs/>
          <w:sz w:val="24"/>
          <w:szCs w:val="24"/>
          <w:lang w:eastAsia="hr-HR" w:bidi="hr-HR"/>
        </w:rPr>
        <w:t xml:space="preserve"> te </w:t>
      </w:r>
      <w:r w:rsidR="002C7B7D" w:rsidRPr="00A31609">
        <w:rPr>
          <w:rFonts w:ascii="Times New Roman" w:hAnsi="Times New Roman" w:cs="Times New Roman"/>
          <w:sz w:val="24"/>
          <w:szCs w:val="24"/>
          <w:lang w:eastAsia="hr-HR" w:bidi="hr-HR"/>
        </w:rPr>
        <w:t xml:space="preserve">u </w:t>
      </w:r>
      <w:proofErr w:type="spellStart"/>
      <w:r w:rsidR="002C7B7D" w:rsidRPr="00A31609">
        <w:rPr>
          <w:rFonts w:ascii="Times New Roman" w:hAnsi="Times New Roman" w:cs="Times New Roman"/>
          <w:sz w:val="24"/>
          <w:szCs w:val="24"/>
          <w:lang w:eastAsia="hr-HR" w:bidi="hr-HR"/>
        </w:rPr>
        <w:t>zk.ul</w:t>
      </w:r>
      <w:proofErr w:type="spellEnd"/>
      <w:r w:rsidR="002C7B7D" w:rsidRPr="00A31609">
        <w:rPr>
          <w:rFonts w:ascii="Times New Roman" w:hAnsi="Times New Roman" w:cs="Times New Roman"/>
          <w:sz w:val="24"/>
          <w:szCs w:val="24"/>
          <w:lang w:eastAsia="hr-HR" w:bidi="hr-HR"/>
        </w:rPr>
        <w:t xml:space="preserve">. br. </w:t>
      </w:r>
      <w:r w:rsidR="00014A3D" w:rsidRPr="00014A3D">
        <w:rPr>
          <w:rFonts w:ascii="Times New Roman" w:hAnsi="Times New Roman" w:cs="Times New Roman"/>
          <w:sz w:val="24"/>
          <w:szCs w:val="24"/>
          <w:highlight w:val="black"/>
          <w:lang w:eastAsia="hr-HR" w:bidi="hr-HR"/>
        </w:rPr>
        <w:t>….</w:t>
      </w:r>
      <w:r w:rsidR="002C7B7D" w:rsidRPr="00A31609">
        <w:rPr>
          <w:rFonts w:ascii="Times New Roman" w:hAnsi="Times New Roman" w:cs="Times New Roman"/>
          <w:sz w:val="24"/>
          <w:szCs w:val="24"/>
          <w:lang w:eastAsia="hr-HR" w:bidi="hr-HR"/>
        </w:rPr>
        <w:t xml:space="preserve">, k.o. </w:t>
      </w:r>
      <w:proofErr w:type="spellStart"/>
      <w:r w:rsidR="002C7B7D" w:rsidRPr="00A31609">
        <w:rPr>
          <w:rFonts w:ascii="Times New Roman" w:hAnsi="Times New Roman" w:cs="Times New Roman"/>
          <w:sz w:val="24"/>
          <w:szCs w:val="24"/>
          <w:lang w:eastAsia="hr-HR" w:bidi="hr-HR"/>
        </w:rPr>
        <w:t>Vrbanj</w:t>
      </w:r>
      <w:proofErr w:type="spellEnd"/>
      <w:r w:rsidR="002C7B7D" w:rsidRPr="00A31609">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dužnosnik je uz očitovanje </w:t>
      </w:r>
      <w:r w:rsidR="00266CB4" w:rsidRPr="00A31609">
        <w:rPr>
          <w:rFonts w:ascii="Times New Roman" w:hAnsi="Times New Roman" w:cs="Times New Roman"/>
          <w:sz w:val="24"/>
          <w:szCs w:val="24"/>
          <w:lang w:eastAsia="hr-HR" w:bidi="hr-HR"/>
        </w:rPr>
        <w:t xml:space="preserve">na zaključak </w:t>
      </w:r>
      <w:r w:rsidRPr="00A31609">
        <w:rPr>
          <w:rFonts w:ascii="Times New Roman" w:hAnsi="Times New Roman" w:cs="Times New Roman"/>
          <w:sz w:val="24"/>
          <w:szCs w:val="24"/>
          <w:lang w:eastAsia="hr-HR" w:bidi="hr-HR"/>
        </w:rPr>
        <w:t xml:space="preserve">priložio ugovor o darovanju nekretnina iz 1998. kojim je njemu i njegovoj supruzi darovana ova nekretnina, te je priložio Izjavio rođaka </w:t>
      </w:r>
      <w:r w:rsidR="00014A3D" w:rsidRPr="00014A3D">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Vrbanja, danu kod javne bilježnice </w:t>
      </w:r>
      <w:r w:rsidR="00014A3D" w:rsidRPr="00014A3D">
        <w:rPr>
          <w:rFonts w:ascii="Times New Roman" w:hAnsi="Times New Roman" w:cs="Times New Roman"/>
          <w:sz w:val="24"/>
          <w:szCs w:val="24"/>
          <w:highlight w:val="black"/>
          <w:lang w:eastAsia="hr-HR" w:bidi="hr-HR"/>
        </w:rPr>
        <w:t>……………………</w:t>
      </w:r>
      <w:r w:rsidR="00014A3D">
        <w:rPr>
          <w:rFonts w:ascii="Times New Roman" w:hAnsi="Times New Roman" w:cs="Times New Roman"/>
          <w:sz w:val="24"/>
          <w:szCs w:val="24"/>
          <w:lang w:eastAsia="hr-HR" w:bidi="hr-HR"/>
        </w:rPr>
        <w:t>.</w:t>
      </w:r>
      <w:r w:rsidRPr="00A31609">
        <w:rPr>
          <w:rFonts w:ascii="Times New Roman" w:hAnsi="Times New Roman" w:cs="Times New Roman"/>
          <w:sz w:val="24"/>
          <w:szCs w:val="24"/>
          <w:lang w:eastAsia="hr-HR" w:bidi="hr-HR"/>
        </w:rPr>
        <w:t xml:space="preserve"> iz Starog Grada od 16. svibnja 2019., kojom se navodi da je </w:t>
      </w:r>
      <w:r w:rsidR="00014A3D" w:rsidRPr="00014A3D">
        <w:rPr>
          <w:rFonts w:ascii="Times New Roman" w:hAnsi="Times New Roman" w:cs="Times New Roman"/>
          <w:sz w:val="24"/>
          <w:szCs w:val="24"/>
          <w:highlight w:val="black"/>
          <w:lang w:eastAsia="hr-HR" w:bidi="hr-HR"/>
        </w:rPr>
        <w:t>…………………</w:t>
      </w:r>
      <w:r w:rsidRPr="00014A3D">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u cijelosti vlasnik navedene nekretnine. </w:t>
      </w:r>
    </w:p>
    <w:p w14:paraId="30D1456D" w14:textId="77777777" w:rsidR="000D08BC" w:rsidRPr="00A31609" w:rsidRDefault="000D08BC" w:rsidP="00E974AB">
      <w:pPr>
        <w:spacing w:after="0"/>
        <w:ind w:firstLine="708"/>
        <w:jc w:val="both"/>
        <w:rPr>
          <w:rFonts w:ascii="Times New Roman" w:hAnsi="Times New Roman" w:cs="Times New Roman"/>
          <w:sz w:val="24"/>
          <w:szCs w:val="24"/>
          <w:lang w:eastAsia="hr-HR" w:bidi="hr-HR"/>
        </w:rPr>
      </w:pPr>
    </w:p>
    <w:p w14:paraId="4612EC10" w14:textId="5F0A038D" w:rsidR="00E974AB" w:rsidRPr="00A31609" w:rsidRDefault="00511BEE" w:rsidP="00121BF3">
      <w:pPr>
        <w:spacing w:after="0"/>
        <w:ind w:right="-2" w:firstLine="708"/>
        <w:jc w:val="both"/>
        <w:rPr>
          <w:rFonts w:ascii="Times New Roman" w:hAnsi="Times New Roman" w:cs="Times New Roman"/>
          <w:sz w:val="24"/>
          <w:szCs w:val="24"/>
          <w:lang w:bidi="en-US"/>
        </w:rPr>
      </w:pPr>
      <w:r w:rsidRPr="00A31609">
        <w:rPr>
          <w:rFonts w:ascii="Times New Roman" w:hAnsi="Times New Roman" w:cs="Times New Roman"/>
          <w:sz w:val="24"/>
          <w:szCs w:val="24"/>
          <w:lang w:bidi="en-US"/>
        </w:rPr>
        <w:t>U odnosu na nekretninu upisanu</w:t>
      </w:r>
      <w:r w:rsidRPr="00A31609">
        <w:rPr>
          <w:rFonts w:ascii="Times New Roman" w:hAnsi="Times New Roman" w:cs="Times New Roman"/>
          <w:bCs/>
          <w:sz w:val="24"/>
          <w:szCs w:val="24"/>
          <w:shd w:val="clear" w:color="auto" w:fill="FFFFFF"/>
        </w:rPr>
        <w:t xml:space="preserve"> 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3039D2" w:rsidRPr="003039D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Dol, dužnosnik je </w:t>
      </w:r>
      <w:r w:rsidR="00266CB4" w:rsidRPr="00A31609">
        <w:rPr>
          <w:rFonts w:ascii="Times New Roman" w:hAnsi="Times New Roman" w:cs="Times New Roman"/>
          <w:sz w:val="24"/>
          <w:szCs w:val="24"/>
          <w:lang w:eastAsia="hr-HR" w:bidi="hr-HR"/>
        </w:rPr>
        <w:t xml:space="preserve">uz očitovanje na zaključak </w:t>
      </w:r>
      <w:r w:rsidRPr="00A31609">
        <w:rPr>
          <w:rFonts w:ascii="Times New Roman" w:hAnsi="Times New Roman" w:cs="Times New Roman"/>
          <w:bCs/>
          <w:sz w:val="24"/>
          <w:szCs w:val="24"/>
          <w:shd w:val="clear" w:color="auto" w:fill="FFFFFF"/>
        </w:rPr>
        <w:t xml:space="preserve">priložio Izjavu </w:t>
      </w:r>
      <w:r w:rsidRPr="00A31609">
        <w:rPr>
          <w:rFonts w:ascii="Times New Roman" w:hAnsi="Times New Roman" w:cs="Times New Roman"/>
          <w:sz w:val="24"/>
          <w:szCs w:val="24"/>
          <w:lang w:eastAsia="hr-HR" w:bidi="hr-HR"/>
        </w:rPr>
        <w:t xml:space="preserve">rođaka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Vrbanja, danu kod javne bilježnice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Starog Grada od 16. svibnja 2019. kojom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navodi da je u cijelosti njezin vlasnik.  </w:t>
      </w:r>
    </w:p>
    <w:p w14:paraId="1C7378CC" w14:textId="77777777" w:rsidR="00121BF3" w:rsidRPr="00A31609" w:rsidRDefault="00121BF3" w:rsidP="00121BF3">
      <w:pPr>
        <w:spacing w:after="0"/>
        <w:ind w:firstLine="708"/>
        <w:jc w:val="both"/>
        <w:rPr>
          <w:rFonts w:ascii="Times New Roman" w:hAnsi="Times New Roman" w:cs="Times New Roman"/>
          <w:sz w:val="24"/>
          <w:szCs w:val="24"/>
          <w:lang w:eastAsia="hr-HR" w:bidi="hr-HR"/>
        </w:rPr>
      </w:pPr>
    </w:p>
    <w:p w14:paraId="08128A8C" w14:textId="4B1E1D23" w:rsidR="00C2327D" w:rsidRPr="00A31609" w:rsidRDefault="00C2327D" w:rsidP="00C2327D">
      <w:pPr>
        <w:spacing w:after="0"/>
        <w:ind w:right="-2" w:firstLine="708"/>
        <w:jc w:val="both"/>
        <w:rPr>
          <w:rFonts w:ascii="Times New Roman" w:hAnsi="Times New Roman" w:cs="Times New Roman"/>
          <w:sz w:val="24"/>
          <w:szCs w:val="24"/>
          <w:lang w:bidi="en-US"/>
        </w:rPr>
      </w:pPr>
      <w:r w:rsidRPr="00A31609">
        <w:rPr>
          <w:rFonts w:ascii="Times New Roman" w:hAnsi="Times New Roman" w:cs="Times New Roman"/>
          <w:sz w:val="24"/>
          <w:szCs w:val="24"/>
        </w:rPr>
        <w:t xml:space="preserve">Vezano za </w:t>
      </w:r>
      <w:r w:rsidR="009A0E85" w:rsidRPr="00A31609">
        <w:rPr>
          <w:rFonts w:ascii="Times New Roman" w:hAnsi="Times New Roman" w:cs="Times New Roman"/>
          <w:sz w:val="24"/>
          <w:szCs w:val="24"/>
        </w:rPr>
        <w:t>nekretnine</w:t>
      </w:r>
      <w:r w:rsidRPr="00A31609">
        <w:rPr>
          <w:rFonts w:ascii="Times New Roman" w:hAnsi="Times New Roman" w:cs="Times New Roman"/>
          <w:sz w:val="24"/>
          <w:szCs w:val="24"/>
        </w:rPr>
        <w:t xml:space="preserve"> </w:t>
      </w:r>
      <w:r w:rsidR="009A0E85" w:rsidRPr="00A31609">
        <w:rPr>
          <w:rFonts w:ascii="Times New Roman" w:hAnsi="Times New Roman" w:cs="Times New Roman"/>
          <w:sz w:val="24"/>
          <w:szCs w:val="24"/>
        </w:rPr>
        <w:t>upisane u</w:t>
      </w:r>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1583,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r w:rsidR="00166E4B" w:rsidRPr="00A31609">
        <w:rPr>
          <w:rFonts w:ascii="Times New Roman" w:hAnsi="Times New Roman" w:cs="Times New Roman"/>
          <w:sz w:val="24"/>
          <w:szCs w:val="24"/>
        </w:rPr>
        <w:t xml:space="preserve">u </w:t>
      </w:r>
      <w:proofErr w:type="spellStart"/>
      <w:r w:rsidR="009A0E85" w:rsidRPr="00A31609">
        <w:rPr>
          <w:rFonts w:ascii="Times New Roman" w:hAnsi="Times New Roman" w:cs="Times New Roman"/>
          <w:sz w:val="24"/>
          <w:szCs w:val="24"/>
        </w:rPr>
        <w:t>zk.ul</w:t>
      </w:r>
      <w:proofErr w:type="spellEnd"/>
      <w:r w:rsidR="009A0E85" w:rsidRPr="00A31609">
        <w:rPr>
          <w:rFonts w:ascii="Times New Roman" w:hAnsi="Times New Roman" w:cs="Times New Roman"/>
          <w:sz w:val="24"/>
          <w:szCs w:val="24"/>
        </w:rPr>
        <w:t xml:space="preserve">. br. </w:t>
      </w:r>
      <w:r w:rsidR="003039D2" w:rsidRPr="003039D2">
        <w:rPr>
          <w:rFonts w:ascii="Times New Roman" w:hAnsi="Times New Roman" w:cs="Times New Roman"/>
          <w:sz w:val="24"/>
          <w:szCs w:val="24"/>
          <w:highlight w:val="black"/>
        </w:rPr>
        <w:t>……</w:t>
      </w:r>
      <w:r w:rsidR="009A0E85" w:rsidRPr="00A31609">
        <w:rPr>
          <w:rFonts w:ascii="Times New Roman" w:hAnsi="Times New Roman" w:cs="Times New Roman"/>
          <w:sz w:val="24"/>
          <w:szCs w:val="24"/>
        </w:rPr>
        <w:t xml:space="preserve">, k.o. </w:t>
      </w:r>
      <w:proofErr w:type="spellStart"/>
      <w:r w:rsidR="009A0E85" w:rsidRPr="00A31609">
        <w:rPr>
          <w:rFonts w:ascii="Times New Roman" w:hAnsi="Times New Roman" w:cs="Times New Roman"/>
          <w:sz w:val="24"/>
          <w:szCs w:val="24"/>
        </w:rPr>
        <w:t>Vrbanj</w:t>
      </w:r>
      <w:proofErr w:type="spellEnd"/>
      <w:r w:rsidR="009A0E85" w:rsidRPr="00A31609">
        <w:rPr>
          <w:rFonts w:ascii="Times New Roman" w:hAnsi="Times New Roman" w:cs="Times New Roman"/>
          <w:sz w:val="24"/>
          <w:szCs w:val="24"/>
        </w:rPr>
        <w:t xml:space="preserve">, </w:t>
      </w:r>
      <w:r w:rsidR="00166E4B" w:rsidRPr="00A31609">
        <w:rPr>
          <w:rFonts w:ascii="Times New Roman" w:hAnsi="Times New Roman" w:cs="Times New Roman"/>
          <w:sz w:val="24"/>
          <w:szCs w:val="24"/>
        </w:rPr>
        <w:t xml:space="preserve">u </w:t>
      </w:r>
      <w:proofErr w:type="spellStart"/>
      <w:r w:rsidR="00166E4B" w:rsidRPr="00A31609">
        <w:rPr>
          <w:rFonts w:ascii="Times New Roman" w:hAnsi="Times New Roman" w:cs="Times New Roman"/>
          <w:sz w:val="24"/>
          <w:szCs w:val="24"/>
          <w:lang w:eastAsia="hr-HR" w:bidi="hr-HR"/>
        </w:rPr>
        <w:t>u</w:t>
      </w:r>
      <w:proofErr w:type="spellEnd"/>
      <w:r w:rsidR="00166E4B" w:rsidRPr="00A31609">
        <w:rPr>
          <w:rFonts w:ascii="Times New Roman" w:hAnsi="Times New Roman" w:cs="Times New Roman"/>
          <w:sz w:val="24"/>
          <w:szCs w:val="24"/>
          <w:lang w:eastAsia="hr-HR" w:bidi="hr-HR"/>
        </w:rPr>
        <w:t xml:space="preserve"> </w:t>
      </w:r>
      <w:proofErr w:type="spellStart"/>
      <w:r w:rsidR="00166E4B" w:rsidRPr="00A31609">
        <w:rPr>
          <w:rFonts w:ascii="Times New Roman" w:hAnsi="Times New Roman" w:cs="Times New Roman"/>
          <w:sz w:val="24"/>
          <w:szCs w:val="24"/>
          <w:lang w:eastAsia="hr-HR" w:bidi="hr-HR"/>
        </w:rPr>
        <w:t>zk.ul</w:t>
      </w:r>
      <w:proofErr w:type="spellEnd"/>
      <w:r w:rsidR="00166E4B" w:rsidRPr="00A31609">
        <w:rPr>
          <w:rFonts w:ascii="Times New Roman" w:hAnsi="Times New Roman" w:cs="Times New Roman"/>
          <w:sz w:val="24"/>
          <w:szCs w:val="24"/>
          <w:lang w:eastAsia="hr-HR" w:bidi="hr-HR"/>
        </w:rPr>
        <w:t xml:space="preserve">. br. </w:t>
      </w:r>
      <w:r w:rsidR="003039D2" w:rsidRPr="003039D2">
        <w:rPr>
          <w:rFonts w:ascii="Times New Roman" w:hAnsi="Times New Roman" w:cs="Times New Roman"/>
          <w:sz w:val="24"/>
          <w:szCs w:val="24"/>
          <w:highlight w:val="black"/>
          <w:lang w:eastAsia="hr-HR" w:bidi="hr-HR"/>
        </w:rPr>
        <w:t>…….</w:t>
      </w:r>
      <w:r w:rsidR="00166E4B" w:rsidRPr="00A31609">
        <w:rPr>
          <w:rFonts w:ascii="Times New Roman" w:hAnsi="Times New Roman" w:cs="Times New Roman"/>
          <w:sz w:val="24"/>
          <w:szCs w:val="24"/>
          <w:lang w:eastAsia="hr-HR" w:bidi="hr-HR"/>
        </w:rPr>
        <w:t xml:space="preserve">, k.o. </w:t>
      </w:r>
      <w:proofErr w:type="spellStart"/>
      <w:r w:rsidR="00166E4B" w:rsidRPr="00A31609">
        <w:rPr>
          <w:rFonts w:ascii="Times New Roman" w:hAnsi="Times New Roman" w:cs="Times New Roman"/>
          <w:sz w:val="24"/>
          <w:szCs w:val="24"/>
          <w:lang w:eastAsia="hr-HR" w:bidi="hr-HR"/>
        </w:rPr>
        <w:t>Vrbanj</w:t>
      </w:r>
      <w:proofErr w:type="spellEnd"/>
      <w:r w:rsidR="00166E4B" w:rsidRPr="00A31609">
        <w:rPr>
          <w:rFonts w:ascii="Times New Roman" w:hAnsi="Times New Roman" w:cs="Times New Roman"/>
          <w:sz w:val="24"/>
          <w:szCs w:val="24"/>
        </w:rPr>
        <w:t xml:space="preserve">, </w:t>
      </w:r>
      <w:r w:rsidR="00344722" w:rsidRPr="00A31609">
        <w:rPr>
          <w:rFonts w:ascii="Times New Roman" w:hAnsi="Times New Roman" w:cs="Times New Roman"/>
          <w:sz w:val="24"/>
          <w:szCs w:val="24"/>
          <w:lang w:eastAsia="hr-HR" w:bidi="hr-HR"/>
        </w:rPr>
        <w:t xml:space="preserve">u </w:t>
      </w:r>
      <w:proofErr w:type="spellStart"/>
      <w:r w:rsidR="00344722" w:rsidRPr="00A31609">
        <w:rPr>
          <w:rFonts w:ascii="Times New Roman" w:hAnsi="Times New Roman" w:cs="Times New Roman"/>
          <w:sz w:val="24"/>
          <w:szCs w:val="24"/>
          <w:lang w:eastAsia="hr-HR" w:bidi="hr-HR"/>
        </w:rPr>
        <w:t>zk.ul</w:t>
      </w:r>
      <w:proofErr w:type="spellEnd"/>
      <w:r w:rsidR="00344722" w:rsidRPr="00A31609">
        <w:rPr>
          <w:rFonts w:ascii="Times New Roman" w:hAnsi="Times New Roman" w:cs="Times New Roman"/>
          <w:sz w:val="24"/>
          <w:szCs w:val="24"/>
          <w:lang w:eastAsia="hr-HR" w:bidi="hr-HR"/>
        </w:rPr>
        <w:t xml:space="preserve">. br. </w:t>
      </w:r>
      <w:r w:rsidR="003039D2" w:rsidRPr="003039D2">
        <w:rPr>
          <w:rFonts w:ascii="Times New Roman" w:hAnsi="Times New Roman" w:cs="Times New Roman"/>
          <w:sz w:val="24"/>
          <w:szCs w:val="24"/>
          <w:highlight w:val="black"/>
          <w:lang w:eastAsia="hr-HR" w:bidi="hr-HR"/>
        </w:rPr>
        <w:t>……</w:t>
      </w:r>
      <w:r w:rsidR="00344722" w:rsidRPr="00A31609">
        <w:rPr>
          <w:rFonts w:ascii="Times New Roman" w:hAnsi="Times New Roman" w:cs="Times New Roman"/>
          <w:sz w:val="24"/>
          <w:szCs w:val="24"/>
          <w:lang w:eastAsia="hr-HR" w:bidi="hr-HR"/>
        </w:rPr>
        <w:t xml:space="preserve"> k.o. </w:t>
      </w:r>
      <w:proofErr w:type="spellStart"/>
      <w:r w:rsidR="00344722" w:rsidRPr="00A31609">
        <w:rPr>
          <w:rFonts w:ascii="Times New Roman" w:hAnsi="Times New Roman" w:cs="Times New Roman"/>
          <w:sz w:val="24"/>
          <w:szCs w:val="24"/>
          <w:lang w:eastAsia="hr-HR" w:bidi="hr-HR"/>
        </w:rPr>
        <w:t>Vrbanj</w:t>
      </w:r>
      <w:proofErr w:type="spellEnd"/>
      <w:r w:rsidR="00344722" w:rsidRPr="00A31609">
        <w:rPr>
          <w:rFonts w:ascii="Times New Roman" w:hAnsi="Times New Roman" w:cs="Times New Roman"/>
          <w:sz w:val="24"/>
          <w:szCs w:val="24"/>
          <w:lang w:eastAsia="hr-HR" w:bidi="hr-HR"/>
        </w:rPr>
        <w:t xml:space="preserve">, </w:t>
      </w:r>
      <w:r w:rsidR="004B5507" w:rsidRPr="00A31609">
        <w:rPr>
          <w:rFonts w:ascii="Times New Roman" w:hAnsi="Times New Roman" w:cs="Times New Roman"/>
          <w:bCs/>
          <w:sz w:val="24"/>
          <w:szCs w:val="24"/>
          <w:shd w:val="clear" w:color="auto" w:fill="FFFFFF"/>
        </w:rPr>
        <w:t xml:space="preserve">u </w:t>
      </w:r>
      <w:proofErr w:type="spellStart"/>
      <w:r w:rsidR="004B5507" w:rsidRPr="00A31609">
        <w:rPr>
          <w:rFonts w:ascii="Times New Roman" w:hAnsi="Times New Roman" w:cs="Times New Roman"/>
          <w:bCs/>
          <w:sz w:val="24"/>
          <w:szCs w:val="24"/>
          <w:shd w:val="clear" w:color="auto" w:fill="FFFFFF"/>
        </w:rPr>
        <w:t>zk.ul</w:t>
      </w:r>
      <w:proofErr w:type="spellEnd"/>
      <w:r w:rsidR="004B5507" w:rsidRPr="00A31609">
        <w:rPr>
          <w:rFonts w:ascii="Times New Roman" w:hAnsi="Times New Roman" w:cs="Times New Roman"/>
          <w:bCs/>
          <w:sz w:val="24"/>
          <w:szCs w:val="24"/>
          <w:shd w:val="clear" w:color="auto" w:fill="FFFFFF"/>
        </w:rPr>
        <w:t xml:space="preserve">. br. </w:t>
      </w:r>
      <w:r w:rsidR="003039D2" w:rsidRPr="003039D2">
        <w:rPr>
          <w:rFonts w:ascii="Times New Roman" w:hAnsi="Times New Roman" w:cs="Times New Roman"/>
          <w:bCs/>
          <w:sz w:val="24"/>
          <w:szCs w:val="24"/>
          <w:highlight w:val="black"/>
          <w:shd w:val="clear" w:color="auto" w:fill="FFFFFF"/>
        </w:rPr>
        <w:t>…..</w:t>
      </w:r>
      <w:r w:rsidR="004B5507" w:rsidRPr="003039D2">
        <w:rPr>
          <w:rFonts w:ascii="Times New Roman" w:hAnsi="Times New Roman" w:cs="Times New Roman"/>
          <w:bCs/>
          <w:sz w:val="24"/>
          <w:szCs w:val="24"/>
          <w:highlight w:val="black"/>
          <w:shd w:val="clear" w:color="auto" w:fill="FFFFFF"/>
        </w:rPr>
        <w:t>,</w:t>
      </w:r>
      <w:r w:rsidR="004B5507" w:rsidRPr="00A31609">
        <w:rPr>
          <w:rFonts w:ascii="Times New Roman" w:hAnsi="Times New Roman" w:cs="Times New Roman"/>
          <w:bCs/>
          <w:sz w:val="24"/>
          <w:szCs w:val="24"/>
          <w:shd w:val="clear" w:color="auto" w:fill="FFFFFF"/>
        </w:rPr>
        <w:t xml:space="preserve"> k.o. </w:t>
      </w:r>
      <w:proofErr w:type="spellStart"/>
      <w:r w:rsidR="004B5507" w:rsidRPr="00A31609">
        <w:rPr>
          <w:rFonts w:ascii="Times New Roman" w:hAnsi="Times New Roman" w:cs="Times New Roman"/>
          <w:bCs/>
          <w:sz w:val="24"/>
          <w:szCs w:val="24"/>
          <w:shd w:val="clear" w:color="auto" w:fill="FFFFFF"/>
        </w:rPr>
        <w:t>Vrbanj</w:t>
      </w:r>
      <w:proofErr w:type="spellEnd"/>
      <w:r w:rsidR="004B5507" w:rsidRPr="00A31609">
        <w:rPr>
          <w:rFonts w:ascii="Times New Roman" w:hAnsi="Times New Roman" w:cs="Times New Roman"/>
          <w:bCs/>
          <w:sz w:val="24"/>
          <w:szCs w:val="24"/>
          <w:shd w:val="clear" w:color="auto" w:fill="FFFFFF"/>
        </w:rPr>
        <w:t xml:space="preserve">, u </w:t>
      </w:r>
      <w:proofErr w:type="spellStart"/>
      <w:r w:rsidR="004B5507" w:rsidRPr="00A31609">
        <w:rPr>
          <w:rFonts w:ascii="Times New Roman" w:hAnsi="Times New Roman" w:cs="Times New Roman"/>
          <w:bCs/>
          <w:sz w:val="24"/>
          <w:szCs w:val="24"/>
          <w:shd w:val="clear" w:color="auto" w:fill="FFFFFF"/>
        </w:rPr>
        <w:t>zk.ul</w:t>
      </w:r>
      <w:proofErr w:type="spellEnd"/>
      <w:r w:rsidR="004B5507" w:rsidRPr="00A31609">
        <w:rPr>
          <w:rFonts w:ascii="Times New Roman" w:hAnsi="Times New Roman" w:cs="Times New Roman"/>
          <w:bCs/>
          <w:sz w:val="24"/>
          <w:szCs w:val="24"/>
          <w:shd w:val="clear" w:color="auto" w:fill="FFFFFF"/>
        </w:rPr>
        <w:t xml:space="preserve">. br. </w:t>
      </w:r>
      <w:r w:rsidR="003039D2" w:rsidRPr="003039D2">
        <w:rPr>
          <w:rFonts w:ascii="Times New Roman" w:hAnsi="Times New Roman" w:cs="Times New Roman"/>
          <w:bCs/>
          <w:sz w:val="24"/>
          <w:szCs w:val="24"/>
          <w:highlight w:val="black"/>
          <w:shd w:val="clear" w:color="auto" w:fill="FFFFFF"/>
        </w:rPr>
        <w:t>……</w:t>
      </w:r>
      <w:r w:rsidR="004B5507" w:rsidRPr="00A31609">
        <w:rPr>
          <w:rFonts w:ascii="Times New Roman" w:hAnsi="Times New Roman" w:cs="Times New Roman"/>
          <w:bCs/>
          <w:sz w:val="24"/>
          <w:szCs w:val="24"/>
          <w:shd w:val="clear" w:color="auto" w:fill="FFFFFF"/>
        </w:rPr>
        <w:t xml:space="preserve">, k.o. </w:t>
      </w:r>
      <w:proofErr w:type="spellStart"/>
      <w:r w:rsidR="004B5507" w:rsidRPr="00A31609">
        <w:rPr>
          <w:rFonts w:ascii="Times New Roman" w:hAnsi="Times New Roman" w:cs="Times New Roman"/>
          <w:bCs/>
          <w:sz w:val="24"/>
          <w:szCs w:val="24"/>
          <w:shd w:val="clear" w:color="auto" w:fill="FFFFFF"/>
        </w:rPr>
        <w:t>Vrbanj</w:t>
      </w:r>
      <w:proofErr w:type="spellEnd"/>
      <w:r w:rsidR="004B5507" w:rsidRPr="00A31609">
        <w:rPr>
          <w:rFonts w:ascii="Times New Roman" w:hAnsi="Times New Roman" w:cs="Times New Roman"/>
          <w:bCs/>
          <w:sz w:val="24"/>
          <w:szCs w:val="24"/>
          <w:shd w:val="clear" w:color="auto" w:fill="FFFFFF"/>
        </w:rPr>
        <w:t xml:space="preserve">, te u </w:t>
      </w:r>
      <w:proofErr w:type="spellStart"/>
      <w:r w:rsidR="004B5507" w:rsidRPr="00A31609">
        <w:rPr>
          <w:rFonts w:ascii="Times New Roman" w:hAnsi="Times New Roman" w:cs="Times New Roman"/>
          <w:bCs/>
          <w:sz w:val="24"/>
          <w:szCs w:val="24"/>
          <w:shd w:val="clear" w:color="auto" w:fill="FFFFFF"/>
        </w:rPr>
        <w:t>zk.ul</w:t>
      </w:r>
      <w:proofErr w:type="spellEnd"/>
      <w:r w:rsidR="004B5507" w:rsidRPr="00A31609">
        <w:rPr>
          <w:rFonts w:ascii="Times New Roman" w:hAnsi="Times New Roman" w:cs="Times New Roman"/>
          <w:bCs/>
          <w:sz w:val="24"/>
          <w:szCs w:val="24"/>
          <w:shd w:val="clear" w:color="auto" w:fill="FFFFFF"/>
        </w:rPr>
        <w:t xml:space="preserve">. br. </w:t>
      </w:r>
      <w:r w:rsidR="003039D2" w:rsidRPr="003039D2">
        <w:rPr>
          <w:rFonts w:ascii="Times New Roman" w:hAnsi="Times New Roman" w:cs="Times New Roman"/>
          <w:bCs/>
          <w:sz w:val="24"/>
          <w:szCs w:val="24"/>
          <w:highlight w:val="black"/>
          <w:shd w:val="clear" w:color="auto" w:fill="FFFFFF"/>
        </w:rPr>
        <w:t>…..</w:t>
      </w:r>
      <w:r w:rsidR="004B5507" w:rsidRPr="00A31609">
        <w:rPr>
          <w:rFonts w:ascii="Times New Roman" w:hAnsi="Times New Roman" w:cs="Times New Roman"/>
          <w:bCs/>
          <w:sz w:val="24"/>
          <w:szCs w:val="24"/>
          <w:shd w:val="clear" w:color="auto" w:fill="FFFFFF"/>
        </w:rPr>
        <w:t>, k.o. Stari Grad</w:t>
      </w:r>
      <w:r w:rsidR="004B5507" w:rsidRPr="00A31609">
        <w:rPr>
          <w:rFonts w:ascii="Times New Roman" w:hAnsi="Times New Roman" w:cs="Times New Roman"/>
          <w:sz w:val="24"/>
          <w:szCs w:val="24"/>
        </w:rPr>
        <w:t xml:space="preserve">, </w:t>
      </w:r>
      <w:r w:rsidRPr="00A31609">
        <w:rPr>
          <w:rFonts w:ascii="Times New Roman" w:hAnsi="Times New Roman" w:cs="Times New Roman"/>
          <w:sz w:val="24"/>
          <w:szCs w:val="24"/>
        </w:rPr>
        <w:t xml:space="preserve">dužnosnik je </w:t>
      </w:r>
      <w:r w:rsidRPr="00A31609">
        <w:rPr>
          <w:rFonts w:ascii="Times New Roman" w:hAnsi="Times New Roman" w:cs="Times New Roman"/>
          <w:sz w:val="24"/>
          <w:szCs w:val="24"/>
          <w:lang w:eastAsia="hr-HR" w:bidi="hr-HR"/>
        </w:rPr>
        <w:t xml:space="preserve">uz očitovanje na zaključak također </w:t>
      </w:r>
      <w:r w:rsidRPr="00A31609">
        <w:rPr>
          <w:rFonts w:ascii="Times New Roman" w:hAnsi="Times New Roman" w:cs="Times New Roman"/>
          <w:bCs/>
          <w:sz w:val="24"/>
          <w:szCs w:val="24"/>
          <w:shd w:val="clear" w:color="auto" w:fill="FFFFFF"/>
        </w:rPr>
        <w:t xml:space="preserve">priložio Izjavu </w:t>
      </w:r>
      <w:r w:rsidRPr="00A31609">
        <w:rPr>
          <w:rFonts w:ascii="Times New Roman" w:hAnsi="Times New Roman" w:cs="Times New Roman"/>
          <w:sz w:val="24"/>
          <w:szCs w:val="24"/>
          <w:lang w:eastAsia="hr-HR" w:bidi="hr-HR"/>
        </w:rPr>
        <w:t xml:space="preserve">rođaka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danu kod javne bilježnice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Starog Grada od 16. svibnja 2019. kojom </w:t>
      </w:r>
      <w:r w:rsidR="003039D2" w:rsidRPr="003039D2">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navodi da je u cijelosti </w:t>
      </w:r>
      <w:r w:rsidR="009A0E85" w:rsidRPr="00A31609">
        <w:rPr>
          <w:rFonts w:ascii="Times New Roman" w:hAnsi="Times New Roman" w:cs="Times New Roman"/>
          <w:sz w:val="24"/>
          <w:szCs w:val="24"/>
          <w:lang w:eastAsia="hr-HR" w:bidi="hr-HR"/>
        </w:rPr>
        <w:t>njihov</w:t>
      </w:r>
      <w:r w:rsidRPr="00A31609">
        <w:rPr>
          <w:rFonts w:ascii="Times New Roman" w:hAnsi="Times New Roman" w:cs="Times New Roman"/>
          <w:sz w:val="24"/>
          <w:szCs w:val="24"/>
          <w:lang w:eastAsia="hr-HR" w:bidi="hr-HR"/>
        </w:rPr>
        <w:t xml:space="preserve"> vlasnik.  </w:t>
      </w:r>
    </w:p>
    <w:p w14:paraId="1EE72470" w14:textId="2CFE9FF6" w:rsidR="00121BF3" w:rsidRPr="00A31609" w:rsidRDefault="00121BF3" w:rsidP="00C2327D">
      <w:pPr>
        <w:spacing w:after="0"/>
        <w:ind w:firstLine="708"/>
        <w:jc w:val="both"/>
        <w:rPr>
          <w:rFonts w:ascii="Times New Roman" w:hAnsi="Times New Roman" w:cs="Times New Roman"/>
          <w:sz w:val="24"/>
          <w:szCs w:val="24"/>
          <w:lang w:bidi="en-US"/>
        </w:rPr>
      </w:pPr>
    </w:p>
    <w:p w14:paraId="57FB3039" w14:textId="7C13A0DD" w:rsidR="00B27746" w:rsidRPr="00A31609" w:rsidRDefault="00B27746" w:rsidP="00B27746">
      <w:pPr>
        <w:spacing w:after="0"/>
        <w:ind w:right="-2"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bidi="en-US"/>
        </w:rPr>
        <w:t>Vezano za nekretnin</w:t>
      </w:r>
      <w:r w:rsidR="00BD6F11" w:rsidRPr="00A31609">
        <w:rPr>
          <w:rFonts w:ascii="Times New Roman" w:hAnsi="Times New Roman" w:cs="Times New Roman"/>
          <w:sz w:val="24"/>
          <w:szCs w:val="24"/>
          <w:lang w:bidi="en-US"/>
        </w:rPr>
        <w:t>e</w:t>
      </w:r>
      <w:r w:rsidRPr="00A31609">
        <w:rPr>
          <w:rFonts w:ascii="Times New Roman" w:hAnsi="Times New Roman" w:cs="Times New Roman"/>
          <w:sz w:val="24"/>
          <w:szCs w:val="24"/>
          <w:lang w:bidi="en-US"/>
        </w:rPr>
        <w:t xml:space="preserve"> </w:t>
      </w:r>
      <w:r w:rsidRPr="00A31609">
        <w:rPr>
          <w:rFonts w:ascii="Times New Roman" w:hAnsi="Times New Roman" w:cs="Times New Roman"/>
          <w:sz w:val="24"/>
          <w:szCs w:val="24"/>
          <w:lang w:eastAsia="hr-HR" w:bidi="hr-HR"/>
        </w:rPr>
        <w:t>upisan</w:t>
      </w:r>
      <w:r w:rsidR="00BD6F11"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r w:rsidR="00BD6F11" w:rsidRPr="00A31609">
        <w:rPr>
          <w:rFonts w:ascii="Times New Roman" w:hAnsi="Times New Roman" w:cs="Times New Roman"/>
          <w:sz w:val="24"/>
          <w:szCs w:val="24"/>
          <w:lang w:eastAsia="hr-HR" w:bidi="hr-HR"/>
        </w:rPr>
        <w:t xml:space="preserve">u </w:t>
      </w:r>
      <w:proofErr w:type="spellStart"/>
      <w:r w:rsidR="00BD6F11" w:rsidRPr="00A31609">
        <w:rPr>
          <w:rFonts w:ascii="Times New Roman" w:hAnsi="Times New Roman" w:cs="Times New Roman"/>
          <w:sz w:val="24"/>
          <w:szCs w:val="24"/>
          <w:lang w:eastAsia="hr-HR" w:bidi="hr-HR"/>
        </w:rPr>
        <w:t>zk.ul</w:t>
      </w:r>
      <w:proofErr w:type="spellEnd"/>
      <w:r w:rsidR="00BD6F11" w:rsidRPr="00A31609">
        <w:rPr>
          <w:rFonts w:ascii="Times New Roman" w:hAnsi="Times New Roman" w:cs="Times New Roman"/>
          <w:sz w:val="24"/>
          <w:szCs w:val="24"/>
          <w:lang w:eastAsia="hr-HR" w:bidi="hr-HR"/>
        </w:rPr>
        <w:t xml:space="preserve">. br. </w:t>
      </w:r>
      <w:r w:rsidR="0011657B" w:rsidRPr="0011657B">
        <w:rPr>
          <w:rFonts w:ascii="Times New Roman" w:hAnsi="Times New Roman" w:cs="Times New Roman"/>
          <w:sz w:val="24"/>
          <w:szCs w:val="24"/>
          <w:highlight w:val="black"/>
          <w:lang w:bidi="en-US"/>
        </w:rPr>
        <w:t>……</w:t>
      </w:r>
      <w:r w:rsidR="00BD6F11" w:rsidRPr="00A31609">
        <w:rPr>
          <w:rFonts w:ascii="Times New Roman" w:hAnsi="Times New Roman" w:cs="Times New Roman"/>
          <w:sz w:val="24"/>
          <w:szCs w:val="24"/>
          <w:lang w:bidi="en-US"/>
        </w:rPr>
        <w:t xml:space="preserve">, </w:t>
      </w:r>
      <w:r w:rsidR="00BD6F11" w:rsidRPr="00A31609">
        <w:rPr>
          <w:rFonts w:ascii="Times New Roman" w:hAnsi="Times New Roman" w:cs="Times New Roman"/>
          <w:sz w:val="24"/>
          <w:szCs w:val="24"/>
          <w:lang w:eastAsia="hr-HR" w:bidi="hr-HR"/>
        </w:rPr>
        <w:t xml:space="preserve">k.o. </w:t>
      </w:r>
      <w:proofErr w:type="spellStart"/>
      <w:r w:rsidR="00BD6F11" w:rsidRPr="00A31609">
        <w:rPr>
          <w:rFonts w:ascii="Times New Roman" w:hAnsi="Times New Roman" w:cs="Times New Roman"/>
          <w:sz w:val="24"/>
          <w:szCs w:val="24"/>
          <w:lang w:eastAsia="hr-HR" w:bidi="hr-HR"/>
        </w:rPr>
        <w:t>Vrbanj</w:t>
      </w:r>
      <w:proofErr w:type="spellEnd"/>
      <w:r w:rsidR="00BD6F11" w:rsidRPr="00A31609">
        <w:rPr>
          <w:rFonts w:ascii="Times New Roman" w:hAnsi="Times New Roman" w:cs="Times New Roman"/>
          <w:sz w:val="24"/>
          <w:szCs w:val="24"/>
          <w:lang w:eastAsia="hr-HR" w:bidi="hr-HR"/>
        </w:rPr>
        <w:t xml:space="preserve"> </w:t>
      </w:r>
      <w:r w:rsidRPr="00A31609">
        <w:rPr>
          <w:rFonts w:ascii="Times New Roman" w:hAnsi="Times New Roman" w:cs="Times New Roman"/>
          <w:bCs/>
          <w:sz w:val="24"/>
          <w:szCs w:val="24"/>
          <w:shd w:val="clear" w:color="auto" w:fill="FFFFFF"/>
        </w:rPr>
        <w:t xml:space="preserve">dužnosnik je </w:t>
      </w:r>
      <w:r w:rsidRPr="00A31609">
        <w:rPr>
          <w:rFonts w:ascii="Times New Roman" w:hAnsi="Times New Roman" w:cs="Times New Roman"/>
          <w:sz w:val="24"/>
          <w:szCs w:val="24"/>
          <w:lang w:eastAsia="hr-HR" w:bidi="hr-HR"/>
        </w:rPr>
        <w:t xml:space="preserve">uz očitovanje na zaključak </w:t>
      </w:r>
      <w:r w:rsidR="00BD6F11" w:rsidRPr="00A31609">
        <w:rPr>
          <w:rFonts w:ascii="Times New Roman" w:hAnsi="Times New Roman" w:cs="Times New Roman"/>
          <w:sz w:val="24"/>
          <w:szCs w:val="24"/>
          <w:lang w:eastAsia="hr-HR" w:bidi="hr-HR"/>
        </w:rPr>
        <w:t xml:space="preserve">priložio </w:t>
      </w:r>
      <w:r w:rsidRPr="00A31609">
        <w:rPr>
          <w:rFonts w:ascii="Times New Roman" w:hAnsi="Times New Roman" w:cs="Times New Roman"/>
          <w:sz w:val="24"/>
          <w:szCs w:val="24"/>
          <w:lang w:eastAsia="hr-HR" w:bidi="hr-HR"/>
        </w:rPr>
        <w:t xml:space="preserve">ugovor o darovanju nekretnina iz 1998. kojim je njemu i njegovoj supruzi darovana ova nekretnina, te je priložio Izjavio rođaka </w:t>
      </w:r>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Vrbanja, danu kod javne bilježnice </w:t>
      </w:r>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Starog Grada od 16. svibnja 2019., kojom se navodi da je </w:t>
      </w:r>
      <w:r w:rsidR="0011657B" w:rsidRPr="0011657B">
        <w:rPr>
          <w:rFonts w:ascii="Times New Roman" w:hAnsi="Times New Roman" w:cs="Times New Roman"/>
          <w:sz w:val="24"/>
          <w:szCs w:val="24"/>
          <w:highlight w:val="black"/>
          <w:lang w:eastAsia="hr-HR" w:bidi="hr-HR"/>
        </w:rPr>
        <w:t>…………..</w:t>
      </w:r>
      <w:r w:rsidRPr="0011657B">
        <w:rPr>
          <w:rFonts w:ascii="Times New Roman" w:hAnsi="Times New Roman" w:cs="Times New Roman"/>
          <w:sz w:val="24"/>
          <w:szCs w:val="24"/>
          <w:lang w:eastAsia="hr-HR" w:bidi="hr-HR"/>
        </w:rPr>
        <w:t xml:space="preserve"> </w:t>
      </w:r>
      <w:r w:rsidRPr="00A31609">
        <w:rPr>
          <w:rFonts w:ascii="Times New Roman" w:hAnsi="Times New Roman" w:cs="Times New Roman"/>
          <w:sz w:val="24"/>
          <w:szCs w:val="24"/>
          <w:lang w:eastAsia="hr-HR" w:bidi="hr-HR"/>
        </w:rPr>
        <w:t xml:space="preserve">u cijelosti vlasnik navedene nekretnine. Također navodi da ova nekretnina ima površinu od svega 719 m2 te da je upisana u zasebni zemljišno-knjižni uložak, a što nije zamijetio zbog vlasništva nad velikim brojem nekretnina i da ju je naveo u izvješću iz 2019.g. pod nazivom </w:t>
      </w:r>
      <w:proofErr w:type="spellStart"/>
      <w:r w:rsidRPr="00A31609">
        <w:rPr>
          <w:rFonts w:ascii="Times New Roman" w:hAnsi="Times New Roman" w:cs="Times New Roman"/>
          <w:sz w:val="24"/>
          <w:szCs w:val="24"/>
          <w:lang w:eastAsia="hr-HR" w:bidi="hr-HR"/>
        </w:rPr>
        <w:t>Ražišće</w:t>
      </w:r>
      <w:proofErr w:type="spellEnd"/>
      <w:r w:rsidRPr="00A31609">
        <w:rPr>
          <w:rFonts w:ascii="Times New Roman" w:hAnsi="Times New Roman" w:cs="Times New Roman"/>
          <w:sz w:val="24"/>
          <w:szCs w:val="24"/>
          <w:lang w:eastAsia="hr-HR" w:bidi="hr-HR"/>
        </w:rPr>
        <w:t xml:space="preserve">, jer se radi o šumi procijenjene  tržišne vrijednosti od 18.000,00 kn. </w:t>
      </w:r>
    </w:p>
    <w:p w14:paraId="45AFBDC5" w14:textId="671088D7" w:rsidR="00B27746" w:rsidRPr="00A31609" w:rsidRDefault="00B27746" w:rsidP="00CB4A8C">
      <w:pPr>
        <w:spacing w:after="0"/>
        <w:ind w:right="-2" w:firstLine="708"/>
        <w:jc w:val="both"/>
        <w:rPr>
          <w:rFonts w:ascii="Times New Roman" w:hAnsi="Times New Roman" w:cs="Times New Roman"/>
          <w:sz w:val="24"/>
          <w:szCs w:val="24"/>
          <w:lang w:bidi="en-US"/>
        </w:rPr>
      </w:pPr>
    </w:p>
    <w:p w14:paraId="7057FF3A" w14:textId="5D7D76F0" w:rsidR="00C5775B" w:rsidRPr="00A31609" w:rsidRDefault="00C5775B" w:rsidP="00C5775B">
      <w:pPr>
        <w:spacing w:after="0"/>
        <w:ind w:right="-2" w:firstLine="708"/>
        <w:jc w:val="both"/>
        <w:rPr>
          <w:rFonts w:ascii="Times New Roman" w:hAnsi="Times New Roman" w:cs="Times New Roman"/>
          <w:sz w:val="24"/>
          <w:szCs w:val="24"/>
          <w:lang w:bidi="en-US"/>
        </w:rPr>
      </w:pPr>
      <w:r w:rsidRPr="00A31609">
        <w:rPr>
          <w:rFonts w:ascii="Times New Roman" w:hAnsi="Times New Roman" w:cs="Times New Roman"/>
          <w:sz w:val="24"/>
          <w:szCs w:val="24"/>
          <w:lang w:bidi="en-US"/>
        </w:rPr>
        <w:t xml:space="preserve">Vezano za nekretninu </w:t>
      </w:r>
      <w:r w:rsidRPr="00A31609">
        <w:rPr>
          <w:rFonts w:ascii="Times New Roman" w:hAnsi="Times New Roman" w:cs="Times New Roman"/>
          <w:sz w:val="24"/>
          <w:szCs w:val="24"/>
          <w:lang w:eastAsia="hr-HR" w:bidi="hr-HR"/>
        </w:rPr>
        <w:t xml:space="preserve">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w:t>
      </w:r>
      <w:proofErr w:type="spellStart"/>
      <w:r w:rsidRPr="00A31609">
        <w:rPr>
          <w:rFonts w:ascii="Times New Roman" w:hAnsi="Times New Roman" w:cs="Times New Roman"/>
          <w:sz w:val="24"/>
          <w:szCs w:val="24"/>
          <w:lang w:eastAsia="hr-HR" w:bidi="hr-HR"/>
        </w:rPr>
        <w:t>br</w:t>
      </w:r>
      <w:proofErr w:type="spellEnd"/>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w:t>
      </w:r>
      <w:r w:rsidRPr="00A31609">
        <w:rPr>
          <w:rFonts w:ascii="Times New Roman" w:hAnsi="Times New Roman" w:cs="Times New Roman"/>
          <w:bCs/>
          <w:sz w:val="24"/>
          <w:szCs w:val="24"/>
          <w:shd w:val="clear" w:color="auto" w:fill="FFFFFF"/>
        </w:rPr>
        <w:t xml:space="preserve">dužnosnik je </w:t>
      </w:r>
      <w:r w:rsidRPr="00A31609">
        <w:rPr>
          <w:rFonts w:ascii="Times New Roman" w:hAnsi="Times New Roman" w:cs="Times New Roman"/>
          <w:sz w:val="24"/>
          <w:szCs w:val="24"/>
          <w:lang w:eastAsia="hr-HR" w:bidi="hr-HR"/>
        </w:rPr>
        <w:t>uz očitovanje na zaključak</w:t>
      </w:r>
      <w:r w:rsidRPr="00A31609">
        <w:rPr>
          <w:rFonts w:ascii="Times New Roman" w:hAnsi="Times New Roman" w:cs="Times New Roman"/>
          <w:sz w:val="24"/>
          <w:szCs w:val="24"/>
          <w:lang w:bidi="en-US"/>
        </w:rPr>
        <w:t xml:space="preserve"> priložio izjavu</w:t>
      </w:r>
      <w:r w:rsidRPr="00A31609">
        <w:rPr>
          <w:rFonts w:ascii="Times New Roman" w:hAnsi="Times New Roman" w:cs="Times New Roman"/>
          <w:sz w:val="24"/>
          <w:szCs w:val="24"/>
          <w:lang w:eastAsia="hr-HR" w:bidi="hr-HR"/>
        </w:rPr>
        <w:t xml:space="preserve"> </w:t>
      </w:r>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ovjerenu kod javnog bilježnika </w:t>
      </w:r>
      <w:r w:rsidR="0011657B" w:rsidRPr="0011657B">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Starog Grada dana 22. svibnja 2019. koji je izjavio da je njezin stvarni vlasnik. </w:t>
      </w:r>
    </w:p>
    <w:p w14:paraId="7AE7498E" w14:textId="77777777" w:rsidR="00C5775B" w:rsidRPr="00A31609" w:rsidRDefault="00C5775B" w:rsidP="00C5775B">
      <w:pPr>
        <w:spacing w:after="0"/>
        <w:ind w:firstLine="708"/>
        <w:jc w:val="both"/>
        <w:rPr>
          <w:rFonts w:ascii="Times New Roman" w:hAnsi="Times New Roman" w:cs="Times New Roman"/>
          <w:sz w:val="24"/>
          <w:szCs w:val="24"/>
          <w:lang w:eastAsia="hr-HR" w:bidi="hr-HR"/>
        </w:rPr>
      </w:pPr>
    </w:p>
    <w:p w14:paraId="6CCAA02A" w14:textId="49ED2267" w:rsidR="00E974AB" w:rsidRPr="00A31609" w:rsidRDefault="00BD6561" w:rsidP="00BD6561">
      <w:pPr>
        <w:spacing w:after="0"/>
        <w:ind w:right="-2" w:firstLine="708"/>
        <w:jc w:val="both"/>
        <w:rPr>
          <w:rFonts w:ascii="Times New Roman" w:hAnsi="Times New Roman" w:cs="Times New Roman"/>
          <w:sz w:val="24"/>
          <w:szCs w:val="24"/>
          <w:lang w:bidi="en-US"/>
        </w:rPr>
      </w:pPr>
      <w:r w:rsidRPr="00A31609">
        <w:rPr>
          <w:rFonts w:ascii="Times New Roman" w:hAnsi="Times New Roman" w:cs="Times New Roman"/>
          <w:sz w:val="24"/>
          <w:szCs w:val="24"/>
          <w:lang w:bidi="en-US"/>
        </w:rPr>
        <w:t xml:space="preserve">Vezano za nekretninu </w:t>
      </w:r>
      <w:r w:rsidRPr="00A31609">
        <w:rPr>
          <w:rFonts w:ascii="Times New Roman" w:hAnsi="Times New Roman" w:cs="Times New Roman"/>
          <w:sz w:val="24"/>
          <w:szCs w:val="24"/>
          <w:lang w:eastAsia="hr-HR" w:bidi="hr-HR"/>
        </w:rPr>
        <w:t xml:space="preserve">upisanu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br</w:t>
      </w:r>
      <w:r w:rsidRPr="00C8293C">
        <w:rPr>
          <w:rFonts w:ascii="Times New Roman" w:hAnsi="Times New Roman" w:cs="Times New Roman"/>
          <w:sz w:val="24"/>
          <w:szCs w:val="24"/>
          <w:lang w:eastAsia="hr-HR" w:bidi="hr-HR"/>
        </w:rPr>
        <w:t>.</w:t>
      </w:r>
      <w:r w:rsidRPr="00C8293C">
        <w:rPr>
          <w:rFonts w:ascii="Times New Roman" w:hAnsi="Times New Roman" w:cs="Times New Roman"/>
          <w:sz w:val="24"/>
          <w:szCs w:val="24"/>
        </w:rPr>
        <w:t xml:space="preserve"> </w:t>
      </w:r>
      <w:r w:rsidR="00C8293C" w:rsidRPr="00C8293C">
        <w:rPr>
          <w:rFonts w:ascii="Times New Roman" w:hAnsi="Times New Roman" w:cs="Times New Roman"/>
          <w:sz w:val="24"/>
          <w:szCs w:val="24"/>
          <w:highlight w:val="black"/>
        </w:rPr>
        <w:t>…..</w:t>
      </w:r>
      <w:r w:rsidRPr="00C8293C">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r w:rsidR="00B15302" w:rsidRPr="00A31609">
        <w:rPr>
          <w:rFonts w:ascii="Times New Roman" w:hAnsi="Times New Roman" w:cs="Times New Roman"/>
          <w:sz w:val="24"/>
          <w:szCs w:val="24"/>
          <w:lang w:eastAsia="hr-HR" w:bidi="hr-HR"/>
        </w:rPr>
        <w:t xml:space="preserve">u </w:t>
      </w:r>
      <w:r w:rsidR="00B15302" w:rsidRPr="00A31609">
        <w:rPr>
          <w:rFonts w:ascii="Times New Roman" w:hAnsi="Times New Roman" w:cs="Times New Roman"/>
          <w:bCs/>
          <w:iCs/>
          <w:sz w:val="24"/>
          <w:szCs w:val="24"/>
          <w:lang w:bidi="en-US"/>
        </w:rPr>
        <w:t xml:space="preserve">zk.ul.br. </w:t>
      </w:r>
      <w:r w:rsidR="00C8293C" w:rsidRPr="00C8293C">
        <w:rPr>
          <w:rFonts w:ascii="Times New Roman" w:hAnsi="Times New Roman" w:cs="Times New Roman"/>
          <w:bCs/>
          <w:iCs/>
          <w:sz w:val="24"/>
          <w:szCs w:val="24"/>
          <w:highlight w:val="black"/>
          <w:lang w:bidi="en-US"/>
        </w:rPr>
        <w:t>……</w:t>
      </w:r>
      <w:r w:rsidR="00B15302" w:rsidRPr="00A31609">
        <w:rPr>
          <w:rFonts w:ascii="Times New Roman" w:hAnsi="Times New Roman" w:cs="Times New Roman"/>
          <w:bCs/>
          <w:iCs/>
          <w:sz w:val="24"/>
          <w:szCs w:val="24"/>
          <w:lang w:bidi="en-US"/>
        </w:rPr>
        <w:t xml:space="preserve">, </w:t>
      </w:r>
      <w:r w:rsidR="00B15302" w:rsidRPr="00A31609">
        <w:rPr>
          <w:rFonts w:ascii="Times New Roman" w:hAnsi="Times New Roman" w:cs="Times New Roman"/>
          <w:bCs/>
          <w:iCs/>
          <w:sz w:val="24"/>
          <w:szCs w:val="24"/>
          <w:lang w:eastAsia="hr-HR" w:bidi="hr-HR"/>
        </w:rPr>
        <w:t xml:space="preserve">k.o. Dol, u </w:t>
      </w:r>
      <w:proofErr w:type="spellStart"/>
      <w:r w:rsidR="00B15302" w:rsidRPr="00A31609">
        <w:rPr>
          <w:rFonts w:ascii="Times New Roman" w:hAnsi="Times New Roman" w:cs="Times New Roman"/>
          <w:bCs/>
          <w:iCs/>
          <w:sz w:val="24"/>
          <w:szCs w:val="24"/>
          <w:lang w:eastAsia="hr-HR" w:bidi="hr-HR"/>
        </w:rPr>
        <w:t>zk.ul</w:t>
      </w:r>
      <w:proofErr w:type="spellEnd"/>
      <w:r w:rsidR="00B15302" w:rsidRPr="00A31609">
        <w:rPr>
          <w:rFonts w:ascii="Times New Roman" w:hAnsi="Times New Roman" w:cs="Times New Roman"/>
          <w:bCs/>
          <w:iCs/>
          <w:sz w:val="24"/>
          <w:szCs w:val="24"/>
          <w:lang w:eastAsia="hr-HR" w:bidi="hr-HR"/>
        </w:rPr>
        <w:t xml:space="preserve">. br. </w:t>
      </w:r>
      <w:r w:rsidR="00C8293C" w:rsidRPr="00C8293C">
        <w:rPr>
          <w:rFonts w:ascii="Times New Roman" w:hAnsi="Times New Roman" w:cs="Times New Roman"/>
          <w:bCs/>
          <w:iCs/>
          <w:sz w:val="24"/>
          <w:szCs w:val="24"/>
          <w:highlight w:val="black"/>
          <w:lang w:eastAsia="hr-HR" w:bidi="hr-HR"/>
        </w:rPr>
        <w:t>…..</w:t>
      </w:r>
      <w:r w:rsidR="00B15302" w:rsidRPr="00C8293C">
        <w:rPr>
          <w:rFonts w:ascii="Times New Roman" w:hAnsi="Times New Roman" w:cs="Times New Roman"/>
          <w:bCs/>
          <w:iCs/>
          <w:sz w:val="24"/>
          <w:szCs w:val="24"/>
          <w:highlight w:val="black"/>
          <w:lang w:eastAsia="hr-HR" w:bidi="hr-HR"/>
        </w:rPr>
        <w:t>,</w:t>
      </w:r>
      <w:r w:rsidR="00B15302" w:rsidRPr="00A31609">
        <w:rPr>
          <w:rFonts w:ascii="Times New Roman" w:hAnsi="Times New Roman" w:cs="Times New Roman"/>
          <w:bCs/>
          <w:iCs/>
          <w:sz w:val="24"/>
          <w:szCs w:val="24"/>
          <w:lang w:eastAsia="hr-HR" w:bidi="hr-HR"/>
        </w:rPr>
        <w:t xml:space="preserve"> k.o. Stari Grad</w:t>
      </w:r>
      <w:r w:rsidR="00B15302" w:rsidRPr="00A31609">
        <w:rPr>
          <w:rFonts w:ascii="Times New Roman" w:hAnsi="Times New Roman" w:cs="Times New Roman"/>
          <w:sz w:val="24"/>
          <w:szCs w:val="24"/>
        </w:rPr>
        <w:t xml:space="preserve">, </w:t>
      </w:r>
      <w:r w:rsidRPr="00A31609">
        <w:rPr>
          <w:rFonts w:ascii="Times New Roman" w:hAnsi="Times New Roman" w:cs="Times New Roman"/>
          <w:sz w:val="24"/>
          <w:szCs w:val="24"/>
        </w:rPr>
        <w:t xml:space="preserve">dužnosnik o očitovanju na zaključak </w:t>
      </w:r>
      <w:r w:rsidR="00B15302" w:rsidRPr="00A31609">
        <w:rPr>
          <w:rFonts w:ascii="Times New Roman" w:hAnsi="Times New Roman" w:cs="Times New Roman"/>
          <w:sz w:val="24"/>
          <w:szCs w:val="24"/>
        </w:rPr>
        <w:t xml:space="preserve">navodi </w:t>
      </w:r>
      <w:r w:rsidRPr="00A31609">
        <w:rPr>
          <w:rFonts w:ascii="Times New Roman" w:hAnsi="Times New Roman" w:cs="Times New Roman"/>
          <w:sz w:val="24"/>
          <w:szCs w:val="24"/>
        </w:rPr>
        <w:t xml:space="preserve">da je omaškom propustio navesti da je njegova supruga suvlasnik ove nekretnine.   </w:t>
      </w:r>
    </w:p>
    <w:p w14:paraId="7D1B2ACF" w14:textId="736C3156" w:rsidR="00BD6561" w:rsidRPr="00A31609" w:rsidRDefault="00BD6561" w:rsidP="00CB4A8C">
      <w:pPr>
        <w:spacing w:after="0"/>
        <w:ind w:right="-2" w:firstLine="708"/>
        <w:jc w:val="both"/>
        <w:rPr>
          <w:rFonts w:ascii="Times New Roman" w:hAnsi="Times New Roman" w:cs="Times New Roman"/>
          <w:sz w:val="24"/>
          <w:szCs w:val="24"/>
          <w:lang w:bidi="en-US"/>
        </w:rPr>
      </w:pPr>
    </w:p>
    <w:p w14:paraId="681ECE21" w14:textId="12D41363" w:rsidR="00987ABD" w:rsidRPr="00A31609" w:rsidRDefault="00987ABD" w:rsidP="00987ABD">
      <w:pPr>
        <w:spacing w:after="0"/>
        <w:ind w:firstLine="708"/>
        <w:jc w:val="both"/>
        <w:rPr>
          <w:rFonts w:ascii="Times New Roman" w:hAnsi="Times New Roman" w:cs="Times New Roman"/>
          <w:bCs/>
          <w:sz w:val="24"/>
          <w:szCs w:val="24"/>
          <w:shd w:val="clear" w:color="auto" w:fill="FFFFFF"/>
        </w:rPr>
      </w:pPr>
      <w:r w:rsidRPr="00A31609">
        <w:rPr>
          <w:rFonts w:ascii="Times New Roman" w:hAnsi="Times New Roman" w:cs="Times New Roman"/>
          <w:sz w:val="24"/>
          <w:szCs w:val="24"/>
          <w:lang w:bidi="en-US"/>
        </w:rPr>
        <w:t xml:space="preserve">Vezano za nekretninu upisanu u </w:t>
      </w:r>
      <w:proofErr w:type="spellStart"/>
      <w:r w:rsidRPr="00A31609">
        <w:rPr>
          <w:rFonts w:ascii="Times New Roman" w:hAnsi="Times New Roman" w:cs="Times New Roman"/>
          <w:sz w:val="24"/>
          <w:szCs w:val="24"/>
          <w:lang w:bidi="en-US"/>
        </w:rPr>
        <w:t>zk.ul</w:t>
      </w:r>
      <w:proofErr w:type="spellEnd"/>
      <w:r w:rsidRPr="00A31609">
        <w:rPr>
          <w:rFonts w:ascii="Times New Roman" w:hAnsi="Times New Roman" w:cs="Times New Roman"/>
          <w:sz w:val="24"/>
          <w:szCs w:val="24"/>
          <w:lang w:bidi="en-US"/>
        </w:rPr>
        <w:t xml:space="preserve">. br. 1183, k.o. Stari Grad, dužnosnik je priložio Izjavu </w:t>
      </w:r>
      <w:r w:rsidRPr="00A31609">
        <w:rPr>
          <w:rFonts w:ascii="Times New Roman" w:hAnsi="Times New Roman" w:cs="Times New Roman"/>
          <w:sz w:val="24"/>
          <w:szCs w:val="24"/>
          <w:lang w:eastAsia="hr-HR" w:bidi="hr-HR"/>
        </w:rPr>
        <w:t xml:space="preserve">rođaka </w:t>
      </w:r>
      <w:r w:rsidR="00C8293C" w:rsidRPr="00C8293C">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Vrbanja, danu kod javne bilježnice </w:t>
      </w:r>
      <w:r w:rsidR="00C8293C" w:rsidRPr="00C8293C">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iz Starog Grada od 16. svibnja 2019. kojom navodi da je stvarni vlasnik pašnjaka upisanog u </w:t>
      </w:r>
      <w:proofErr w:type="spellStart"/>
      <w:r w:rsidRPr="00A31609">
        <w:rPr>
          <w:rFonts w:ascii="Times New Roman" w:hAnsi="Times New Roman" w:cs="Times New Roman"/>
          <w:sz w:val="24"/>
          <w:szCs w:val="24"/>
          <w:lang w:eastAsia="hr-HR" w:bidi="hr-HR"/>
        </w:rPr>
        <w:t>zk.ul</w:t>
      </w:r>
      <w:proofErr w:type="spellEnd"/>
      <w:r w:rsidRPr="00A31609">
        <w:rPr>
          <w:rFonts w:ascii="Times New Roman" w:hAnsi="Times New Roman" w:cs="Times New Roman"/>
          <w:sz w:val="24"/>
          <w:szCs w:val="24"/>
          <w:lang w:eastAsia="hr-HR" w:bidi="hr-HR"/>
        </w:rPr>
        <w:t xml:space="preserve">. br. </w:t>
      </w:r>
      <w:r w:rsidR="00C8293C" w:rsidRPr="00C8293C">
        <w:rPr>
          <w:rFonts w:ascii="Times New Roman" w:hAnsi="Times New Roman" w:cs="Times New Roman"/>
          <w:sz w:val="24"/>
          <w:szCs w:val="24"/>
          <w:highlight w:val="black"/>
          <w:lang w:eastAsia="hr-HR" w:bidi="hr-HR"/>
        </w:rPr>
        <w:t>……</w:t>
      </w:r>
      <w:r w:rsidRPr="00A31609">
        <w:rPr>
          <w:rFonts w:ascii="Times New Roman" w:hAnsi="Times New Roman" w:cs="Times New Roman"/>
          <w:sz w:val="24"/>
          <w:szCs w:val="24"/>
          <w:lang w:eastAsia="hr-HR" w:bidi="hr-HR"/>
        </w:rPr>
        <w:t xml:space="preserve">, k.o. </w:t>
      </w:r>
      <w:proofErr w:type="spellStart"/>
      <w:r w:rsidRPr="00A31609">
        <w:rPr>
          <w:rFonts w:ascii="Times New Roman" w:hAnsi="Times New Roman" w:cs="Times New Roman"/>
          <w:sz w:val="24"/>
          <w:szCs w:val="24"/>
          <w:lang w:eastAsia="hr-HR" w:bidi="hr-HR"/>
        </w:rPr>
        <w:t>Vrbanj</w:t>
      </w:r>
      <w:proofErr w:type="spellEnd"/>
      <w:r w:rsidRPr="00A31609">
        <w:rPr>
          <w:rFonts w:ascii="Times New Roman" w:hAnsi="Times New Roman" w:cs="Times New Roman"/>
          <w:sz w:val="24"/>
          <w:szCs w:val="24"/>
          <w:lang w:eastAsia="hr-HR" w:bidi="hr-HR"/>
        </w:rPr>
        <w:t xml:space="preserve">, u površini od 9.416 m2, koji ima ukupnu površinu od 16.916 m2 te da je preostalih 7.500 m2 u vlasništvu je dužnosnika i njegove supruge. </w:t>
      </w:r>
    </w:p>
    <w:p w14:paraId="71255EC0" w14:textId="7C6BF4AA" w:rsidR="00987ABD" w:rsidRPr="00A31609" w:rsidRDefault="00987ABD" w:rsidP="00987ABD">
      <w:pPr>
        <w:spacing w:after="0"/>
        <w:ind w:firstLine="708"/>
        <w:jc w:val="both"/>
        <w:rPr>
          <w:rFonts w:ascii="Times New Roman" w:hAnsi="Times New Roman" w:cs="Times New Roman"/>
          <w:bCs/>
          <w:sz w:val="24"/>
          <w:szCs w:val="24"/>
          <w:shd w:val="clear" w:color="auto" w:fill="FFFFFF"/>
        </w:rPr>
      </w:pPr>
    </w:p>
    <w:p w14:paraId="333AE943" w14:textId="77777777" w:rsidR="00987ABD" w:rsidRPr="00A31609" w:rsidRDefault="00987ABD" w:rsidP="00987ABD">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Uvidom u zemljišne knjige za ovu nekretninu, utvrđeno je da je upisano </w:t>
      </w:r>
      <w:r w:rsidRPr="00A31609">
        <w:rPr>
          <w:rFonts w:ascii="Times New Roman" w:hAnsi="Times New Roman" w:cs="Times New Roman"/>
          <w:bCs/>
          <w:sz w:val="24"/>
          <w:szCs w:val="24"/>
          <w:shd w:val="clear" w:color="auto" w:fill="FFFFFF"/>
        </w:rPr>
        <w:t>suvlasništvo dužnosnika u 63517/262416 dijela i njegove supruge u 27455/262416 odnosno 1387/43736 dijela, te da navedena ima ukupnu površinu od 16.916 m2. Dužnosnik je u izvješću naveo da su dužnosnik i njegova supruga suvlasnici nekretnine</w:t>
      </w:r>
      <w:r w:rsidRPr="00A31609">
        <w:rPr>
          <w:rFonts w:ascii="Times New Roman" w:hAnsi="Times New Roman" w:cs="Times New Roman"/>
          <w:sz w:val="24"/>
          <w:szCs w:val="24"/>
        </w:rPr>
        <w:t xml:space="preserve"> u površini od 7.500 m2. </w:t>
      </w:r>
    </w:p>
    <w:p w14:paraId="2A08A396" w14:textId="77777777" w:rsidR="00987ABD" w:rsidRPr="00A31609" w:rsidRDefault="00987ABD" w:rsidP="00987ABD">
      <w:pPr>
        <w:spacing w:after="0"/>
        <w:ind w:firstLine="708"/>
        <w:jc w:val="both"/>
        <w:rPr>
          <w:rFonts w:ascii="Times New Roman" w:hAnsi="Times New Roman" w:cs="Times New Roman"/>
          <w:sz w:val="24"/>
          <w:szCs w:val="24"/>
        </w:rPr>
      </w:pPr>
    </w:p>
    <w:p w14:paraId="2DBF219F" w14:textId="16354406" w:rsidR="001A710B" w:rsidRDefault="001A710B" w:rsidP="001A710B">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lang w:bidi="en-US"/>
        </w:rPr>
        <w:t>Obzirom</w:t>
      </w:r>
      <w:r w:rsidR="00705D0E" w:rsidRPr="00A31609">
        <w:rPr>
          <w:rFonts w:ascii="Times New Roman" w:hAnsi="Times New Roman" w:cs="Times New Roman"/>
          <w:sz w:val="24"/>
          <w:szCs w:val="24"/>
          <w:lang w:bidi="en-US"/>
        </w:rPr>
        <w:t xml:space="preserve"> da dužnosnik očitovanjem nije u</w:t>
      </w:r>
      <w:r w:rsidRPr="00A31609">
        <w:rPr>
          <w:rFonts w:ascii="Times New Roman" w:hAnsi="Times New Roman" w:cs="Times New Roman"/>
          <w:sz w:val="24"/>
          <w:szCs w:val="24"/>
          <w:lang w:bidi="en-US"/>
        </w:rPr>
        <w:t xml:space="preserve"> cijelosti obrazložio utvrđeni </w:t>
      </w:r>
      <w:r w:rsidRPr="00A31609">
        <w:rPr>
          <w:rFonts w:ascii="Times New Roman" w:hAnsi="Times New Roman" w:cs="Times New Roman"/>
          <w:sz w:val="24"/>
          <w:szCs w:val="24"/>
        </w:rPr>
        <w:t xml:space="preserve">nesklad, odnosno nerazmjer, pokrenut je postupak protiv dužnosnika u pogledu nenavođenja nekretnina u vlasništvu dužnosnika upisanih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Grad Zagreb,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Grad Zagreb,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Svirče, te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Stari Grad, u pogledu nenavođenja nekretnina u suvlasništvu dužnosnika i njegove supruge upisanih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Split,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Stari Grad,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Dol,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Stari Grad,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Stari Grad,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te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F673D4" w:rsidRPr="00F673D4">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r w:rsidRPr="00A31609">
        <w:rPr>
          <w:rFonts w:ascii="Times New Roman" w:hAnsi="Times New Roman" w:cs="Times New Roman"/>
          <w:sz w:val="24"/>
          <w:szCs w:val="24"/>
        </w:rPr>
        <w:t xml:space="preserve">u pogledu nenavođenja supruge kao suvlasnice nekretnina, upisanih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Dol, i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F673D4" w:rsidRPr="00F673D4">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Stari Grad, te u pogledu nerazmjera površine nekretnina upisanih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te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AB79BD" w:rsidRPr="00AB79BD">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Stari Grad. </w:t>
      </w:r>
    </w:p>
    <w:p w14:paraId="147F5886" w14:textId="77777777" w:rsidR="00014A3D" w:rsidRPr="00A31609" w:rsidRDefault="00014A3D" w:rsidP="001A710B">
      <w:pPr>
        <w:spacing w:after="0"/>
        <w:ind w:right="-2" w:firstLine="708"/>
        <w:jc w:val="both"/>
        <w:rPr>
          <w:rFonts w:ascii="Times New Roman" w:hAnsi="Times New Roman" w:cs="Times New Roman"/>
          <w:sz w:val="24"/>
          <w:szCs w:val="24"/>
        </w:rPr>
      </w:pPr>
    </w:p>
    <w:p w14:paraId="6A4C347A" w14:textId="353C5C5C" w:rsidR="00520B3E" w:rsidRPr="00A31609" w:rsidRDefault="00575CCC" w:rsidP="001A710B">
      <w:pPr>
        <w:spacing w:after="0"/>
        <w:ind w:right="-2" w:firstLine="708"/>
        <w:jc w:val="both"/>
        <w:rPr>
          <w:rFonts w:ascii="Times New Roman" w:hAnsi="Times New Roman" w:cs="Times New Roman"/>
          <w:bCs/>
          <w:sz w:val="24"/>
          <w:szCs w:val="24"/>
          <w:shd w:val="clear" w:color="auto" w:fill="FFFFFF"/>
        </w:rPr>
      </w:pPr>
      <w:r w:rsidRPr="00A31609">
        <w:rPr>
          <w:rFonts w:ascii="Times New Roman" w:hAnsi="Times New Roman" w:cs="Times New Roman"/>
          <w:sz w:val="24"/>
          <w:szCs w:val="24"/>
        </w:rPr>
        <w:t xml:space="preserve">Uvidom u podnesena izvješća o imovinskom stanju koja je </w:t>
      </w:r>
      <w:r w:rsidR="003D23DF" w:rsidRPr="00A31609">
        <w:rPr>
          <w:rFonts w:ascii="Times New Roman" w:hAnsi="Times New Roman" w:cs="Times New Roman"/>
          <w:sz w:val="24"/>
          <w:szCs w:val="24"/>
        </w:rPr>
        <w:t xml:space="preserve">dužnosnik </w:t>
      </w:r>
      <w:r w:rsidRPr="00A31609">
        <w:rPr>
          <w:rFonts w:ascii="Times New Roman" w:hAnsi="Times New Roman" w:cs="Times New Roman"/>
          <w:sz w:val="24"/>
          <w:szCs w:val="24"/>
        </w:rPr>
        <w:t xml:space="preserve">podnosio Povjerenstvu, utvrđeno je da </w:t>
      </w:r>
      <w:r w:rsidR="00944C2A" w:rsidRPr="00A31609">
        <w:rPr>
          <w:rFonts w:ascii="Times New Roman" w:hAnsi="Times New Roman" w:cs="Times New Roman"/>
          <w:sz w:val="24"/>
          <w:szCs w:val="24"/>
        </w:rPr>
        <w:t>je dužnosnik u izvješću podnesenom 16. svibnja 2019. naveo osobno vlasništvo nekretnin</w:t>
      </w:r>
      <w:r w:rsidR="00B52712" w:rsidRPr="00A31609">
        <w:rPr>
          <w:rFonts w:ascii="Times New Roman" w:hAnsi="Times New Roman" w:cs="Times New Roman"/>
          <w:sz w:val="24"/>
          <w:szCs w:val="24"/>
        </w:rPr>
        <w:t>e</w:t>
      </w:r>
      <w:r w:rsidR="00944C2A" w:rsidRPr="00A31609">
        <w:rPr>
          <w:rFonts w:ascii="Times New Roman" w:hAnsi="Times New Roman" w:cs="Times New Roman"/>
          <w:sz w:val="24"/>
          <w:szCs w:val="24"/>
        </w:rPr>
        <w:t xml:space="preserve"> upisan</w:t>
      </w:r>
      <w:r w:rsidR="00B52712" w:rsidRPr="00A31609">
        <w:rPr>
          <w:rFonts w:ascii="Times New Roman" w:hAnsi="Times New Roman" w:cs="Times New Roman"/>
          <w:sz w:val="24"/>
          <w:szCs w:val="24"/>
        </w:rPr>
        <w:t>e</w:t>
      </w:r>
      <w:r w:rsidR="00944C2A" w:rsidRPr="00A31609">
        <w:rPr>
          <w:rFonts w:ascii="Times New Roman" w:hAnsi="Times New Roman" w:cs="Times New Roman"/>
          <w:sz w:val="24"/>
          <w:szCs w:val="24"/>
        </w:rPr>
        <w:t xml:space="preserve"> u </w:t>
      </w:r>
      <w:proofErr w:type="spellStart"/>
      <w:r w:rsidR="00944C2A" w:rsidRPr="00A31609">
        <w:rPr>
          <w:rFonts w:ascii="Times New Roman" w:hAnsi="Times New Roman" w:cs="Times New Roman"/>
          <w:sz w:val="24"/>
          <w:szCs w:val="24"/>
        </w:rPr>
        <w:t>zk.ul</w:t>
      </w:r>
      <w:proofErr w:type="spellEnd"/>
      <w:r w:rsidR="00944C2A" w:rsidRPr="00A31609">
        <w:rPr>
          <w:rFonts w:ascii="Times New Roman" w:hAnsi="Times New Roman" w:cs="Times New Roman"/>
          <w:sz w:val="24"/>
          <w:szCs w:val="24"/>
        </w:rPr>
        <w:t xml:space="preserve">. br. </w:t>
      </w:r>
      <w:r w:rsidR="00C8293C" w:rsidRPr="00C8293C">
        <w:rPr>
          <w:rFonts w:ascii="Times New Roman" w:hAnsi="Times New Roman" w:cs="Times New Roman"/>
          <w:sz w:val="24"/>
          <w:szCs w:val="24"/>
          <w:highlight w:val="black"/>
        </w:rPr>
        <w:t>……..</w:t>
      </w:r>
      <w:r w:rsidR="00944C2A" w:rsidRPr="00A31609">
        <w:rPr>
          <w:rFonts w:ascii="Times New Roman" w:hAnsi="Times New Roman" w:cs="Times New Roman"/>
          <w:sz w:val="24"/>
          <w:szCs w:val="24"/>
        </w:rPr>
        <w:t xml:space="preserve">, k.o. Grad Zagreb, u </w:t>
      </w:r>
      <w:proofErr w:type="spellStart"/>
      <w:r w:rsidR="00944C2A" w:rsidRPr="00A31609">
        <w:rPr>
          <w:rFonts w:ascii="Times New Roman" w:hAnsi="Times New Roman" w:cs="Times New Roman"/>
          <w:sz w:val="24"/>
          <w:szCs w:val="24"/>
        </w:rPr>
        <w:t>zk.ul</w:t>
      </w:r>
      <w:proofErr w:type="spellEnd"/>
      <w:r w:rsidR="00944C2A" w:rsidRPr="00A31609">
        <w:rPr>
          <w:rFonts w:ascii="Times New Roman" w:hAnsi="Times New Roman" w:cs="Times New Roman"/>
          <w:sz w:val="24"/>
          <w:szCs w:val="24"/>
        </w:rPr>
        <w:t xml:space="preserve">. br. </w:t>
      </w:r>
      <w:r w:rsidR="00C8293C" w:rsidRPr="00C8293C">
        <w:rPr>
          <w:rFonts w:ascii="Times New Roman" w:hAnsi="Times New Roman" w:cs="Times New Roman"/>
          <w:sz w:val="24"/>
          <w:szCs w:val="24"/>
          <w:highlight w:val="black"/>
        </w:rPr>
        <w:t>……..</w:t>
      </w:r>
      <w:r w:rsidR="00944C2A" w:rsidRPr="00A31609">
        <w:rPr>
          <w:rFonts w:ascii="Times New Roman" w:hAnsi="Times New Roman" w:cs="Times New Roman"/>
          <w:sz w:val="24"/>
          <w:szCs w:val="24"/>
        </w:rPr>
        <w:t xml:space="preserve">, k.o. Grad Zagreb, </w:t>
      </w:r>
      <w:r w:rsidR="00F33319" w:rsidRPr="00A31609">
        <w:rPr>
          <w:rFonts w:ascii="Times New Roman" w:hAnsi="Times New Roman" w:cs="Times New Roman"/>
          <w:sz w:val="24"/>
          <w:szCs w:val="24"/>
        </w:rPr>
        <w:t xml:space="preserve">u </w:t>
      </w:r>
      <w:proofErr w:type="spellStart"/>
      <w:r w:rsidR="00F33319" w:rsidRPr="00A31609">
        <w:rPr>
          <w:rFonts w:ascii="Times New Roman" w:hAnsi="Times New Roman" w:cs="Times New Roman"/>
          <w:sz w:val="24"/>
          <w:szCs w:val="24"/>
        </w:rPr>
        <w:t>zk.ul</w:t>
      </w:r>
      <w:proofErr w:type="spellEnd"/>
      <w:r w:rsidR="00F33319" w:rsidRPr="00A31609">
        <w:rPr>
          <w:rFonts w:ascii="Times New Roman" w:hAnsi="Times New Roman" w:cs="Times New Roman"/>
          <w:sz w:val="24"/>
          <w:szCs w:val="24"/>
        </w:rPr>
        <w:t xml:space="preserve">. br. </w:t>
      </w:r>
      <w:r w:rsidR="00C8293C" w:rsidRPr="00C8293C">
        <w:rPr>
          <w:rFonts w:ascii="Times New Roman" w:hAnsi="Times New Roman" w:cs="Times New Roman"/>
          <w:sz w:val="24"/>
          <w:szCs w:val="24"/>
          <w:highlight w:val="black"/>
        </w:rPr>
        <w:t>…….</w:t>
      </w:r>
      <w:r w:rsidR="00F33319" w:rsidRPr="00A31609">
        <w:rPr>
          <w:rFonts w:ascii="Times New Roman" w:hAnsi="Times New Roman" w:cs="Times New Roman"/>
          <w:sz w:val="24"/>
          <w:szCs w:val="24"/>
        </w:rPr>
        <w:t>, k.o. Stari Grad,</w:t>
      </w:r>
      <w:r w:rsidR="00B52712" w:rsidRPr="00A31609">
        <w:rPr>
          <w:rFonts w:ascii="Times New Roman" w:hAnsi="Times New Roman" w:cs="Times New Roman"/>
          <w:sz w:val="24"/>
          <w:szCs w:val="24"/>
        </w:rPr>
        <w:t xml:space="preserve"> te </w:t>
      </w:r>
      <w:r w:rsidR="00890746" w:rsidRPr="00A31609">
        <w:rPr>
          <w:rFonts w:ascii="Times New Roman" w:hAnsi="Times New Roman" w:cs="Times New Roman"/>
          <w:sz w:val="24"/>
          <w:szCs w:val="24"/>
        </w:rPr>
        <w:t>osobno vlasništvo i vlasništvo supruge nekretnin</w:t>
      </w:r>
      <w:r w:rsidR="00B52712" w:rsidRPr="00A31609">
        <w:rPr>
          <w:rFonts w:ascii="Times New Roman" w:hAnsi="Times New Roman" w:cs="Times New Roman"/>
          <w:sz w:val="24"/>
          <w:szCs w:val="24"/>
        </w:rPr>
        <w:t>e</w:t>
      </w:r>
      <w:r w:rsidR="00890746" w:rsidRPr="00A31609">
        <w:rPr>
          <w:rFonts w:ascii="Times New Roman" w:hAnsi="Times New Roman" w:cs="Times New Roman"/>
          <w:sz w:val="24"/>
          <w:szCs w:val="24"/>
        </w:rPr>
        <w:t xml:space="preserve"> upisan</w:t>
      </w:r>
      <w:r w:rsidR="00B52712" w:rsidRPr="00A31609">
        <w:rPr>
          <w:rFonts w:ascii="Times New Roman" w:hAnsi="Times New Roman" w:cs="Times New Roman"/>
          <w:sz w:val="24"/>
          <w:szCs w:val="24"/>
        </w:rPr>
        <w:t>e</w:t>
      </w:r>
      <w:r w:rsidR="00890746" w:rsidRPr="00A31609">
        <w:rPr>
          <w:rFonts w:ascii="Times New Roman" w:hAnsi="Times New Roman" w:cs="Times New Roman"/>
          <w:sz w:val="24"/>
          <w:szCs w:val="24"/>
        </w:rPr>
        <w:t xml:space="preserve"> u </w:t>
      </w:r>
      <w:proofErr w:type="spellStart"/>
      <w:r w:rsidR="00890746" w:rsidRPr="00A31609">
        <w:rPr>
          <w:rFonts w:ascii="Times New Roman" w:hAnsi="Times New Roman" w:cs="Times New Roman"/>
          <w:sz w:val="24"/>
          <w:szCs w:val="24"/>
        </w:rPr>
        <w:t>zk.ul</w:t>
      </w:r>
      <w:proofErr w:type="spellEnd"/>
      <w:r w:rsidR="00890746" w:rsidRPr="00A31609">
        <w:rPr>
          <w:rFonts w:ascii="Times New Roman" w:hAnsi="Times New Roman" w:cs="Times New Roman"/>
          <w:sz w:val="24"/>
          <w:szCs w:val="24"/>
        </w:rPr>
        <w:t xml:space="preserve">. br. </w:t>
      </w:r>
      <w:r w:rsidR="00C8293C" w:rsidRPr="00C8293C">
        <w:rPr>
          <w:rFonts w:ascii="Times New Roman" w:hAnsi="Times New Roman" w:cs="Times New Roman"/>
          <w:sz w:val="24"/>
          <w:szCs w:val="24"/>
          <w:highlight w:val="black"/>
        </w:rPr>
        <w:t>……..</w:t>
      </w:r>
      <w:r w:rsidR="00890746" w:rsidRPr="00A31609">
        <w:rPr>
          <w:rFonts w:ascii="Times New Roman" w:hAnsi="Times New Roman" w:cs="Times New Roman"/>
          <w:sz w:val="24"/>
          <w:szCs w:val="24"/>
        </w:rPr>
        <w:t xml:space="preserve">, k.o. Split, </w:t>
      </w:r>
      <w:r w:rsidR="00F33319" w:rsidRPr="00A31609">
        <w:rPr>
          <w:rFonts w:ascii="Times New Roman" w:hAnsi="Times New Roman" w:cs="Times New Roman"/>
          <w:sz w:val="24"/>
          <w:szCs w:val="24"/>
        </w:rPr>
        <w:t xml:space="preserve">u zk.ul.br. </w:t>
      </w:r>
      <w:r w:rsidR="00C8293C" w:rsidRPr="00C8293C">
        <w:rPr>
          <w:rFonts w:ascii="Times New Roman" w:hAnsi="Times New Roman" w:cs="Times New Roman"/>
          <w:sz w:val="24"/>
          <w:szCs w:val="24"/>
          <w:highlight w:val="black"/>
        </w:rPr>
        <w:t>……</w:t>
      </w:r>
      <w:r w:rsidR="00F33319" w:rsidRPr="00A31609">
        <w:rPr>
          <w:rFonts w:ascii="Times New Roman" w:hAnsi="Times New Roman" w:cs="Times New Roman"/>
          <w:sz w:val="24"/>
          <w:szCs w:val="24"/>
        </w:rPr>
        <w:t xml:space="preserve">, k.o. Stari Grad, u </w:t>
      </w:r>
      <w:proofErr w:type="spellStart"/>
      <w:r w:rsidR="00F33319" w:rsidRPr="00A31609">
        <w:rPr>
          <w:rFonts w:ascii="Times New Roman" w:hAnsi="Times New Roman" w:cs="Times New Roman"/>
          <w:bCs/>
          <w:sz w:val="24"/>
          <w:szCs w:val="24"/>
          <w:shd w:val="clear" w:color="auto" w:fill="FFFFFF"/>
        </w:rPr>
        <w:t>zk.ul</w:t>
      </w:r>
      <w:proofErr w:type="spellEnd"/>
      <w:r w:rsidR="00F33319" w:rsidRPr="00A31609">
        <w:rPr>
          <w:rFonts w:ascii="Times New Roman" w:hAnsi="Times New Roman" w:cs="Times New Roman"/>
          <w:bCs/>
          <w:sz w:val="24"/>
          <w:szCs w:val="24"/>
          <w:shd w:val="clear" w:color="auto" w:fill="FFFFFF"/>
        </w:rPr>
        <w:t xml:space="preserve">. br. </w:t>
      </w:r>
      <w:r w:rsidR="00C8293C" w:rsidRPr="00C8293C">
        <w:rPr>
          <w:rFonts w:ascii="Times New Roman" w:hAnsi="Times New Roman" w:cs="Times New Roman"/>
          <w:bCs/>
          <w:sz w:val="24"/>
          <w:szCs w:val="24"/>
          <w:highlight w:val="black"/>
          <w:shd w:val="clear" w:color="auto" w:fill="FFFFFF"/>
        </w:rPr>
        <w:t>……</w:t>
      </w:r>
      <w:r w:rsidR="00F33319" w:rsidRPr="00A31609">
        <w:rPr>
          <w:rFonts w:ascii="Times New Roman" w:hAnsi="Times New Roman" w:cs="Times New Roman"/>
          <w:bCs/>
          <w:sz w:val="24"/>
          <w:szCs w:val="24"/>
          <w:shd w:val="clear" w:color="auto" w:fill="FFFFFF"/>
        </w:rPr>
        <w:t xml:space="preserve">, k.o. </w:t>
      </w:r>
      <w:proofErr w:type="spellStart"/>
      <w:r w:rsidR="00F33319" w:rsidRPr="00A31609">
        <w:rPr>
          <w:rFonts w:ascii="Times New Roman" w:hAnsi="Times New Roman" w:cs="Times New Roman"/>
          <w:bCs/>
          <w:sz w:val="24"/>
          <w:szCs w:val="24"/>
          <w:shd w:val="clear" w:color="auto" w:fill="FFFFFF"/>
        </w:rPr>
        <w:t>Vrbanj</w:t>
      </w:r>
      <w:proofErr w:type="spellEnd"/>
      <w:r w:rsidR="00B52712" w:rsidRPr="00A31609">
        <w:rPr>
          <w:rFonts w:ascii="Times New Roman" w:hAnsi="Times New Roman" w:cs="Times New Roman"/>
          <w:bCs/>
          <w:sz w:val="24"/>
          <w:szCs w:val="24"/>
          <w:shd w:val="clear" w:color="auto" w:fill="FFFFFF"/>
        </w:rPr>
        <w:t xml:space="preserve">, u </w:t>
      </w:r>
      <w:proofErr w:type="spellStart"/>
      <w:r w:rsidR="00B52712" w:rsidRPr="00A31609">
        <w:rPr>
          <w:rFonts w:ascii="Times New Roman" w:hAnsi="Times New Roman" w:cs="Times New Roman"/>
          <w:bCs/>
          <w:sz w:val="24"/>
          <w:szCs w:val="24"/>
          <w:shd w:val="clear" w:color="auto" w:fill="FFFFFF"/>
        </w:rPr>
        <w:t>zk.ul</w:t>
      </w:r>
      <w:proofErr w:type="spellEnd"/>
      <w:r w:rsidR="00B52712" w:rsidRPr="00A31609">
        <w:rPr>
          <w:rFonts w:ascii="Times New Roman" w:hAnsi="Times New Roman" w:cs="Times New Roman"/>
          <w:bCs/>
          <w:sz w:val="24"/>
          <w:szCs w:val="24"/>
          <w:shd w:val="clear" w:color="auto" w:fill="FFFFFF"/>
        </w:rPr>
        <w:t xml:space="preserve">. br. </w:t>
      </w:r>
      <w:r w:rsidR="00C8293C" w:rsidRPr="00C8293C">
        <w:rPr>
          <w:rFonts w:ascii="Times New Roman" w:hAnsi="Times New Roman" w:cs="Times New Roman"/>
          <w:bCs/>
          <w:sz w:val="24"/>
          <w:szCs w:val="24"/>
          <w:highlight w:val="black"/>
          <w:shd w:val="clear" w:color="auto" w:fill="FFFFFF"/>
        </w:rPr>
        <w:t>…..</w:t>
      </w:r>
      <w:r w:rsidR="00B52712" w:rsidRPr="00A31609">
        <w:rPr>
          <w:rFonts w:ascii="Times New Roman" w:hAnsi="Times New Roman" w:cs="Times New Roman"/>
          <w:bCs/>
          <w:sz w:val="24"/>
          <w:szCs w:val="24"/>
          <w:shd w:val="clear" w:color="auto" w:fill="FFFFFF"/>
        </w:rPr>
        <w:t xml:space="preserve">, k.o. </w:t>
      </w:r>
      <w:proofErr w:type="spellStart"/>
      <w:r w:rsidR="00B52712" w:rsidRPr="00A31609">
        <w:rPr>
          <w:rFonts w:ascii="Times New Roman" w:hAnsi="Times New Roman" w:cs="Times New Roman"/>
          <w:bCs/>
          <w:sz w:val="24"/>
          <w:szCs w:val="24"/>
          <w:shd w:val="clear" w:color="auto" w:fill="FFFFFF"/>
        </w:rPr>
        <w:t>Vrbanj</w:t>
      </w:r>
      <w:proofErr w:type="spellEnd"/>
      <w:r w:rsidR="00B52712" w:rsidRPr="00A31609">
        <w:rPr>
          <w:rFonts w:ascii="Times New Roman" w:hAnsi="Times New Roman" w:cs="Times New Roman"/>
          <w:bCs/>
          <w:sz w:val="24"/>
          <w:szCs w:val="24"/>
          <w:shd w:val="clear" w:color="auto" w:fill="FFFFFF"/>
        </w:rPr>
        <w:t>.</w:t>
      </w:r>
      <w:r w:rsidR="002C1166" w:rsidRPr="00A31609">
        <w:rPr>
          <w:rFonts w:ascii="Times New Roman" w:hAnsi="Times New Roman" w:cs="Times New Roman"/>
          <w:bCs/>
          <w:sz w:val="24"/>
          <w:szCs w:val="24"/>
          <w:shd w:val="clear" w:color="auto" w:fill="FFFFFF"/>
        </w:rPr>
        <w:t xml:space="preserve"> </w:t>
      </w:r>
      <w:r w:rsidR="00520B3E" w:rsidRPr="00A31609">
        <w:rPr>
          <w:rFonts w:ascii="Times New Roman" w:hAnsi="Times New Roman" w:cs="Times New Roman"/>
          <w:bCs/>
          <w:sz w:val="24"/>
          <w:szCs w:val="24"/>
          <w:shd w:val="clear" w:color="auto" w:fill="FFFFFF"/>
        </w:rPr>
        <w:t xml:space="preserve">te </w:t>
      </w:r>
      <w:r w:rsidR="002C1166" w:rsidRPr="00A31609">
        <w:rPr>
          <w:rFonts w:ascii="Times New Roman" w:hAnsi="Times New Roman" w:cs="Times New Roman"/>
          <w:bCs/>
          <w:sz w:val="24"/>
          <w:szCs w:val="24"/>
          <w:shd w:val="clear" w:color="auto" w:fill="FFFFFF"/>
        </w:rPr>
        <w:t xml:space="preserve">je naveo </w:t>
      </w:r>
      <w:r w:rsidR="00520B3E" w:rsidRPr="00A31609">
        <w:rPr>
          <w:rFonts w:ascii="Times New Roman" w:hAnsi="Times New Roman" w:cs="Times New Roman"/>
          <w:bCs/>
          <w:sz w:val="24"/>
          <w:szCs w:val="24"/>
          <w:shd w:val="clear" w:color="auto" w:fill="FFFFFF"/>
        </w:rPr>
        <w:t xml:space="preserve">da je njegova supruga vlasnica nekretnina upisanih u zk.ul.br. </w:t>
      </w:r>
      <w:r w:rsidR="00C8293C" w:rsidRPr="00C8293C">
        <w:rPr>
          <w:rFonts w:ascii="Times New Roman" w:hAnsi="Times New Roman" w:cs="Times New Roman"/>
          <w:bCs/>
          <w:sz w:val="24"/>
          <w:szCs w:val="24"/>
          <w:highlight w:val="black"/>
          <w:shd w:val="clear" w:color="auto" w:fill="FFFFFF"/>
        </w:rPr>
        <w:t>……</w:t>
      </w:r>
      <w:r w:rsidR="00520B3E" w:rsidRPr="00A31609">
        <w:rPr>
          <w:rFonts w:ascii="Times New Roman" w:hAnsi="Times New Roman" w:cs="Times New Roman"/>
          <w:bCs/>
          <w:sz w:val="24"/>
          <w:szCs w:val="24"/>
          <w:shd w:val="clear" w:color="auto" w:fill="FFFFFF"/>
        </w:rPr>
        <w:t xml:space="preserve">, k.o. </w:t>
      </w:r>
      <w:proofErr w:type="spellStart"/>
      <w:r w:rsidR="00520B3E" w:rsidRPr="00A31609">
        <w:rPr>
          <w:rFonts w:ascii="Times New Roman" w:hAnsi="Times New Roman" w:cs="Times New Roman"/>
          <w:bCs/>
          <w:sz w:val="24"/>
          <w:szCs w:val="24"/>
          <w:shd w:val="clear" w:color="auto" w:fill="FFFFFF"/>
        </w:rPr>
        <w:t>Vrbanj</w:t>
      </w:r>
      <w:proofErr w:type="spellEnd"/>
      <w:r w:rsidR="00520B3E" w:rsidRPr="00A31609">
        <w:rPr>
          <w:rFonts w:ascii="Times New Roman" w:hAnsi="Times New Roman" w:cs="Times New Roman"/>
          <w:bCs/>
          <w:sz w:val="24"/>
          <w:szCs w:val="24"/>
          <w:shd w:val="clear" w:color="auto" w:fill="FFFFFF"/>
        </w:rPr>
        <w:t xml:space="preserve">, u zk.ul.br. </w:t>
      </w:r>
      <w:r w:rsidR="00C8293C" w:rsidRPr="00C8293C">
        <w:rPr>
          <w:rFonts w:ascii="Times New Roman" w:hAnsi="Times New Roman" w:cs="Times New Roman"/>
          <w:bCs/>
          <w:sz w:val="24"/>
          <w:szCs w:val="24"/>
          <w:highlight w:val="black"/>
          <w:shd w:val="clear" w:color="auto" w:fill="FFFFFF"/>
        </w:rPr>
        <w:t>……</w:t>
      </w:r>
      <w:r w:rsidR="00C8293C">
        <w:rPr>
          <w:rFonts w:ascii="Times New Roman" w:hAnsi="Times New Roman" w:cs="Times New Roman"/>
          <w:bCs/>
          <w:sz w:val="24"/>
          <w:szCs w:val="24"/>
          <w:shd w:val="clear" w:color="auto" w:fill="FFFFFF"/>
        </w:rPr>
        <w:t xml:space="preserve">, k.o. Dol. </w:t>
      </w:r>
    </w:p>
    <w:p w14:paraId="3E0C2CC7" w14:textId="347D1A6A" w:rsidR="00B52712" w:rsidRPr="00A31609" w:rsidRDefault="00B52712" w:rsidP="001A710B">
      <w:pPr>
        <w:spacing w:after="0"/>
        <w:ind w:right="-2" w:firstLine="708"/>
        <w:jc w:val="both"/>
        <w:rPr>
          <w:rFonts w:ascii="Times New Roman" w:hAnsi="Times New Roman" w:cs="Times New Roman"/>
          <w:bCs/>
          <w:sz w:val="24"/>
          <w:szCs w:val="24"/>
          <w:shd w:val="clear" w:color="auto" w:fill="FFFFFF"/>
        </w:rPr>
      </w:pPr>
    </w:p>
    <w:p w14:paraId="556561AA" w14:textId="27DED879" w:rsidR="00DF27BD" w:rsidRPr="00A31609" w:rsidRDefault="00B52712" w:rsidP="002C1166">
      <w:pPr>
        <w:spacing w:after="0"/>
        <w:ind w:right="-2" w:firstLine="708"/>
        <w:jc w:val="both"/>
        <w:rPr>
          <w:rFonts w:ascii="Times New Roman" w:hAnsi="Times New Roman" w:cs="Times New Roman"/>
          <w:bCs/>
          <w:sz w:val="24"/>
          <w:szCs w:val="24"/>
          <w:shd w:val="clear" w:color="auto" w:fill="FFFFFF"/>
        </w:rPr>
      </w:pPr>
      <w:r w:rsidRPr="00A31609">
        <w:rPr>
          <w:rFonts w:ascii="Times New Roman" w:hAnsi="Times New Roman" w:cs="Times New Roman"/>
          <w:bCs/>
          <w:sz w:val="24"/>
          <w:szCs w:val="24"/>
          <w:shd w:val="clear" w:color="auto" w:fill="FFFFFF"/>
        </w:rPr>
        <w:t xml:space="preserve">Dužnosnik je u izvješću </w:t>
      </w:r>
      <w:r w:rsidRPr="00A31609">
        <w:rPr>
          <w:rFonts w:ascii="Times New Roman" w:hAnsi="Times New Roman" w:cs="Times New Roman"/>
          <w:sz w:val="24"/>
          <w:szCs w:val="24"/>
        </w:rPr>
        <w:t>o imovinskom stanju koja je podnosio Povjerenstvu 18. siječnja 2020. naveo</w:t>
      </w:r>
      <w:r w:rsidR="00520B3E" w:rsidRPr="00A31609">
        <w:rPr>
          <w:rFonts w:ascii="Times New Roman" w:hAnsi="Times New Roman" w:cs="Times New Roman"/>
          <w:sz w:val="24"/>
          <w:szCs w:val="24"/>
        </w:rPr>
        <w:t xml:space="preserve"> osobno vlasništvo nekretnine upisane u </w:t>
      </w:r>
      <w:proofErr w:type="spellStart"/>
      <w:r w:rsidR="00520B3E" w:rsidRPr="00A31609">
        <w:rPr>
          <w:rFonts w:ascii="Times New Roman" w:hAnsi="Times New Roman" w:cs="Times New Roman"/>
          <w:sz w:val="24"/>
          <w:szCs w:val="24"/>
        </w:rPr>
        <w:t>zk.ul</w:t>
      </w:r>
      <w:proofErr w:type="spellEnd"/>
      <w:r w:rsidR="00520B3E" w:rsidRPr="00A31609">
        <w:rPr>
          <w:rFonts w:ascii="Times New Roman" w:hAnsi="Times New Roman" w:cs="Times New Roman"/>
          <w:sz w:val="24"/>
          <w:szCs w:val="24"/>
        </w:rPr>
        <w:t xml:space="preserve">. br. </w:t>
      </w:r>
      <w:r w:rsidR="0011657B" w:rsidRPr="0011657B">
        <w:rPr>
          <w:rFonts w:ascii="Times New Roman" w:hAnsi="Times New Roman" w:cs="Times New Roman"/>
          <w:sz w:val="24"/>
          <w:szCs w:val="24"/>
          <w:highlight w:val="black"/>
        </w:rPr>
        <w:t>……</w:t>
      </w:r>
      <w:r w:rsidR="00520B3E" w:rsidRPr="0011657B">
        <w:rPr>
          <w:rFonts w:ascii="Times New Roman" w:hAnsi="Times New Roman" w:cs="Times New Roman"/>
          <w:sz w:val="24"/>
          <w:szCs w:val="24"/>
          <w:highlight w:val="black"/>
        </w:rPr>
        <w:t>,</w:t>
      </w:r>
      <w:r w:rsidR="00520B3E" w:rsidRPr="00A31609">
        <w:rPr>
          <w:rFonts w:ascii="Times New Roman" w:hAnsi="Times New Roman" w:cs="Times New Roman"/>
          <w:sz w:val="24"/>
          <w:szCs w:val="24"/>
        </w:rPr>
        <w:t xml:space="preserve"> k.o. Svirče, </w:t>
      </w:r>
      <w:r w:rsidRPr="00A31609">
        <w:rPr>
          <w:rFonts w:ascii="Times New Roman" w:hAnsi="Times New Roman" w:cs="Times New Roman"/>
          <w:sz w:val="24"/>
          <w:szCs w:val="24"/>
        </w:rPr>
        <w:t xml:space="preserve"> osobno vlasništvo i vlasništvo supruge</w:t>
      </w:r>
      <w:r w:rsidR="002C1166" w:rsidRPr="00A31609">
        <w:rPr>
          <w:rFonts w:ascii="Times New Roman" w:hAnsi="Times New Roman" w:cs="Times New Roman"/>
          <w:sz w:val="24"/>
          <w:szCs w:val="24"/>
        </w:rPr>
        <w:t xml:space="preserve"> u odnosu na</w:t>
      </w:r>
      <w:r w:rsidRPr="00A31609">
        <w:rPr>
          <w:rFonts w:ascii="Times New Roman" w:hAnsi="Times New Roman" w:cs="Times New Roman"/>
          <w:sz w:val="24"/>
          <w:szCs w:val="24"/>
        </w:rPr>
        <w:t xml:space="preserve"> nekretnine upisane 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11657B" w:rsidRPr="0011657B">
        <w:rPr>
          <w:rFonts w:ascii="Times New Roman" w:hAnsi="Times New Roman" w:cs="Times New Roman"/>
          <w:bCs/>
          <w:sz w:val="24"/>
          <w:szCs w:val="24"/>
          <w:highlight w:val="black"/>
          <w:shd w:val="clear" w:color="auto" w:fill="FFFFFF"/>
        </w:rPr>
        <w:t>…..</w:t>
      </w:r>
      <w:r w:rsidRPr="0011657B">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11657B" w:rsidRPr="0011657B">
        <w:rPr>
          <w:rFonts w:ascii="Times New Roman" w:hAnsi="Times New Roman" w:cs="Times New Roman"/>
          <w:bCs/>
          <w:sz w:val="24"/>
          <w:szCs w:val="24"/>
          <w:highlight w:val="black"/>
          <w:shd w:val="clear" w:color="auto" w:fill="FFFFFF"/>
        </w:rPr>
        <w:t>…..</w:t>
      </w:r>
      <w:r w:rsidRPr="0011657B">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r w:rsidRPr="00A31609">
        <w:rPr>
          <w:rFonts w:ascii="Times New Roman" w:hAnsi="Times New Roman" w:cs="Times New Roman"/>
          <w:sz w:val="24"/>
          <w:szCs w:val="24"/>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11657B" w:rsidRPr="0011657B">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r w:rsidR="00D11920" w:rsidRPr="00A31609">
        <w:rPr>
          <w:rFonts w:ascii="Times New Roman" w:hAnsi="Times New Roman" w:cs="Times New Roman"/>
          <w:bCs/>
          <w:sz w:val="24"/>
          <w:szCs w:val="24"/>
          <w:shd w:val="clear" w:color="auto" w:fill="FFFFFF"/>
        </w:rPr>
        <w:t xml:space="preserve">Stari Grad, </w:t>
      </w:r>
      <w:r w:rsidR="00DF3A45" w:rsidRPr="00A31609">
        <w:rPr>
          <w:rFonts w:ascii="Times New Roman" w:hAnsi="Times New Roman" w:cs="Times New Roman"/>
          <w:sz w:val="24"/>
          <w:szCs w:val="24"/>
        </w:rPr>
        <w:t xml:space="preserve">u </w:t>
      </w:r>
      <w:proofErr w:type="spellStart"/>
      <w:r w:rsidR="00DF3A45" w:rsidRPr="00A31609">
        <w:rPr>
          <w:rFonts w:ascii="Times New Roman" w:hAnsi="Times New Roman" w:cs="Times New Roman"/>
          <w:bCs/>
          <w:sz w:val="24"/>
          <w:szCs w:val="24"/>
          <w:shd w:val="clear" w:color="auto" w:fill="FFFFFF"/>
        </w:rPr>
        <w:t>zk.ul</w:t>
      </w:r>
      <w:proofErr w:type="spellEnd"/>
      <w:r w:rsidR="00DF3A45" w:rsidRPr="00A31609">
        <w:rPr>
          <w:rFonts w:ascii="Times New Roman" w:hAnsi="Times New Roman" w:cs="Times New Roman"/>
          <w:bCs/>
          <w:sz w:val="24"/>
          <w:szCs w:val="24"/>
          <w:shd w:val="clear" w:color="auto" w:fill="FFFFFF"/>
        </w:rPr>
        <w:t xml:space="preserve">. br. </w:t>
      </w:r>
      <w:r w:rsidR="0011657B" w:rsidRPr="0011657B">
        <w:rPr>
          <w:rFonts w:ascii="Times New Roman" w:hAnsi="Times New Roman" w:cs="Times New Roman"/>
          <w:bCs/>
          <w:sz w:val="24"/>
          <w:szCs w:val="24"/>
          <w:highlight w:val="black"/>
          <w:shd w:val="clear" w:color="auto" w:fill="FFFFFF"/>
        </w:rPr>
        <w:t>……</w:t>
      </w:r>
      <w:r w:rsidR="00DF3A45" w:rsidRPr="00A31609">
        <w:rPr>
          <w:rFonts w:ascii="Times New Roman" w:hAnsi="Times New Roman" w:cs="Times New Roman"/>
          <w:bCs/>
          <w:sz w:val="24"/>
          <w:szCs w:val="24"/>
          <w:shd w:val="clear" w:color="auto" w:fill="FFFFFF"/>
        </w:rPr>
        <w:t xml:space="preserve">, k.o. </w:t>
      </w:r>
      <w:proofErr w:type="spellStart"/>
      <w:r w:rsidR="00DF3A45" w:rsidRPr="00A31609">
        <w:rPr>
          <w:rFonts w:ascii="Times New Roman" w:hAnsi="Times New Roman" w:cs="Times New Roman"/>
          <w:bCs/>
          <w:sz w:val="24"/>
          <w:szCs w:val="24"/>
          <w:shd w:val="clear" w:color="auto" w:fill="FFFFFF"/>
        </w:rPr>
        <w:t>Vrbanj</w:t>
      </w:r>
      <w:proofErr w:type="spellEnd"/>
      <w:r w:rsidR="00DF3A45" w:rsidRPr="00A31609">
        <w:rPr>
          <w:rFonts w:ascii="Times New Roman" w:hAnsi="Times New Roman" w:cs="Times New Roman"/>
          <w:bCs/>
          <w:sz w:val="24"/>
          <w:szCs w:val="24"/>
          <w:shd w:val="clear" w:color="auto" w:fill="FFFFFF"/>
        </w:rPr>
        <w:t xml:space="preserve">, </w:t>
      </w:r>
      <w:r w:rsidR="00DF3A45" w:rsidRPr="00A31609">
        <w:rPr>
          <w:rFonts w:ascii="Times New Roman" w:hAnsi="Times New Roman" w:cs="Times New Roman"/>
          <w:sz w:val="24"/>
          <w:szCs w:val="24"/>
        </w:rPr>
        <w:t xml:space="preserve">u </w:t>
      </w:r>
      <w:proofErr w:type="spellStart"/>
      <w:r w:rsidR="00DF3A45" w:rsidRPr="00A31609">
        <w:rPr>
          <w:rFonts w:ascii="Times New Roman" w:hAnsi="Times New Roman" w:cs="Times New Roman"/>
          <w:bCs/>
          <w:sz w:val="24"/>
          <w:szCs w:val="24"/>
          <w:shd w:val="clear" w:color="auto" w:fill="FFFFFF"/>
        </w:rPr>
        <w:t>zk.ul</w:t>
      </w:r>
      <w:proofErr w:type="spellEnd"/>
      <w:r w:rsidR="00DF3A45" w:rsidRPr="00A31609">
        <w:rPr>
          <w:rFonts w:ascii="Times New Roman" w:hAnsi="Times New Roman" w:cs="Times New Roman"/>
          <w:bCs/>
          <w:sz w:val="24"/>
          <w:szCs w:val="24"/>
          <w:shd w:val="clear" w:color="auto" w:fill="FFFFFF"/>
        </w:rPr>
        <w:t xml:space="preserve">. br. </w:t>
      </w:r>
      <w:r w:rsidR="0011657B" w:rsidRPr="0011657B">
        <w:rPr>
          <w:rFonts w:ascii="Times New Roman" w:hAnsi="Times New Roman" w:cs="Times New Roman"/>
          <w:bCs/>
          <w:sz w:val="24"/>
          <w:szCs w:val="24"/>
          <w:highlight w:val="black"/>
          <w:shd w:val="clear" w:color="auto" w:fill="FFFFFF"/>
        </w:rPr>
        <w:t>…..</w:t>
      </w:r>
      <w:r w:rsidR="00DF3A45" w:rsidRPr="00A31609">
        <w:rPr>
          <w:rFonts w:ascii="Times New Roman" w:hAnsi="Times New Roman" w:cs="Times New Roman"/>
          <w:bCs/>
          <w:sz w:val="24"/>
          <w:szCs w:val="24"/>
          <w:shd w:val="clear" w:color="auto" w:fill="FFFFFF"/>
        </w:rPr>
        <w:t xml:space="preserve">, k.o. </w:t>
      </w:r>
      <w:proofErr w:type="spellStart"/>
      <w:r w:rsidR="00DF3A45" w:rsidRPr="00A31609">
        <w:rPr>
          <w:rFonts w:ascii="Times New Roman" w:hAnsi="Times New Roman" w:cs="Times New Roman"/>
          <w:bCs/>
          <w:sz w:val="24"/>
          <w:szCs w:val="24"/>
          <w:shd w:val="clear" w:color="auto" w:fill="FFFFFF"/>
        </w:rPr>
        <w:t>Vrbanj</w:t>
      </w:r>
      <w:proofErr w:type="spellEnd"/>
      <w:r w:rsidR="00DF3A45" w:rsidRPr="00A31609">
        <w:rPr>
          <w:rFonts w:ascii="Times New Roman" w:hAnsi="Times New Roman" w:cs="Times New Roman"/>
          <w:bCs/>
          <w:sz w:val="24"/>
          <w:szCs w:val="24"/>
          <w:shd w:val="clear" w:color="auto" w:fill="FFFFFF"/>
        </w:rPr>
        <w:t xml:space="preserve">, u zk.ul.br. </w:t>
      </w:r>
      <w:r w:rsidR="0011657B" w:rsidRPr="0011657B">
        <w:rPr>
          <w:rFonts w:ascii="Times New Roman" w:hAnsi="Times New Roman" w:cs="Times New Roman"/>
          <w:bCs/>
          <w:sz w:val="24"/>
          <w:szCs w:val="24"/>
          <w:highlight w:val="black"/>
          <w:shd w:val="clear" w:color="auto" w:fill="FFFFFF"/>
        </w:rPr>
        <w:t>…..</w:t>
      </w:r>
      <w:r w:rsidR="00DF3A45" w:rsidRPr="0011657B">
        <w:rPr>
          <w:rFonts w:ascii="Times New Roman" w:hAnsi="Times New Roman" w:cs="Times New Roman"/>
          <w:bCs/>
          <w:sz w:val="24"/>
          <w:szCs w:val="24"/>
          <w:highlight w:val="black"/>
          <w:shd w:val="clear" w:color="auto" w:fill="FFFFFF"/>
        </w:rPr>
        <w:t>,</w:t>
      </w:r>
      <w:r w:rsidR="00DF3A45" w:rsidRPr="00A31609">
        <w:rPr>
          <w:rFonts w:ascii="Times New Roman" w:hAnsi="Times New Roman" w:cs="Times New Roman"/>
          <w:bCs/>
          <w:sz w:val="24"/>
          <w:szCs w:val="24"/>
          <w:shd w:val="clear" w:color="auto" w:fill="FFFFFF"/>
        </w:rPr>
        <w:t xml:space="preserve"> k.o. </w:t>
      </w:r>
      <w:proofErr w:type="spellStart"/>
      <w:r w:rsidR="00DF3A45" w:rsidRPr="00A31609">
        <w:rPr>
          <w:rFonts w:ascii="Times New Roman" w:hAnsi="Times New Roman" w:cs="Times New Roman"/>
          <w:bCs/>
          <w:sz w:val="24"/>
          <w:szCs w:val="24"/>
          <w:shd w:val="clear" w:color="auto" w:fill="FFFFFF"/>
        </w:rPr>
        <w:t>Vrbanj</w:t>
      </w:r>
      <w:proofErr w:type="spellEnd"/>
      <w:r w:rsidR="00DF3A45" w:rsidRPr="00A31609">
        <w:rPr>
          <w:rFonts w:ascii="Times New Roman" w:hAnsi="Times New Roman" w:cs="Times New Roman"/>
          <w:bCs/>
          <w:sz w:val="24"/>
          <w:szCs w:val="24"/>
          <w:shd w:val="clear" w:color="auto" w:fill="FFFFFF"/>
        </w:rPr>
        <w:t xml:space="preserve">, </w:t>
      </w:r>
      <w:r w:rsidR="00520B3E" w:rsidRPr="00A31609">
        <w:rPr>
          <w:rFonts w:ascii="Times New Roman" w:hAnsi="Times New Roman" w:cs="Times New Roman"/>
          <w:bCs/>
          <w:sz w:val="24"/>
          <w:szCs w:val="24"/>
          <w:shd w:val="clear" w:color="auto" w:fill="FFFFFF"/>
        </w:rPr>
        <w:t xml:space="preserve">u zk.ul.br. </w:t>
      </w:r>
      <w:r w:rsidR="0011657B" w:rsidRPr="0011657B">
        <w:rPr>
          <w:rFonts w:ascii="Times New Roman" w:hAnsi="Times New Roman" w:cs="Times New Roman"/>
          <w:bCs/>
          <w:sz w:val="24"/>
          <w:szCs w:val="24"/>
          <w:highlight w:val="black"/>
          <w:shd w:val="clear" w:color="auto" w:fill="FFFFFF"/>
        </w:rPr>
        <w:t>…..</w:t>
      </w:r>
      <w:r w:rsidR="00520B3E" w:rsidRPr="0011657B">
        <w:rPr>
          <w:rFonts w:ascii="Times New Roman" w:hAnsi="Times New Roman" w:cs="Times New Roman"/>
          <w:bCs/>
          <w:sz w:val="24"/>
          <w:szCs w:val="24"/>
          <w:highlight w:val="black"/>
          <w:shd w:val="clear" w:color="auto" w:fill="FFFFFF"/>
        </w:rPr>
        <w:t>,</w:t>
      </w:r>
      <w:r w:rsidR="00520B3E" w:rsidRPr="00A31609">
        <w:rPr>
          <w:rFonts w:ascii="Times New Roman" w:hAnsi="Times New Roman" w:cs="Times New Roman"/>
          <w:bCs/>
          <w:sz w:val="24"/>
          <w:szCs w:val="24"/>
          <w:shd w:val="clear" w:color="auto" w:fill="FFFFFF"/>
        </w:rPr>
        <w:t xml:space="preserve"> k.o. </w:t>
      </w:r>
      <w:proofErr w:type="spellStart"/>
      <w:r w:rsidR="00520B3E" w:rsidRPr="00A31609">
        <w:rPr>
          <w:rFonts w:ascii="Times New Roman" w:hAnsi="Times New Roman" w:cs="Times New Roman"/>
          <w:bCs/>
          <w:sz w:val="24"/>
          <w:szCs w:val="24"/>
          <w:shd w:val="clear" w:color="auto" w:fill="FFFFFF"/>
        </w:rPr>
        <w:t>Vrbanj</w:t>
      </w:r>
      <w:proofErr w:type="spellEnd"/>
      <w:r w:rsidR="00520B3E" w:rsidRPr="00A31609">
        <w:rPr>
          <w:rFonts w:ascii="Times New Roman" w:hAnsi="Times New Roman" w:cs="Times New Roman"/>
          <w:bCs/>
          <w:sz w:val="24"/>
          <w:szCs w:val="24"/>
          <w:shd w:val="clear" w:color="auto" w:fill="FFFFFF"/>
        </w:rPr>
        <w:t xml:space="preserve">, u zk.ul.br. </w:t>
      </w:r>
      <w:r w:rsidR="0011657B" w:rsidRPr="0011657B">
        <w:rPr>
          <w:rFonts w:ascii="Times New Roman" w:hAnsi="Times New Roman" w:cs="Times New Roman"/>
          <w:bCs/>
          <w:sz w:val="24"/>
          <w:szCs w:val="24"/>
          <w:highlight w:val="black"/>
          <w:shd w:val="clear" w:color="auto" w:fill="FFFFFF"/>
        </w:rPr>
        <w:t>……</w:t>
      </w:r>
      <w:r w:rsidR="00520B3E" w:rsidRPr="00A31609">
        <w:rPr>
          <w:rFonts w:ascii="Times New Roman" w:hAnsi="Times New Roman" w:cs="Times New Roman"/>
          <w:bCs/>
          <w:sz w:val="24"/>
          <w:szCs w:val="24"/>
          <w:shd w:val="clear" w:color="auto" w:fill="FFFFFF"/>
        </w:rPr>
        <w:t>, k.o. Dol,</w:t>
      </w:r>
      <w:r w:rsidR="002C1166" w:rsidRPr="00A31609">
        <w:rPr>
          <w:rFonts w:ascii="Times New Roman" w:hAnsi="Times New Roman" w:cs="Times New Roman"/>
          <w:bCs/>
          <w:sz w:val="24"/>
          <w:szCs w:val="24"/>
          <w:shd w:val="clear" w:color="auto" w:fill="FFFFFF"/>
        </w:rPr>
        <w:t xml:space="preserve"> </w:t>
      </w:r>
      <w:r w:rsidR="00520B3E" w:rsidRPr="00A31609">
        <w:rPr>
          <w:rFonts w:ascii="Times New Roman" w:hAnsi="Times New Roman" w:cs="Times New Roman"/>
          <w:bCs/>
          <w:sz w:val="24"/>
          <w:szCs w:val="24"/>
          <w:shd w:val="clear" w:color="auto" w:fill="FFFFFF"/>
        </w:rPr>
        <w:t xml:space="preserve">da je njegova supruga vlasnica nekretnina upisanih u zk.ul.br. 1843, k.o. Stari Grad, </w:t>
      </w:r>
      <w:r w:rsidR="002C1166" w:rsidRPr="00A31609">
        <w:rPr>
          <w:rFonts w:ascii="Times New Roman" w:hAnsi="Times New Roman" w:cs="Times New Roman"/>
          <w:bCs/>
          <w:sz w:val="24"/>
          <w:szCs w:val="24"/>
          <w:shd w:val="clear" w:color="auto" w:fill="FFFFFF"/>
        </w:rPr>
        <w:t xml:space="preserve">te je </w:t>
      </w:r>
      <w:r w:rsidR="00DF27BD" w:rsidRPr="00A31609">
        <w:rPr>
          <w:rFonts w:ascii="Times New Roman" w:hAnsi="Times New Roman" w:cs="Times New Roman"/>
          <w:bCs/>
          <w:sz w:val="24"/>
          <w:szCs w:val="24"/>
          <w:shd w:val="clear" w:color="auto" w:fill="FFFFFF"/>
        </w:rPr>
        <w:t xml:space="preserve">naveo ukupnu </w:t>
      </w:r>
      <w:r w:rsidR="00DF27BD" w:rsidRPr="00A31609">
        <w:rPr>
          <w:rFonts w:ascii="Times New Roman" w:hAnsi="Times New Roman" w:cs="Times New Roman"/>
          <w:sz w:val="24"/>
          <w:szCs w:val="24"/>
        </w:rPr>
        <w:t xml:space="preserve">površinu nekretnina upisanih u </w:t>
      </w:r>
      <w:proofErr w:type="spellStart"/>
      <w:r w:rsidR="00DF27BD" w:rsidRPr="00A31609">
        <w:rPr>
          <w:rFonts w:ascii="Times New Roman" w:hAnsi="Times New Roman" w:cs="Times New Roman"/>
          <w:sz w:val="24"/>
          <w:szCs w:val="24"/>
        </w:rPr>
        <w:t>zk.ul</w:t>
      </w:r>
      <w:proofErr w:type="spellEnd"/>
      <w:r w:rsidR="00DF27BD" w:rsidRPr="00A31609">
        <w:rPr>
          <w:rFonts w:ascii="Times New Roman" w:hAnsi="Times New Roman" w:cs="Times New Roman"/>
          <w:sz w:val="24"/>
          <w:szCs w:val="24"/>
        </w:rPr>
        <w:t>. br</w:t>
      </w:r>
      <w:r w:rsidR="0011657B">
        <w:rPr>
          <w:rFonts w:ascii="Times New Roman" w:hAnsi="Times New Roman" w:cs="Times New Roman"/>
          <w:sz w:val="24"/>
          <w:szCs w:val="24"/>
        </w:rPr>
        <w:t>.</w:t>
      </w:r>
      <w:r w:rsidR="0011657B" w:rsidRPr="0011657B">
        <w:rPr>
          <w:rFonts w:ascii="Times New Roman" w:hAnsi="Times New Roman" w:cs="Times New Roman"/>
          <w:sz w:val="24"/>
          <w:szCs w:val="24"/>
          <w:highlight w:val="black"/>
        </w:rPr>
        <w:t>……</w:t>
      </w:r>
      <w:r w:rsidR="00DF27BD" w:rsidRPr="0011657B">
        <w:rPr>
          <w:rFonts w:ascii="Times New Roman" w:hAnsi="Times New Roman" w:cs="Times New Roman"/>
          <w:sz w:val="24"/>
          <w:szCs w:val="24"/>
          <w:highlight w:val="black"/>
        </w:rPr>
        <w:t>,</w:t>
      </w:r>
      <w:r w:rsidR="00DF27BD" w:rsidRPr="00A31609">
        <w:rPr>
          <w:rFonts w:ascii="Times New Roman" w:hAnsi="Times New Roman" w:cs="Times New Roman"/>
          <w:sz w:val="24"/>
          <w:szCs w:val="24"/>
        </w:rPr>
        <w:t xml:space="preserve"> k.o. </w:t>
      </w:r>
      <w:proofErr w:type="spellStart"/>
      <w:r w:rsidR="00DF27BD" w:rsidRPr="00A31609">
        <w:rPr>
          <w:rFonts w:ascii="Times New Roman" w:hAnsi="Times New Roman" w:cs="Times New Roman"/>
          <w:sz w:val="24"/>
          <w:szCs w:val="24"/>
        </w:rPr>
        <w:t>Vrbanj</w:t>
      </w:r>
      <w:proofErr w:type="spellEnd"/>
      <w:r w:rsidR="00DF27BD" w:rsidRPr="00A31609">
        <w:rPr>
          <w:rFonts w:ascii="Times New Roman" w:hAnsi="Times New Roman" w:cs="Times New Roman"/>
          <w:sz w:val="24"/>
          <w:szCs w:val="24"/>
        </w:rPr>
        <w:t xml:space="preserve">, </w:t>
      </w:r>
      <w:proofErr w:type="spellStart"/>
      <w:r w:rsidR="00DF27BD" w:rsidRPr="00A31609">
        <w:rPr>
          <w:rFonts w:ascii="Times New Roman" w:hAnsi="Times New Roman" w:cs="Times New Roman"/>
          <w:sz w:val="24"/>
          <w:szCs w:val="24"/>
        </w:rPr>
        <w:t>zk.ul</w:t>
      </w:r>
      <w:proofErr w:type="spellEnd"/>
      <w:r w:rsidR="00DF27BD" w:rsidRPr="00A31609">
        <w:rPr>
          <w:rFonts w:ascii="Times New Roman" w:hAnsi="Times New Roman" w:cs="Times New Roman"/>
          <w:sz w:val="24"/>
          <w:szCs w:val="24"/>
        </w:rPr>
        <w:t xml:space="preserve">. br. </w:t>
      </w:r>
      <w:r w:rsidR="0011657B" w:rsidRPr="0011657B">
        <w:rPr>
          <w:rFonts w:ascii="Times New Roman" w:hAnsi="Times New Roman" w:cs="Times New Roman"/>
          <w:sz w:val="24"/>
          <w:szCs w:val="24"/>
          <w:highlight w:val="black"/>
        </w:rPr>
        <w:t>……</w:t>
      </w:r>
      <w:r w:rsidR="00DF27BD" w:rsidRPr="0011657B">
        <w:rPr>
          <w:rFonts w:ascii="Times New Roman" w:hAnsi="Times New Roman" w:cs="Times New Roman"/>
          <w:sz w:val="24"/>
          <w:szCs w:val="24"/>
          <w:highlight w:val="black"/>
        </w:rPr>
        <w:t>,</w:t>
      </w:r>
      <w:r w:rsidR="00DF27BD" w:rsidRPr="00A31609">
        <w:rPr>
          <w:rFonts w:ascii="Times New Roman" w:hAnsi="Times New Roman" w:cs="Times New Roman"/>
          <w:sz w:val="24"/>
          <w:szCs w:val="24"/>
        </w:rPr>
        <w:t xml:space="preserve"> k.o. </w:t>
      </w:r>
      <w:proofErr w:type="spellStart"/>
      <w:r w:rsidR="00DF27BD" w:rsidRPr="00A31609">
        <w:rPr>
          <w:rFonts w:ascii="Times New Roman" w:hAnsi="Times New Roman" w:cs="Times New Roman"/>
          <w:sz w:val="24"/>
          <w:szCs w:val="24"/>
        </w:rPr>
        <w:t>Vrbanj</w:t>
      </w:r>
      <w:proofErr w:type="spellEnd"/>
      <w:r w:rsidR="00DF27BD" w:rsidRPr="00A31609">
        <w:rPr>
          <w:rFonts w:ascii="Times New Roman" w:hAnsi="Times New Roman" w:cs="Times New Roman"/>
          <w:sz w:val="24"/>
          <w:szCs w:val="24"/>
        </w:rPr>
        <w:t xml:space="preserve">, </w:t>
      </w:r>
      <w:proofErr w:type="spellStart"/>
      <w:r w:rsidR="00DF27BD" w:rsidRPr="00A31609">
        <w:rPr>
          <w:rFonts w:ascii="Times New Roman" w:hAnsi="Times New Roman" w:cs="Times New Roman"/>
          <w:sz w:val="24"/>
          <w:szCs w:val="24"/>
        </w:rPr>
        <w:t>zk.ul</w:t>
      </w:r>
      <w:proofErr w:type="spellEnd"/>
      <w:r w:rsidR="00DF27BD" w:rsidRPr="00A31609">
        <w:rPr>
          <w:rFonts w:ascii="Times New Roman" w:hAnsi="Times New Roman" w:cs="Times New Roman"/>
          <w:sz w:val="24"/>
          <w:szCs w:val="24"/>
        </w:rPr>
        <w:t xml:space="preserve">. br. </w:t>
      </w:r>
      <w:r w:rsidR="0011657B" w:rsidRPr="0011657B">
        <w:rPr>
          <w:rFonts w:ascii="Times New Roman" w:hAnsi="Times New Roman" w:cs="Times New Roman"/>
          <w:sz w:val="24"/>
          <w:szCs w:val="24"/>
          <w:highlight w:val="black"/>
        </w:rPr>
        <w:t>…….</w:t>
      </w:r>
      <w:r w:rsidR="00DF27BD" w:rsidRPr="0011657B">
        <w:rPr>
          <w:rFonts w:ascii="Times New Roman" w:hAnsi="Times New Roman" w:cs="Times New Roman"/>
          <w:sz w:val="24"/>
          <w:szCs w:val="24"/>
          <w:highlight w:val="black"/>
        </w:rPr>
        <w:t>,</w:t>
      </w:r>
      <w:r w:rsidR="00DF27BD" w:rsidRPr="00A31609">
        <w:rPr>
          <w:rFonts w:ascii="Times New Roman" w:hAnsi="Times New Roman" w:cs="Times New Roman"/>
          <w:sz w:val="24"/>
          <w:szCs w:val="24"/>
        </w:rPr>
        <w:t xml:space="preserve"> k.o. </w:t>
      </w:r>
      <w:proofErr w:type="spellStart"/>
      <w:r w:rsidR="00DF27BD" w:rsidRPr="00A31609">
        <w:rPr>
          <w:rFonts w:ascii="Times New Roman" w:hAnsi="Times New Roman" w:cs="Times New Roman"/>
          <w:sz w:val="24"/>
          <w:szCs w:val="24"/>
        </w:rPr>
        <w:t>Vrbanj</w:t>
      </w:r>
      <w:proofErr w:type="spellEnd"/>
      <w:r w:rsidR="00DF27BD" w:rsidRPr="00A31609">
        <w:rPr>
          <w:rFonts w:ascii="Times New Roman" w:hAnsi="Times New Roman" w:cs="Times New Roman"/>
          <w:sz w:val="24"/>
          <w:szCs w:val="24"/>
        </w:rPr>
        <w:t xml:space="preserve">, </w:t>
      </w:r>
      <w:proofErr w:type="spellStart"/>
      <w:r w:rsidR="00DF27BD" w:rsidRPr="00A31609">
        <w:rPr>
          <w:rFonts w:ascii="Times New Roman" w:hAnsi="Times New Roman" w:cs="Times New Roman"/>
          <w:sz w:val="24"/>
          <w:szCs w:val="24"/>
        </w:rPr>
        <w:t>zk.ul</w:t>
      </w:r>
      <w:proofErr w:type="spellEnd"/>
      <w:r w:rsidR="00DF27BD" w:rsidRPr="00A31609">
        <w:rPr>
          <w:rFonts w:ascii="Times New Roman" w:hAnsi="Times New Roman" w:cs="Times New Roman"/>
          <w:sz w:val="24"/>
          <w:szCs w:val="24"/>
        </w:rPr>
        <w:t xml:space="preserve">. br. </w:t>
      </w:r>
      <w:r w:rsidR="0011657B" w:rsidRPr="0011657B">
        <w:rPr>
          <w:rFonts w:ascii="Times New Roman" w:hAnsi="Times New Roman" w:cs="Times New Roman"/>
          <w:sz w:val="24"/>
          <w:szCs w:val="24"/>
          <w:highlight w:val="black"/>
        </w:rPr>
        <w:t>…..</w:t>
      </w:r>
      <w:r w:rsidR="00DF27BD" w:rsidRPr="0011657B">
        <w:rPr>
          <w:rFonts w:ascii="Times New Roman" w:hAnsi="Times New Roman" w:cs="Times New Roman"/>
          <w:sz w:val="24"/>
          <w:szCs w:val="24"/>
          <w:highlight w:val="black"/>
        </w:rPr>
        <w:t>,</w:t>
      </w:r>
      <w:r w:rsidR="00DF27BD" w:rsidRPr="00A31609">
        <w:rPr>
          <w:rFonts w:ascii="Times New Roman" w:hAnsi="Times New Roman" w:cs="Times New Roman"/>
          <w:sz w:val="24"/>
          <w:szCs w:val="24"/>
        </w:rPr>
        <w:t xml:space="preserve"> k.o. </w:t>
      </w:r>
      <w:proofErr w:type="spellStart"/>
      <w:r w:rsidR="00DF27BD" w:rsidRPr="00A31609">
        <w:rPr>
          <w:rFonts w:ascii="Times New Roman" w:hAnsi="Times New Roman" w:cs="Times New Roman"/>
          <w:sz w:val="24"/>
          <w:szCs w:val="24"/>
        </w:rPr>
        <w:t>Vrbanj</w:t>
      </w:r>
      <w:proofErr w:type="spellEnd"/>
      <w:r w:rsidR="00DF27BD" w:rsidRPr="00A31609">
        <w:rPr>
          <w:rFonts w:ascii="Times New Roman" w:hAnsi="Times New Roman" w:cs="Times New Roman"/>
          <w:sz w:val="24"/>
          <w:szCs w:val="24"/>
        </w:rPr>
        <w:t xml:space="preserve">, te </w:t>
      </w:r>
      <w:proofErr w:type="spellStart"/>
      <w:r w:rsidR="00DF27BD" w:rsidRPr="00A31609">
        <w:rPr>
          <w:rFonts w:ascii="Times New Roman" w:hAnsi="Times New Roman" w:cs="Times New Roman"/>
          <w:sz w:val="24"/>
          <w:szCs w:val="24"/>
        </w:rPr>
        <w:t>zk.ul</w:t>
      </w:r>
      <w:proofErr w:type="spellEnd"/>
      <w:r w:rsidR="00DF27BD" w:rsidRPr="00A31609">
        <w:rPr>
          <w:rFonts w:ascii="Times New Roman" w:hAnsi="Times New Roman" w:cs="Times New Roman"/>
          <w:sz w:val="24"/>
          <w:szCs w:val="24"/>
        </w:rPr>
        <w:t xml:space="preserve">. br. </w:t>
      </w:r>
      <w:r w:rsidR="0011657B" w:rsidRPr="0011657B">
        <w:rPr>
          <w:rFonts w:ascii="Times New Roman" w:hAnsi="Times New Roman" w:cs="Times New Roman"/>
          <w:sz w:val="24"/>
          <w:szCs w:val="24"/>
          <w:highlight w:val="black"/>
        </w:rPr>
        <w:t>…….</w:t>
      </w:r>
      <w:r w:rsidR="00DF27BD" w:rsidRPr="0011657B">
        <w:rPr>
          <w:rFonts w:ascii="Times New Roman" w:hAnsi="Times New Roman" w:cs="Times New Roman"/>
          <w:sz w:val="24"/>
          <w:szCs w:val="24"/>
          <w:highlight w:val="black"/>
        </w:rPr>
        <w:t>,</w:t>
      </w:r>
      <w:r w:rsidR="00DF27BD" w:rsidRPr="00A31609">
        <w:rPr>
          <w:rFonts w:ascii="Times New Roman" w:hAnsi="Times New Roman" w:cs="Times New Roman"/>
          <w:sz w:val="24"/>
          <w:szCs w:val="24"/>
        </w:rPr>
        <w:t xml:space="preserve"> k.o. Stari Grad</w:t>
      </w:r>
    </w:p>
    <w:p w14:paraId="203BFBC2" w14:textId="23C5E61D" w:rsidR="001A710B" w:rsidRPr="00A31609" w:rsidRDefault="001A710B" w:rsidP="001A710B">
      <w:pPr>
        <w:spacing w:after="0"/>
        <w:ind w:right="-2" w:firstLine="708"/>
        <w:jc w:val="both"/>
        <w:rPr>
          <w:rFonts w:ascii="Times New Roman" w:hAnsi="Times New Roman" w:cs="Times New Roman"/>
          <w:sz w:val="24"/>
          <w:szCs w:val="24"/>
        </w:rPr>
      </w:pPr>
    </w:p>
    <w:p w14:paraId="15FFD158" w14:textId="77777777" w:rsidR="001A710B" w:rsidRPr="00A31609" w:rsidRDefault="001A710B" w:rsidP="001A710B">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20ECCA0" w14:textId="77777777" w:rsidR="001A710B" w:rsidRPr="00A31609" w:rsidRDefault="001A710B" w:rsidP="001A710B">
      <w:pPr>
        <w:spacing w:after="0"/>
        <w:ind w:firstLine="708"/>
        <w:jc w:val="both"/>
        <w:rPr>
          <w:rFonts w:ascii="Times New Roman" w:hAnsi="Times New Roman" w:cs="Times New Roman"/>
          <w:sz w:val="24"/>
          <w:szCs w:val="24"/>
        </w:rPr>
      </w:pPr>
    </w:p>
    <w:p w14:paraId="5CCCDDAE" w14:textId="77777777" w:rsidR="001A710B" w:rsidRPr="00A31609" w:rsidRDefault="001A710B" w:rsidP="001A710B">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3A6147F5" w14:textId="77777777" w:rsidR="001A710B" w:rsidRPr="00A31609" w:rsidRDefault="001A710B" w:rsidP="001A710B">
      <w:pPr>
        <w:spacing w:after="0"/>
        <w:ind w:firstLine="708"/>
        <w:jc w:val="both"/>
        <w:rPr>
          <w:rFonts w:ascii="Times New Roman" w:hAnsi="Times New Roman" w:cs="Times New Roman"/>
          <w:sz w:val="24"/>
          <w:szCs w:val="24"/>
        </w:rPr>
      </w:pPr>
    </w:p>
    <w:p w14:paraId="4112637C" w14:textId="77777777" w:rsidR="001A710B" w:rsidRPr="00A31609" w:rsidRDefault="001A710B" w:rsidP="001A710B">
      <w:pPr>
        <w:autoSpaceDE w:val="0"/>
        <w:autoSpaceDN w:val="0"/>
        <w:adjustRightInd w:val="0"/>
        <w:spacing w:after="0"/>
        <w:ind w:firstLine="709"/>
        <w:jc w:val="both"/>
        <w:rPr>
          <w:rFonts w:ascii="Times New Roman" w:hAnsi="Times New Roman" w:cs="Times New Roman"/>
          <w:sz w:val="24"/>
          <w:szCs w:val="24"/>
        </w:rPr>
      </w:pPr>
      <w:r w:rsidRPr="00A31609">
        <w:rPr>
          <w:rFonts w:ascii="Times New Roman" w:hAnsi="Times New Roman" w:cs="Times New Roman"/>
          <w:sz w:val="24"/>
          <w:szCs w:val="24"/>
        </w:rPr>
        <w:t>Člankom 8. stavkom 5. ZSSI-a propisano je da  podaci o imovini dužnosnika obuhvaćaju podatke o naslijeđenoj imovini i podatke o stečenoj imovini,  stavkom 6. istog članka propisano je da podaci o naslijeđenoj imovini obuhvaćaju podatke o vrsti i ukupnoj vrijednosti nasljedstva te podatke od koga je nasljedstvo naslijeđeno.</w:t>
      </w:r>
    </w:p>
    <w:p w14:paraId="797F71F2" w14:textId="77777777" w:rsidR="001A710B" w:rsidRPr="00A31609" w:rsidRDefault="001A710B" w:rsidP="001A710B">
      <w:pPr>
        <w:autoSpaceDE w:val="0"/>
        <w:autoSpaceDN w:val="0"/>
        <w:adjustRightInd w:val="0"/>
        <w:spacing w:after="0"/>
        <w:ind w:firstLine="709"/>
        <w:jc w:val="both"/>
        <w:rPr>
          <w:rFonts w:ascii="Times New Roman" w:hAnsi="Times New Roman" w:cs="Times New Roman"/>
          <w:sz w:val="24"/>
          <w:szCs w:val="24"/>
        </w:rPr>
      </w:pPr>
      <w:r w:rsidRPr="00A31609">
        <w:rPr>
          <w:rFonts w:ascii="Times New Roman" w:hAnsi="Times New Roman" w:cs="Times New Roman"/>
          <w:sz w:val="24"/>
          <w:szCs w:val="24"/>
        </w:rPr>
        <w:t xml:space="preserve"> </w:t>
      </w:r>
    </w:p>
    <w:p w14:paraId="29435251" w14:textId="565B6A0E" w:rsidR="001A710B" w:rsidRPr="00A31609" w:rsidRDefault="001A710B" w:rsidP="001A710B">
      <w:pPr>
        <w:autoSpaceDE w:val="0"/>
        <w:autoSpaceDN w:val="0"/>
        <w:adjustRightInd w:val="0"/>
        <w:spacing w:after="0"/>
        <w:ind w:firstLine="709"/>
        <w:jc w:val="both"/>
        <w:rPr>
          <w:rFonts w:ascii="Times New Roman" w:hAnsi="Times New Roman" w:cs="Times New Roman"/>
          <w:sz w:val="24"/>
          <w:szCs w:val="24"/>
        </w:rPr>
      </w:pPr>
      <w:r w:rsidRPr="00A31609">
        <w:rPr>
          <w:rFonts w:ascii="Times New Roman" w:hAnsi="Times New Roman" w:cs="Times New Roman"/>
          <w:sz w:val="24"/>
          <w:szCs w:val="24"/>
        </w:rPr>
        <w:t xml:space="preserve">Stavkom 7. istog članka ZSSI-a propisano je da podatci o stečenoj imovini, uz ostalo, obuhvaćaju i podatke o nekretninama, bez obzira na način stjecanja. </w:t>
      </w:r>
    </w:p>
    <w:p w14:paraId="16B9BB94" w14:textId="77777777" w:rsidR="001A710B" w:rsidRPr="00A31609" w:rsidRDefault="001A710B" w:rsidP="001A710B">
      <w:pPr>
        <w:autoSpaceDE w:val="0"/>
        <w:autoSpaceDN w:val="0"/>
        <w:adjustRightInd w:val="0"/>
        <w:spacing w:after="0"/>
        <w:ind w:firstLine="709"/>
        <w:jc w:val="both"/>
        <w:rPr>
          <w:rFonts w:ascii="Times New Roman" w:hAnsi="Times New Roman" w:cs="Times New Roman"/>
          <w:sz w:val="24"/>
          <w:szCs w:val="24"/>
        </w:rPr>
      </w:pPr>
    </w:p>
    <w:p w14:paraId="5606605F" w14:textId="77777777" w:rsidR="001A710B" w:rsidRPr="00A31609" w:rsidRDefault="001A710B" w:rsidP="001A710B">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4DABFB85" w14:textId="77777777" w:rsidR="001A710B" w:rsidRPr="00A31609" w:rsidRDefault="001A710B" w:rsidP="001A710B">
      <w:pPr>
        <w:spacing w:after="0"/>
        <w:ind w:firstLine="708"/>
        <w:jc w:val="both"/>
        <w:rPr>
          <w:rFonts w:ascii="Times New Roman" w:hAnsi="Times New Roman" w:cs="Times New Roman"/>
          <w:sz w:val="24"/>
          <w:szCs w:val="24"/>
        </w:rPr>
      </w:pPr>
    </w:p>
    <w:p w14:paraId="59DD0371" w14:textId="77777777" w:rsidR="001A710B" w:rsidRPr="00A31609" w:rsidRDefault="001A710B" w:rsidP="001A710B">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A31609">
        <w:rPr>
          <w:rFonts w:ascii="Times New Roman" w:hAnsi="Times New Roman" w:cs="Times New Roman"/>
          <w:sz w:val="24"/>
          <w:szCs w:val="24"/>
        </w:rPr>
        <w:t>podzakonskih</w:t>
      </w:r>
      <w:proofErr w:type="spellEnd"/>
      <w:r w:rsidRPr="00A31609">
        <w:rPr>
          <w:rFonts w:ascii="Times New Roman" w:hAnsi="Times New Roman" w:cs="Times New Roman"/>
          <w:sz w:val="24"/>
          <w:szCs w:val="24"/>
        </w:rPr>
        <w:t xml:space="preserve"> propisa donesenih na temelju toga Zakona. </w:t>
      </w:r>
    </w:p>
    <w:p w14:paraId="0ED9F5FF" w14:textId="77777777" w:rsidR="001A710B" w:rsidRPr="00A31609" w:rsidRDefault="001A710B" w:rsidP="001A710B">
      <w:pPr>
        <w:spacing w:after="0"/>
        <w:ind w:firstLine="708"/>
        <w:jc w:val="both"/>
        <w:rPr>
          <w:rFonts w:ascii="Times New Roman" w:hAnsi="Times New Roman" w:cs="Times New Roman"/>
          <w:sz w:val="24"/>
          <w:szCs w:val="24"/>
        </w:rPr>
      </w:pPr>
    </w:p>
    <w:p w14:paraId="5ABEF959" w14:textId="77777777" w:rsidR="001A710B" w:rsidRPr="00A31609" w:rsidRDefault="001A710B" w:rsidP="001A710B">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6B70B0A2" w14:textId="77777777" w:rsidR="001A710B" w:rsidRPr="00A31609" w:rsidRDefault="001A710B" w:rsidP="001A710B">
      <w:pPr>
        <w:spacing w:after="0"/>
        <w:ind w:firstLine="708"/>
        <w:jc w:val="both"/>
        <w:rPr>
          <w:rFonts w:ascii="Times New Roman" w:hAnsi="Times New Roman" w:cs="Times New Roman"/>
          <w:sz w:val="24"/>
          <w:szCs w:val="24"/>
        </w:rPr>
      </w:pPr>
    </w:p>
    <w:p w14:paraId="5D3526DE" w14:textId="77777777" w:rsidR="001A710B" w:rsidRPr="00A31609" w:rsidRDefault="001A710B" w:rsidP="001A710B">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5B2101C4" w14:textId="77777777" w:rsidR="001A710B" w:rsidRPr="00A31609" w:rsidRDefault="001A710B" w:rsidP="001A710B">
      <w:pPr>
        <w:spacing w:after="0"/>
        <w:ind w:firstLine="708"/>
        <w:jc w:val="both"/>
        <w:rPr>
          <w:rFonts w:ascii="Times New Roman" w:hAnsi="Times New Roman" w:cs="Times New Roman"/>
          <w:sz w:val="24"/>
          <w:szCs w:val="24"/>
        </w:rPr>
      </w:pPr>
    </w:p>
    <w:p w14:paraId="0E94AE14" w14:textId="1CBD809C" w:rsidR="00842691" w:rsidRPr="00A31609" w:rsidRDefault="00842691" w:rsidP="00842691">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na nekretnine, tri garažna parkirna mjesta upisana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Pr="00694802">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Grad Zagreb, </w:t>
      </w:r>
      <w:r w:rsidR="004D0A27" w:rsidRPr="00A31609">
        <w:rPr>
          <w:rFonts w:ascii="Times New Roman" w:hAnsi="Times New Roman" w:cs="Times New Roman"/>
          <w:sz w:val="24"/>
          <w:szCs w:val="24"/>
        </w:rPr>
        <w:t xml:space="preserve">suvlasnički udio 54., 55. i 56., </w:t>
      </w:r>
      <w:r w:rsidRPr="00A31609">
        <w:rPr>
          <w:rFonts w:ascii="Times New Roman" w:hAnsi="Times New Roman" w:cs="Times New Roman"/>
          <w:sz w:val="24"/>
          <w:szCs w:val="24"/>
        </w:rPr>
        <w:t xml:space="preserve">utvrđeno je da se radi o nekretninama </w:t>
      </w:r>
      <w:r w:rsidR="004D0A27" w:rsidRPr="00A31609">
        <w:rPr>
          <w:rFonts w:ascii="Times New Roman" w:hAnsi="Times New Roman" w:cs="Times New Roman"/>
          <w:sz w:val="24"/>
          <w:szCs w:val="24"/>
        </w:rPr>
        <w:t xml:space="preserve">u vlasništvu dužnosnika, </w:t>
      </w:r>
      <w:r w:rsidRPr="00A31609">
        <w:rPr>
          <w:rFonts w:ascii="Times New Roman" w:hAnsi="Times New Roman" w:cs="Times New Roman"/>
          <w:sz w:val="24"/>
          <w:szCs w:val="24"/>
        </w:rPr>
        <w:t xml:space="preserve">koje su upisane u zemljišne knjige kao etažno vlasništvo te su </w:t>
      </w:r>
      <w:r w:rsidR="00705D0E" w:rsidRPr="00A31609">
        <w:rPr>
          <w:rFonts w:ascii="Times New Roman" w:hAnsi="Times New Roman" w:cs="Times New Roman"/>
          <w:sz w:val="24"/>
          <w:szCs w:val="24"/>
        </w:rPr>
        <w:t xml:space="preserve">iste </w:t>
      </w:r>
      <w:r w:rsidRPr="00A31609">
        <w:rPr>
          <w:rFonts w:ascii="Times New Roman" w:hAnsi="Times New Roman" w:cs="Times New Roman"/>
          <w:sz w:val="24"/>
          <w:szCs w:val="24"/>
        </w:rPr>
        <w:t>podobne za samostalno raspolaganje u pravnom prometu, a u slučaju otuđenja stana u vlasništvu dužnosnika upisanog u isti zemljišno-knjižni uložak, ove nekretnine ne bi istodobno postale vlas</w:t>
      </w:r>
      <w:r w:rsidR="004D0A27" w:rsidRPr="00A31609">
        <w:rPr>
          <w:rFonts w:ascii="Times New Roman" w:hAnsi="Times New Roman" w:cs="Times New Roman"/>
          <w:sz w:val="24"/>
          <w:szCs w:val="24"/>
        </w:rPr>
        <w:t>ništvo stjecatelja stana</w:t>
      </w:r>
      <w:r w:rsidR="00121BF3" w:rsidRPr="00A31609">
        <w:rPr>
          <w:rFonts w:ascii="Times New Roman" w:hAnsi="Times New Roman" w:cs="Times New Roman"/>
          <w:sz w:val="24"/>
          <w:szCs w:val="24"/>
        </w:rPr>
        <w:t xml:space="preserve">. </w:t>
      </w:r>
    </w:p>
    <w:p w14:paraId="4622E2DA" w14:textId="77777777" w:rsidR="00842691" w:rsidRPr="00A31609" w:rsidRDefault="00842691" w:rsidP="00842691">
      <w:pPr>
        <w:spacing w:after="0"/>
        <w:ind w:right="-2" w:firstLine="708"/>
        <w:jc w:val="both"/>
        <w:rPr>
          <w:rFonts w:ascii="Times New Roman" w:hAnsi="Times New Roman" w:cs="Times New Roman"/>
          <w:sz w:val="24"/>
          <w:szCs w:val="24"/>
        </w:rPr>
      </w:pPr>
    </w:p>
    <w:p w14:paraId="0E0E1EA4" w14:textId="420D93B4" w:rsidR="00842691" w:rsidRPr="00A31609" w:rsidRDefault="00842691" w:rsidP="00842691">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Imajući u vidu da je odredbama ZSSI-a propisano da su dužnosnici obvezni navoditi sve nekretnine u njihovom vlasništvu, neovisno o</w:t>
      </w:r>
      <w:r w:rsidR="00705D0E" w:rsidRPr="00A31609">
        <w:rPr>
          <w:rFonts w:ascii="Times New Roman" w:hAnsi="Times New Roman" w:cs="Times New Roman"/>
          <w:sz w:val="24"/>
          <w:szCs w:val="24"/>
        </w:rPr>
        <w:t xml:space="preserve"> njihovoj tržišnoj vrijednosti te da </w:t>
      </w:r>
      <w:r w:rsidR="004D0A27" w:rsidRPr="00A31609">
        <w:rPr>
          <w:rFonts w:ascii="Times New Roman" w:hAnsi="Times New Roman" w:cs="Times New Roman"/>
          <w:sz w:val="24"/>
          <w:szCs w:val="24"/>
        </w:rPr>
        <w:t xml:space="preserve">su nekretnine upisane </w:t>
      </w:r>
      <w:r w:rsidRPr="00A31609">
        <w:rPr>
          <w:rFonts w:ascii="Times New Roman" w:hAnsi="Times New Roman" w:cs="Times New Roman"/>
          <w:sz w:val="24"/>
          <w:szCs w:val="24"/>
        </w:rPr>
        <w:t xml:space="preserve"> </w:t>
      </w:r>
      <w:r w:rsidR="004D0A27" w:rsidRPr="00A31609">
        <w:rPr>
          <w:rFonts w:ascii="Times New Roman" w:hAnsi="Times New Roman" w:cs="Times New Roman"/>
          <w:sz w:val="24"/>
          <w:szCs w:val="24"/>
        </w:rPr>
        <w:t xml:space="preserve">u </w:t>
      </w:r>
      <w:proofErr w:type="spellStart"/>
      <w:r w:rsidR="004D0A27" w:rsidRPr="00A31609">
        <w:rPr>
          <w:rFonts w:ascii="Times New Roman" w:hAnsi="Times New Roman" w:cs="Times New Roman"/>
          <w:sz w:val="24"/>
          <w:szCs w:val="24"/>
        </w:rPr>
        <w:t>zk.ul</w:t>
      </w:r>
      <w:proofErr w:type="spellEnd"/>
      <w:r w:rsidR="004D0A27"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004D0A27" w:rsidRPr="00A31609">
        <w:rPr>
          <w:rFonts w:ascii="Times New Roman" w:hAnsi="Times New Roman" w:cs="Times New Roman"/>
          <w:sz w:val="24"/>
          <w:szCs w:val="24"/>
        </w:rPr>
        <w:t xml:space="preserve"> k.o. Grad Zagreb, </w:t>
      </w:r>
      <w:r w:rsidRPr="00A31609">
        <w:rPr>
          <w:rFonts w:ascii="Times New Roman" w:hAnsi="Times New Roman" w:cs="Times New Roman"/>
          <w:sz w:val="24"/>
          <w:szCs w:val="24"/>
        </w:rPr>
        <w:t xml:space="preserve">kupljene u 2017., trebalo ih je navesti u izvješću o imovinskom stanju istekom godine u kojoj su stečene, </w:t>
      </w:r>
      <w:r w:rsidR="00C76E8A" w:rsidRPr="00A31609">
        <w:rPr>
          <w:rFonts w:ascii="Times New Roman" w:hAnsi="Times New Roman" w:cs="Times New Roman"/>
          <w:sz w:val="24"/>
          <w:szCs w:val="24"/>
        </w:rPr>
        <w:t xml:space="preserve">pri čemu dužnosnik sam priznaje propust kada navodi </w:t>
      </w:r>
      <w:r w:rsidR="001A4203" w:rsidRPr="00A31609">
        <w:rPr>
          <w:rFonts w:ascii="Times New Roman" w:hAnsi="Times New Roman" w:cs="Times New Roman"/>
          <w:sz w:val="24"/>
          <w:szCs w:val="24"/>
        </w:rPr>
        <w:t>kako</w:t>
      </w:r>
      <w:r w:rsidR="00C76E8A" w:rsidRPr="00A31609">
        <w:rPr>
          <w:rFonts w:ascii="Times New Roman" w:hAnsi="Times New Roman" w:cs="Times New Roman"/>
          <w:sz w:val="24"/>
          <w:szCs w:val="24"/>
        </w:rPr>
        <w:t xml:space="preserve"> je smatrao da ih nije bitno navesti, jer je bio u zabludi držeći da je</w:t>
      </w:r>
      <w:r w:rsidR="004D0A27" w:rsidRPr="00A31609">
        <w:rPr>
          <w:rFonts w:ascii="Times New Roman" w:hAnsi="Times New Roman" w:cs="Times New Roman"/>
          <w:sz w:val="24"/>
          <w:szCs w:val="24"/>
        </w:rPr>
        <w:t xml:space="preserve"> dostatno navesti stečeni stan. Slijedom navedenog,</w:t>
      </w:r>
      <w:r w:rsidRPr="00A31609">
        <w:rPr>
          <w:rFonts w:ascii="Times New Roman" w:hAnsi="Times New Roman" w:cs="Times New Roman"/>
          <w:sz w:val="24"/>
          <w:szCs w:val="24"/>
        </w:rPr>
        <w:t xml:space="preserve"> dužnosnik u očitovanju nije opravdao nesklad između izvješća i podataka pribavljenih od nadležnog tijela u pogledu nenavođenja tih nekretnina. </w:t>
      </w:r>
    </w:p>
    <w:p w14:paraId="0226EF7B" w14:textId="77777777" w:rsidR="00842691" w:rsidRPr="00A31609" w:rsidRDefault="00842691" w:rsidP="00842691">
      <w:pPr>
        <w:spacing w:after="0"/>
        <w:ind w:right="-2" w:firstLine="708"/>
        <w:jc w:val="both"/>
        <w:rPr>
          <w:rFonts w:ascii="Times New Roman" w:hAnsi="Times New Roman" w:cs="Times New Roman"/>
          <w:sz w:val="24"/>
          <w:szCs w:val="24"/>
        </w:rPr>
      </w:pPr>
    </w:p>
    <w:p w14:paraId="42522EEB" w14:textId="3D4B1F35" w:rsidR="00842691" w:rsidRPr="00A31609" w:rsidRDefault="00842691" w:rsidP="00842691">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na nekretninu upisanu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Pr="00694802">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Grad Zagreb, također se radi o parkirnom mjestu u etažnom vlasništvu, podobnom za samostalno raspolaganje u pravnom prometu, a isto je kao zasebna nekretnina navedeno i u kupoprodajnom ugovoru iz 2005., kojim su bil</w:t>
      </w:r>
      <w:r w:rsidR="00DD3C01" w:rsidRPr="00A31609">
        <w:rPr>
          <w:rFonts w:ascii="Times New Roman" w:hAnsi="Times New Roman" w:cs="Times New Roman"/>
          <w:sz w:val="24"/>
          <w:szCs w:val="24"/>
        </w:rPr>
        <w:t>e</w:t>
      </w:r>
      <w:r w:rsidRPr="00A31609">
        <w:rPr>
          <w:rFonts w:ascii="Times New Roman" w:hAnsi="Times New Roman" w:cs="Times New Roman"/>
          <w:sz w:val="24"/>
          <w:szCs w:val="24"/>
        </w:rPr>
        <w:t xml:space="preserve"> obuhvaćene dvije nekretnine, odnosno stan koji je tada kupljen zajedno sa parkirnim mjestom</w:t>
      </w:r>
      <w:r w:rsidR="00DD3C01" w:rsidRPr="00A31609">
        <w:rPr>
          <w:rFonts w:ascii="Times New Roman" w:hAnsi="Times New Roman" w:cs="Times New Roman"/>
          <w:sz w:val="24"/>
          <w:szCs w:val="24"/>
        </w:rPr>
        <w:t xml:space="preserve">, a </w:t>
      </w:r>
      <w:r w:rsidRPr="00A31609">
        <w:rPr>
          <w:rFonts w:ascii="Times New Roman" w:hAnsi="Times New Roman" w:cs="Times New Roman"/>
          <w:sz w:val="24"/>
          <w:szCs w:val="24"/>
        </w:rPr>
        <w:t xml:space="preserve">upisan je u isti zemljišno-knjižni uložak. </w:t>
      </w:r>
    </w:p>
    <w:p w14:paraId="75C83017" w14:textId="77777777" w:rsidR="00842691" w:rsidRPr="00A31609" w:rsidRDefault="00842691" w:rsidP="00842691">
      <w:pPr>
        <w:spacing w:after="0"/>
        <w:ind w:right="-2" w:firstLine="708"/>
        <w:jc w:val="both"/>
        <w:rPr>
          <w:rFonts w:ascii="Times New Roman" w:hAnsi="Times New Roman" w:cs="Times New Roman"/>
          <w:sz w:val="24"/>
          <w:szCs w:val="24"/>
        </w:rPr>
      </w:pPr>
    </w:p>
    <w:p w14:paraId="6E3FB8C5" w14:textId="6A0F36A5" w:rsidR="00842691" w:rsidRPr="00A31609" w:rsidRDefault="00842691" w:rsidP="00842691">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Obzirom da predmetnu</w:t>
      </w:r>
      <w:r w:rsidR="00C76E8A" w:rsidRPr="00A31609">
        <w:rPr>
          <w:rFonts w:ascii="Times New Roman" w:hAnsi="Times New Roman" w:cs="Times New Roman"/>
          <w:sz w:val="24"/>
          <w:szCs w:val="24"/>
        </w:rPr>
        <w:t xml:space="preserve"> nekretninu </w:t>
      </w:r>
      <w:r w:rsidRPr="00A31609">
        <w:rPr>
          <w:rFonts w:ascii="Times New Roman" w:hAnsi="Times New Roman" w:cs="Times New Roman"/>
          <w:sz w:val="24"/>
          <w:szCs w:val="24"/>
        </w:rPr>
        <w:t>nije navodio u izvješćima koja je podnosio Povjerenstvu do srpnj</w:t>
      </w:r>
      <w:r w:rsidR="00C76E8A" w:rsidRPr="00A31609">
        <w:rPr>
          <w:rFonts w:ascii="Times New Roman" w:hAnsi="Times New Roman" w:cs="Times New Roman"/>
          <w:sz w:val="24"/>
          <w:szCs w:val="24"/>
        </w:rPr>
        <w:t xml:space="preserve">a 2018. iz istog razloga zablude </w:t>
      </w:r>
      <w:r w:rsidR="006A556E" w:rsidRPr="00A31609">
        <w:rPr>
          <w:rFonts w:ascii="Times New Roman" w:hAnsi="Times New Roman" w:cs="Times New Roman"/>
          <w:sz w:val="24"/>
          <w:szCs w:val="24"/>
        </w:rPr>
        <w:t>jer</w:t>
      </w:r>
      <w:r w:rsidR="00E974AB" w:rsidRPr="00A31609">
        <w:rPr>
          <w:rFonts w:ascii="Times New Roman" w:hAnsi="Times New Roman" w:cs="Times New Roman"/>
          <w:sz w:val="24"/>
          <w:szCs w:val="24"/>
        </w:rPr>
        <w:t xml:space="preserve"> je pogrešno </w:t>
      </w:r>
      <w:r w:rsidR="006A556E" w:rsidRPr="00A31609">
        <w:rPr>
          <w:rFonts w:ascii="Times New Roman" w:hAnsi="Times New Roman" w:cs="Times New Roman"/>
          <w:sz w:val="24"/>
          <w:szCs w:val="24"/>
        </w:rPr>
        <w:t>smatrao</w:t>
      </w:r>
      <w:r w:rsidR="00E974AB" w:rsidRPr="00A31609">
        <w:rPr>
          <w:rFonts w:ascii="Times New Roman" w:hAnsi="Times New Roman" w:cs="Times New Roman"/>
          <w:sz w:val="24"/>
          <w:szCs w:val="24"/>
        </w:rPr>
        <w:t xml:space="preserve"> </w:t>
      </w:r>
      <w:r w:rsidR="00C76E8A" w:rsidRPr="00A31609">
        <w:rPr>
          <w:rFonts w:ascii="Times New Roman" w:hAnsi="Times New Roman" w:cs="Times New Roman"/>
          <w:sz w:val="24"/>
          <w:szCs w:val="24"/>
        </w:rPr>
        <w:t xml:space="preserve">da je dostatno navesti stan, </w:t>
      </w:r>
      <w:r w:rsidRPr="00A31609">
        <w:rPr>
          <w:rFonts w:ascii="Times New Roman" w:hAnsi="Times New Roman" w:cs="Times New Roman"/>
          <w:sz w:val="24"/>
          <w:szCs w:val="24"/>
        </w:rPr>
        <w:t xml:space="preserve">dužnosnik u očitovanju nije opravdao nesklad između izvješća i podataka pribavljenih od nadležnog tijela u pogledu nenavođenja ove nekretnine. </w:t>
      </w:r>
    </w:p>
    <w:p w14:paraId="64B0488F" w14:textId="70EDA3BB" w:rsidR="00412FD5" w:rsidRPr="00A31609" w:rsidRDefault="00412FD5" w:rsidP="00842691">
      <w:pPr>
        <w:spacing w:after="0"/>
        <w:ind w:right="-2" w:firstLine="708"/>
        <w:jc w:val="both"/>
        <w:rPr>
          <w:rFonts w:ascii="Times New Roman" w:hAnsi="Times New Roman" w:cs="Times New Roman"/>
          <w:sz w:val="24"/>
          <w:szCs w:val="24"/>
        </w:rPr>
      </w:pPr>
    </w:p>
    <w:p w14:paraId="614AD76B" w14:textId="5DBF7881" w:rsidR="00C76E8A" w:rsidRPr="00A31609" w:rsidRDefault="00C76E8A" w:rsidP="00947085">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nekretninu upisanu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Svirče, utvrđeno je da je dužnosnik suvlasnik iste u 5/48 suvlasničkog dijela </w:t>
      </w:r>
      <w:r w:rsidR="00492129" w:rsidRPr="00A31609">
        <w:rPr>
          <w:rFonts w:ascii="Times New Roman" w:hAnsi="Times New Roman" w:cs="Times New Roman"/>
          <w:sz w:val="24"/>
          <w:szCs w:val="24"/>
        </w:rPr>
        <w:t>tijekom</w:t>
      </w:r>
      <w:r w:rsidR="00947085" w:rsidRPr="00A31609">
        <w:rPr>
          <w:rFonts w:ascii="Times New Roman" w:hAnsi="Times New Roman" w:cs="Times New Roman"/>
          <w:sz w:val="24"/>
          <w:szCs w:val="24"/>
        </w:rPr>
        <w:t xml:space="preserve"> cijelog razdoblja obnašanja dužnosti </w:t>
      </w:r>
      <w:r w:rsidRPr="00A31609">
        <w:rPr>
          <w:rFonts w:ascii="Times New Roman" w:hAnsi="Times New Roman" w:cs="Times New Roman"/>
          <w:sz w:val="24"/>
          <w:szCs w:val="24"/>
        </w:rPr>
        <w:t xml:space="preserve">te da ju nije navodio u izvješćima podnesenima </w:t>
      </w:r>
      <w:r w:rsidR="00C1310D" w:rsidRPr="00A31609">
        <w:rPr>
          <w:rFonts w:ascii="Times New Roman" w:hAnsi="Times New Roman" w:cs="Times New Roman"/>
          <w:sz w:val="24"/>
          <w:szCs w:val="24"/>
        </w:rPr>
        <w:t>prije početka postupka redovite provjere</w:t>
      </w:r>
      <w:r w:rsidRPr="00A31609">
        <w:rPr>
          <w:rFonts w:ascii="Times New Roman" w:hAnsi="Times New Roman" w:cs="Times New Roman"/>
          <w:sz w:val="24"/>
          <w:szCs w:val="24"/>
        </w:rPr>
        <w:t xml:space="preserve">. Dužnosnikov navod da je njezin stvarni vlasnik druga osoba ne može se prihvatiti, </w:t>
      </w:r>
      <w:r w:rsidR="005A4ACA" w:rsidRPr="00A31609">
        <w:rPr>
          <w:rFonts w:ascii="Times New Roman" w:hAnsi="Times New Roman" w:cs="Times New Roman"/>
          <w:sz w:val="24"/>
          <w:szCs w:val="24"/>
        </w:rPr>
        <w:t xml:space="preserve">jer je </w:t>
      </w:r>
      <w:r w:rsidR="000D08BC" w:rsidRPr="00A31609">
        <w:rPr>
          <w:rFonts w:ascii="Times New Roman" w:hAnsi="Times New Roman" w:cs="Times New Roman"/>
          <w:sz w:val="24"/>
          <w:szCs w:val="24"/>
        </w:rPr>
        <w:t xml:space="preserve">on </w:t>
      </w:r>
      <w:r w:rsidR="005A4ACA" w:rsidRPr="00A31609">
        <w:rPr>
          <w:rFonts w:ascii="Times New Roman" w:hAnsi="Times New Roman" w:cs="Times New Roman"/>
          <w:sz w:val="24"/>
          <w:szCs w:val="24"/>
        </w:rPr>
        <w:t>upisani zemljišno-knjižni vlasnik te je dužan nav</w:t>
      </w:r>
      <w:r w:rsidR="006F61A7" w:rsidRPr="00A31609">
        <w:rPr>
          <w:rFonts w:ascii="Times New Roman" w:hAnsi="Times New Roman" w:cs="Times New Roman"/>
          <w:sz w:val="24"/>
          <w:szCs w:val="24"/>
        </w:rPr>
        <w:t>oditi</w:t>
      </w:r>
      <w:r w:rsidR="005A4ACA" w:rsidRPr="00A31609">
        <w:rPr>
          <w:rFonts w:ascii="Times New Roman" w:hAnsi="Times New Roman" w:cs="Times New Roman"/>
          <w:sz w:val="24"/>
          <w:szCs w:val="24"/>
        </w:rPr>
        <w:t xml:space="preserve"> stanje svoje imovine upisano u zemljišnim knjigama, neovisno o tome što eventualno </w:t>
      </w:r>
      <w:r w:rsidR="005A4841" w:rsidRPr="00A31609">
        <w:rPr>
          <w:rFonts w:ascii="Times New Roman" w:hAnsi="Times New Roman" w:cs="Times New Roman"/>
          <w:sz w:val="24"/>
          <w:szCs w:val="24"/>
        </w:rPr>
        <w:t xml:space="preserve">nekretninu ili njezin </w:t>
      </w:r>
      <w:r w:rsidR="00947085" w:rsidRPr="00A31609">
        <w:rPr>
          <w:rFonts w:ascii="Times New Roman" w:hAnsi="Times New Roman" w:cs="Times New Roman"/>
          <w:sz w:val="24"/>
          <w:szCs w:val="24"/>
        </w:rPr>
        <w:t xml:space="preserve">dio </w:t>
      </w:r>
      <w:r w:rsidR="005A4ACA" w:rsidRPr="00A31609">
        <w:rPr>
          <w:rFonts w:ascii="Times New Roman" w:hAnsi="Times New Roman" w:cs="Times New Roman"/>
          <w:sz w:val="24"/>
          <w:szCs w:val="24"/>
        </w:rPr>
        <w:t xml:space="preserve">namjerava darovati posjedniku nekretnine prilikom uređenje </w:t>
      </w:r>
      <w:r w:rsidR="006F61A7" w:rsidRPr="00A31609">
        <w:rPr>
          <w:rFonts w:ascii="Times New Roman" w:hAnsi="Times New Roman" w:cs="Times New Roman"/>
          <w:sz w:val="24"/>
          <w:szCs w:val="24"/>
        </w:rPr>
        <w:t xml:space="preserve">njihovih </w:t>
      </w:r>
      <w:r w:rsidR="005A4ACA" w:rsidRPr="00A31609">
        <w:rPr>
          <w:rFonts w:ascii="Times New Roman" w:hAnsi="Times New Roman" w:cs="Times New Roman"/>
          <w:sz w:val="24"/>
          <w:szCs w:val="24"/>
        </w:rPr>
        <w:t xml:space="preserve">međusobnih suvlasničkih odnosa, stoga </w:t>
      </w:r>
      <w:r w:rsidRPr="00A31609">
        <w:rPr>
          <w:rFonts w:ascii="Times New Roman" w:hAnsi="Times New Roman" w:cs="Times New Roman"/>
          <w:sz w:val="24"/>
          <w:szCs w:val="24"/>
        </w:rPr>
        <w:t>dužnosnik u očitovanju nije opravdao nesklad između izvješća i podataka pribavljenih od nadlež</w:t>
      </w:r>
      <w:r w:rsidR="005A4ACA" w:rsidRPr="00A31609">
        <w:rPr>
          <w:rFonts w:ascii="Times New Roman" w:hAnsi="Times New Roman" w:cs="Times New Roman"/>
          <w:sz w:val="24"/>
          <w:szCs w:val="24"/>
        </w:rPr>
        <w:t xml:space="preserve">nog tijela u pogledu propusta </w:t>
      </w:r>
      <w:r w:rsidRPr="00A31609">
        <w:rPr>
          <w:rFonts w:ascii="Times New Roman" w:hAnsi="Times New Roman" w:cs="Times New Roman"/>
          <w:sz w:val="24"/>
          <w:szCs w:val="24"/>
        </w:rPr>
        <w:t xml:space="preserve">navođenja </w:t>
      </w:r>
      <w:r w:rsidR="005A4ACA" w:rsidRPr="00A31609">
        <w:rPr>
          <w:rFonts w:ascii="Times New Roman" w:hAnsi="Times New Roman" w:cs="Times New Roman"/>
          <w:sz w:val="24"/>
          <w:szCs w:val="24"/>
        </w:rPr>
        <w:t>ove</w:t>
      </w:r>
      <w:r w:rsidRPr="00A31609">
        <w:rPr>
          <w:rFonts w:ascii="Times New Roman" w:hAnsi="Times New Roman" w:cs="Times New Roman"/>
          <w:sz w:val="24"/>
          <w:szCs w:val="24"/>
        </w:rPr>
        <w:t xml:space="preserve"> nekretnine.  </w:t>
      </w:r>
    </w:p>
    <w:p w14:paraId="550552C6" w14:textId="030F10A0" w:rsidR="001A710B" w:rsidRPr="00A31609" w:rsidRDefault="001A710B" w:rsidP="001A710B">
      <w:pPr>
        <w:spacing w:after="0"/>
        <w:ind w:right="-2" w:firstLine="708"/>
        <w:jc w:val="both"/>
        <w:rPr>
          <w:rFonts w:ascii="Times New Roman" w:hAnsi="Times New Roman" w:cs="Times New Roman"/>
          <w:sz w:val="24"/>
          <w:szCs w:val="24"/>
        </w:rPr>
      </w:pPr>
    </w:p>
    <w:p w14:paraId="164F4C9B" w14:textId="73B51C6A" w:rsidR="005A4ACA" w:rsidRPr="00A31609" w:rsidRDefault="005A4ACA" w:rsidP="00255202">
      <w:pPr>
        <w:spacing w:after="0"/>
        <w:ind w:right="-2" w:firstLine="708"/>
        <w:jc w:val="both"/>
        <w:rPr>
          <w:rFonts w:ascii="Times New Roman" w:hAnsi="Times New Roman" w:cs="Times New Roman"/>
          <w:bCs/>
          <w:sz w:val="24"/>
          <w:szCs w:val="24"/>
          <w:shd w:val="clear" w:color="auto" w:fill="FFFFFF"/>
        </w:rPr>
      </w:pPr>
      <w:r w:rsidRPr="00A31609">
        <w:rPr>
          <w:rFonts w:ascii="Times New Roman" w:hAnsi="Times New Roman" w:cs="Times New Roman"/>
          <w:sz w:val="24"/>
          <w:szCs w:val="24"/>
        </w:rPr>
        <w:t xml:space="preserve">Vezano za nekretninu upisanu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Stari Grad, dužnosnik </w:t>
      </w:r>
      <w:r w:rsidR="002028FB" w:rsidRPr="00A31609">
        <w:rPr>
          <w:rFonts w:ascii="Times New Roman" w:hAnsi="Times New Roman" w:cs="Times New Roman"/>
          <w:bCs/>
          <w:sz w:val="24"/>
          <w:szCs w:val="24"/>
          <w:shd w:val="clear" w:color="auto" w:fill="FFFFFF"/>
        </w:rPr>
        <w:t xml:space="preserve">je istu </w:t>
      </w:r>
      <w:r w:rsidR="00766E77" w:rsidRPr="00A31609">
        <w:rPr>
          <w:rFonts w:ascii="Times New Roman" w:hAnsi="Times New Roman" w:cs="Times New Roman"/>
          <w:bCs/>
          <w:sz w:val="24"/>
          <w:szCs w:val="24"/>
          <w:shd w:val="clear" w:color="auto" w:fill="FFFFFF"/>
        </w:rPr>
        <w:t>stekao</w:t>
      </w:r>
      <w:r w:rsidR="002028FB" w:rsidRPr="00A31609">
        <w:rPr>
          <w:rFonts w:ascii="Times New Roman" w:hAnsi="Times New Roman" w:cs="Times New Roman"/>
          <w:bCs/>
          <w:sz w:val="24"/>
          <w:szCs w:val="24"/>
          <w:shd w:val="clear" w:color="auto" w:fill="FFFFFF"/>
        </w:rPr>
        <w:t xml:space="preserve"> 2017.</w:t>
      </w:r>
      <w:r w:rsidR="00255202" w:rsidRPr="00A31609">
        <w:rPr>
          <w:rFonts w:ascii="Times New Roman" w:hAnsi="Times New Roman" w:cs="Times New Roman"/>
          <w:bCs/>
          <w:sz w:val="24"/>
          <w:szCs w:val="24"/>
          <w:shd w:val="clear" w:color="auto" w:fill="FFFFFF"/>
        </w:rPr>
        <w:t xml:space="preserve"> sklapanjem ugovora o kupoprodaji</w:t>
      </w:r>
      <w:r w:rsidR="002028FB" w:rsidRPr="00A31609">
        <w:rPr>
          <w:rFonts w:ascii="Times New Roman" w:hAnsi="Times New Roman" w:cs="Times New Roman"/>
          <w:bCs/>
          <w:sz w:val="24"/>
          <w:szCs w:val="24"/>
          <w:shd w:val="clear" w:color="auto" w:fill="FFFFFF"/>
        </w:rPr>
        <w:t xml:space="preserve">, te ju je bio dužan navesti istekom ove godine, ali je ovu nekretninu naveo </w:t>
      </w:r>
      <w:r w:rsidR="00255202" w:rsidRPr="00A31609">
        <w:rPr>
          <w:rFonts w:ascii="Times New Roman" w:hAnsi="Times New Roman" w:cs="Times New Roman"/>
          <w:bCs/>
          <w:sz w:val="24"/>
          <w:szCs w:val="24"/>
          <w:shd w:val="clear" w:color="auto" w:fill="FFFFFF"/>
        </w:rPr>
        <w:t xml:space="preserve">tek </w:t>
      </w:r>
      <w:r w:rsidR="002028FB" w:rsidRPr="00A31609">
        <w:rPr>
          <w:rFonts w:ascii="Times New Roman" w:hAnsi="Times New Roman" w:cs="Times New Roman"/>
          <w:bCs/>
          <w:sz w:val="24"/>
          <w:szCs w:val="24"/>
          <w:shd w:val="clear" w:color="auto" w:fill="FFFFFF"/>
        </w:rPr>
        <w:t xml:space="preserve">u izvješću iz 2019., navodeći da je to </w:t>
      </w:r>
      <w:r w:rsidR="00766E77" w:rsidRPr="00A31609">
        <w:rPr>
          <w:rFonts w:ascii="Times New Roman" w:hAnsi="Times New Roman" w:cs="Times New Roman"/>
          <w:bCs/>
          <w:sz w:val="24"/>
          <w:szCs w:val="24"/>
          <w:shd w:val="clear" w:color="auto" w:fill="FFFFFF"/>
        </w:rPr>
        <w:t xml:space="preserve">ranije </w:t>
      </w:r>
      <w:r w:rsidR="002028FB" w:rsidRPr="00A31609">
        <w:rPr>
          <w:rFonts w:ascii="Times New Roman" w:hAnsi="Times New Roman" w:cs="Times New Roman"/>
          <w:bCs/>
          <w:sz w:val="24"/>
          <w:szCs w:val="24"/>
          <w:shd w:val="clear" w:color="auto" w:fill="FFFFFF"/>
        </w:rPr>
        <w:t xml:space="preserve">zaboravio učiniti, </w:t>
      </w:r>
      <w:r w:rsidRPr="00A31609">
        <w:rPr>
          <w:rFonts w:ascii="Times New Roman" w:hAnsi="Times New Roman" w:cs="Times New Roman"/>
          <w:bCs/>
          <w:sz w:val="24"/>
          <w:szCs w:val="24"/>
          <w:shd w:val="clear" w:color="auto" w:fill="FFFFFF"/>
        </w:rPr>
        <w:t xml:space="preserve">slijedom čega </w:t>
      </w:r>
      <w:r w:rsidRPr="00A31609">
        <w:rPr>
          <w:rFonts w:ascii="Times New Roman" w:hAnsi="Times New Roman" w:cs="Times New Roman"/>
          <w:sz w:val="24"/>
          <w:szCs w:val="24"/>
        </w:rPr>
        <w:t xml:space="preserve">u očitovanju nije opravdao nesklad između izvješća i podataka pribavljenih od nadležnog tijela u pogledu propusta navođenja ove nekretnine. </w:t>
      </w:r>
    </w:p>
    <w:p w14:paraId="1D745A8D" w14:textId="43ECFFBB" w:rsidR="005A4ACA" w:rsidRPr="00A31609" w:rsidRDefault="005A4ACA" w:rsidP="001A710B">
      <w:pPr>
        <w:spacing w:after="0"/>
        <w:ind w:right="-2" w:firstLine="708"/>
        <w:jc w:val="both"/>
        <w:rPr>
          <w:rFonts w:ascii="Times New Roman" w:hAnsi="Times New Roman" w:cs="Times New Roman"/>
          <w:sz w:val="24"/>
          <w:szCs w:val="24"/>
          <w:lang w:bidi="en-US"/>
        </w:rPr>
      </w:pPr>
    </w:p>
    <w:p w14:paraId="02BC8E15" w14:textId="0A09807A" w:rsidR="004969F2" w:rsidRPr="00A31609" w:rsidRDefault="006F61A7" w:rsidP="004969F2">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w:t>
      </w:r>
      <w:r w:rsidR="00A22460" w:rsidRPr="00A31609">
        <w:rPr>
          <w:rFonts w:ascii="Times New Roman" w:hAnsi="Times New Roman" w:cs="Times New Roman"/>
          <w:sz w:val="24"/>
          <w:szCs w:val="24"/>
        </w:rPr>
        <w:t>nekretnine</w:t>
      </w:r>
      <w:r w:rsidR="004969F2" w:rsidRPr="00A31609">
        <w:rPr>
          <w:rFonts w:ascii="Times New Roman" w:hAnsi="Times New Roman" w:cs="Times New Roman"/>
          <w:sz w:val="24"/>
          <w:szCs w:val="24"/>
        </w:rPr>
        <w:t xml:space="preserve"> upisan</w:t>
      </w:r>
      <w:r w:rsidR="00766E77" w:rsidRPr="00A31609">
        <w:rPr>
          <w:rFonts w:ascii="Times New Roman" w:hAnsi="Times New Roman" w:cs="Times New Roman"/>
          <w:sz w:val="24"/>
          <w:szCs w:val="24"/>
        </w:rPr>
        <w:t>e</w:t>
      </w:r>
      <w:r w:rsidR="004969F2" w:rsidRPr="00A31609">
        <w:rPr>
          <w:rFonts w:ascii="Times New Roman" w:hAnsi="Times New Roman" w:cs="Times New Roman"/>
          <w:sz w:val="24"/>
          <w:szCs w:val="24"/>
        </w:rPr>
        <w:t xml:space="preserve"> u </w:t>
      </w:r>
      <w:proofErr w:type="spellStart"/>
      <w:r w:rsidR="004969F2" w:rsidRPr="00A31609">
        <w:rPr>
          <w:rFonts w:ascii="Times New Roman" w:hAnsi="Times New Roman" w:cs="Times New Roman"/>
          <w:sz w:val="24"/>
          <w:szCs w:val="24"/>
        </w:rPr>
        <w:t>zk.ul</w:t>
      </w:r>
      <w:proofErr w:type="spellEnd"/>
      <w:r w:rsidR="004969F2"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004969F2" w:rsidRPr="00694802">
        <w:rPr>
          <w:rFonts w:ascii="Times New Roman" w:hAnsi="Times New Roman" w:cs="Times New Roman"/>
          <w:sz w:val="24"/>
          <w:szCs w:val="24"/>
          <w:highlight w:val="black"/>
        </w:rPr>
        <w:t>,</w:t>
      </w:r>
      <w:r w:rsidR="004969F2" w:rsidRPr="00A31609">
        <w:rPr>
          <w:rFonts w:ascii="Times New Roman" w:hAnsi="Times New Roman" w:cs="Times New Roman"/>
          <w:sz w:val="24"/>
          <w:szCs w:val="24"/>
        </w:rPr>
        <w:t xml:space="preserve"> k.o. Split, u suvlasništvu dužnosnika i njegove supruge, radi se o </w:t>
      </w:r>
      <w:r w:rsidR="00766E77" w:rsidRPr="00A31609">
        <w:rPr>
          <w:rFonts w:ascii="Times New Roman" w:hAnsi="Times New Roman" w:cs="Times New Roman"/>
          <w:sz w:val="24"/>
          <w:szCs w:val="24"/>
        </w:rPr>
        <w:t xml:space="preserve">dva unutarnja parkirna mjesta, 126. i 127. suvlasnički udio, </w:t>
      </w:r>
      <w:r w:rsidR="004969F2" w:rsidRPr="00A31609">
        <w:rPr>
          <w:rFonts w:ascii="Times New Roman" w:hAnsi="Times New Roman" w:cs="Times New Roman"/>
          <w:sz w:val="24"/>
          <w:szCs w:val="24"/>
        </w:rPr>
        <w:t>stečena u 2011.g. zajedno sa stanom koji je upis</w:t>
      </w:r>
      <w:r w:rsidR="00A22460" w:rsidRPr="00A31609">
        <w:rPr>
          <w:rFonts w:ascii="Times New Roman" w:hAnsi="Times New Roman" w:cs="Times New Roman"/>
          <w:sz w:val="24"/>
          <w:szCs w:val="24"/>
        </w:rPr>
        <w:t>an</w:t>
      </w:r>
      <w:r w:rsidR="004969F2" w:rsidRPr="00A31609">
        <w:rPr>
          <w:rFonts w:ascii="Times New Roman" w:hAnsi="Times New Roman" w:cs="Times New Roman"/>
          <w:sz w:val="24"/>
          <w:szCs w:val="24"/>
        </w:rPr>
        <w:t xml:space="preserve"> u navedeni zemljišno-knjižni uložak, </w:t>
      </w:r>
      <w:r w:rsidR="00766E77" w:rsidRPr="00A31609">
        <w:rPr>
          <w:rFonts w:ascii="Times New Roman" w:hAnsi="Times New Roman" w:cs="Times New Roman"/>
          <w:sz w:val="24"/>
          <w:szCs w:val="24"/>
        </w:rPr>
        <w:t xml:space="preserve">te ih je trebao navesti u 2012. prilikom stupanja na dužnost pomoćnika ministra gospodarstva, </w:t>
      </w:r>
      <w:r w:rsidR="004969F2" w:rsidRPr="00A31609">
        <w:rPr>
          <w:rFonts w:ascii="Times New Roman" w:hAnsi="Times New Roman" w:cs="Times New Roman"/>
          <w:sz w:val="24"/>
          <w:szCs w:val="24"/>
        </w:rPr>
        <w:t xml:space="preserve">dok su druga dva unutarnja parkirna mjesta </w:t>
      </w:r>
      <w:r w:rsidR="00766E77" w:rsidRPr="00A31609">
        <w:rPr>
          <w:rFonts w:ascii="Times New Roman" w:hAnsi="Times New Roman" w:cs="Times New Roman"/>
          <w:sz w:val="24"/>
          <w:szCs w:val="24"/>
        </w:rPr>
        <w:t xml:space="preserve">također </w:t>
      </w:r>
      <w:r w:rsidR="004969F2" w:rsidRPr="00A31609">
        <w:rPr>
          <w:rFonts w:ascii="Times New Roman" w:hAnsi="Times New Roman" w:cs="Times New Roman"/>
          <w:sz w:val="24"/>
          <w:szCs w:val="24"/>
        </w:rPr>
        <w:t xml:space="preserve">nekretnine u suvlasništvu dužnosnika i njegove supruge također upisana u </w:t>
      </w:r>
      <w:proofErr w:type="spellStart"/>
      <w:r w:rsidR="004969F2" w:rsidRPr="00A31609">
        <w:rPr>
          <w:rFonts w:ascii="Times New Roman" w:hAnsi="Times New Roman" w:cs="Times New Roman"/>
          <w:sz w:val="24"/>
          <w:szCs w:val="24"/>
        </w:rPr>
        <w:t>zk.ul</w:t>
      </w:r>
      <w:proofErr w:type="spellEnd"/>
      <w:r w:rsidR="004969F2"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004969F2" w:rsidRPr="00694802">
        <w:rPr>
          <w:rFonts w:ascii="Times New Roman" w:hAnsi="Times New Roman" w:cs="Times New Roman"/>
          <w:sz w:val="24"/>
          <w:szCs w:val="24"/>
          <w:highlight w:val="black"/>
        </w:rPr>
        <w:t>,</w:t>
      </w:r>
      <w:r w:rsidR="004969F2" w:rsidRPr="00A31609">
        <w:rPr>
          <w:rFonts w:ascii="Times New Roman" w:hAnsi="Times New Roman" w:cs="Times New Roman"/>
          <w:sz w:val="24"/>
          <w:szCs w:val="24"/>
        </w:rPr>
        <w:t xml:space="preserve"> k.o. Split, </w:t>
      </w:r>
      <w:r w:rsidR="00766E77" w:rsidRPr="00A31609">
        <w:rPr>
          <w:rFonts w:ascii="Times New Roman" w:hAnsi="Times New Roman" w:cs="Times New Roman"/>
          <w:sz w:val="24"/>
          <w:szCs w:val="24"/>
        </w:rPr>
        <w:t xml:space="preserve">146. i 147. suvlasnički udio, </w:t>
      </w:r>
      <w:r w:rsidR="004969F2" w:rsidRPr="00A31609">
        <w:rPr>
          <w:rFonts w:ascii="Times New Roman" w:hAnsi="Times New Roman" w:cs="Times New Roman"/>
          <w:sz w:val="24"/>
          <w:szCs w:val="24"/>
        </w:rPr>
        <w:t xml:space="preserve">stečena </w:t>
      </w:r>
      <w:r w:rsidR="00A22460" w:rsidRPr="00A31609">
        <w:rPr>
          <w:rFonts w:ascii="Times New Roman" w:hAnsi="Times New Roman" w:cs="Times New Roman"/>
          <w:sz w:val="24"/>
          <w:szCs w:val="24"/>
        </w:rPr>
        <w:t xml:space="preserve">u 2012., odnosno </w:t>
      </w:r>
      <w:r w:rsidR="004969F2" w:rsidRPr="00A31609">
        <w:rPr>
          <w:rFonts w:ascii="Times New Roman" w:hAnsi="Times New Roman" w:cs="Times New Roman"/>
          <w:sz w:val="24"/>
          <w:szCs w:val="24"/>
        </w:rPr>
        <w:t xml:space="preserve">2014.g. zasebnim kupoprodajnim ugovorima, koje dužnosnik </w:t>
      </w:r>
      <w:r w:rsidR="00766E77" w:rsidRPr="00A31609">
        <w:rPr>
          <w:rFonts w:ascii="Times New Roman" w:hAnsi="Times New Roman" w:cs="Times New Roman"/>
          <w:sz w:val="24"/>
          <w:szCs w:val="24"/>
        </w:rPr>
        <w:t xml:space="preserve">nije naveo u izvješću istekom </w:t>
      </w:r>
      <w:r w:rsidR="00A22460" w:rsidRPr="00A31609">
        <w:rPr>
          <w:rFonts w:ascii="Times New Roman" w:hAnsi="Times New Roman" w:cs="Times New Roman"/>
          <w:sz w:val="24"/>
          <w:szCs w:val="24"/>
        </w:rPr>
        <w:t>tih godina</w:t>
      </w:r>
      <w:r w:rsidR="00766E77" w:rsidRPr="00A31609">
        <w:rPr>
          <w:rFonts w:ascii="Times New Roman" w:hAnsi="Times New Roman" w:cs="Times New Roman"/>
          <w:sz w:val="24"/>
          <w:szCs w:val="24"/>
        </w:rPr>
        <w:t xml:space="preserve"> niti ih je</w:t>
      </w:r>
      <w:r w:rsidR="004969F2" w:rsidRPr="00A31609">
        <w:rPr>
          <w:rFonts w:ascii="Times New Roman" w:hAnsi="Times New Roman" w:cs="Times New Roman"/>
          <w:sz w:val="24"/>
          <w:szCs w:val="24"/>
        </w:rPr>
        <w:t xml:space="preserve"> navodio u izvješćima podnesenima do srpnja 2019. jer je smatra</w:t>
      </w:r>
      <w:r w:rsidR="00A22460" w:rsidRPr="00A31609">
        <w:rPr>
          <w:rFonts w:ascii="Times New Roman" w:hAnsi="Times New Roman" w:cs="Times New Roman"/>
          <w:sz w:val="24"/>
          <w:szCs w:val="24"/>
        </w:rPr>
        <w:t xml:space="preserve">o da je dovoljno navesti stan, </w:t>
      </w:r>
      <w:r w:rsidR="004969F2" w:rsidRPr="00A31609">
        <w:rPr>
          <w:rFonts w:ascii="Times New Roman" w:hAnsi="Times New Roman" w:cs="Times New Roman"/>
          <w:sz w:val="24"/>
          <w:szCs w:val="24"/>
        </w:rPr>
        <w:t xml:space="preserve">pa ni u ovome dijelu dužnosnik nije opravdao nesklad između izvješća i podataka pribavljenih od nadležnog tijela u pogledu propusta navođenja ovih nekretnina. </w:t>
      </w:r>
    </w:p>
    <w:p w14:paraId="3A6CC9D8" w14:textId="32601369" w:rsidR="00766E77" w:rsidRPr="00A31609" w:rsidRDefault="00766E77" w:rsidP="004969F2">
      <w:pPr>
        <w:spacing w:after="0"/>
        <w:ind w:right="-2" w:firstLine="708"/>
        <w:jc w:val="both"/>
        <w:rPr>
          <w:rFonts w:ascii="Times New Roman" w:hAnsi="Times New Roman" w:cs="Times New Roman"/>
          <w:sz w:val="24"/>
          <w:szCs w:val="24"/>
        </w:rPr>
      </w:pPr>
    </w:p>
    <w:p w14:paraId="5CA6C52E" w14:textId="4D2A7AF6" w:rsidR="00AD261A" w:rsidRPr="00A31609" w:rsidRDefault="00AD261A" w:rsidP="00AD261A">
      <w:pPr>
        <w:spacing w:after="0"/>
        <w:ind w:right="-2" w:firstLine="708"/>
        <w:jc w:val="both"/>
        <w:rPr>
          <w:rFonts w:ascii="Times New Roman" w:hAnsi="Times New Roman" w:cs="Times New Roman"/>
          <w:bCs/>
          <w:sz w:val="24"/>
          <w:szCs w:val="24"/>
          <w:shd w:val="clear" w:color="auto" w:fill="FFFFFF"/>
        </w:rPr>
      </w:pPr>
      <w:r w:rsidRPr="00A31609">
        <w:rPr>
          <w:rFonts w:ascii="Times New Roman" w:hAnsi="Times New Roman" w:cs="Times New Roman"/>
          <w:sz w:val="24"/>
          <w:szCs w:val="24"/>
        </w:rPr>
        <w:t xml:space="preserve">Vezano na nekretninu </w:t>
      </w:r>
      <w:r w:rsidRPr="00A31609">
        <w:rPr>
          <w:rFonts w:ascii="Times New Roman" w:hAnsi="Times New Roman" w:cs="Times New Roman"/>
          <w:bCs/>
          <w:sz w:val="24"/>
          <w:szCs w:val="24"/>
          <w:shd w:val="clear" w:color="auto" w:fill="FFFFFF"/>
        </w:rPr>
        <w:t xml:space="preserve">upisanu 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Stari Grad, </w:t>
      </w:r>
      <w:r w:rsidRPr="00A31609">
        <w:rPr>
          <w:rFonts w:ascii="Times New Roman" w:hAnsi="Times New Roman" w:cs="Times New Roman"/>
          <w:sz w:val="24"/>
          <w:szCs w:val="24"/>
        </w:rPr>
        <w:t xml:space="preserve">utvrđeno je da je dužnosnik upisan u zemljišnim knjigama kao suvlasnik nekretnine, u naravi četiri vinograda koji se nalaze na </w:t>
      </w:r>
      <w:proofErr w:type="spellStart"/>
      <w:r w:rsidRPr="00A31609">
        <w:rPr>
          <w:rFonts w:ascii="Times New Roman" w:hAnsi="Times New Roman" w:cs="Times New Roman"/>
          <w:sz w:val="24"/>
          <w:szCs w:val="24"/>
        </w:rPr>
        <w:t>k.č</w:t>
      </w:r>
      <w:proofErr w:type="spellEnd"/>
      <w:r w:rsidRPr="00A31609">
        <w:rPr>
          <w:rFonts w:ascii="Times New Roman" w:hAnsi="Times New Roman" w:cs="Times New Roman"/>
          <w:sz w:val="24"/>
          <w:szCs w:val="24"/>
        </w:rPr>
        <w:t xml:space="preserve">. </w:t>
      </w:r>
      <w:r w:rsidR="00694802"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ukupne površine 2.741 m2, suvlasništvo dužnosnika i supruge, svaki u jednoj polovici suvlasničkog udjela, koje dužnosnik nije navodio</w:t>
      </w:r>
      <w:r w:rsidR="00DB68D7" w:rsidRPr="00A31609">
        <w:rPr>
          <w:rFonts w:ascii="Times New Roman" w:hAnsi="Times New Roman" w:cs="Times New Roman"/>
          <w:bCs/>
          <w:sz w:val="24"/>
          <w:szCs w:val="24"/>
          <w:shd w:val="clear" w:color="auto" w:fill="FFFFFF"/>
        </w:rPr>
        <w:t>. Navedeno je dužnosnik</w:t>
      </w:r>
      <w:r w:rsidRPr="00A31609">
        <w:rPr>
          <w:rFonts w:ascii="Times New Roman" w:hAnsi="Times New Roman" w:cs="Times New Roman"/>
          <w:bCs/>
          <w:sz w:val="24"/>
          <w:szCs w:val="24"/>
          <w:shd w:val="clear" w:color="auto" w:fill="FFFFFF"/>
        </w:rPr>
        <w:t xml:space="preserve"> priznao u svom očitovanju kao posljedicu omaške, jer su u istom ulošku bile upisane </w:t>
      </w:r>
      <w:proofErr w:type="spellStart"/>
      <w:r w:rsidRPr="00A31609">
        <w:rPr>
          <w:rFonts w:ascii="Times New Roman" w:hAnsi="Times New Roman" w:cs="Times New Roman"/>
          <w:bCs/>
          <w:sz w:val="24"/>
          <w:szCs w:val="24"/>
          <w:shd w:val="clear" w:color="auto" w:fill="FFFFFF"/>
        </w:rPr>
        <w:t>k.č</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694802">
        <w:rPr>
          <w:rFonts w:ascii="Times New Roman" w:hAnsi="Times New Roman" w:cs="Times New Roman"/>
          <w:bCs/>
          <w:sz w:val="24"/>
          <w:szCs w:val="24"/>
          <w:shd w:val="clear" w:color="auto" w:fill="FFFFFF"/>
        </w:rPr>
        <w:t>.</w:t>
      </w:r>
      <w:r w:rsidRPr="00A31609">
        <w:rPr>
          <w:rFonts w:ascii="Times New Roman" w:hAnsi="Times New Roman" w:cs="Times New Roman"/>
          <w:bCs/>
          <w:sz w:val="24"/>
          <w:szCs w:val="24"/>
          <w:shd w:val="clear" w:color="auto" w:fill="FFFFFF"/>
        </w:rPr>
        <w:t xml:space="preserve"> i </w:t>
      </w:r>
      <w:r w:rsidR="00694802"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za koje je utvrđeno da su </w:t>
      </w:r>
      <w:r w:rsidR="00DB68D7" w:rsidRPr="00A31609">
        <w:rPr>
          <w:rFonts w:ascii="Times New Roman" w:hAnsi="Times New Roman" w:cs="Times New Roman"/>
          <w:bCs/>
          <w:sz w:val="24"/>
          <w:szCs w:val="24"/>
          <w:shd w:val="clear" w:color="auto" w:fill="FFFFFF"/>
        </w:rPr>
        <w:t>u vlasništvu</w:t>
      </w:r>
      <w:r w:rsidRPr="00A31609">
        <w:rPr>
          <w:rFonts w:ascii="Times New Roman" w:hAnsi="Times New Roman" w:cs="Times New Roman"/>
          <w:bCs/>
          <w:sz w:val="24"/>
          <w:szCs w:val="24"/>
          <w:shd w:val="clear" w:color="auto" w:fill="FFFFFF"/>
        </w:rPr>
        <w:t xml:space="preserve"> Grada Starog Grada, </w:t>
      </w:r>
      <w:r w:rsidR="00C943E5" w:rsidRPr="00A31609">
        <w:rPr>
          <w:rFonts w:ascii="Times New Roman" w:hAnsi="Times New Roman" w:cs="Times New Roman"/>
          <w:bCs/>
          <w:sz w:val="24"/>
          <w:szCs w:val="24"/>
          <w:shd w:val="clear" w:color="auto" w:fill="FFFFFF"/>
        </w:rPr>
        <w:t>te je u pogledu ov</w:t>
      </w:r>
      <w:r w:rsidR="003C5C74" w:rsidRPr="00A31609">
        <w:rPr>
          <w:rFonts w:ascii="Times New Roman" w:hAnsi="Times New Roman" w:cs="Times New Roman"/>
          <w:bCs/>
          <w:sz w:val="24"/>
          <w:szCs w:val="24"/>
          <w:shd w:val="clear" w:color="auto" w:fill="FFFFFF"/>
        </w:rPr>
        <w:t>i</w:t>
      </w:r>
      <w:r w:rsidR="00C943E5" w:rsidRPr="00A31609">
        <w:rPr>
          <w:rFonts w:ascii="Times New Roman" w:hAnsi="Times New Roman" w:cs="Times New Roman"/>
          <w:bCs/>
          <w:sz w:val="24"/>
          <w:szCs w:val="24"/>
          <w:shd w:val="clear" w:color="auto" w:fill="FFFFFF"/>
        </w:rPr>
        <w:t xml:space="preserve">h čestica dužnosnik bio opravdao nesklad, dok u pogledu </w:t>
      </w:r>
      <w:proofErr w:type="spellStart"/>
      <w:r w:rsidR="00C943E5" w:rsidRPr="00A31609">
        <w:rPr>
          <w:rFonts w:ascii="Times New Roman" w:hAnsi="Times New Roman" w:cs="Times New Roman"/>
          <w:sz w:val="24"/>
          <w:szCs w:val="24"/>
        </w:rPr>
        <w:t>k.č</w:t>
      </w:r>
      <w:proofErr w:type="spellEnd"/>
      <w:r w:rsidR="00C943E5" w:rsidRPr="00A31609">
        <w:rPr>
          <w:rFonts w:ascii="Times New Roman" w:hAnsi="Times New Roman" w:cs="Times New Roman"/>
          <w:sz w:val="24"/>
          <w:szCs w:val="24"/>
        </w:rPr>
        <w:t xml:space="preserve">. </w:t>
      </w:r>
      <w:r w:rsidR="00694802" w:rsidRPr="00694802">
        <w:rPr>
          <w:rFonts w:ascii="Times New Roman" w:hAnsi="Times New Roman" w:cs="Times New Roman"/>
          <w:bCs/>
          <w:sz w:val="24"/>
          <w:szCs w:val="24"/>
          <w:highlight w:val="black"/>
          <w:shd w:val="clear" w:color="auto" w:fill="FFFFFF"/>
        </w:rPr>
        <w:t>.................................</w:t>
      </w:r>
      <w:r w:rsidR="00C943E5" w:rsidRPr="00694802">
        <w:rPr>
          <w:rFonts w:ascii="Times New Roman" w:hAnsi="Times New Roman" w:cs="Times New Roman"/>
          <w:bCs/>
          <w:sz w:val="24"/>
          <w:szCs w:val="24"/>
          <w:highlight w:val="black"/>
          <w:shd w:val="clear" w:color="auto" w:fill="FFFFFF"/>
        </w:rPr>
        <w:t>,</w:t>
      </w:r>
      <w:r w:rsidR="00C943E5" w:rsidRPr="00A31609">
        <w:rPr>
          <w:rFonts w:ascii="Times New Roman" w:hAnsi="Times New Roman" w:cs="Times New Roman"/>
          <w:bCs/>
          <w:sz w:val="24"/>
          <w:szCs w:val="24"/>
          <w:shd w:val="clear" w:color="auto" w:fill="FFFFFF"/>
        </w:rPr>
        <w:t xml:space="preserve"> </w:t>
      </w:r>
      <w:r w:rsidRPr="00A31609">
        <w:rPr>
          <w:rFonts w:ascii="Times New Roman" w:hAnsi="Times New Roman" w:cs="Times New Roman"/>
          <w:bCs/>
          <w:sz w:val="24"/>
          <w:szCs w:val="24"/>
          <w:shd w:val="clear" w:color="auto" w:fill="FFFFFF"/>
        </w:rPr>
        <w:t>d</w:t>
      </w:r>
      <w:r w:rsidRPr="00A31609">
        <w:rPr>
          <w:rFonts w:ascii="Times New Roman" w:hAnsi="Times New Roman" w:cs="Times New Roman"/>
          <w:sz w:val="24"/>
          <w:szCs w:val="24"/>
        </w:rPr>
        <w:t>užnosnik nije opravdao nesklad između izvješća i podataka pribavljenih od nadlež</w:t>
      </w:r>
      <w:r w:rsidR="00DB68D7" w:rsidRPr="00A31609">
        <w:rPr>
          <w:rFonts w:ascii="Times New Roman" w:hAnsi="Times New Roman" w:cs="Times New Roman"/>
          <w:sz w:val="24"/>
          <w:szCs w:val="24"/>
        </w:rPr>
        <w:t>nog tijela u pogledu propusta</w:t>
      </w:r>
      <w:r w:rsidR="00C943E5" w:rsidRPr="00A31609">
        <w:rPr>
          <w:rFonts w:ascii="Times New Roman" w:hAnsi="Times New Roman" w:cs="Times New Roman"/>
          <w:sz w:val="24"/>
          <w:szCs w:val="24"/>
        </w:rPr>
        <w:t xml:space="preserve"> njihova</w:t>
      </w:r>
      <w:r w:rsidR="00DB68D7" w:rsidRPr="00A31609">
        <w:rPr>
          <w:rFonts w:ascii="Times New Roman" w:hAnsi="Times New Roman" w:cs="Times New Roman"/>
          <w:sz w:val="24"/>
          <w:szCs w:val="24"/>
        </w:rPr>
        <w:t xml:space="preserve"> </w:t>
      </w:r>
      <w:r w:rsidRPr="00A31609">
        <w:rPr>
          <w:rFonts w:ascii="Times New Roman" w:hAnsi="Times New Roman" w:cs="Times New Roman"/>
          <w:sz w:val="24"/>
          <w:szCs w:val="24"/>
        </w:rPr>
        <w:t>navođenja.</w:t>
      </w:r>
    </w:p>
    <w:p w14:paraId="33B9BAF6" w14:textId="57B3CBB6" w:rsidR="00B741AE" w:rsidRPr="00A31609" w:rsidRDefault="00B741AE" w:rsidP="004969F2">
      <w:pPr>
        <w:spacing w:after="0"/>
        <w:ind w:right="-2" w:firstLine="708"/>
        <w:jc w:val="both"/>
        <w:rPr>
          <w:rFonts w:ascii="Times New Roman" w:hAnsi="Times New Roman" w:cs="Times New Roman"/>
          <w:sz w:val="24"/>
          <w:szCs w:val="24"/>
        </w:rPr>
      </w:pPr>
    </w:p>
    <w:p w14:paraId="711A8E9D" w14:textId="04156E7A" w:rsidR="000D16C4" w:rsidRPr="00A31609" w:rsidRDefault="00B741AE" w:rsidP="000D16C4">
      <w:pPr>
        <w:spacing w:after="0"/>
        <w:ind w:right="-2"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rPr>
        <w:t>Vezano na nekretnin</w:t>
      </w:r>
      <w:r w:rsidR="00511BEE" w:rsidRPr="00A31609">
        <w:rPr>
          <w:rFonts w:ascii="Times New Roman" w:hAnsi="Times New Roman" w:cs="Times New Roman"/>
          <w:sz w:val="24"/>
          <w:szCs w:val="24"/>
        </w:rPr>
        <w:t>e</w:t>
      </w:r>
      <w:r w:rsidRPr="00A31609">
        <w:rPr>
          <w:rFonts w:ascii="Times New Roman" w:hAnsi="Times New Roman" w:cs="Times New Roman"/>
          <w:sz w:val="24"/>
          <w:szCs w:val="24"/>
        </w:rPr>
        <w:t xml:space="preserve"> </w:t>
      </w:r>
      <w:r w:rsidRPr="00A31609">
        <w:rPr>
          <w:rFonts w:ascii="Times New Roman" w:hAnsi="Times New Roman" w:cs="Times New Roman"/>
          <w:bCs/>
          <w:sz w:val="24"/>
          <w:szCs w:val="24"/>
          <w:shd w:val="clear" w:color="auto" w:fill="FFFFFF"/>
        </w:rPr>
        <w:t>upisan</w:t>
      </w:r>
      <w:r w:rsidR="00511BEE" w:rsidRPr="00A31609">
        <w:rPr>
          <w:rFonts w:ascii="Times New Roman" w:hAnsi="Times New Roman" w:cs="Times New Roman"/>
          <w:bCs/>
          <w:sz w:val="24"/>
          <w:szCs w:val="24"/>
          <w:shd w:val="clear" w:color="auto" w:fill="FFFFFF"/>
        </w:rPr>
        <w:t xml:space="preserve">e </w:t>
      </w:r>
      <w:r w:rsidRPr="00A31609">
        <w:rPr>
          <w:rFonts w:ascii="Times New Roman" w:hAnsi="Times New Roman" w:cs="Times New Roman"/>
          <w:bCs/>
          <w:sz w:val="24"/>
          <w:szCs w:val="24"/>
          <w:shd w:val="clear" w:color="auto" w:fill="FFFFFF"/>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E155C3" w:rsidRPr="00694802">
        <w:rPr>
          <w:rFonts w:ascii="Times New Roman" w:hAnsi="Times New Roman" w:cs="Times New Roman"/>
          <w:bCs/>
          <w:sz w:val="24"/>
          <w:szCs w:val="24"/>
          <w:highlight w:val="black"/>
          <w:shd w:val="clear" w:color="auto" w:fill="FFFFFF"/>
        </w:rPr>
        <w:t>,</w:t>
      </w:r>
      <w:r w:rsidR="00E155C3" w:rsidRPr="00A31609">
        <w:rPr>
          <w:rFonts w:ascii="Times New Roman" w:hAnsi="Times New Roman" w:cs="Times New Roman"/>
          <w:bCs/>
          <w:sz w:val="24"/>
          <w:szCs w:val="24"/>
          <w:shd w:val="clear" w:color="auto" w:fill="FFFFFF"/>
        </w:rPr>
        <w:t xml:space="preserve"> k.o. </w:t>
      </w:r>
      <w:proofErr w:type="spellStart"/>
      <w:r w:rsidR="00E155C3" w:rsidRPr="00A31609">
        <w:rPr>
          <w:rFonts w:ascii="Times New Roman" w:hAnsi="Times New Roman" w:cs="Times New Roman"/>
          <w:bCs/>
          <w:sz w:val="24"/>
          <w:szCs w:val="24"/>
          <w:shd w:val="clear" w:color="auto" w:fill="FFFFFF"/>
        </w:rPr>
        <w:t>Vrbanj</w:t>
      </w:r>
      <w:proofErr w:type="spellEnd"/>
      <w:r w:rsidR="00CE0B04" w:rsidRPr="00A31609">
        <w:rPr>
          <w:rFonts w:ascii="Times New Roman" w:hAnsi="Times New Roman" w:cs="Times New Roman"/>
          <w:bCs/>
          <w:sz w:val="24"/>
          <w:szCs w:val="24"/>
          <w:shd w:val="clear" w:color="auto" w:fill="FFFFFF"/>
        </w:rPr>
        <w:t xml:space="preserve">, </w:t>
      </w:r>
      <w:proofErr w:type="spellStart"/>
      <w:r w:rsidR="00CE0B04" w:rsidRPr="00A31609">
        <w:rPr>
          <w:rFonts w:ascii="Times New Roman" w:hAnsi="Times New Roman" w:cs="Times New Roman"/>
          <w:bCs/>
          <w:sz w:val="24"/>
          <w:szCs w:val="24"/>
          <w:shd w:val="clear" w:color="auto" w:fill="FFFFFF"/>
        </w:rPr>
        <w:t>zk.ul</w:t>
      </w:r>
      <w:proofErr w:type="spellEnd"/>
      <w:r w:rsidR="00CE0B04"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CE0B04" w:rsidRPr="00A31609">
        <w:rPr>
          <w:rFonts w:ascii="Times New Roman" w:hAnsi="Times New Roman" w:cs="Times New Roman"/>
          <w:bCs/>
          <w:sz w:val="24"/>
          <w:szCs w:val="24"/>
          <w:shd w:val="clear" w:color="auto" w:fill="FFFFFF"/>
        </w:rPr>
        <w:t xml:space="preserve"> k.o. Dol</w:t>
      </w:r>
      <w:r w:rsidR="0043153A" w:rsidRPr="00A31609">
        <w:rPr>
          <w:rFonts w:ascii="Times New Roman" w:hAnsi="Times New Roman" w:cs="Times New Roman"/>
          <w:bCs/>
          <w:sz w:val="24"/>
          <w:szCs w:val="24"/>
          <w:shd w:val="clear" w:color="auto" w:fill="FFFFFF"/>
        </w:rPr>
        <w:t>, u</w:t>
      </w:r>
      <w:r w:rsidR="00E155C3" w:rsidRPr="00A31609">
        <w:rPr>
          <w:rFonts w:ascii="Times New Roman" w:hAnsi="Times New Roman" w:cs="Times New Roman"/>
          <w:bCs/>
          <w:sz w:val="24"/>
          <w:szCs w:val="24"/>
          <w:shd w:val="clear" w:color="auto" w:fill="FFFFFF"/>
        </w:rPr>
        <w:t xml:space="preserve"> </w:t>
      </w:r>
      <w:proofErr w:type="spellStart"/>
      <w:r w:rsidR="002C7B7D" w:rsidRPr="00A31609">
        <w:rPr>
          <w:rFonts w:ascii="Times New Roman" w:hAnsi="Times New Roman" w:cs="Times New Roman"/>
          <w:sz w:val="24"/>
          <w:szCs w:val="24"/>
          <w:lang w:eastAsia="hr-HR" w:bidi="hr-HR"/>
        </w:rPr>
        <w:t>zk.ul</w:t>
      </w:r>
      <w:proofErr w:type="spellEnd"/>
      <w:r w:rsidR="002C7B7D" w:rsidRPr="00A31609">
        <w:rPr>
          <w:rFonts w:ascii="Times New Roman" w:hAnsi="Times New Roman" w:cs="Times New Roman"/>
          <w:sz w:val="24"/>
          <w:szCs w:val="24"/>
          <w:lang w:eastAsia="hr-HR" w:bidi="hr-HR"/>
        </w:rPr>
        <w:t xml:space="preserve">. br. </w:t>
      </w:r>
      <w:r w:rsidR="00694802" w:rsidRPr="00694802">
        <w:rPr>
          <w:rFonts w:ascii="Times New Roman" w:hAnsi="Times New Roman" w:cs="Times New Roman"/>
          <w:sz w:val="24"/>
          <w:szCs w:val="24"/>
          <w:highlight w:val="black"/>
          <w:lang w:eastAsia="hr-HR" w:bidi="hr-HR"/>
        </w:rPr>
        <w:t>…..</w:t>
      </w:r>
      <w:r w:rsidR="00E155C3" w:rsidRPr="00A31609">
        <w:rPr>
          <w:rFonts w:ascii="Times New Roman" w:hAnsi="Times New Roman" w:cs="Times New Roman"/>
          <w:sz w:val="24"/>
          <w:szCs w:val="24"/>
          <w:lang w:eastAsia="hr-HR" w:bidi="hr-HR"/>
        </w:rPr>
        <w:t xml:space="preserve"> </w:t>
      </w:r>
      <w:proofErr w:type="spellStart"/>
      <w:r w:rsidR="00E155C3" w:rsidRPr="00A31609">
        <w:rPr>
          <w:rFonts w:ascii="Times New Roman" w:hAnsi="Times New Roman" w:cs="Times New Roman"/>
          <w:sz w:val="24"/>
          <w:szCs w:val="24"/>
          <w:lang w:eastAsia="hr-HR" w:bidi="hr-HR"/>
        </w:rPr>
        <w:t>Vrbanj</w:t>
      </w:r>
      <w:proofErr w:type="spellEnd"/>
      <w:r w:rsidR="002C7B7D" w:rsidRPr="00A31609">
        <w:rPr>
          <w:rFonts w:ascii="Times New Roman" w:hAnsi="Times New Roman" w:cs="Times New Roman"/>
          <w:sz w:val="24"/>
          <w:szCs w:val="24"/>
          <w:lang w:eastAsia="hr-HR" w:bidi="hr-HR"/>
        </w:rPr>
        <w:t>,</w:t>
      </w:r>
      <w:r w:rsidR="0043153A" w:rsidRPr="00A31609">
        <w:rPr>
          <w:rFonts w:ascii="Times New Roman" w:hAnsi="Times New Roman" w:cs="Times New Roman"/>
          <w:sz w:val="24"/>
          <w:szCs w:val="24"/>
          <w:lang w:eastAsia="hr-HR" w:bidi="hr-HR"/>
        </w:rPr>
        <w:t xml:space="preserve"> te u</w:t>
      </w:r>
      <w:r w:rsidR="0043153A" w:rsidRPr="00A31609">
        <w:rPr>
          <w:rFonts w:ascii="Times New Roman" w:hAnsi="Times New Roman" w:cs="Times New Roman"/>
          <w:bCs/>
          <w:sz w:val="24"/>
          <w:szCs w:val="24"/>
          <w:shd w:val="clear" w:color="auto" w:fill="FFFFFF"/>
        </w:rPr>
        <w:t xml:space="preserve"> </w:t>
      </w:r>
      <w:proofErr w:type="spellStart"/>
      <w:r w:rsidR="0043153A" w:rsidRPr="00A31609">
        <w:rPr>
          <w:rFonts w:ascii="Times New Roman" w:hAnsi="Times New Roman" w:cs="Times New Roman"/>
          <w:bCs/>
          <w:sz w:val="24"/>
          <w:szCs w:val="24"/>
          <w:shd w:val="clear" w:color="auto" w:fill="FFFFFF"/>
        </w:rPr>
        <w:t>zk.ul</w:t>
      </w:r>
      <w:proofErr w:type="spellEnd"/>
      <w:r w:rsidR="0043153A"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43153A" w:rsidRPr="00694802">
        <w:rPr>
          <w:rFonts w:ascii="Times New Roman" w:hAnsi="Times New Roman" w:cs="Times New Roman"/>
          <w:bCs/>
          <w:sz w:val="24"/>
          <w:szCs w:val="24"/>
          <w:highlight w:val="black"/>
          <w:shd w:val="clear" w:color="auto" w:fill="FFFFFF"/>
        </w:rPr>
        <w:t>,</w:t>
      </w:r>
      <w:r w:rsidR="0043153A" w:rsidRPr="00A31609">
        <w:rPr>
          <w:rFonts w:ascii="Times New Roman" w:hAnsi="Times New Roman" w:cs="Times New Roman"/>
          <w:bCs/>
          <w:sz w:val="24"/>
          <w:szCs w:val="24"/>
          <w:shd w:val="clear" w:color="auto" w:fill="FFFFFF"/>
        </w:rPr>
        <w:t xml:space="preserve"> k.o. </w:t>
      </w:r>
      <w:proofErr w:type="spellStart"/>
      <w:r w:rsidR="0043153A" w:rsidRPr="00A31609">
        <w:rPr>
          <w:rFonts w:ascii="Times New Roman" w:hAnsi="Times New Roman" w:cs="Times New Roman"/>
          <w:bCs/>
          <w:sz w:val="24"/>
          <w:szCs w:val="24"/>
          <w:shd w:val="clear" w:color="auto" w:fill="FFFFFF"/>
        </w:rPr>
        <w:t>Vrbanj</w:t>
      </w:r>
      <w:proofErr w:type="spellEnd"/>
      <w:r w:rsidR="0043153A" w:rsidRPr="00A31609">
        <w:rPr>
          <w:rFonts w:ascii="Times New Roman" w:hAnsi="Times New Roman" w:cs="Times New Roman"/>
          <w:bCs/>
          <w:sz w:val="24"/>
          <w:szCs w:val="24"/>
          <w:shd w:val="clear" w:color="auto" w:fill="FFFFFF"/>
        </w:rPr>
        <w:t xml:space="preserve">, </w:t>
      </w:r>
      <w:r w:rsidRPr="00A31609">
        <w:rPr>
          <w:rFonts w:ascii="Times New Roman" w:hAnsi="Times New Roman" w:cs="Times New Roman"/>
          <w:bCs/>
          <w:sz w:val="24"/>
          <w:szCs w:val="24"/>
          <w:shd w:val="clear" w:color="auto" w:fill="FFFFFF"/>
        </w:rPr>
        <w:t>utvrđeno je da su</w:t>
      </w:r>
      <w:r w:rsidRPr="00A31609">
        <w:rPr>
          <w:rFonts w:ascii="Times New Roman" w:hAnsi="Times New Roman" w:cs="Times New Roman"/>
          <w:sz w:val="24"/>
          <w:szCs w:val="24"/>
        </w:rPr>
        <w:t xml:space="preserve"> dužnosnik i njegova supruga upisani u zemljišnim knjigama kao suvlasnici </w:t>
      </w:r>
      <w:r w:rsidR="00511BEE" w:rsidRPr="00A31609">
        <w:rPr>
          <w:rFonts w:ascii="Times New Roman" w:hAnsi="Times New Roman" w:cs="Times New Roman"/>
          <w:sz w:val="24"/>
          <w:szCs w:val="24"/>
        </w:rPr>
        <w:t xml:space="preserve">istih </w:t>
      </w:r>
      <w:r w:rsidR="006B2E89" w:rsidRPr="00A31609">
        <w:rPr>
          <w:rFonts w:ascii="Times New Roman" w:hAnsi="Times New Roman" w:cs="Times New Roman"/>
          <w:sz w:val="24"/>
          <w:szCs w:val="24"/>
        </w:rPr>
        <w:t xml:space="preserve">temeljem </w:t>
      </w:r>
      <w:r w:rsidRPr="00A31609">
        <w:rPr>
          <w:rFonts w:ascii="Times New Roman" w:hAnsi="Times New Roman" w:cs="Times New Roman"/>
          <w:sz w:val="24"/>
          <w:szCs w:val="24"/>
          <w:lang w:eastAsia="hr-HR" w:bidi="hr-HR"/>
        </w:rPr>
        <w:t>ugovor</w:t>
      </w:r>
      <w:r w:rsidR="006B2E89" w:rsidRPr="00A31609">
        <w:rPr>
          <w:rFonts w:ascii="Times New Roman" w:hAnsi="Times New Roman" w:cs="Times New Roman"/>
          <w:sz w:val="24"/>
          <w:szCs w:val="24"/>
          <w:lang w:eastAsia="hr-HR" w:bidi="hr-HR"/>
        </w:rPr>
        <w:t>a</w:t>
      </w:r>
      <w:r w:rsidRPr="00A31609">
        <w:rPr>
          <w:rFonts w:ascii="Times New Roman" w:hAnsi="Times New Roman" w:cs="Times New Roman"/>
          <w:sz w:val="24"/>
          <w:szCs w:val="24"/>
          <w:lang w:eastAsia="hr-HR" w:bidi="hr-HR"/>
        </w:rPr>
        <w:t xml:space="preserve"> o darovanju nekretnina iz 1998.</w:t>
      </w:r>
      <w:r w:rsidR="006B2E89" w:rsidRPr="00A31609">
        <w:rPr>
          <w:rFonts w:ascii="Times New Roman" w:hAnsi="Times New Roman" w:cs="Times New Roman"/>
          <w:sz w:val="24"/>
          <w:szCs w:val="24"/>
          <w:lang w:eastAsia="hr-HR" w:bidi="hr-HR"/>
        </w:rPr>
        <w:t xml:space="preserve">, </w:t>
      </w:r>
      <w:r w:rsidR="006B2E89" w:rsidRPr="00A31609">
        <w:rPr>
          <w:rFonts w:ascii="Times New Roman" w:hAnsi="Times New Roman" w:cs="Times New Roman"/>
          <w:bCs/>
          <w:sz w:val="24"/>
          <w:szCs w:val="24"/>
          <w:shd w:val="clear" w:color="auto" w:fill="FFFFFF"/>
        </w:rPr>
        <w:t xml:space="preserve">a </w:t>
      </w:r>
      <w:r w:rsidRPr="00A31609">
        <w:rPr>
          <w:rFonts w:ascii="Times New Roman" w:hAnsi="Times New Roman" w:cs="Times New Roman"/>
          <w:bCs/>
          <w:sz w:val="24"/>
          <w:szCs w:val="24"/>
          <w:shd w:val="clear" w:color="auto" w:fill="FFFFFF"/>
        </w:rPr>
        <w:t xml:space="preserve">dužnosnik </w:t>
      </w:r>
      <w:r w:rsidR="00511BEE" w:rsidRPr="00A31609">
        <w:rPr>
          <w:rFonts w:ascii="Times New Roman" w:hAnsi="Times New Roman" w:cs="Times New Roman"/>
          <w:bCs/>
          <w:sz w:val="24"/>
          <w:szCs w:val="24"/>
          <w:shd w:val="clear" w:color="auto" w:fill="FFFFFF"/>
        </w:rPr>
        <w:t xml:space="preserve">ih </w:t>
      </w:r>
      <w:r w:rsidR="006B2E89" w:rsidRPr="00A31609">
        <w:rPr>
          <w:rFonts w:ascii="Times New Roman" w:hAnsi="Times New Roman" w:cs="Times New Roman"/>
          <w:bCs/>
          <w:sz w:val="24"/>
          <w:szCs w:val="24"/>
          <w:shd w:val="clear" w:color="auto" w:fill="FFFFFF"/>
        </w:rPr>
        <w:t xml:space="preserve">nije navodio </w:t>
      </w:r>
      <w:r w:rsidR="004E2342" w:rsidRPr="00A31609">
        <w:rPr>
          <w:rFonts w:ascii="Times New Roman" w:hAnsi="Times New Roman" w:cs="Times New Roman"/>
          <w:bCs/>
          <w:sz w:val="24"/>
          <w:szCs w:val="24"/>
          <w:shd w:val="clear" w:color="auto" w:fill="FFFFFF"/>
        </w:rPr>
        <w:t xml:space="preserve">prije nego je zaključkom pozvan da se očituje na utvrđeni nesklad, odnosno nerazmjer, </w:t>
      </w:r>
      <w:r w:rsidR="002C7B7D" w:rsidRPr="00A31609">
        <w:rPr>
          <w:rFonts w:ascii="Times New Roman" w:hAnsi="Times New Roman" w:cs="Times New Roman"/>
          <w:bCs/>
          <w:sz w:val="24"/>
          <w:szCs w:val="24"/>
          <w:shd w:val="clear" w:color="auto" w:fill="FFFFFF"/>
        </w:rPr>
        <w:t xml:space="preserve">pri čemu za nekretninu upisanu u </w:t>
      </w:r>
      <w:proofErr w:type="spellStart"/>
      <w:r w:rsidR="002C7B7D" w:rsidRPr="00A31609">
        <w:rPr>
          <w:rFonts w:ascii="Times New Roman" w:hAnsi="Times New Roman" w:cs="Times New Roman"/>
          <w:sz w:val="24"/>
          <w:szCs w:val="24"/>
          <w:lang w:eastAsia="hr-HR" w:bidi="hr-HR"/>
        </w:rPr>
        <w:t>zk.ul</w:t>
      </w:r>
      <w:proofErr w:type="spellEnd"/>
      <w:r w:rsidR="002C7B7D" w:rsidRPr="00A31609">
        <w:rPr>
          <w:rFonts w:ascii="Times New Roman" w:hAnsi="Times New Roman" w:cs="Times New Roman"/>
          <w:sz w:val="24"/>
          <w:szCs w:val="24"/>
          <w:lang w:eastAsia="hr-HR" w:bidi="hr-HR"/>
        </w:rPr>
        <w:t xml:space="preserve">. br. </w:t>
      </w:r>
      <w:r w:rsidR="00694802" w:rsidRPr="00694802">
        <w:rPr>
          <w:rFonts w:ascii="Times New Roman" w:hAnsi="Times New Roman" w:cs="Times New Roman"/>
          <w:sz w:val="24"/>
          <w:szCs w:val="24"/>
          <w:highlight w:val="black"/>
          <w:lang w:eastAsia="hr-HR" w:bidi="hr-HR"/>
        </w:rPr>
        <w:t>…..</w:t>
      </w:r>
      <w:r w:rsidR="002C7B7D" w:rsidRPr="00A31609">
        <w:rPr>
          <w:rFonts w:ascii="Times New Roman" w:hAnsi="Times New Roman" w:cs="Times New Roman"/>
          <w:sz w:val="24"/>
          <w:szCs w:val="24"/>
          <w:lang w:eastAsia="hr-HR" w:bidi="hr-HR"/>
        </w:rPr>
        <w:t xml:space="preserve"> </w:t>
      </w:r>
      <w:proofErr w:type="spellStart"/>
      <w:r w:rsidR="007E33D0" w:rsidRPr="00A31609">
        <w:rPr>
          <w:rFonts w:ascii="Times New Roman" w:hAnsi="Times New Roman" w:cs="Times New Roman"/>
          <w:sz w:val="24"/>
          <w:szCs w:val="24"/>
          <w:lang w:eastAsia="hr-HR" w:bidi="hr-HR"/>
        </w:rPr>
        <w:t>Vrbanj</w:t>
      </w:r>
      <w:proofErr w:type="spellEnd"/>
      <w:r w:rsidR="007E33D0" w:rsidRPr="00A31609">
        <w:rPr>
          <w:rFonts w:ascii="Times New Roman" w:hAnsi="Times New Roman" w:cs="Times New Roman"/>
          <w:sz w:val="24"/>
          <w:szCs w:val="24"/>
          <w:lang w:eastAsia="hr-HR" w:bidi="hr-HR"/>
        </w:rPr>
        <w:t xml:space="preserve"> </w:t>
      </w:r>
      <w:r w:rsidR="002C7B7D" w:rsidRPr="00A31609">
        <w:rPr>
          <w:rFonts w:ascii="Times New Roman" w:hAnsi="Times New Roman" w:cs="Times New Roman"/>
          <w:sz w:val="24"/>
          <w:szCs w:val="24"/>
          <w:lang w:eastAsia="hr-HR" w:bidi="hr-HR"/>
        </w:rPr>
        <w:t xml:space="preserve">dodatno navodi da mu nije bilo poznato da je njihovo suvlasništvo. </w:t>
      </w:r>
    </w:p>
    <w:p w14:paraId="0B089637" w14:textId="77777777" w:rsidR="000D16C4" w:rsidRPr="00A31609" w:rsidRDefault="000D16C4" w:rsidP="000D16C4">
      <w:pPr>
        <w:spacing w:after="0"/>
        <w:ind w:right="-2" w:firstLine="708"/>
        <w:jc w:val="both"/>
        <w:rPr>
          <w:rFonts w:ascii="Times New Roman" w:hAnsi="Times New Roman" w:cs="Times New Roman"/>
          <w:sz w:val="24"/>
          <w:szCs w:val="24"/>
          <w:lang w:eastAsia="hr-HR" w:bidi="hr-HR"/>
        </w:rPr>
      </w:pPr>
    </w:p>
    <w:p w14:paraId="14D6C5B5" w14:textId="679B6DBF" w:rsidR="000D16C4" w:rsidRPr="00A31609" w:rsidRDefault="000D16C4" w:rsidP="000D16C4">
      <w:pPr>
        <w:spacing w:after="0"/>
        <w:ind w:right="-2"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 xml:space="preserve">Izjava fizičke osobe dana kod javnog bilježnika da bi ona bila vlasnik nekretnina ne prihvaća se kao dokaz iz kojeg bi proizlazilo drukčije stanje vlasništva od upisanog u zemljišnim knjigama, jer se njome samo potvrđuje da je osoba pristupila kod javnog bilježnika i dala izjavu određenog sadržaja, ali ne i istinitost takvog sadržaja, a osim toga priložen je i ugovor o darovanju kojim su dužnosnik i njegova supruga stekli ove nekretnine, te ne postoji njihovo drukčije očitovanje volje koje bi upućivalo da više nisu njezini suvlasnici, pri čemu dužnosnik ovo ni ne spori. </w:t>
      </w:r>
    </w:p>
    <w:p w14:paraId="33986120" w14:textId="56C49A73" w:rsidR="002C7B7D" w:rsidRPr="00A31609" w:rsidRDefault="00E155C3" w:rsidP="00E155C3">
      <w:pPr>
        <w:tabs>
          <w:tab w:val="left" w:pos="6915"/>
        </w:tabs>
        <w:spacing w:after="0"/>
        <w:ind w:right="-2"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lang w:eastAsia="hr-HR" w:bidi="hr-HR"/>
        </w:rPr>
        <w:tab/>
      </w:r>
    </w:p>
    <w:p w14:paraId="279AF30A" w14:textId="060E5CF3" w:rsidR="00B741AE" w:rsidRPr="00A31609" w:rsidRDefault="002C7B7D" w:rsidP="004969F2">
      <w:pPr>
        <w:spacing w:after="0"/>
        <w:ind w:right="-2" w:firstLine="708"/>
        <w:jc w:val="both"/>
        <w:rPr>
          <w:rFonts w:ascii="Times New Roman" w:hAnsi="Times New Roman" w:cs="Times New Roman"/>
          <w:sz w:val="24"/>
          <w:szCs w:val="24"/>
        </w:rPr>
      </w:pPr>
      <w:r w:rsidRPr="00A31609">
        <w:rPr>
          <w:rFonts w:ascii="Times New Roman" w:hAnsi="Times New Roman" w:cs="Times New Roman"/>
          <w:sz w:val="24"/>
          <w:szCs w:val="24"/>
          <w:lang w:eastAsia="hr-HR" w:bidi="hr-HR"/>
        </w:rPr>
        <w:t xml:space="preserve">Obzirom da </w:t>
      </w:r>
      <w:r w:rsidR="00E155C3" w:rsidRPr="00A31609">
        <w:rPr>
          <w:rFonts w:ascii="Times New Roman" w:hAnsi="Times New Roman" w:cs="Times New Roman"/>
          <w:sz w:val="24"/>
          <w:szCs w:val="24"/>
          <w:lang w:eastAsia="hr-HR" w:bidi="hr-HR"/>
        </w:rPr>
        <w:t xml:space="preserve">dužnosnici </w:t>
      </w:r>
      <w:r w:rsidRPr="00A31609">
        <w:rPr>
          <w:rFonts w:ascii="Times New Roman" w:hAnsi="Times New Roman" w:cs="Times New Roman"/>
          <w:sz w:val="24"/>
          <w:szCs w:val="24"/>
          <w:lang w:eastAsia="hr-HR" w:bidi="hr-HR"/>
        </w:rPr>
        <w:t xml:space="preserve">moraju navesti stvarno stanje svojeg vlasništva te da </w:t>
      </w:r>
      <w:r w:rsidR="00CE0B04" w:rsidRPr="00A31609">
        <w:rPr>
          <w:rFonts w:ascii="Times New Roman" w:hAnsi="Times New Roman" w:cs="Times New Roman"/>
          <w:sz w:val="24"/>
          <w:szCs w:val="24"/>
          <w:lang w:eastAsia="hr-HR" w:bidi="hr-HR"/>
        </w:rPr>
        <w:t xml:space="preserve">su im </w:t>
      </w:r>
      <w:r w:rsidRPr="00A31609">
        <w:rPr>
          <w:rFonts w:ascii="Times New Roman" w:hAnsi="Times New Roman" w:cs="Times New Roman"/>
          <w:sz w:val="24"/>
          <w:szCs w:val="24"/>
          <w:lang w:eastAsia="hr-HR" w:bidi="hr-HR"/>
        </w:rPr>
        <w:t>ov</w:t>
      </w:r>
      <w:r w:rsidR="00CE0B04"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nekretnin</w:t>
      </w:r>
      <w:r w:rsidR="00CE0B04"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darovan</w:t>
      </w:r>
      <w:r w:rsidR="00CE0B04"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ugovorom </w:t>
      </w:r>
      <w:r w:rsidR="00C2327D" w:rsidRPr="00A31609">
        <w:rPr>
          <w:rFonts w:ascii="Times New Roman" w:hAnsi="Times New Roman" w:cs="Times New Roman"/>
          <w:sz w:val="24"/>
          <w:szCs w:val="24"/>
          <w:lang w:eastAsia="hr-HR" w:bidi="hr-HR"/>
        </w:rPr>
        <w:t xml:space="preserve">1998. </w:t>
      </w:r>
      <w:r w:rsidRPr="00A31609">
        <w:rPr>
          <w:rFonts w:ascii="Times New Roman" w:hAnsi="Times New Roman" w:cs="Times New Roman"/>
          <w:sz w:val="24"/>
          <w:szCs w:val="24"/>
          <w:lang w:eastAsia="hr-HR" w:bidi="hr-HR"/>
        </w:rPr>
        <w:t>i upisan</w:t>
      </w:r>
      <w:r w:rsidR="00CE0B04" w:rsidRPr="00A31609">
        <w:rPr>
          <w:rFonts w:ascii="Times New Roman" w:hAnsi="Times New Roman" w:cs="Times New Roman"/>
          <w:sz w:val="24"/>
          <w:szCs w:val="24"/>
          <w:lang w:eastAsia="hr-HR" w:bidi="hr-HR"/>
        </w:rPr>
        <w:t>e</w:t>
      </w:r>
      <w:r w:rsidRPr="00A31609">
        <w:rPr>
          <w:rFonts w:ascii="Times New Roman" w:hAnsi="Times New Roman" w:cs="Times New Roman"/>
          <w:sz w:val="24"/>
          <w:szCs w:val="24"/>
          <w:lang w:eastAsia="hr-HR" w:bidi="hr-HR"/>
        </w:rPr>
        <w:t xml:space="preserve"> u zemljišne knjige</w:t>
      </w:r>
      <w:r w:rsidR="00CE0B04" w:rsidRPr="00A31609">
        <w:rPr>
          <w:rFonts w:ascii="Times New Roman" w:hAnsi="Times New Roman" w:cs="Times New Roman"/>
          <w:sz w:val="24"/>
          <w:szCs w:val="24"/>
          <w:lang w:eastAsia="hr-HR" w:bidi="hr-HR"/>
        </w:rPr>
        <w:t xml:space="preserve"> kao njihovo suvlasništvo</w:t>
      </w:r>
      <w:r w:rsidRPr="00A31609">
        <w:rPr>
          <w:rFonts w:ascii="Times New Roman" w:hAnsi="Times New Roman" w:cs="Times New Roman"/>
          <w:sz w:val="24"/>
          <w:szCs w:val="24"/>
          <w:lang w:eastAsia="hr-HR" w:bidi="hr-HR"/>
        </w:rPr>
        <w:t xml:space="preserve">, </w:t>
      </w:r>
      <w:r w:rsidR="00E155C3" w:rsidRPr="00A31609">
        <w:rPr>
          <w:rFonts w:ascii="Times New Roman" w:hAnsi="Times New Roman" w:cs="Times New Roman"/>
          <w:sz w:val="24"/>
          <w:szCs w:val="24"/>
          <w:lang w:eastAsia="hr-HR" w:bidi="hr-HR"/>
        </w:rPr>
        <w:t>a</w:t>
      </w:r>
      <w:r w:rsidR="002C1D3D" w:rsidRPr="00A31609">
        <w:rPr>
          <w:rFonts w:ascii="Times New Roman" w:hAnsi="Times New Roman" w:cs="Times New Roman"/>
          <w:sz w:val="24"/>
          <w:szCs w:val="24"/>
          <w:lang w:eastAsia="hr-HR" w:bidi="hr-HR"/>
        </w:rPr>
        <w:t xml:space="preserve"> </w:t>
      </w:r>
      <w:r w:rsidR="002C1D3D" w:rsidRPr="00A31609">
        <w:rPr>
          <w:rFonts w:ascii="Times New Roman" w:hAnsi="Times New Roman" w:cs="Times New Roman"/>
          <w:bCs/>
          <w:sz w:val="24"/>
          <w:szCs w:val="24"/>
          <w:shd w:val="clear" w:color="auto" w:fill="FFFFFF"/>
        </w:rPr>
        <w:t xml:space="preserve">u izvješćima </w:t>
      </w:r>
      <w:r w:rsidR="000D16C4" w:rsidRPr="00A31609">
        <w:rPr>
          <w:rFonts w:ascii="Times New Roman" w:hAnsi="Times New Roman" w:cs="Times New Roman"/>
          <w:bCs/>
          <w:sz w:val="24"/>
          <w:szCs w:val="24"/>
          <w:shd w:val="clear" w:color="auto" w:fill="FFFFFF"/>
        </w:rPr>
        <w:t xml:space="preserve">podnesenima </w:t>
      </w:r>
      <w:r w:rsidR="004E2342" w:rsidRPr="00A31609">
        <w:rPr>
          <w:rFonts w:ascii="Times New Roman" w:hAnsi="Times New Roman" w:cs="Times New Roman"/>
          <w:bCs/>
          <w:sz w:val="24"/>
          <w:szCs w:val="24"/>
          <w:shd w:val="clear" w:color="auto" w:fill="FFFFFF"/>
        </w:rPr>
        <w:t>prije upućivanja zaključka</w:t>
      </w:r>
      <w:r w:rsidR="00E155C3" w:rsidRPr="00A31609">
        <w:rPr>
          <w:rFonts w:ascii="Times New Roman" w:hAnsi="Times New Roman" w:cs="Times New Roman"/>
          <w:bCs/>
          <w:sz w:val="24"/>
          <w:szCs w:val="24"/>
          <w:shd w:val="clear" w:color="auto" w:fill="FFFFFF"/>
        </w:rPr>
        <w:t xml:space="preserve"> </w:t>
      </w:r>
      <w:r w:rsidR="000D16C4" w:rsidRPr="00A31609">
        <w:rPr>
          <w:rFonts w:ascii="Times New Roman" w:hAnsi="Times New Roman" w:cs="Times New Roman"/>
          <w:bCs/>
          <w:sz w:val="24"/>
          <w:szCs w:val="24"/>
          <w:shd w:val="clear" w:color="auto" w:fill="FFFFFF"/>
        </w:rPr>
        <w:t xml:space="preserve">nije navodio </w:t>
      </w:r>
      <w:r w:rsidR="00E155C3" w:rsidRPr="00A31609">
        <w:rPr>
          <w:rFonts w:ascii="Times New Roman" w:hAnsi="Times New Roman" w:cs="Times New Roman"/>
          <w:bCs/>
          <w:sz w:val="24"/>
          <w:szCs w:val="24"/>
          <w:shd w:val="clear" w:color="auto" w:fill="FFFFFF"/>
        </w:rPr>
        <w:t>da su iste suvlasništvo njega i supruge,</w:t>
      </w:r>
      <w:r w:rsidR="002C1D3D" w:rsidRPr="00A31609">
        <w:rPr>
          <w:rFonts w:ascii="Times New Roman" w:hAnsi="Times New Roman" w:cs="Times New Roman"/>
          <w:bCs/>
          <w:sz w:val="24"/>
          <w:szCs w:val="24"/>
          <w:shd w:val="clear" w:color="auto" w:fill="FFFFFF"/>
        </w:rPr>
        <w:t xml:space="preserve"> </w:t>
      </w:r>
      <w:r w:rsidR="00E155C3" w:rsidRPr="00A31609">
        <w:rPr>
          <w:rFonts w:ascii="Times New Roman" w:hAnsi="Times New Roman" w:cs="Times New Roman"/>
          <w:bCs/>
          <w:sz w:val="24"/>
          <w:szCs w:val="24"/>
          <w:shd w:val="clear" w:color="auto" w:fill="FFFFFF"/>
        </w:rPr>
        <w:t>dužnosnik</w:t>
      </w:r>
      <w:r w:rsidR="00E155C3" w:rsidRPr="00A31609">
        <w:rPr>
          <w:rFonts w:ascii="Times New Roman" w:hAnsi="Times New Roman" w:cs="Times New Roman"/>
          <w:sz w:val="24"/>
          <w:szCs w:val="24"/>
        </w:rPr>
        <w:t xml:space="preserve"> </w:t>
      </w:r>
      <w:r w:rsidR="00B741AE" w:rsidRPr="00A31609">
        <w:rPr>
          <w:rFonts w:ascii="Times New Roman" w:hAnsi="Times New Roman" w:cs="Times New Roman"/>
          <w:sz w:val="24"/>
          <w:szCs w:val="24"/>
        </w:rPr>
        <w:t xml:space="preserve">u očitovanju nije opravdao nesklad između izvješća i podataka pribavljenih od nadležnog tijela u pogledu </w:t>
      </w:r>
      <w:r w:rsidR="006B2E89" w:rsidRPr="00A31609">
        <w:rPr>
          <w:rFonts w:ascii="Times New Roman" w:hAnsi="Times New Roman" w:cs="Times New Roman"/>
          <w:sz w:val="24"/>
          <w:szCs w:val="24"/>
        </w:rPr>
        <w:t xml:space="preserve">propusta </w:t>
      </w:r>
      <w:r w:rsidR="00B741AE" w:rsidRPr="00A31609">
        <w:rPr>
          <w:rFonts w:ascii="Times New Roman" w:hAnsi="Times New Roman" w:cs="Times New Roman"/>
          <w:sz w:val="24"/>
          <w:szCs w:val="24"/>
        </w:rPr>
        <w:t xml:space="preserve">navođenja </w:t>
      </w:r>
      <w:r w:rsidRPr="00A31609">
        <w:rPr>
          <w:rFonts w:ascii="Times New Roman" w:hAnsi="Times New Roman" w:cs="Times New Roman"/>
          <w:sz w:val="24"/>
          <w:szCs w:val="24"/>
        </w:rPr>
        <w:t>ovih</w:t>
      </w:r>
      <w:r w:rsidR="00511BEE" w:rsidRPr="00A31609">
        <w:rPr>
          <w:rFonts w:ascii="Times New Roman" w:hAnsi="Times New Roman" w:cs="Times New Roman"/>
          <w:sz w:val="24"/>
          <w:szCs w:val="24"/>
        </w:rPr>
        <w:t xml:space="preserve"> </w:t>
      </w:r>
      <w:r w:rsidR="006B2E89" w:rsidRPr="00A31609">
        <w:rPr>
          <w:rFonts w:ascii="Times New Roman" w:hAnsi="Times New Roman" w:cs="Times New Roman"/>
          <w:sz w:val="24"/>
          <w:szCs w:val="24"/>
        </w:rPr>
        <w:t>nekretnin</w:t>
      </w:r>
      <w:r w:rsidR="00511BEE" w:rsidRPr="00A31609">
        <w:rPr>
          <w:rFonts w:ascii="Times New Roman" w:hAnsi="Times New Roman" w:cs="Times New Roman"/>
          <w:sz w:val="24"/>
          <w:szCs w:val="24"/>
        </w:rPr>
        <w:t>a</w:t>
      </w:r>
      <w:r w:rsidR="006B2E89" w:rsidRPr="00A31609">
        <w:rPr>
          <w:rFonts w:ascii="Times New Roman" w:hAnsi="Times New Roman" w:cs="Times New Roman"/>
          <w:sz w:val="24"/>
          <w:szCs w:val="24"/>
        </w:rPr>
        <w:t xml:space="preserve">. </w:t>
      </w:r>
    </w:p>
    <w:p w14:paraId="3A717306" w14:textId="1A6AABF3" w:rsidR="00EA2A24" w:rsidRPr="00A31609" w:rsidRDefault="00EA2A24" w:rsidP="004969F2">
      <w:pPr>
        <w:spacing w:after="0"/>
        <w:ind w:right="-2" w:firstLine="708"/>
        <w:jc w:val="both"/>
        <w:rPr>
          <w:rFonts w:ascii="Times New Roman" w:hAnsi="Times New Roman" w:cs="Times New Roman"/>
          <w:sz w:val="24"/>
          <w:szCs w:val="24"/>
        </w:rPr>
      </w:pPr>
    </w:p>
    <w:p w14:paraId="30F4FD3E" w14:textId="508F0202" w:rsidR="0056194A" w:rsidRPr="00A31609" w:rsidRDefault="00C2327D" w:rsidP="0056194A">
      <w:pPr>
        <w:spacing w:after="0"/>
        <w:ind w:firstLine="708"/>
        <w:jc w:val="both"/>
        <w:rPr>
          <w:rFonts w:ascii="Times New Roman" w:hAnsi="Times New Roman" w:cs="Times New Roman"/>
          <w:bCs/>
          <w:sz w:val="24"/>
          <w:szCs w:val="24"/>
          <w:shd w:val="clear" w:color="auto" w:fill="FFFFFF"/>
        </w:rPr>
      </w:pPr>
      <w:r w:rsidRPr="00A31609">
        <w:rPr>
          <w:rFonts w:ascii="Times New Roman" w:hAnsi="Times New Roman" w:cs="Times New Roman"/>
          <w:sz w:val="24"/>
          <w:szCs w:val="24"/>
        </w:rPr>
        <w:t>Vezano za nekretnin</w:t>
      </w:r>
      <w:r w:rsidR="009A0E85" w:rsidRPr="00A31609">
        <w:rPr>
          <w:rFonts w:ascii="Times New Roman" w:hAnsi="Times New Roman" w:cs="Times New Roman"/>
          <w:sz w:val="24"/>
          <w:szCs w:val="24"/>
        </w:rPr>
        <w:t>e</w:t>
      </w:r>
      <w:r w:rsidRPr="00A31609">
        <w:rPr>
          <w:rFonts w:ascii="Times New Roman" w:hAnsi="Times New Roman" w:cs="Times New Roman"/>
          <w:sz w:val="24"/>
          <w:szCs w:val="24"/>
        </w:rPr>
        <w:t xml:space="preserve"> upisan</w:t>
      </w:r>
      <w:r w:rsidR="009A0E85" w:rsidRPr="00A31609">
        <w:rPr>
          <w:rFonts w:ascii="Times New Roman" w:hAnsi="Times New Roman" w:cs="Times New Roman"/>
          <w:sz w:val="24"/>
          <w:szCs w:val="24"/>
        </w:rPr>
        <w:t>e</w:t>
      </w:r>
      <w:r w:rsidRPr="00A31609">
        <w:rPr>
          <w:rFonts w:ascii="Times New Roman" w:hAnsi="Times New Roman" w:cs="Times New Roman"/>
          <w:sz w:val="24"/>
          <w:szCs w:val="24"/>
        </w:rPr>
        <w:t xml:space="preserve">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Pr="00694802">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k.o.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r w:rsidR="00166E4B" w:rsidRPr="00A31609">
        <w:rPr>
          <w:rFonts w:ascii="Times New Roman" w:hAnsi="Times New Roman" w:cs="Times New Roman"/>
          <w:sz w:val="24"/>
          <w:szCs w:val="24"/>
        </w:rPr>
        <w:t xml:space="preserve">u </w:t>
      </w:r>
      <w:proofErr w:type="spellStart"/>
      <w:r w:rsidR="009A0E85" w:rsidRPr="00A31609">
        <w:rPr>
          <w:rFonts w:ascii="Times New Roman" w:hAnsi="Times New Roman" w:cs="Times New Roman"/>
          <w:sz w:val="24"/>
          <w:szCs w:val="24"/>
        </w:rPr>
        <w:t>zk.ul</w:t>
      </w:r>
      <w:proofErr w:type="spellEnd"/>
      <w:r w:rsidR="009A0E85"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009A0E85" w:rsidRPr="00694802">
        <w:rPr>
          <w:rFonts w:ascii="Times New Roman" w:hAnsi="Times New Roman" w:cs="Times New Roman"/>
          <w:sz w:val="24"/>
          <w:szCs w:val="24"/>
          <w:highlight w:val="black"/>
        </w:rPr>
        <w:t>,</w:t>
      </w:r>
      <w:r w:rsidR="009A0E85" w:rsidRPr="00A31609">
        <w:rPr>
          <w:rFonts w:ascii="Times New Roman" w:hAnsi="Times New Roman" w:cs="Times New Roman"/>
          <w:sz w:val="24"/>
          <w:szCs w:val="24"/>
        </w:rPr>
        <w:t xml:space="preserve"> k.o. </w:t>
      </w:r>
      <w:proofErr w:type="spellStart"/>
      <w:r w:rsidR="009A0E85" w:rsidRPr="00A31609">
        <w:rPr>
          <w:rFonts w:ascii="Times New Roman" w:hAnsi="Times New Roman" w:cs="Times New Roman"/>
          <w:sz w:val="24"/>
          <w:szCs w:val="24"/>
        </w:rPr>
        <w:t>Vrbanj</w:t>
      </w:r>
      <w:proofErr w:type="spellEnd"/>
      <w:r w:rsidR="009A0E85" w:rsidRPr="00A31609">
        <w:rPr>
          <w:rFonts w:ascii="Times New Roman" w:hAnsi="Times New Roman" w:cs="Times New Roman"/>
          <w:sz w:val="24"/>
          <w:szCs w:val="24"/>
        </w:rPr>
        <w:t xml:space="preserve">, </w:t>
      </w:r>
      <w:r w:rsidR="00166E4B" w:rsidRPr="00A31609">
        <w:rPr>
          <w:rFonts w:ascii="Times New Roman" w:hAnsi="Times New Roman" w:cs="Times New Roman"/>
          <w:sz w:val="24"/>
          <w:szCs w:val="24"/>
          <w:lang w:eastAsia="hr-HR" w:bidi="hr-HR"/>
        </w:rPr>
        <w:t xml:space="preserve">u </w:t>
      </w:r>
      <w:proofErr w:type="spellStart"/>
      <w:r w:rsidR="00166E4B" w:rsidRPr="00A31609">
        <w:rPr>
          <w:rFonts w:ascii="Times New Roman" w:hAnsi="Times New Roman" w:cs="Times New Roman"/>
          <w:sz w:val="24"/>
          <w:szCs w:val="24"/>
          <w:lang w:eastAsia="hr-HR" w:bidi="hr-HR"/>
        </w:rPr>
        <w:t>zk.ul</w:t>
      </w:r>
      <w:proofErr w:type="spellEnd"/>
      <w:r w:rsidR="00166E4B" w:rsidRPr="00A31609">
        <w:rPr>
          <w:rFonts w:ascii="Times New Roman" w:hAnsi="Times New Roman" w:cs="Times New Roman"/>
          <w:sz w:val="24"/>
          <w:szCs w:val="24"/>
          <w:lang w:eastAsia="hr-HR" w:bidi="hr-HR"/>
        </w:rPr>
        <w:t xml:space="preserve">. br. </w:t>
      </w:r>
      <w:r w:rsidR="00694802" w:rsidRPr="00694802">
        <w:rPr>
          <w:rFonts w:ascii="Times New Roman" w:hAnsi="Times New Roman" w:cs="Times New Roman"/>
          <w:sz w:val="24"/>
          <w:szCs w:val="24"/>
          <w:highlight w:val="black"/>
          <w:lang w:eastAsia="hr-HR" w:bidi="hr-HR"/>
        </w:rPr>
        <w:t>…..</w:t>
      </w:r>
      <w:r w:rsidR="00166E4B" w:rsidRPr="00694802">
        <w:rPr>
          <w:rFonts w:ascii="Times New Roman" w:hAnsi="Times New Roman" w:cs="Times New Roman"/>
          <w:sz w:val="24"/>
          <w:szCs w:val="24"/>
          <w:highlight w:val="black"/>
          <w:lang w:eastAsia="hr-HR" w:bidi="hr-HR"/>
        </w:rPr>
        <w:t>,</w:t>
      </w:r>
      <w:r w:rsidR="00166E4B" w:rsidRPr="00A31609">
        <w:rPr>
          <w:rFonts w:ascii="Times New Roman" w:hAnsi="Times New Roman" w:cs="Times New Roman"/>
          <w:sz w:val="24"/>
          <w:szCs w:val="24"/>
          <w:lang w:eastAsia="hr-HR" w:bidi="hr-HR"/>
        </w:rPr>
        <w:t xml:space="preserve"> k.o. </w:t>
      </w:r>
      <w:proofErr w:type="spellStart"/>
      <w:r w:rsidR="00166E4B" w:rsidRPr="00A31609">
        <w:rPr>
          <w:rFonts w:ascii="Times New Roman" w:hAnsi="Times New Roman" w:cs="Times New Roman"/>
          <w:sz w:val="24"/>
          <w:szCs w:val="24"/>
          <w:lang w:eastAsia="hr-HR" w:bidi="hr-HR"/>
        </w:rPr>
        <w:t>Vrbanj</w:t>
      </w:r>
      <w:proofErr w:type="spellEnd"/>
      <w:r w:rsidR="00166E4B" w:rsidRPr="00A31609">
        <w:rPr>
          <w:rFonts w:ascii="Times New Roman" w:hAnsi="Times New Roman" w:cs="Times New Roman"/>
          <w:sz w:val="24"/>
          <w:szCs w:val="24"/>
        </w:rPr>
        <w:t xml:space="preserve">, </w:t>
      </w:r>
      <w:r w:rsidR="00344722" w:rsidRPr="00A31609">
        <w:rPr>
          <w:rFonts w:ascii="Times New Roman" w:hAnsi="Times New Roman" w:cs="Times New Roman"/>
          <w:sz w:val="24"/>
          <w:szCs w:val="24"/>
          <w:lang w:eastAsia="hr-HR" w:bidi="hr-HR"/>
        </w:rPr>
        <w:t xml:space="preserve">u </w:t>
      </w:r>
      <w:proofErr w:type="spellStart"/>
      <w:r w:rsidR="00344722" w:rsidRPr="00A31609">
        <w:rPr>
          <w:rFonts w:ascii="Times New Roman" w:hAnsi="Times New Roman" w:cs="Times New Roman"/>
          <w:sz w:val="24"/>
          <w:szCs w:val="24"/>
          <w:lang w:eastAsia="hr-HR" w:bidi="hr-HR"/>
        </w:rPr>
        <w:t>zk.ul</w:t>
      </w:r>
      <w:proofErr w:type="spellEnd"/>
      <w:r w:rsidR="00344722" w:rsidRPr="00A31609">
        <w:rPr>
          <w:rFonts w:ascii="Times New Roman" w:hAnsi="Times New Roman" w:cs="Times New Roman"/>
          <w:sz w:val="24"/>
          <w:szCs w:val="24"/>
          <w:lang w:eastAsia="hr-HR" w:bidi="hr-HR"/>
        </w:rPr>
        <w:t xml:space="preserve">. br. </w:t>
      </w:r>
      <w:r w:rsidR="00694802" w:rsidRPr="00694802">
        <w:rPr>
          <w:rFonts w:ascii="Times New Roman" w:hAnsi="Times New Roman" w:cs="Times New Roman"/>
          <w:sz w:val="24"/>
          <w:szCs w:val="24"/>
          <w:highlight w:val="black"/>
          <w:lang w:eastAsia="hr-HR" w:bidi="hr-HR"/>
        </w:rPr>
        <w:t>……</w:t>
      </w:r>
      <w:r w:rsidR="00344722" w:rsidRPr="00A31609">
        <w:rPr>
          <w:rFonts w:ascii="Times New Roman" w:hAnsi="Times New Roman" w:cs="Times New Roman"/>
          <w:sz w:val="24"/>
          <w:szCs w:val="24"/>
          <w:lang w:eastAsia="hr-HR" w:bidi="hr-HR"/>
        </w:rPr>
        <w:t xml:space="preserve"> k.o. </w:t>
      </w:r>
      <w:proofErr w:type="spellStart"/>
      <w:r w:rsidR="00344722" w:rsidRPr="00A31609">
        <w:rPr>
          <w:rFonts w:ascii="Times New Roman" w:hAnsi="Times New Roman" w:cs="Times New Roman"/>
          <w:sz w:val="24"/>
          <w:szCs w:val="24"/>
          <w:lang w:eastAsia="hr-HR" w:bidi="hr-HR"/>
        </w:rPr>
        <w:t>Vrbanj</w:t>
      </w:r>
      <w:proofErr w:type="spellEnd"/>
      <w:r w:rsidR="00344722" w:rsidRPr="00A31609">
        <w:rPr>
          <w:rFonts w:ascii="Times New Roman" w:hAnsi="Times New Roman" w:cs="Times New Roman"/>
          <w:sz w:val="24"/>
          <w:szCs w:val="24"/>
        </w:rPr>
        <w:t>,</w:t>
      </w:r>
      <w:r w:rsidR="004B5507" w:rsidRPr="00A31609">
        <w:rPr>
          <w:rFonts w:ascii="Times New Roman" w:hAnsi="Times New Roman" w:cs="Times New Roman"/>
          <w:sz w:val="24"/>
          <w:szCs w:val="24"/>
        </w:rPr>
        <w:t xml:space="preserve"> </w:t>
      </w:r>
      <w:r w:rsidR="004B5507" w:rsidRPr="00A31609">
        <w:rPr>
          <w:rFonts w:ascii="Times New Roman" w:hAnsi="Times New Roman" w:cs="Times New Roman"/>
          <w:bCs/>
          <w:sz w:val="24"/>
          <w:szCs w:val="24"/>
          <w:shd w:val="clear" w:color="auto" w:fill="FFFFFF"/>
        </w:rPr>
        <w:t xml:space="preserve">u </w:t>
      </w:r>
      <w:proofErr w:type="spellStart"/>
      <w:r w:rsidR="004B5507" w:rsidRPr="00A31609">
        <w:rPr>
          <w:rFonts w:ascii="Times New Roman" w:hAnsi="Times New Roman" w:cs="Times New Roman"/>
          <w:bCs/>
          <w:sz w:val="24"/>
          <w:szCs w:val="24"/>
          <w:shd w:val="clear" w:color="auto" w:fill="FFFFFF"/>
        </w:rPr>
        <w:t>zk.ul</w:t>
      </w:r>
      <w:proofErr w:type="spellEnd"/>
      <w:r w:rsidR="004B5507"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4B5507" w:rsidRPr="00694802">
        <w:rPr>
          <w:rFonts w:ascii="Times New Roman" w:hAnsi="Times New Roman" w:cs="Times New Roman"/>
          <w:bCs/>
          <w:sz w:val="24"/>
          <w:szCs w:val="24"/>
          <w:highlight w:val="black"/>
          <w:shd w:val="clear" w:color="auto" w:fill="FFFFFF"/>
        </w:rPr>
        <w:t>,</w:t>
      </w:r>
      <w:r w:rsidR="004B5507" w:rsidRPr="00A31609">
        <w:rPr>
          <w:rFonts w:ascii="Times New Roman" w:hAnsi="Times New Roman" w:cs="Times New Roman"/>
          <w:bCs/>
          <w:sz w:val="24"/>
          <w:szCs w:val="24"/>
          <w:shd w:val="clear" w:color="auto" w:fill="FFFFFF"/>
        </w:rPr>
        <w:t xml:space="preserve"> k.o. </w:t>
      </w:r>
      <w:proofErr w:type="spellStart"/>
      <w:r w:rsidR="004B5507" w:rsidRPr="00A31609">
        <w:rPr>
          <w:rFonts w:ascii="Times New Roman" w:hAnsi="Times New Roman" w:cs="Times New Roman"/>
          <w:bCs/>
          <w:sz w:val="24"/>
          <w:szCs w:val="24"/>
          <w:shd w:val="clear" w:color="auto" w:fill="FFFFFF"/>
        </w:rPr>
        <w:t>Vrbanj</w:t>
      </w:r>
      <w:proofErr w:type="spellEnd"/>
      <w:r w:rsidR="0056194A" w:rsidRPr="00A31609">
        <w:rPr>
          <w:rFonts w:ascii="Times New Roman" w:hAnsi="Times New Roman" w:cs="Times New Roman"/>
          <w:bCs/>
          <w:sz w:val="24"/>
          <w:szCs w:val="24"/>
          <w:shd w:val="clear" w:color="auto" w:fill="FFFFFF"/>
        </w:rPr>
        <w:t xml:space="preserve"> te u </w:t>
      </w:r>
      <w:proofErr w:type="spellStart"/>
      <w:r w:rsidR="0056194A" w:rsidRPr="00A31609">
        <w:rPr>
          <w:rFonts w:ascii="Times New Roman" w:hAnsi="Times New Roman" w:cs="Times New Roman"/>
          <w:bCs/>
          <w:sz w:val="24"/>
          <w:szCs w:val="24"/>
          <w:shd w:val="clear" w:color="auto" w:fill="FFFFFF"/>
        </w:rPr>
        <w:t>zk.ul</w:t>
      </w:r>
      <w:proofErr w:type="spellEnd"/>
      <w:r w:rsidR="0056194A"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56194A" w:rsidRPr="00694802">
        <w:rPr>
          <w:rFonts w:ascii="Times New Roman" w:hAnsi="Times New Roman" w:cs="Times New Roman"/>
          <w:bCs/>
          <w:sz w:val="24"/>
          <w:szCs w:val="24"/>
          <w:highlight w:val="black"/>
          <w:shd w:val="clear" w:color="auto" w:fill="FFFFFF"/>
        </w:rPr>
        <w:t>,</w:t>
      </w:r>
      <w:r w:rsidR="0056194A" w:rsidRPr="00A31609">
        <w:rPr>
          <w:rFonts w:ascii="Times New Roman" w:hAnsi="Times New Roman" w:cs="Times New Roman"/>
          <w:bCs/>
          <w:sz w:val="24"/>
          <w:szCs w:val="24"/>
          <w:shd w:val="clear" w:color="auto" w:fill="FFFFFF"/>
        </w:rPr>
        <w:t xml:space="preserve"> k.o. Stari Grad</w:t>
      </w:r>
      <w:r w:rsidR="0056194A" w:rsidRPr="00A31609">
        <w:rPr>
          <w:rFonts w:ascii="Times New Roman" w:hAnsi="Times New Roman" w:cs="Times New Roman"/>
          <w:sz w:val="24"/>
          <w:szCs w:val="24"/>
        </w:rPr>
        <w:t>, dužnosnik i njegova supruga upisani su u zemljišnim knjigama kao njezini suvlasnici</w:t>
      </w:r>
      <w:r w:rsidR="003242EE" w:rsidRPr="00A31609">
        <w:rPr>
          <w:rFonts w:ascii="Times New Roman" w:hAnsi="Times New Roman" w:cs="Times New Roman"/>
          <w:sz w:val="24"/>
          <w:szCs w:val="24"/>
        </w:rPr>
        <w:t xml:space="preserve"> tijekom cijelog razdoblja obnašanja dužnosti</w:t>
      </w:r>
      <w:r w:rsidR="0056194A" w:rsidRPr="00A31609">
        <w:rPr>
          <w:rFonts w:ascii="Times New Roman" w:hAnsi="Times New Roman" w:cs="Times New Roman"/>
          <w:sz w:val="24"/>
          <w:szCs w:val="24"/>
        </w:rPr>
        <w:t xml:space="preserve">, ali ih </w:t>
      </w:r>
      <w:r w:rsidR="0056194A" w:rsidRPr="00A31609">
        <w:rPr>
          <w:rFonts w:ascii="Times New Roman" w:hAnsi="Times New Roman" w:cs="Times New Roman"/>
          <w:bCs/>
          <w:sz w:val="24"/>
          <w:szCs w:val="24"/>
          <w:shd w:val="clear" w:color="auto" w:fill="FFFFFF"/>
        </w:rPr>
        <w:t xml:space="preserve">dužnosnik nije navodio </w:t>
      </w:r>
      <w:r w:rsidR="004E2342" w:rsidRPr="00A31609">
        <w:rPr>
          <w:rFonts w:ascii="Times New Roman" w:hAnsi="Times New Roman" w:cs="Times New Roman"/>
          <w:bCs/>
          <w:sz w:val="24"/>
          <w:szCs w:val="24"/>
          <w:shd w:val="clear" w:color="auto" w:fill="FFFFFF"/>
        </w:rPr>
        <w:t xml:space="preserve">prije donošenja navedenog zaključka. </w:t>
      </w:r>
    </w:p>
    <w:p w14:paraId="71282393" w14:textId="77777777" w:rsidR="004E2342" w:rsidRPr="00A31609" w:rsidRDefault="004E2342" w:rsidP="0056194A">
      <w:pPr>
        <w:spacing w:after="0"/>
        <w:ind w:firstLine="708"/>
        <w:jc w:val="both"/>
        <w:rPr>
          <w:rFonts w:ascii="Times New Roman" w:hAnsi="Times New Roman" w:cs="Times New Roman"/>
          <w:b/>
          <w:bCs/>
          <w:sz w:val="24"/>
          <w:szCs w:val="24"/>
          <w:u w:val="single"/>
          <w:shd w:val="clear" w:color="auto" w:fill="FFFFFF"/>
        </w:rPr>
      </w:pPr>
    </w:p>
    <w:p w14:paraId="5409B62C" w14:textId="001493A5" w:rsidR="0056194A" w:rsidRPr="00A31609" w:rsidRDefault="0056194A" w:rsidP="0056194A">
      <w:pPr>
        <w:spacing w:after="0"/>
        <w:ind w:firstLine="708"/>
        <w:jc w:val="both"/>
        <w:rPr>
          <w:rFonts w:ascii="Times New Roman" w:hAnsi="Times New Roman" w:cs="Times New Roman"/>
          <w:bCs/>
          <w:sz w:val="24"/>
          <w:szCs w:val="24"/>
          <w:shd w:val="clear" w:color="auto" w:fill="FFFFFF"/>
        </w:rPr>
      </w:pPr>
      <w:r w:rsidRPr="00A31609">
        <w:rPr>
          <w:rFonts w:ascii="Times New Roman" w:hAnsi="Times New Roman" w:cs="Times New Roman"/>
          <w:bCs/>
          <w:sz w:val="24"/>
          <w:szCs w:val="24"/>
          <w:shd w:val="clear" w:color="auto" w:fill="FFFFFF"/>
        </w:rPr>
        <w:t xml:space="preserve">Obzirom da niti u pogledu ovih nekretnina ne može biti prihvaćena izjava dana kod javnog bilježnika kojom bi se dovelo u pitanje upisano zemljišno-knjižno stanje te da je dužnosnik u očitovanju potvrdio propust njihova navođenja, </w:t>
      </w:r>
      <w:r w:rsidRPr="00A31609">
        <w:rPr>
          <w:rFonts w:ascii="Times New Roman" w:hAnsi="Times New Roman" w:cs="Times New Roman"/>
          <w:sz w:val="24"/>
          <w:szCs w:val="24"/>
        </w:rPr>
        <w:t xml:space="preserve">dužnosnik u očitovanju nije opravdao nesklad između izvješća i podataka pribavljenih od nadležnog tijela u pogledu utvrđenog propusta koji se odnosi na navedene nekretnine. </w:t>
      </w:r>
    </w:p>
    <w:p w14:paraId="4A3AC384" w14:textId="77777777" w:rsidR="0056194A" w:rsidRPr="00A31609" w:rsidRDefault="0056194A" w:rsidP="00C2327D">
      <w:pPr>
        <w:spacing w:after="0"/>
        <w:ind w:firstLine="708"/>
        <w:jc w:val="both"/>
        <w:rPr>
          <w:rFonts w:ascii="Times New Roman" w:hAnsi="Times New Roman" w:cs="Times New Roman"/>
          <w:bCs/>
          <w:sz w:val="24"/>
          <w:szCs w:val="24"/>
          <w:shd w:val="clear" w:color="auto" w:fill="FFFFFF"/>
        </w:rPr>
      </w:pPr>
    </w:p>
    <w:p w14:paraId="4E6759B2" w14:textId="3A6A9B7D" w:rsidR="00B27746" w:rsidRPr="00A31609" w:rsidRDefault="00B27746" w:rsidP="00B27746">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Vezano na nekretnin</w:t>
      </w:r>
      <w:r w:rsidR="00BD6F11" w:rsidRPr="00A31609">
        <w:rPr>
          <w:rFonts w:ascii="Times New Roman" w:hAnsi="Times New Roman" w:cs="Times New Roman"/>
          <w:sz w:val="24"/>
          <w:szCs w:val="24"/>
        </w:rPr>
        <w:t>e</w:t>
      </w:r>
      <w:r w:rsidRPr="00A31609">
        <w:rPr>
          <w:rFonts w:ascii="Times New Roman" w:hAnsi="Times New Roman" w:cs="Times New Roman"/>
          <w:sz w:val="24"/>
          <w:szCs w:val="24"/>
        </w:rPr>
        <w:t xml:space="preserve"> </w:t>
      </w:r>
      <w:r w:rsidR="00BD6F11" w:rsidRPr="00A31609">
        <w:rPr>
          <w:rFonts w:ascii="Times New Roman" w:hAnsi="Times New Roman" w:cs="Times New Roman"/>
          <w:sz w:val="24"/>
          <w:szCs w:val="24"/>
        </w:rPr>
        <w:t>upisane</w:t>
      </w:r>
      <w:r w:rsidRPr="00A31609">
        <w:rPr>
          <w:rFonts w:ascii="Times New Roman" w:hAnsi="Times New Roman" w:cs="Times New Roman"/>
          <w:bCs/>
          <w:sz w:val="24"/>
          <w:szCs w:val="24"/>
          <w:shd w:val="clear" w:color="auto" w:fill="FFFFFF"/>
        </w:rPr>
        <w:t xml:space="preserve"> 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F85601" w:rsidRPr="00694802">
        <w:rPr>
          <w:rFonts w:ascii="Times New Roman" w:hAnsi="Times New Roman" w:cs="Times New Roman"/>
          <w:bCs/>
          <w:sz w:val="24"/>
          <w:szCs w:val="24"/>
          <w:highlight w:val="black"/>
          <w:shd w:val="clear" w:color="auto" w:fill="FFFFFF"/>
        </w:rPr>
        <w:t>,</w:t>
      </w:r>
      <w:r w:rsidR="00F85601" w:rsidRPr="00A31609">
        <w:rPr>
          <w:rFonts w:ascii="Times New Roman" w:hAnsi="Times New Roman" w:cs="Times New Roman"/>
          <w:bCs/>
          <w:sz w:val="24"/>
          <w:szCs w:val="24"/>
          <w:shd w:val="clear" w:color="auto" w:fill="FFFFFF"/>
        </w:rPr>
        <w:t xml:space="preserve"> k.o. </w:t>
      </w:r>
      <w:proofErr w:type="spellStart"/>
      <w:r w:rsidR="00F85601" w:rsidRPr="00A31609">
        <w:rPr>
          <w:rFonts w:ascii="Times New Roman" w:hAnsi="Times New Roman" w:cs="Times New Roman"/>
          <w:bCs/>
          <w:sz w:val="24"/>
          <w:szCs w:val="24"/>
          <w:shd w:val="clear" w:color="auto" w:fill="FFFFFF"/>
        </w:rPr>
        <w:t>Vrbanj</w:t>
      </w:r>
      <w:proofErr w:type="spellEnd"/>
      <w:r w:rsidR="003242EE" w:rsidRPr="00A31609">
        <w:rPr>
          <w:rFonts w:ascii="Times New Roman" w:hAnsi="Times New Roman" w:cs="Times New Roman"/>
          <w:bCs/>
          <w:sz w:val="24"/>
          <w:szCs w:val="24"/>
          <w:shd w:val="clear" w:color="auto" w:fill="FFFFFF"/>
        </w:rPr>
        <w:t xml:space="preserve">, </w:t>
      </w:r>
      <w:r w:rsidR="00BD6F11" w:rsidRPr="00A31609">
        <w:rPr>
          <w:rFonts w:ascii="Times New Roman" w:hAnsi="Times New Roman" w:cs="Times New Roman"/>
          <w:bCs/>
          <w:sz w:val="24"/>
          <w:szCs w:val="24"/>
          <w:shd w:val="clear" w:color="auto" w:fill="FFFFFF"/>
        </w:rPr>
        <w:t xml:space="preserve">u </w:t>
      </w:r>
      <w:proofErr w:type="spellStart"/>
      <w:r w:rsidR="00BD6F11" w:rsidRPr="00A31609">
        <w:rPr>
          <w:rFonts w:ascii="Times New Roman" w:hAnsi="Times New Roman" w:cs="Times New Roman"/>
          <w:sz w:val="24"/>
          <w:szCs w:val="24"/>
          <w:lang w:eastAsia="hr-HR" w:bidi="hr-HR"/>
        </w:rPr>
        <w:t>zk.ul</w:t>
      </w:r>
      <w:proofErr w:type="spellEnd"/>
      <w:r w:rsidR="00BD6F11" w:rsidRPr="00A31609">
        <w:rPr>
          <w:rFonts w:ascii="Times New Roman" w:hAnsi="Times New Roman" w:cs="Times New Roman"/>
          <w:sz w:val="24"/>
          <w:szCs w:val="24"/>
          <w:lang w:eastAsia="hr-HR" w:bidi="hr-HR"/>
        </w:rPr>
        <w:t xml:space="preserve">. br. </w:t>
      </w:r>
      <w:r w:rsidR="00694802" w:rsidRPr="00694802">
        <w:rPr>
          <w:rFonts w:ascii="Times New Roman" w:hAnsi="Times New Roman" w:cs="Times New Roman"/>
          <w:sz w:val="24"/>
          <w:szCs w:val="24"/>
          <w:highlight w:val="black"/>
          <w:lang w:bidi="en-US"/>
        </w:rPr>
        <w:t>…….</w:t>
      </w:r>
      <w:r w:rsidR="00BD6F11" w:rsidRPr="00694802">
        <w:rPr>
          <w:rFonts w:ascii="Times New Roman" w:hAnsi="Times New Roman" w:cs="Times New Roman"/>
          <w:sz w:val="24"/>
          <w:szCs w:val="24"/>
          <w:highlight w:val="black"/>
          <w:lang w:bidi="en-US"/>
        </w:rPr>
        <w:t>,</w:t>
      </w:r>
      <w:r w:rsidR="00BD6F11" w:rsidRPr="00A31609">
        <w:rPr>
          <w:rFonts w:ascii="Times New Roman" w:hAnsi="Times New Roman" w:cs="Times New Roman"/>
          <w:sz w:val="24"/>
          <w:szCs w:val="24"/>
          <w:lang w:bidi="en-US"/>
        </w:rPr>
        <w:t xml:space="preserve"> </w:t>
      </w:r>
      <w:r w:rsidR="00F85601" w:rsidRPr="00A31609">
        <w:rPr>
          <w:rFonts w:ascii="Times New Roman" w:hAnsi="Times New Roman" w:cs="Times New Roman"/>
          <w:sz w:val="24"/>
          <w:szCs w:val="24"/>
          <w:lang w:eastAsia="hr-HR" w:bidi="hr-HR"/>
        </w:rPr>
        <w:t xml:space="preserve">k.o. </w:t>
      </w:r>
      <w:proofErr w:type="spellStart"/>
      <w:r w:rsidR="00F85601" w:rsidRPr="00A31609">
        <w:rPr>
          <w:rFonts w:ascii="Times New Roman" w:hAnsi="Times New Roman" w:cs="Times New Roman"/>
          <w:sz w:val="24"/>
          <w:szCs w:val="24"/>
          <w:lang w:eastAsia="hr-HR" w:bidi="hr-HR"/>
        </w:rPr>
        <w:t>Vrbanj</w:t>
      </w:r>
      <w:proofErr w:type="spellEnd"/>
      <w:r w:rsidR="00F85601" w:rsidRPr="00A31609">
        <w:rPr>
          <w:rFonts w:ascii="Times New Roman" w:hAnsi="Times New Roman" w:cs="Times New Roman"/>
          <w:sz w:val="24"/>
          <w:szCs w:val="24"/>
          <w:lang w:eastAsia="hr-HR" w:bidi="hr-HR"/>
        </w:rPr>
        <w:t xml:space="preserve">, </w:t>
      </w:r>
      <w:r w:rsidR="003242EE" w:rsidRPr="00A31609">
        <w:rPr>
          <w:rFonts w:ascii="Times New Roman" w:hAnsi="Times New Roman" w:cs="Times New Roman"/>
          <w:sz w:val="24"/>
          <w:szCs w:val="24"/>
          <w:lang w:eastAsia="hr-HR" w:bidi="hr-HR"/>
        </w:rPr>
        <w:t>te u</w:t>
      </w:r>
      <w:r w:rsidR="003242EE" w:rsidRPr="00A31609">
        <w:rPr>
          <w:rFonts w:ascii="Times New Roman" w:hAnsi="Times New Roman" w:cs="Times New Roman"/>
          <w:bCs/>
          <w:sz w:val="24"/>
          <w:szCs w:val="24"/>
          <w:shd w:val="clear" w:color="auto" w:fill="FFFFFF"/>
        </w:rPr>
        <w:t xml:space="preserve"> </w:t>
      </w:r>
      <w:proofErr w:type="spellStart"/>
      <w:r w:rsidR="003242EE" w:rsidRPr="00A31609">
        <w:rPr>
          <w:rFonts w:ascii="Times New Roman" w:hAnsi="Times New Roman" w:cs="Times New Roman"/>
          <w:bCs/>
          <w:sz w:val="24"/>
          <w:szCs w:val="24"/>
          <w:shd w:val="clear" w:color="auto" w:fill="FFFFFF"/>
        </w:rPr>
        <w:t>zk.ul</w:t>
      </w:r>
      <w:proofErr w:type="spellEnd"/>
      <w:r w:rsidR="003242EE"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3242EE" w:rsidRPr="00694802">
        <w:rPr>
          <w:rFonts w:ascii="Times New Roman" w:hAnsi="Times New Roman" w:cs="Times New Roman"/>
          <w:bCs/>
          <w:sz w:val="24"/>
          <w:szCs w:val="24"/>
          <w:highlight w:val="black"/>
          <w:shd w:val="clear" w:color="auto" w:fill="FFFFFF"/>
        </w:rPr>
        <w:t>,</w:t>
      </w:r>
      <w:r w:rsidR="003242EE" w:rsidRPr="00A31609">
        <w:rPr>
          <w:rFonts w:ascii="Times New Roman" w:hAnsi="Times New Roman" w:cs="Times New Roman"/>
          <w:bCs/>
          <w:sz w:val="24"/>
          <w:szCs w:val="24"/>
          <w:shd w:val="clear" w:color="auto" w:fill="FFFFFF"/>
        </w:rPr>
        <w:t xml:space="preserve"> k.o. </w:t>
      </w:r>
      <w:proofErr w:type="spellStart"/>
      <w:r w:rsidR="003242EE" w:rsidRPr="00A31609">
        <w:rPr>
          <w:rFonts w:ascii="Times New Roman" w:hAnsi="Times New Roman" w:cs="Times New Roman"/>
          <w:bCs/>
          <w:sz w:val="24"/>
          <w:szCs w:val="24"/>
          <w:shd w:val="clear" w:color="auto" w:fill="FFFFFF"/>
        </w:rPr>
        <w:t>Vrbanj</w:t>
      </w:r>
      <w:proofErr w:type="spellEnd"/>
      <w:r w:rsidR="003242EE" w:rsidRPr="00A31609">
        <w:rPr>
          <w:rFonts w:ascii="Times New Roman" w:hAnsi="Times New Roman" w:cs="Times New Roman"/>
          <w:sz w:val="24"/>
          <w:szCs w:val="24"/>
          <w:lang w:eastAsia="hr-HR" w:bidi="hr-HR"/>
        </w:rPr>
        <w:t xml:space="preserve"> suvlasništvo dužnosnika i supruge tijekom cijelog razdoblja obnašanja dužnosti, </w:t>
      </w:r>
      <w:r w:rsidR="00F85601" w:rsidRPr="00A31609">
        <w:rPr>
          <w:rFonts w:ascii="Times New Roman" w:hAnsi="Times New Roman" w:cs="Times New Roman"/>
          <w:sz w:val="24"/>
          <w:szCs w:val="24"/>
          <w:lang w:eastAsia="hr-HR" w:bidi="hr-HR"/>
        </w:rPr>
        <w:t xml:space="preserve">dužnosnik je također </w:t>
      </w:r>
      <w:r w:rsidRPr="00A31609">
        <w:rPr>
          <w:rFonts w:ascii="Times New Roman" w:hAnsi="Times New Roman" w:cs="Times New Roman"/>
          <w:sz w:val="24"/>
          <w:szCs w:val="24"/>
        </w:rPr>
        <w:t>u očitovanju p</w:t>
      </w:r>
      <w:r w:rsidR="00F85601" w:rsidRPr="00A31609">
        <w:rPr>
          <w:rFonts w:ascii="Times New Roman" w:hAnsi="Times New Roman" w:cs="Times New Roman"/>
          <w:sz w:val="24"/>
          <w:szCs w:val="24"/>
        </w:rPr>
        <w:t>otvrdio</w:t>
      </w:r>
      <w:r w:rsidRPr="00A31609">
        <w:rPr>
          <w:rFonts w:ascii="Times New Roman" w:hAnsi="Times New Roman" w:cs="Times New Roman"/>
          <w:sz w:val="24"/>
          <w:szCs w:val="24"/>
        </w:rPr>
        <w:t xml:space="preserve"> propust </w:t>
      </w:r>
      <w:r w:rsidR="00BD6F11" w:rsidRPr="00A31609">
        <w:rPr>
          <w:rFonts w:ascii="Times New Roman" w:hAnsi="Times New Roman" w:cs="Times New Roman"/>
          <w:sz w:val="24"/>
          <w:szCs w:val="24"/>
        </w:rPr>
        <w:t xml:space="preserve">njihova </w:t>
      </w:r>
      <w:r w:rsidRPr="00A31609">
        <w:rPr>
          <w:rFonts w:ascii="Times New Roman" w:hAnsi="Times New Roman" w:cs="Times New Roman"/>
          <w:sz w:val="24"/>
          <w:szCs w:val="24"/>
        </w:rPr>
        <w:t xml:space="preserve">navođenja </w:t>
      </w:r>
      <w:r w:rsidR="00BD6F11" w:rsidRPr="00A31609">
        <w:rPr>
          <w:rFonts w:ascii="Times New Roman" w:hAnsi="Times New Roman" w:cs="Times New Roman"/>
          <w:sz w:val="24"/>
          <w:szCs w:val="24"/>
        </w:rPr>
        <w:t>iznoseći</w:t>
      </w:r>
      <w:r w:rsidRPr="00A31609">
        <w:rPr>
          <w:rFonts w:ascii="Times New Roman" w:hAnsi="Times New Roman" w:cs="Times New Roman"/>
          <w:sz w:val="24"/>
          <w:szCs w:val="24"/>
        </w:rPr>
        <w:t xml:space="preserve"> da </w:t>
      </w:r>
      <w:r w:rsidR="00BD6F11" w:rsidRPr="00A31609">
        <w:rPr>
          <w:rFonts w:ascii="Times New Roman" w:hAnsi="Times New Roman" w:cs="Times New Roman"/>
          <w:sz w:val="24"/>
          <w:szCs w:val="24"/>
        </w:rPr>
        <w:t>su</w:t>
      </w:r>
      <w:r w:rsidRPr="00A31609">
        <w:rPr>
          <w:rFonts w:ascii="Times New Roman" w:hAnsi="Times New Roman" w:cs="Times New Roman"/>
          <w:sz w:val="24"/>
          <w:szCs w:val="24"/>
        </w:rPr>
        <w:t xml:space="preserve"> nenamjerno izostavljen</w:t>
      </w:r>
      <w:r w:rsidR="00BD6F11" w:rsidRPr="00A31609">
        <w:rPr>
          <w:rFonts w:ascii="Times New Roman" w:hAnsi="Times New Roman" w:cs="Times New Roman"/>
          <w:sz w:val="24"/>
          <w:szCs w:val="24"/>
        </w:rPr>
        <w:t>e</w:t>
      </w:r>
      <w:r w:rsidRPr="00A31609">
        <w:rPr>
          <w:rFonts w:ascii="Times New Roman" w:hAnsi="Times New Roman" w:cs="Times New Roman"/>
          <w:sz w:val="24"/>
          <w:szCs w:val="24"/>
        </w:rPr>
        <w:t xml:space="preserve">, slijedom čega dužnosnik u očitovanju nije opravdao nesklad između izvješća i podataka pribavljenih od nadležnog tijela u pogledu navođenja vlasništva nad tom nekretninom.  </w:t>
      </w:r>
    </w:p>
    <w:p w14:paraId="1D5C5763" w14:textId="01541188" w:rsidR="00C2327D" w:rsidRPr="00A31609" w:rsidRDefault="00C2327D" w:rsidP="00C2327D">
      <w:pPr>
        <w:spacing w:after="0"/>
        <w:ind w:firstLine="708"/>
        <w:jc w:val="both"/>
        <w:rPr>
          <w:rFonts w:ascii="Times New Roman" w:hAnsi="Times New Roman" w:cs="Times New Roman"/>
          <w:sz w:val="24"/>
          <w:szCs w:val="24"/>
          <w:lang w:eastAsia="hr-HR" w:bidi="hr-HR"/>
        </w:rPr>
      </w:pPr>
    </w:p>
    <w:p w14:paraId="79D7AD41" w14:textId="71A5143E" w:rsidR="00BD6561" w:rsidRPr="00A31609" w:rsidRDefault="00BD6561" w:rsidP="00507816">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Vezano za nekretnin</w:t>
      </w:r>
      <w:r w:rsidR="00B15302" w:rsidRPr="00A31609">
        <w:rPr>
          <w:rFonts w:ascii="Times New Roman" w:hAnsi="Times New Roman" w:cs="Times New Roman"/>
          <w:sz w:val="24"/>
          <w:szCs w:val="24"/>
        </w:rPr>
        <w:t>e</w:t>
      </w:r>
      <w:r w:rsidRPr="00A31609">
        <w:rPr>
          <w:rFonts w:ascii="Times New Roman" w:hAnsi="Times New Roman" w:cs="Times New Roman"/>
          <w:sz w:val="24"/>
          <w:szCs w:val="24"/>
        </w:rPr>
        <w:t xml:space="preserve"> upisan</w:t>
      </w:r>
      <w:r w:rsidR="00B15302" w:rsidRPr="00A31609">
        <w:rPr>
          <w:rFonts w:ascii="Times New Roman" w:hAnsi="Times New Roman" w:cs="Times New Roman"/>
          <w:sz w:val="24"/>
          <w:szCs w:val="24"/>
        </w:rPr>
        <w:t>e</w:t>
      </w:r>
      <w:r w:rsidRPr="00A31609">
        <w:rPr>
          <w:rFonts w:ascii="Times New Roman" w:hAnsi="Times New Roman" w:cs="Times New Roman"/>
          <w:sz w:val="24"/>
          <w:szCs w:val="24"/>
        </w:rPr>
        <w:t xml:space="preserve"> u </w:t>
      </w:r>
      <w:proofErr w:type="spellStart"/>
      <w:r w:rsidRPr="00A31609">
        <w:rPr>
          <w:rFonts w:ascii="Times New Roman" w:hAnsi="Times New Roman" w:cs="Times New Roman"/>
          <w:sz w:val="24"/>
          <w:szCs w:val="24"/>
        </w:rPr>
        <w:t>zk.ul</w:t>
      </w:r>
      <w:proofErr w:type="spellEnd"/>
      <w:r w:rsidRPr="00A31609">
        <w:rPr>
          <w:rFonts w:ascii="Times New Roman" w:hAnsi="Times New Roman" w:cs="Times New Roman"/>
          <w:sz w:val="24"/>
          <w:szCs w:val="24"/>
        </w:rPr>
        <w:t xml:space="preserve">. br. </w:t>
      </w:r>
      <w:r w:rsidR="00694802" w:rsidRPr="00694802">
        <w:rPr>
          <w:rFonts w:ascii="Times New Roman" w:hAnsi="Times New Roman" w:cs="Times New Roman"/>
          <w:sz w:val="24"/>
          <w:szCs w:val="24"/>
          <w:highlight w:val="black"/>
        </w:rPr>
        <w:t>….</w:t>
      </w:r>
      <w:r w:rsidRPr="00694802">
        <w:rPr>
          <w:rFonts w:ascii="Times New Roman" w:hAnsi="Times New Roman" w:cs="Times New Roman"/>
          <w:sz w:val="24"/>
          <w:szCs w:val="24"/>
          <w:highlight w:val="black"/>
        </w:rPr>
        <w:t>,</w:t>
      </w:r>
      <w:r w:rsidRPr="00A31609">
        <w:rPr>
          <w:rFonts w:ascii="Times New Roman" w:hAnsi="Times New Roman" w:cs="Times New Roman"/>
          <w:sz w:val="24"/>
          <w:szCs w:val="24"/>
        </w:rPr>
        <w:t xml:space="preserve"> </w:t>
      </w:r>
      <w:proofErr w:type="spellStart"/>
      <w:r w:rsidRPr="00A31609">
        <w:rPr>
          <w:rFonts w:ascii="Times New Roman" w:hAnsi="Times New Roman" w:cs="Times New Roman"/>
          <w:sz w:val="24"/>
          <w:szCs w:val="24"/>
        </w:rPr>
        <w:t>Vrbanj</w:t>
      </w:r>
      <w:proofErr w:type="spellEnd"/>
      <w:r w:rsidRPr="00A31609">
        <w:rPr>
          <w:rFonts w:ascii="Times New Roman" w:hAnsi="Times New Roman" w:cs="Times New Roman"/>
          <w:sz w:val="24"/>
          <w:szCs w:val="24"/>
        </w:rPr>
        <w:t xml:space="preserve">, </w:t>
      </w:r>
      <w:r w:rsidR="00812B0C" w:rsidRPr="00A31609">
        <w:rPr>
          <w:rFonts w:ascii="Times New Roman" w:hAnsi="Times New Roman" w:cs="Times New Roman"/>
          <w:sz w:val="24"/>
          <w:szCs w:val="24"/>
          <w:lang w:eastAsia="hr-HR" w:bidi="hr-HR"/>
        </w:rPr>
        <w:t xml:space="preserve">u </w:t>
      </w:r>
      <w:r w:rsidR="00812B0C" w:rsidRPr="00A31609">
        <w:rPr>
          <w:rFonts w:ascii="Times New Roman" w:hAnsi="Times New Roman" w:cs="Times New Roman"/>
          <w:bCs/>
          <w:iCs/>
          <w:sz w:val="24"/>
          <w:szCs w:val="24"/>
          <w:lang w:bidi="en-US"/>
        </w:rPr>
        <w:t xml:space="preserve">zk.ul.br. </w:t>
      </w:r>
      <w:r w:rsidR="00694802" w:rsidRPr="00694802">
        <w:rPr>
          <w:rFonts w:ascii="Times New Roman" w:hAnsi="Times New Roman" w:cs="Times New Roman"/>
          <w:bCs/>
          <w:iCs/>
          <w:sz w:val="24"/>
          <w:szCs w:val="24"/>
          <w:highlight w:val="black"/>
          <w:lang w:bidi="en-US"/>
        </w:rPr>
        <w:t>…..</w:t>
      </w:r>
      <w:r w:rsidR="00812B0C" w:rsidRPr="00694802">
        <w:rPr>
          <w:rFonts w:ascii="Times New Roman" w:hAnsi="Times New Roman" w:cs="Times New Roman"/>
          <w:bCs/>
          <w:iCs/>
          <w:sz w:val="24"/>
          <w:szCs w:val="24"/>
          <w:highlight w:val="black"/>
          <w:lang w:bidi="en-US"/>
        </w:rPr>
        <w:t>,</w:t>
      </w:r>
      <w:r w:rsidR="00812B0C" w:rsidRPr="00A31609">
        <w:rPr>
          <w:rFonts w:ascii="Times New Roman" w:hAnsi="Times New Roman" w:cs="Times New Roman"/>
          <w:bCs/>
          <w:iCs/>
          <w:sz w:val="24"/>
          <w:szCs w:val="24"/>
          <w:lang w:bidi="en-US"/>
        </w:rPr>
        <w:t xml:space="preserve"> </w:t>
      </w:r>
      <w:r w:rsidR="00812B0C" w:rsidRPr="00A31609">
        <w:rPr>
          <w:rFonts w:ascii="Times New Roman" w:hAnsi="Times New Roman" w:cs="Times New Roman"/>
          <w:bCs/>
          <w:iCs/>
          <w:sz w:val="24"/>
          <w:szCs w:val="24"/>
          <w:lang w:eastAsia="hr-HR" w:bidi="hr-HR"/>
        </w:rPr>
        <w:t xml:space="preserve">k.o. Dol, </w:t>
      </w:r>
      <w:r w:rsidR="00B15302" w:rsidRPr="00A31609">
        <w:rPr>
          <w:rFonts w:ascii="Times New Roman" w:hAnsi="Times New Roman" w:cs="Times New Roman"/>
          <w:bCs/>
          <w:iCs/>
          <w:sz w:val="24"/>
          <w:szCs w:val="24"/>
          <w:lang w:eastAsia="hr-HR" w:bidi="hr-HR"/>
        </w:rPr>
        <w:t xml:space="preserve">u </w:t>
      </w:r>
      <w:proofErr w:type="spellStart"/>
      <w:r w:rsidR="00B15302" w:rsidRPr="00A31609">
        <w:rPr>
          <w:rFonts w:ascii="Times New Roman" w:hAnsi="Times New Roman" w:cs="Times New Roman"/>
          <w:bCs/>
          <w:iCs/>
          <w:sz w:val="24"/>
          <w:szCs w:val="24"/>
          <w:lang w:eastAsia="hr-HR" w:bidi="hr-HR"/>
        </w:rPr>
        <w:t>zk.ul</w:t>
      </w:r>
      <w:proofErr w:type="spellEnd"/>
      <w:r w:rsidR="00B15302" w:rsidRPr="00A31609">
        <w:rPr>
          <w:rFonts w:ascii="Times New Roman" w:hAnsi="Times New Roman" w:cs="Times New Roman"/>
          <w:bCs/>
          <w:iCs/>
          <w:sz w:val="24"/>
          <w:szCs w:val="24"/>
          <w:lang w:eastAsia="hr-HR" w:bidi="hr-HR"/>
        </w:rPr>
        <w:t xml:space="preserve">. br. </w:t>
      </w:r>
      <w:r w:rsidR="00694802" w:rsidRPr="00694802">
        <w:rPr>
          <w:rFonts w:ascii="Times New Roman" w:hAnsi="Times New Roman" w:cs="Times New Roman"/>
          <w:bCs/>
          <w:iCs/>
          <w:sz w:val="24"/>
          <w:szCs w:val="24"/>
          <w:highlight w:val="black"/>
          <w:lang w:eastAsia="hr-HR" w:bidi="hr-HR"/>
        </w:rPr>
        <w:t>…..</w:t>
      </w:r>
      <w:r w:rsidR="00B15302" w:rsidRPr="00694802">
        <w:rPr>
          <w:rFonts w:ascii="Times New Roman" w:hAnsi="Times New Roman" w:cs="Times New Roman"/>
          <w:bCs/>
          <w:iCs/>
          <w:sz w:val="24"/>
          <w:szCs w:val="24"/>
          <w:highlight w:val="black"/>
          <w:lang w:eastAsia="hr-HR" w:bidi="hr-HR"/>
        </w:rPr>
        <w:t>,</w:t>
      </w:r>
      <w:r w:rsidR="00B15302" w:rsidRPr="00A31609">
        <w:rPr>
          <w:rFonts w:ascii="Times New Roman" w:hAnsi="Times New Roman" w:cs="Times New Roman"/>
          <w:bCs/>
          <w:iCs/>
          <w:sz w:val="24"/>
          <w:szCs w:val="24"/>
          <w:lang w:eastAsia="hr-HR" w:bidi="hr-HR"/>
        </w:rPr>
        <w:t xml:space="preserve"> k.o. Stari Grad, </w:t>
      </w:r>
      <w:r w:rsidRPr="00A31609">
        <w:rPr>
          <w:rFonts w:ascii="Times New Roman" w:hAnsi="Times New Roman" w:cs="Times New Roman"/>
          <w:sz w:val="24"/>
          <w:szCs w:val="24"/>
        </w:rPr>
        <w:t>dužnosnik je u izvješć</w:t>
      </w:r>
      <w:r w:rsidR="00B15302" w:rsidRPr="00A31609">
        <w:rPr>
          <w:rFonts w:ascii="Times New Roman" w:hAnsi="Times New Roman" w:cs="Times New Roman"/>
          <w:sz w:val="24"/>
          <w:szCs w:val="24"/>
        </w:rPr>
        <w:t>ima</w:t>
      </w:r>
      <w:r w:rsidRPr="00A31609">
        <w:rPr>
          <w:rFonts w:ascii="Times New Roman" w:hAnsi="Times New Roman" w:cs="Times New Roman"/>
          <w:sz w:val="24"/>
          <w:szCs w:val="24"/>
        </w:rPr>
        <w:t xml:space="preserve"> </w:t>
      </w:r>
      <w:r w:rsidR="00B15302" w:rsidRPr="00A31609">
        <w:rPr>
          <w:rFonts w:ascii="Times New Roman" w:hAnsi="Times New Roman" w:cs="Times New Roman"/>
          <w:sz w:val="24"/>
          <w:szCs w:val="24"/>
        </w:rPr>
        <w:t xml:space="preserve">koja je podnosio </w:t>
      </w:r>
      <w:r w:rsidR="004E2342" w:rsidRPr="00A31609">
        <w:rPr>
          <w:rFonts w:ascii="Times New Roman" w:hAnsi="Times New Roman" w:cs="Times New Roman"/>
          <w:sz w:val="24"/>
          <w:szCs w:val="24"/>
        </w:rPr>
        <w:t xml:space="preserve">prije </w:t>
      </w:r>
      <w:r w:rsidR="00B03963" w:rsidRPr="00A31609">
        <w:rPr>
          <w:rFonts w:ascii="Times New Roman" w:hAnsi="Times New Roman" w:cs="Times New Roman"/>
          <w:sz w:val="24"/>
          <w:szCs w:val="24"/>
        </w:rPr>
        <w:t xml:space="preserve">početka </w:t>
      </w:r>
      <w:r w:rsidR="004E2342" w:rsidRPr="00A31609">
        <w:rPr>
          <w:rFonts w:ascii="Times New Roman" w:hAnsi="Times New Roman" w:cs="Times New Roman"/>
          <w:sz w:val="24"/>
          <w:szCs w:val="24"/>
        </w:rPr>
        <w:t xml:space="preserve">postupka redovite provjere </w:t>
      </w:r>
      <w:r w:rsidR="00B15302" w:rsidRPr="00A31609">
        <w:rPr>
          <w:rFonts w:ascii="Times New Roman" w:hAnsi="Times New Roman" w:cs="Times New Roman"/>
          <w:sz w:val="24"/>
          <w:szCs w:val="24"/>
        </w:rPr>
        <w:t>navodio</w:t>
      </w:r>
      <w:r w:rsidRPr="00A31609">
        <w:rPr>
          <w:rFonts w:ascii="Times New Roman" w:hAnsi="Times New Roman" w:cs="Times New Roman"/>
          <w:sz w:val="24"/>
          <w:szCs w:val="24"/>
        </w:rPr>
        <w:t xml:space="preserve"> da je </w:t>
      </w:r>
      <w:r w:rsidR="00B15302" w:rsidRPr="00A31609">
        <w:rPr>
          <w:rFonts w:ascii="Times New Roman" w:hAnsi="Times New Roman" w:cs="Times New Roman"/>
          <w:sz w:val="24"/>
          <w:szCs w:val="24"/>
        </w:rPr>
        <w:t xml:space="preserve">osobni </w:t>
      </w:r>
      <w:r w:rsidRPr="00A31609">
        <w:rPr>
          <w:rFonts w:ascii="Times New Roman" w:hAnsi="Times New Roman" w:cs="Times New Roman"/>
          <w:sz w:val="24"/>
          <w:szCs w:val="24"/>
        </w:rPr>
        <w:t xml:space="preserve">vlasnik </w:t>
      </w:r>
      <w:r w:rsidR="00B15302" w:rsidRPr="00A31609">
        <w:rPr>
          <w:rFonts w:ascii="Times New Roman" w:hAnsi="Times New Roman" w:cs="Times New Roman"/>
          <w:sz w:val="24"/>
          <w:szCs w:val="24"/>
        </w:rPr>
        <w:t>ovih nekretnina</w:t>
      </w:r>
      <w:r w:rsidRPr="00A31609">
        <w:rPr>
          <w:rFonts w:ascii="Times New Roman" w:hAnsi="Times New Roman" w:cs="Times New Roman"/>
          <w:sz w:val="24"/>
          <w:szCs w:val="24"/>
        </w:rPr>
        <w:t xml:space="preserve">, ali je u očitovanju </w:t>
      </w:r>
      <w:r w:rsidR="00507816" w:rsidRPr="00A31609">
        <w:rPr>
          <w:rFonts w:ascii="Times New Roman" w:hAnsi="Times New Roman" w:cs="Times New Roman"/>
          <w:sz w:val="24"/>
          <w:szCs w:val="24"/>
        </w:rPr>
        <w:t>potvrdio</w:t>
      </w:r>
      <w:r w:rsidRPr="00A31609">
        <w:rPr>
          <w:rFonts w:ascii="Times New Roman" w:hAnsi="Times New Roman" w:cs="Times New Roman"/>
          <w:sz w:val="24"/>
          <w:szCs w:val="24"/>
        </w:rPr>
        <w:t xml:space="preserve"> propust navođenja okolnosti da je njegova supruga također </w:t>
      </w:r>
      <w:r w:rsidR="00507816" w:rsidRPr="00A31609">
        <w:rPr>
          <w:rFonts w:ascii="Times New Roman" w:hAnsi="Times New Roman" w:cs="Times New Roman"/>
          <w:sz w:val="24"/>
          <w:szCs w:val="24"/>
        </w:rPr>
        <w:t xml:space="preserve">u razdoblju obnašanja dužnosti </w:t>
      </w:r>
      <w:r w:rsidRPr="00A31609">
        <w:rPr>
          <w:rFonts w:ascii="Times New Roman" w:hAnsi="Times New Roman" w:cs="Times New Roman"/>
          <w:sz w:val="24"/>
          <w:szCs w:val="24"/>
        </w:rPr>
        <w:t>nj</w:t>
      </w:r>
      <w:r w:rsidR="00812B0C" w:rsidRPr="00A31609">
        <w:rPr>
          <w:rFonts w:ascii="Times New Roman" w:hAnsi="Times New Roman" w:cs="Times New Roman"/>
          <w:sz w:val="24"/>
          <w:szCs w:val="24"/>
        </w:rPr>
        <w:t xml:space="preserve">ihova </w:t>
      </w:r>
      <w:r w:rsidRPr="00A31609">
        <w:rPr>
          <w:rFonts w:ascii="Times New Roman" w:hAnsi="Times New Roman" w:cs="Times New Roman"/>
          <w:sz w:val="24"/>
          <w:szCs w:val="24"/>
        </w:rPr>
        <w:t>suvlasnica</w:t>
      </w:r>
      <w:r w:rsidR="00B15302" w:rsidRPr="00A31609">
        <w:rPr>
          <w:rFonts w:ascii="Times New Roman" w:hAnsi="Times New Roman" w:cs="Times New Roman"/>
          <w:sz w:val="24"/>
          <w:szCs w:val="24"/>
        </w:rPr>
        <w:t xml:space="preserve"> </w:t>
      </w:r>
      <w:r w:rsidR="00507816" w:rsidRPr="00A31609">
        <w:rPr>
          <w:rFonts w:ascii="Times New Roman" w:hAnsi="Times New Roman" w:cs="Times New Roman"/>
          <w:sz w:val="24"/>
          <w:szCs w:val="24"/>
        </w:rPr>
        <w:t xml:space="preserve">kada iznosi da se </w:t>
      </w:r>
      <w:r w:rsidR="00B15302" w:rsidRPr="00A31609">
        <w:rPr>
          <w:rFonts w:ascii="Times New Roman" w:hAnsi="Times New Roman" w:cs="Times New Roman"/>
          <w:sz w:val="24"/>
          <w:szCs w:val="24"/>
        </w:rPr>
        <w:t xml:space="preserve">radi o </w:t>
      </w:r>
      <w:r w:rsidR="00812B0C" w:rsidRPr="00A31609">
        <w:rPr>
          <w:rFonts w:ascii="Times New Roman" w:hAnsi="Times New Roman" w:cs="Times New Roman"/>
          <w:sz w:val="24"/>
          <w:szCs w:val="24"/>
        </w:rPr>
        <w:t xml:space="preserve">omašci, </w:t>
      </w:r>
      <w:r w:rsidRPr="00A31609">
        <w:rPr>
          <w:rFonts w:ascii="Times New Roman" w:hAnsi="Times New Roman" w:cs="Times New Roman"/>
          <w:sz w:val="24"/>
          <w:szCs w:val="24"/>
        </w:rPr>
        <w:t xml:space="preserve">slijedom čega dužnosnik u očitovanju nije opravdao nesklad između izvješća i podataka pribavljenih od nadležnog tijela u pogledu propusta nenavođenja vlasništva njegove supruge nad </w:t>
      </w:r>
      <w:r w:rsidR="00507816" w:rsidRPr="00A31609">
        <w:rPr>
          <w:rFonts w:ascii="Times New Roman" w:hAnsi="Times New Roman" w:cs="Times New Roman"/>
          <w:sz w:val="24"/>
          <w:szCs w:val="24"/>
        </w:rPr>
        <w:t>tim nekretninama</w:t>
      </w:r>
      <w:r w:rsidRPr="00A31609">
        <w:rPr>
          <w:rFonts w:ascii="Times New Roman" w:hAnsi="Times New Roman" w:cs="Times New Roman"/>
          <w:sz w:val="24"/>
          <w:szCs w:val="24"/>
        </w:rPr>
        <w:t xml:space="preserve">.  </w:t>
      </w:r>
    </w:p>
    <w:p w14:paraId="42004E29" w14:textId="59848278" w:rsidR="00E97928" w:rsidRPr="00A31609" w:rsidRDefault="00E97928" w:rsidP="00C5775B">
      <w:pPr>
        <w:spacing w:after="0"/>
        <w:ind w:firstLine="708"/>
        <w:jc w:val="both"/>
        <w:rPr>
          <w:rFonts w:ascii="Times New Roman" w:hAnsi="Times New Roman" w:cs="Times New Roman"/>
          <w:bCs/>
          <w:sz w:val="24"/>
          <w:szCs w:val="24"/>
          <w:shd w:val="clear" w:color="auto" w:fill="FFFFFF"/>
        </w:rPr>
      </w:pPr>
    </w:p>
    <w:p w14:paraId="127F5E45" w14:textId="619506B1" w:rsidR="00BC5B41" w:rsidRPr="00A31609" w:rsidRDefault="00DD2091" w:rsidP="00183E97">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Vezano z</w:t>
      </w:r>
      <w:r w:rsidR="00BC5B41" w:rsidRPr="00A31609">
        <w:rPr>
          <w:rFonts w:ascii="Times New Roman" w:hAnsi="Times New Roman" w:cs="Times New Roman"/>
          <w:sz w:val="24"/>
          <w:szCs w:val="24"/>
        </w:rPr>
        <w:t xml:space="preserve">a nekretninu upisanu </w:t>
      </w:r>
      <w:r w:rsidR="00BC5B41" w:rsidRPr="00A31609">
        <w:rPr>
          <w:rFonts w:ascii="Times New Roman" w:hAnsi="Times New Roman" w:cs="Times New Roman"/>
          <w:bCs/>
          <w:sz w:val="24"/>
          <w:szCs w:val="24"/>
          <w:shd w:val="clear" w:color="auto" w:fill="FFFFFF"/>
        </w:rPr>
        <w:t xml:space="preserve">u </w:t>
      </w:r>
      <w:proofErr w:type="spellStart"/>
      <w:r w:rsidR="00BC5B41" w:rsidRPr="00A31609">
        <w:rPr>
          <w:rFonts w:ascii="Times New Roman" w:hAnsi="Times New Roman" w:cs="Times New Roman"/>
          <w:bCs/>
          <w:sz w:val="24"/>
          <w:szCs w:val="24"/>
          <w:shd w:val="clear" w:color="auto" w:fill="FFFFFF"/>
        </w:rPr>
        <w:t>zk.ul</w:t>
      </w:r>
      <w:proofErr w:type="spellEnd"/>
      <w:r w:rsidR="00BC5B41"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00BC5B41" w:rsidRPr="00694802">
        <w:rPr>
          <w:rFonts w:ascii="Times New Roman" w:hAnsi="Times New Roman" w:cs="Times New Roman"/>
          <w:bCs/>
          <w:sz w:val="24"/>
          <w:szCs w:val="24"/>
          <w:highlight w:val="black"/>
          <w:shd w:val="clear" w:color="auto" w:fill="FFFFFF"/>
        </w:rPr>
        <w:t>,</w:t>
      </w:r>
      <w:r w:rsidR="00BC5B41" w:rsidRPr="00A31609">
        <w:rPr>
          <w:rFonts w:ascii="Times New Roman" w:hAnsi="Times New Roman" w:cs="Times New Roman"/>
          <w:bCs/>
          <w:sz w:val="24"/>
          <w:szCs w:val="24"/>
          <w:shd w:val="clear" w:color="auto" w:fill="FFFFFF"/>
        </w:rPr>
        <w:t xml:space="preserve"> k.o. </w:t>
      </w:r>
      <w:proofErr w:type="spellStart"/>
      <w:r w:rsidR="00BC5B41" w:rsidRPr="00A31609">
        <w:rPr>
          <w:rFonts w:ascii="Times New Roman" w:hAnsi="Times New Roman" w:cs="Times New Roman"/>
          <w:bCs/>
          <w:sz w:val="24"/>
          <w:szCs w:val="24"/>
          <w:shd w:val="clear" w:color="auto" w:fill="FFFFFF"/>
        </w:rPr>
        <w:t>Vrbanj</w:t>
      </w:r>
      <w:proofErr w:type="spellEnd"/>
      <w:r w:rsidR="00BC5B41" w:rsidRPr="00A31609">
        <w:rPr>
          <w:rFonts w:ascii="Times New Roman" w:hAnsi="Times New Roman" w:cs="Times New Roman"/>
          <w:bCs/>
          <w:sz w:val="24"/>
          <w:szCs w:val="24"/>
          <w:shd w:val="clear" w:color="auto" w:fill="FFFFFF"/>
        </w:rPr>
        <w:t xml:space="preserve">, suvlasništvo dužnosnika u 63517/262416 dijela i njegove supruge u 27455/262416 odnosno 1387/43736 dijela, </w:t>
      </w:r>
      <w:r w:rsidR="00183E97" w:rsidRPr="00A31609">
        <w:rPr>
          <w:rFonts w:ascii="Times New Roman" w:hAnsi="Times New Roman" w:cs="Times New Roman"/>
          <w:bCs/>
          <w:sz w:val="24"/>
          <w:szCs w:val="24"/>
          <w:shd w:val="clear" w:color="auto" w:fill="FFFFFF"/>
        </w:rPr>
        <w:t xml:space="preserve">koja ima ukupnu </w:t>
      </w:r>
      <w:r w:rsidR="00BC5B41" w:rsidRPr="00A31609">
        <w:rPr>
          <w:rFonts w:ascii="Times New Roman" w:hAnsi="Times New Roman" w:cs="Times New Roman"/>
          <w:bCs/>
          <w:sz w:val="24"/>
          <w:szCs w:val="24"/>
          <w:shd w:val="clear" w:color="auto" w:fill="FFFFFF"/>
        </w:rPr>
        <w:t>površin</w:t>
      </w:r>
      <w:r w:rsidR="00183E97" w:rsidRPr="00A31609">
        <w:rPr>
          <w:rFonts w:ascii="Times New Roman" w:hAnsi="Times New Roman" w:cs="Times New Roman"/>
          <w:bCs/>
          <w:sz w:val="24"/>
          <w:szCs w:val="24"/>
          <w:shd w:val="clear" w:color="auto" w:fill="FFFFFF"/>
        </w:rPr>
        <w:t>u</w:t>
      </w:r>
      <w:r w:rsidR="00BC5B41" w:rsidRPr="00A31609">
        <w:rPr>
          <w:rFonts w:ascii="Times New Roman" w:hAnsi="Times New Roman" w:cs="Times New Roman"/>
          <w:bCs/>
          <w:sz w:val="24"/>
          <w:szCs w:val="24"/>
          <w:shd w:val="clear" w:color="auto" w:fill="FFFFFF"/>
        </w:rPr>
        <w:t xml:space="preserve"> </w:t>
      </w:r>
      <w:r w:rsidRPr="00A31609">
        <w:rPr>
          <w:rFonts w:ascii="Times New Roman" w:hAnsi="Times New Roman" w:cs="Times New Roman"/>
          <w:bCs/>
          <w:sz w:val="24"/>
          <w:szCs w:val="24"/>
          <w:shd w:val="clear" w:color="auto" w:fill="FFFFFF"/>
        </w:rPr>
        <w:t xml:space="preserve">od </w:t>
      </w:r>
      <w:r w:rsidR="00BC5B41" w:rsidRPr="00A31609">
        <w:rPr>
          <w:rFonts w:ascii="Times New Roman" w:hAnsi="Times New Roman" w:cs="Times New Roman"/>
          <w:bCs/>
          <w:sz w:val="24"/>
          <w:szCs w:val="24"/>
          <w:shd w:val="clear" w:color="auto" w:fill="FFFFFF"/>
        </w:rPr>
        <w:t xml:space="preserve">16.916 m2, </w:t>
      </w:r>
      <w:r w:rsidR="00183E97" w:rsidRPr="00A31609">
        <w:rPr>
          <w:rFonts w:ascii="Times New Roman" w:hAnsi="Times New Roman" w:cs="Times New Roman"/>
          <w:bCs/>
          <w:sz w:val="24"/>
          <w:szCs w:val="24"/>
          <w:shd w:val="clear" w:color="auto" w:fill="FFFFFF"/>
        </w:rPr>
        <w:t xml:space="preserve">proizlazi da njihov suvlasnički zbroj </w:t>
      </w:r>
      <w:r w:rsidR="00183E97" w:rsidRPr="00A31609">
        <w:rPr>
          <w:rFonts w:ascii="Times New Roman" w:hAnsi="Times New Roman" w:cs="Times New Roman"/>
          <w:sz w:val="24"/>
          <w:szCs w:val="24"/>
        </w:rPr>
        <w:t xml:space="preserve">iznosi 37%, što odgovara površini od oko 6.200 m2, a </w:t>
      </w:r>
      <w:r w:rsidR="00183E97" w:rsidRPr="00A31609">
        <w:rPr>
          <w:rFonts w:ascii="Times New Roman" w:hAnsi="Times New Roman" w:cs="Times New Roman"/>
          <w:bCs/>
          <w:sz w:val="24"/>
          <w:szCs w:val="24"/>
          <w:shd w:val="clear" w:color="auto" w:fill="FFFFFF"/>
        </w:rPr>
        <w:t xml:space="preserve">kako </w:t>
      </w:r>
      <w:r w:rsidR="006757CE" w:rsidRPr="00A31609">
        <w:rPr>
          <w:rFonts w:ascii="Times New Roman" w:hAnsi="Times New Roman" w:cs="Times New Roman"/>
          <w:sz w:val="24"/>
          <w:szCs w:val="24"/>
        </w:rPr>
        <w:t>je navodio</w:t>
      </w:r>
      <w:r w:rsidR="00BC5B41" w:rsidRPr="00A31609">
        <w:rPr>
          <w:rFonts w:ascii="Times New Roman" w:hAnsi="Times New Roman" w:cs="Times New Roman"/>
          <w:sz w:val="24"/>
          <w:szCs w:val="24"/>
        </w:rPr>
        <w:t xml:space="preserve"> površinu od 7.500 m2 iste nekretnine u njihovu vlasništvu</w:t>
      </w:r>
      <w:r w:rsidR="006757CE" w:rsidRPr="00A31609">
        <w:rPr>
          <w:rFonts w:ascii="Times New Roman" w:hAnsi="Times New Roman" w:cs="Times New Roman"/>
          <w:bCs/>
          <w:sz w:val="24"/>
          <w:szCs w:val="24"/>
          <w:shd w:val="clear" w:color="auto" w:fill="FFFFFF"/>
        </w:rPr>
        <w:t xml:space="preserve"> u izvješćima podnesenima </w:t>
      </w:r>
      <w:r w:rsidR="00C1310D" w:rsidRPr="00A31609">
        <w:rPr>
          <w:rFonts w:ascii="Times New Roman" w:hAnsi="Times New Roman" w:cs="Times New Roman"/>
          <w:sz w:val="24"/>
          <w:szCs w:val="24"/>
        </w:rPr>
        <w:t>prije početka postupka redovite provjere</w:t>
      </w:r>
      <w:r w:rsidR="00BC5B41" w:rsidRPr="00A31609">
        <w:rPr>
          <w:rFonts w:ascii="Times New Roman" w:hAnsi="Times New Roman" w:cs="Times New Roman"/>
          <w:sz w:val="24"/>
          <w:szCs w:val="24"/>
        </w:rPr>
        <w:t xml:space="preserve">, dužnosnik nije opravdao nerazmjer između izvješća i podataka pribavljenih od nadležnog tijela u pogledu netočnog navođenja površine te nekretnine u vlasništvu dužnosnika i supruge, s obzirom da se radi o značajnom odstupanju </w:t>
      </w:r>
      <w:r w:rsidR="00183E97" w:rsidRPr="00A31609">
        <w:rPr>
          <w:rFonts w:ascii="Times New Roman" w:hAnsi="Times New Roman" w:cs="Times New Roman"/>
          <w:sz w:val="24"/>
          <w:szCs w:val="24"/>
        </w:rPr>
        <w:t>ovako</w:t>
      </w:r>
      <w:r w:rsidR="00BC5B41" w:rsidRPr="00A31609">
        <w:rPr>
          <w:rFonts w:ascii="Times New Roman" w:hAnsi="Times New Roman" w:cs="Times New Roman"/>
          <w:sz w:val="24"/>
          <w:szCs w:val="24"/>
        </w:rPr>
        <w:t xml:space="preserve"> prihvaćenog utvrđenja površine u njegovu suvlasništvu.  </w:t>
      </w:r>
    </w:p>
    <w:p w14:paraId="68C560B9" w14:textId="7AE46568" w:rsidR="00DD2091" w:rsidRPr="00A31609" w:rsidRDefault="00DD2091" w:rsidP="00183E97">
      <w:pPr>
        <w:spacing w:after="0"/>
        <w:ind w:firstLine="708"/>
        <w:jc w:val="both"/>
        <w:rPr>
          <w:rFonts w:ascii="Times New Roman" w:hAnsi="Times New Roman" w:cs="Times New Roman"/>
          <w:bCs/>
          <w:sz w:val="24"/>
          <w:szCs w:val="24"/>
          <w:shd w:val="clear" w:color="auto" w:fill="FFFFFF"/>
        </w:rPr>
      </w:pPr>
    </w:p>
    <w:p w14:paraId="183524A3" w14:textId="68E1EDD4" w:rsidR="00DD2091" w:rsidRPr="00A31609" w:rsidRDefault="00DD2091" w:rsidP="00DD2091">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nekretninu upisanu </w:t>
      </w:r>
      <w:r w:rsidRPr="00A31609">
        <w:rPr>
          <w:rFonts w:ascii="Times New Roman" w:hAnsi="Times New Roman" w:cs="Times New Roman"/>
          <w:bCs/>
          <w:sz w:val="24"/>
          <w:szCs w:val="24"/>
          <w:shd w:val="clear" w:color="auto" w:fill="FFFFFF"/>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suvlasništvo dužnosnika 1596869/15876000 i supruge 51809/635040 dijela, koja ima ukupnu površinu </w:t>
      </w:r>
      <w:r w:rsidRPr="00A31609">
        <w:rPr>
          <w:rFonts w:ascii="Times New Roman" w:hAnsi="Times New Roman" w:cs="Times New Roman"/>
          <w:sz w:val="24"/>
          <w:szCs w:val="24"/>
        </w:rPr>
        <w:t xml:space="preserve">od 1.734 m2, </w:t>
      </w:r>
      <w:r w:rsidRPr="00A31609">
        <w:rPr>
          <w:rFonts w:ascii="Times New Roman" w:hAnsi="Times New Roman" w:cs="Times New Roman"/>
          <w:bCs/>
          <w:sz w:val="24"/>
          <w:szCs w:val="24"/>
          <w:shd w:val="clear" w:color="auto" w:fill="FFFFFF"/>
        </w:rPr>
        <w:t xml:space="preserve">proizlazi da njihov suvlasnički zbroj </w:t>
      </w:r>
      <w:r w:rsidRPr="00A31609">
        <w:rPr>
          <w:rFonts w:ascii="Times New Roman" w:hAnsi="Times New Roman" w:cs="Times New Roman"/>
          <w:sz w:val="24"/>
          <w:szCs w:val="24"/>
        </w:rPr>
        <w:t>iznosi 18% što odgovara površini od oko 312 m2</w:t>
      </w:r>
      <w:r w:rsidR="006757CE" w:rsidRPr="00A31609">
        <w:rPr>
          <w:rFonts w:ascii="Times New Roman" w:hAnsi="Times New Roman" w:cs="Times New Roman"/>
          <w:sz w:val="24"/>
          <w:szCs w:val="24"/>
        </w:rPr>
        <w:t xml:space="preserve">, </w:t>
      </w:r>
      <w:r w:rsidRPr="00A31609">
        <w:rPr>
          <w:rFonts w:ascii="Times New Roman" w:hAnsi="Times New Roman" w:cs="Times New Roman"/>
          <w:sz w:val="24"/>
          <w:szCs w:val="24"/>
        </w:rPr>
        <w:t xml:space="preserve">a </w:t>
      </w:r>
      <w:r w:rsidRPr="00A31609">
        <w:rPr>
          <w:rFonts w:ascii="Times New Roman" w:hAnsi="Times New Roman" w:cs="Times New Roman"/>
          <w:bCs/>
          <w:sz w:val="24"/>
          <w:szCs w:val="24"/>
          <w:shd w:val="clear" w:color="auto" w:fill="FFFFFF"/>
        </w:rPr>
        <w:t xml:space="preserve">kako </w:t>
      </w:r>
      <w:r w:rsidRPr="00A31609">
        <w:rPr>
          <w:rFonts w:ascii="Times New Roman" w:hAnsi="Times New Roman" w:cs="Times New Roman"/>
          <w:sz w:val="24"/>
          <w:szCs w:val="24"/>
        </w:rPr>
        <w:t xml:space="preserve">je dužnosnik </w:t>
      </w:r>
      <w:r w:rsidR="006757CE" w:rsidRPr="00A31609">
        <w:rPr>
          <w:rFonts w:ascii="Times New Roman" w:hAnsi="Times New Roman" w:cs="Times New Roman"/>
          <w:sz w:val="24"/>
          <w:szCs w:val="24"/>
        </w:rPr>
        <w:t>navodio</w:t>
      </w:r>
      <w:r w:rsidRPr="00A31609">
        <w:rPr>
          <w:rFonts w:ascii="Times New Roman" w:hAnsi="Times New Roman" w:cs="Times New Roman"/>
          <w:sz w:val="24"/>
          <w:szCs w:val="24"/>
        </w:rPr>
        <w:t xml:space="preserve"> površinu od 1.000 m2 u njihovu vlasništvu</w:t>
      </w:r>
      <w:r w:rsidR="006757CE" w:rsidRPr="00A31609">
        <w:rPr>
          <w:rFonts w:ascii="Times New Roman" w:hAnsi="Times New Roman" w:cs="Times New Roman"/>
          <w:sz w:val="24"/>
          <w:szCs w:val="24"/>
        </w:rPr>
        <w:t xml:space="preserve"> u istom razdoblju</w:t>
      </w:r>
      <w:r w:rsidRPr="00A31609">
        <w:rPr>
          <w:rFonts w:ascii="Times New Roman" w:hAnsi="Times New Roman" w:cs="Times New Roman"/>
          <w:sz w:val="24"/>
          <w:szCs w:val="24"/>
        </w:rPr>
        <w:t xml:space="preserve">, dužnosnik nije opravdao nerazmjer između izvješća i podataka pribavljenih od nadležnog tijela u pogledu netočnog navođenja površine te nekretnine u vlasništvu dužnosnika i supruge, s obzirom da se radi o značajnom odstupanju ovako prihvaćenog utvrđenja površine u njegovu suvlasništvu.  </w:t>
      </w:r>
    </w:p>
    <w:p w14:paraId="1F2C71E9" w14:textId="32B3457C" w:rsidR="00DD2091" w:rsidRPr="00A31609" w:rsidRDefault="00DD2091" w:rsidP="00DD2091">
      <w:pPr>
        <w:spacing w:after="0"/>
        <w:ind w:firstLine="708"/>
        <w:jc w:val="both"/>
        <w:rPr>
          <w:rFonts w:ascii="Times New Roman" w:hAnsi="Times New Roman" w:cs="Times New Roman"/>
          <w:sz w:val="24"/>
          <w:szCs w:val="24"/>
        </w:rPr>
      </w:pPr>
    </w:p>
    <w:p w14:paraId="34039C62" w14:textId="454846FD" w:rsidR="00911F62" w:rsidRPr="00A31609" w:rsidRDefault="00911F62" w:rsidP="00911F62">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nekretninu upisanu </w:t>
      </w:r>
      <w:r w:rsidRPr="00A31609">
        <w:rPr>
          <w:rFonts w:ascii="Times New Roman" w:hAnsi="Times New Roman" w:cs="Times New Roman"/>
          <w:bCs/>
          <w:sz w:val="24"/>
          <w:szCs w:val="24"/>
          <w:shd w:val="clear" w:color="auto" w:fill="FFFFFF"/>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suvlasništvo dužnosnika u 123065/508032 i supruge u 13387/127008 odnosno u 779/169344 dijela, koja ima ukupnu površinu </w:t>
      </w:r>
      <w:r w:rsidRPr="00A31609">
        <w:rPr>
          <w:rFonts w:ascii="Times New Roman" w:hAnsi="Times New Roman" w:cs="Times New Roman"/>
          <w:sz w:val="24"/>
          <w:szCs w:val="24"/>
        </w:rPr>
        <w:t xml:space="preserve">od 27.435 m2, </w:t>
      </w:r>
      <w:r w:rsidRPr="00A31609">
        <w:rPr>
          <w:rFonts w:ascii="Times New Roman" w:hAnsi="Times New Roman" w:cs="Times New Roman"/>
          <w:bCs/>
          <w:sz w:val="24"/>
          <w:szCs w:val="24"/>
          <w:shd w:val="clear" w:color="auto" w:fill="FFFFFF"/>
        </w:rPr>
        <w:t xml:space="preserve">proizlazi da njihov suvlasnički zbroj </w:t>
      </w:r>
      <w:r w:rsidRPr="00A31609">
        <w:rPr>
          <w:rFonts w:ascii="Times New Roman" w:hAnsi="Times New Roman" w:cs="Times New Roman"/>
          <w:sz w:val="24"/>
          <w:szCs w:val="24"/>
        </w:rPr>
        <w:t xml:space="preserve">iznosi 35% što odgovara površini od 9.600 m2, a </w:t>
      </w:r>
      <w:r w:rsidRPr="00A31609">
        <w:rPr>
          <w:rFonts w:ascii="Times New Roman" w:hAnsi="Times New Roman" w:cs="Times New Roman"/>
          <w:bCs/>
          <w:sz w:val="24"/>
          <w:szCs w:val="24"/>
          <w:shd w:val="clear" w:color="auto" w:fill="FFFFFF"/>
        </w:rPr>
        <w:t xml:space="preserve">kako </w:t>
      </w:r>
      <w:r w:rsidRPr="00A31609">
        <w:rPr>
          <w:rFonts w:ascii="Times New Roman" w:hAnsi="Times New Roman" w:cs="Times New Roman"/>
          <w:sz w:val="24"/>
          <w:szCs w:val="24"/>
        </w:rPr>
        <w:t>je dužnosnik nav</w:t>
      </w:r>
      <w:r w:rsidR="006757CE" w:rsidRPr="00A31609">
        <w:rPr>
          <w:rFonts w:ascii="Times New Roman" w:hAnsi="Times New Roman" w:cs="Times New Roman"/>
          <w:sz w:val="24"/>
          <w:szCs w:val="24"/>
        </w:rPr>
        <w:t>odio</w:t>
      </w:r>
      <w:r w:rsidRPr="00A31609">
        <w:rPr>
          <w:rFonts w:ascii="Times New Roman" w:hAnsi="Times New Roman" w:cs="Times New Roman"/>
          <w:sz w:val="24"/>
          <w:szCs w:val="24"/>
        </w:rPr>
        <w:t xml:space="preserve"> površinu od 8.500 m2 u njihovu vlasništvu</w:t>
      </w:r>
      <w:r w:rsidR="006757CE" w:rsidRPr="00A31609">
        <w:rPr>
          <w:rFonts w:ascii="Times New Roman" w:hAnsi="Times New Roman" w:cs="Times New Roman"/>
          <w:sz w:val="24"/>
          <w:szCs w:val="24"/>
        </w:rPr>
        <w:t xml:space="preserve"> u predmetnom razdoblju</w:t>
      </w:r>
      <w:r w:rsidRPr="00A31609">
        <w:rPr>
          <w:rFonts w:ascii="Times New Roman" w:hAnsi="Times New Roman" w:cs="Times New Roman"/>
          <w:sz w:val="24"/>
          <w:szCs w:val="24"/>
        </w:rPr>
        <w:t xml:space="preserve">, dužnosnik nije opravdao nerazmjer između izvješća i podataka pribavljenih od nadležnog tijela u pogledu netočnog navođenja površine te nekretnine u vlasništvu dužnosnika i supruge, s obzirom da se radi o značajnom odstupanju ovako prihvaćenog utvrđenja površine u njegovu suvlasništvu.  </w:t>
      </w:r>
    </w:p>
    <w:p w14:paraId="2AB789E9" w14:textId="63032538" w:rsidR="00DD2091" w:rsidRPr="00A31609" w:rsidRDefault="00DD2091" w:rsidP="00DD2091">
      <w:pPr>
        <w:spacing w:after="0"/>
        <w:ind w:firstLine="708"/>
        <w:jc w:val="both"/>
        <w:rPr>
          <w:rFonts w:ascii="Times New Roman" w:hAnsi="Times New Roman" w:cs="Times New Roman"/>
          <w:sz w:val="24"/>
          <w:szCs w:val="24"/>
        </w:rPr>
      </w:pPr>
    </w:p>
    <w:p w14:paraId="4CEAE190" w14:textId="0C3E92CB" w:rsidR="00911F62" w:rsidRPr="00A31609" w:rsidRDefault="00911F62" w:rsidP="00911F62">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nekretninu upisanu </w:t>
      </w:r>
      <w:r w:rsidRPr="00A31609">
        <w:rPr>
          <w:rFonts w:ascii="Times New Roman" w:hAnsi="Times New Roman" w:cs="Times New Roman"/>
          <w:bCs/>
          <w:sz w:val="24"/>
          <w:szCs w:val="24"/>
          <w:shd w:val="clear" w:color="auto" w:fill="FFFFFF"/>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w:t>
      </w:r>
      <w:proofErr w:type="spellStart"/>
      <w:r w:rsidRPr="00A31609">
        <w:rPr>
          <w:rFonts w:ascii="Times New Roman" w:hAnsi="Times New Roman" w:cs="Times New Roman"/>
          <w:bCs/>
          <w:sz w:val="24"/>
          <w:szCs w:val="24"/>
          <w:shd w:val="clear" w:color="auto" w:fill="FFFFFF"/>
        </w:rPr>
        <w:t>Vrbanj</w:t>
      </w:r>
      <w:proofErr w:type="spellEnd"/>
      <w:r w:rsidRPr="00A31609">
        <w:rPr>
          <w:rFonts w:ascii="Times New Roman" w:hAnsi="Times New Roman" w:cs="Times New Roman"/>
          <w:bCs/>
          <w:sz w:val="24"/>
          <w:szCs w:val="24"/>
          <w:shd w:val="clear" w:color="auto" w:fill="FFFFFF"/>
        </w:rPr>
        <w:t xml:space="preserve">, </w:t>
      </w:r>
      <w:r w:rsidR="00293413" w:rsidRPr="00A31609">
        <w:rPr>
          <w:rFonts w:ascii="Times New Roman" w:hAnsi="Times New Roman" w:cs="Times New Roman"/>
          <w:bCs/>
          <w:sz w:val="24"/>
          <w:szCs w:val="24"/>
          <w:shd w:val="clear" w:color="auto" w:fill="FFFFFF"/>
        </w:rPr>
        <w:t>suvlasništvo dužnosnika u 857809243/3071972736 i supruge u 41887585/383996592 odnosno 28840537/1023990912 dijela</w:t>
      </w:r>
      <w:r w:rsidRPr="00A31609">
        <w:rPr>
          <w:rFonts w:ascii="Times New Roman" w:hAnsi="Times New Roman" w:cs="Times New Roman"/>
          <w:bCs/>
          <w:sz w:val="24"/>
          <w:szCs w:val="24"/>
          <w:shd w:val="clear" w:color="auto" w:fill="FFFFFF"/>
        </w:rPr>
        <w:t xml:space="preserve">, koja ima ukupnu površinu </w:t>
      </w:r>
      <w:r w:rsidRPr="00A31609">
        <w:rPr>
          <w:rFonts w:ascii="Times New Roman" w:hAnsi="Times New Roman" w:cs="Times New Roman"/>
          <w:sz w:val="24"/>
          <w:szCs w:val="24"/>
        </w:rPr>
        <w:t xml:space="preserve">od </w:t>
      </w:r>
      <w:r w:rsidR="00293413" w:rsidRPr="00A31609">
        <w:rPr>
          <w:rFonts w:ascii="Times New Roman" w:hAnsi="Times New Roman" w:cs="Times New Roman"/>
          <w:bCs/>
          <w:sz w:val="24"/>
          <w:szCs w:val="24"/>
          <w:shd w:val="clear" w:color="auto" w:fill="FFFFFF"/>
        </w:rPr>
        <w:t xml:space="preserve">29.668 </w:t>
      </w:r>
      <w:r w:rsidRPr="00A31609">
        <w:rPr>
          <w:rFonts w:ascii="Times New Roman" w:hAnsi="Times New Roman" w:cs="Times New Roman"/>
          <w:sz w:val="24"/>
          <w:szCs w:val="24"/>
        </w:rPr>
        <w:t xml:space="preserve">m2, </w:t>
      </w:r>
      <w:r w:rsidRPr="00A31609">
        <w:rPr>
          <w:rFonts w:ascii="Times New Roman" w:hAnsi="Times New Roman" w:cs="Times New Roman"/>
          <w:bCs/>
          <w:sz w:val="24"/>
          <w:szCs w:val="24"/>
          <w:shd w:val="clear" w:color="auto" w:fill="FFFFFF"/>
        </w:rPr>
        <w:t xml:space="preserve">proizlazi da njihov suvlasnički zbroj </w:t>
      </w:r>
      <w:r w:rsidRPr="00A31609">
        <w:rPr>
          <w:rFonts w:ascii="Times New Roman" w:hAnsi="Times New Roman" w:cs="Times New Roman"/>
          <w:sz w:val="24"/>
          <w:szCs w:val="24"/>
        </w:rPr>
        <w:t xml:space="preserve">iznosi </w:t>
      </w:r>
      <w:r w:rsidR="00293413" w:rsidRPr="00A31609">
        <w:rPr>
          <w:rFonts w:ascii="Times New Roman" w:hAnsi="Times New Roman" w:cs="Times New Roman"/>
          <w:sz w:val="24"/>
          <w:szCs w:val="24"/>
        </w:rPr>
        <w:t>40</w:t>
      </w:r>
      <w:r w:rsidRPr="00A31609">
        <w:rPr>
          <w:rFonts w:ascii="Times New Roman" w:hAnsi="Times New Roman" w:cs="Times New Roman"/>
          <w:sz w:val="24"/>
          <w:szCs w:val="24"/>
        </w:rPr>
        <w:t xml:space="preserve">% što odgovara površini od </w:t>
      </w:r>
      <w:r w:rsidR="00EF40B3" w:rsidRPr="00A31609">
        <w:rPr>
          <w:rFonts w:ascii="Times New Roman" w:hAnsi="Times New Roman" w:cs="Times New Roman"/>
          <w:sz w:val="24"/>
          <w:szCs w:val="24"/>
        </w:rPr>
        <w:t xml:space="preserve">11.800 m2 </w:t>
      </w:r>
      <w:proofErr w:type="spellStart"/>
      <w:r w:rsidRPr="00A31609">
        <w:rPr>
          <w:rFonts w:ascii="Times New Roman" w:hAnsi="Times New Roman" w:cs="Times New Roman"/>
          <w:sz w:val="24"/>
          <w:szCs w:val="24"/>
        </w:rPr>
        <w:t>m2</w:t>
      </w:r>
      <w:proofErr w:type="spellEnd"/>
      <w:r w:rsidRPr="00A31609">
        <w:rPr>
          <w:rFonts w:ascii="Times New Roman" w:hAnsi="Times New Roman" w:cs="Times New Roman"/>
          <w:sz w:val="24"/>
          <w:szCs w:val="24"/>
        </w:rPr>
        <w:t xml:space="preserve">, a </w:t>
      </w:r>
      <w:r w:rsidRPr="00A31609">
        <w:rPr>
          <w:rFonts w:ascii="Times New Roman" w:hAnsi="Times New Roman" w:cs="Times New Roman"/>
          <w:bCs/>
          <w:sz w:val="24"/>
          <w:szCs w:val="24"/>
          <w:shd w:val="clear" w:color="auto" w:fill="FFFFFF"/>
        </w:rPr>
        <w:t xml:space="preserve">kako </w:t>
      </w:r>
      <w:r w:rsidR="006757CE" w:rsidRPr="00A31609">
        <w:rPr>
          <w:rFonts w:ascii="Times New Roman" w:hAnsi="Times New Roman" w:cs="Times New Roman"/>
          <w:sz w:val="24"/>
          <w:szCs w:val="24"/>
        </w:rPr>
        <w:t>je dužnosnik navodio</w:t>
      </w:r>
      <w:r w:rsidRPr="00A31609">
        <w:rPr>
          <w:rFonts w:ascii="Times New Roman" w:hAnsi="Times New Roman" w:cs="Times New Roman"/>
          <w:sz w:val="24"/>
          <w:szCs w:val="24"/>
        </w:rPr>
        <w:t xml:space="preserve"> površinu od </w:t>
      </w:r>
      <w:r w:rsidR="00EF40B3" w:rsidRPr="00A31609">
        <w:rPr>
          <w:rFonts w:ascii="Times New Roman" w:hAnsi="Times New Roman" w:cs="Times New Roman"/>
          <w:sz w:val="24"/>
          <w:szCs w:val="24"/>
        </w:rPr>
        <w:t>13.500</w:t>
      </w:r>
      <w:r w:rsidRPr="00A31609">
        <w:rPr>
          <w:rFonts w:ascii="Times New Roman" w:hAnsi="Times New Roman" w:cs="Times New Roman"/>
          <w:sz w:val="24"/>
          <w:szCs w:val="24"/>
        </w:rPr>
        <w:t xml:space="preserve"> m2 u njihovu vlasništvu</w:t>
      </w:r>
      <w:r w:rsidR="006757CE" w:rsidRPr="00A31609">
        <w:rPr>
          <w:rFonts w:ascii="Times New Roman" w:hAnsi="Times New Roman" w:cs="Times New Roman"/>
          <w:sz w:val="24"/>
          <w:szCs w:val="24"/>
        </w:rPr>
        <w:t xml:space="preserve"> u istom razdoblju</w:t>
      </w:r>
      <w:r w:rsidRPr="00A31609">
        <w:rPr>
          <w:rFonts w:ascii="Times New Roman" w:hAnsi="Times New Roman" w:cs="Times New Roman"/>
          <w:sz w:val="24"/>
          <w:szCs w:val="24"/>
        </w:rPr>
        <w:t xml:space="preserve">, dužnosnik nije opravdao nerazmjer između izvješća i podataka pribavljenih od nadležnog tijela u pogledu netočnog navođenja površine te nekretnine u vlasništvu dužnosnika i supruge, s obzirom da se radi o značajnom odstupanju ovako prihvaćenog utvrđenja površine u njegovu suvlasništvu.  </w:t>
      </w:r>
    </w:p>
    <w:p w14:paraId="0AB7BCD3" w14:textId="0A9C6168" w:rsidR="00911F62" w:rsidRPr="00A31609" w:rsidRDefault="006757CE" w:rsidP="00DD2091">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 </w:t>
      </w:r>
    </w:p>
    <w:p w14:paraId="648F9CA2" w14:textId="4B6DB470" w:rsidR="00EF40B3" w:rsidRPr="00A31609" w:rsidRDefault="00EF40B3" w:rsidP="00EF40B3">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Vezano za nekretninu upisanu </w:t>
      </w:r>
      <w:r w:rsidRPr="00A31609">
        <w:rPr>
          <w:rFonts w:ascii="Times New Roman" w:hAnsi="Times New Roman" w:cs="Times New Roman"/>
          <w:bCs/>
          <w:sz w:val="24"/>
          <w:szCs w:val="24"/>
          <w:shd w:val="clear" w:color="auto" w:fill="FFFFFF"/>
        </w:rPr>
        <w:t xml:space="preserve">u </w:t>
      </w:r>
      <w:proofErr w:type="spellStart"/>
      <w:r w:rsidRPr="00A31609">
        <w:rPr>
          <w:rFonts w:ascii="Times New Roman" w:hAnsi="Times New Roman" w:cs="Times New Roman"/>
          <w:bCs/>
          <w:sz w:val="24"/>
          <w:szCs w:val="24"/>
          <w:shd w:val="clear" w:color="auto" w:fill="FFFFFF"/>
        </w:rPr>
        <w:t>zk.ul</w:t>
      </w:r>
      <w:proofErr w:type="spellEnd"/>
      <w:r w:rsidRPr="00A31609">
        <w:rPr>
          <w:rFonts w:ascii="Times New Roman" w:hAnsi="Times New Roman" w:cs="Times New Roman"/>
          <w:bCs/>
          <w:sz w:val="24"/>
          <w:szCs w:val="24"/>
          <w:shd w:val="clear" w:color="auto" w:fill="FFFFFF"/>
        </w:rPr>
        <w:t xml:space="preserve">. br. </w:t>
      </w:r>
      <w:r w:rsidR="00694802" w:rsidRPr="00694802">
        <w:rPr>
          <w:rFonts w:ascii="Times New Roman" w:hAnsi="Times New Roman" w:cs="Times New Roman"/>
          <w:bCs/>
          <w:sz w:val="24"/>
          <w:szCs w:val="24"/>
          <w:highlight w:val="black"/>
          <w:shd w:val="clear" w:color="auto" w:fill="FFFFFF"/>
        </w:rPr>
        <w:t>…..</w:t>
      </w:r>
      <w:r w:rsidRPr="00694802">
        <w:rPr>
          <w:rFonts w:ascii="Times New Roman" w:hAnsi="Times New Roman" w:cs="Times New Roman"/>
          <w:bCs/>
          <w:sz w:val="24"/>
          <w:szCs w:val="24"/>
          <w:highlight w:val="black"/>
          <w:shd w:val="clear" w:color="auto" w:fill="FFFFFF"/>
        </w:rPr>
        <w:t>,</w:t>
      </w:r>
      <w:r w:rsidRPr="00A31609">
        <w:rPr>
          <w:rFonts w:ascii="Times New Roman" w:hAnsi="Times New Roman" w:cs="Times New Roman"/>
          <w:bCs/>
          <w:sz w:val="24"/>
          <w:szCs w:val="24"/>
          <w:shd w:val="clear" w:color="auto" w:fill="FFFFFF"/>
        </w:rPr>
        <w:t xml:space="preserve"> k.o. Stari Grad, suvlasništvo dužnosnika u 146875/338688 i supruge u 27341/338688 odnosno 1387/56448 dijela, koja ima ukupnu površinu </w:t>
      </w:r>
      <w:r w:rsidRPr="00A31609">
        <w:rPr>
          <w:rFonts w:ascii="Times New Roman" w:hAnsi="Times New Roman" w:cs="Times New Roman"/>
          <w:sz w:val="24"/>
          <w:szCs w:val="24"/>
        </w:rPr>
        <w:t xml:space="preserve">od </w:t>
      </w:r>
      <w:r w:rsidRPr="00A31609">
        <w:rPr>
          <w:rFonts w:ascii="Times New Roman" w:hAnsi="Times New Roman" w:cs="Times New Roman"/>
          <w:bCs/>
          <w:sz w:val="24"/>
          <w:szCs w:val="24"/>
          <w:shd w:val="clear" w:color="auto" w:fill="FFFFFF"/>
        </w:rPr>
        <w:t>8.774</w:t>
      </w:r>
      <w:r w:rsidRPr="00A31609">
        <w:rPr>
          <w:rFonts w:ascii="Times New Roman" w:hAnsi="Times New Roman" w:cs="Times New Roman"/>
          <w:sz w:val="24"/>
          <w:szCs w:val="24"/>
        </w:rPr>
        <w:t xml:space="preserve">, </w:t>
      </w:r>
      <w:r w:rsidRPr="00A31609">
        <w:rPr>
          <w:rFonts w:ascii="Times New Roman" w:hAnsi="Times New Roman" w:cs="Times New Roman"/>
          <w:bCs/>
          <w:sz w:val="24"/>
          <w:szCs w:val="24"/>
          <w:shd w:val="clear" w:color="auto" w:fill="FFFFFF"/>
        </w:rPr>
        <w:t xml:space="preserve">proizlazi da njihov suvlasnički zbroj </w:t>
      </w:r>
      <w:r w:rsidRPr="00A31609">
        <w:rPr>
          <w:rFonts w:ascii="Times New Roman" w:hAnsi="Times New Roman" w:cs="Times New Roman"/>
          <w:sz w:val="24"/>
          <w:szCs w:val="24"/>
        </w:rPr>
        <w:t xml:space="preserve">iznosi 53% što odgovara površini od 4.650 m2, a </w:t>
      </w:r>
      <w:r w:rsidRPr="00A31609">
        <w:rPr>
          <w:rFonts w:ascii="Times New Roman" w:hAnsi="Times New Roman" w:cs="Times New Roman"/>
          <w:bCs/>
          <w:sz w:val="24"/>
          <w:szCs w:val="24"/>
          <w:shd w:val="clear" w:color="auto" w:fill="FFFFFF"/>
        </w:rPr>
        <w:t xml:space="preserve">kako </w:t>
      </w:r>
      <w:r w:rsidRPr="00A31609">
        <w:rPr>
          <w:rFonts w:ascii="Times New Roman" w:hAnsi="Times New Roman" w:cs="Times New Roman"/>
          <w:sz w:val="24"/>
          <w:szCs w:val="24"/>
        </w:rPr>
        <w:t>je dužnosnik naveo površinu od 2.609 m2 u njihovu vlasništvu</w:t>
      </w:r>
      <w:r w:rsidR="006757CE" w:rsidRPr="00A31609">
        <w:rPr>
          <w:rFonts w:ascii="Times New Roman" w:hAnsi="Times New Roman" w:cs="Times New Roman"/>
          <w:sz w:val="24"/>
          <w:szCs w:val="24"/>
        </w:rPr>
        <w:t xml:space="preserve"> u navedenom razdoblju</w:t>
      </w:r>
      <w:r w:rsidRPr="00A31609">
        <w:rPr>
          <w:rFonts w:ascii="Times New Roman" w:hAnsi="Times New Roman" w:cs="Times New Roman"/>
          <w:sz w:val="24"/>
          <w:szCs w:val="24"/>
        </w:rPr>
        <w:t xml:space="preserve">, dužnosnik nije opravdao nerazmjer između izvješća i podataka pribavljenih od nadležnog tijela u pogledu netočnog navođenja površine te nekretnine u vlasništvu dužnosnika i supruge, s obzirom da se radi o značajnom odstupanju ovako prihvaćenog utvrđenja površine u njegovu suvlasništvu.  </w:t>
      </w:r>
    </w:p>
    <w:p w14:paraId="45E9B76B" w14:textId="68C4F28B" w:rsidR="00293413" w:rsidRPr="00A31609" w:rsidRDefault="00293413" w:rsidP="00DD2091">
      <w:pPr>
        <w:spacing w:after="0"/>
        <w:ind w:firstLine="708"/>
        <w:jc w:val="both"/>
        <w:rPr>
          <w:rFonts w:ascii="Times New Roman" w:hAnsi="Times New Roman" w:cs="Times New Roman"/>
          <w:sz w:val="24"/>
          <w:szCs w:val="24"/>
        </w:rPr>
      </w:pPr>
    </w:p>
    <w:p w14:paraId="7399F637" w14:textId="5D9660FC" w:rsidR="00DE604F" w:rsidRPr="00A31609" w:rsidRDefault="006757CE" w:rsidP="006757CE">
      <w:pPr>
        <w:spacing w:after="0"/>
        <w:ind w:firstLine="708"/>
        <w:jc w:val="both"/>
        <w:rPr>
          <w:rFonts w:ascii="Times New Roman" w:hAnsi="Times New Roman" w:cs="Times New Roman"/>
          <w:sz w:val="24"/>
          <w:szCs w:val="24"/>
          <w:lang w:eastAsia="hr-HR" w:bidi="hr-HR"/>
        </w:rPr>
      </w:pPr>
      <w:r w:rsidRPr="00A31609">
        <w:rPr>
          <w:rFonts w:ascii="Times New Roman" w:hAnsi="Times New Roman" w:cs="Times New Roman"/>
          <w:sz w:val="24"/>
          <w:szCs w:val="24"/>
        </w:rPr>
        <w:t xml:space="preserve">Stoga je dužnosnik Ivo </w:t>
      </w:r>
      <w:proofErr w:type="spellStart"/>
      <w:r w:rsidRPr="00A31609">
        <w:rPr>
          <w:rFonts w:ascii="Times New Roman" w:hAnsi="Times New Roman" w:cs="Times New Roman"/>
          <w:sz w:val="24"/>
          <w:szCs w:val="24"/>
        </w:rPr>
        <w:t>Milatić</w:t>
      </w:r>
      <w:proofErr w:type="spellEnd"/>
      <w:r w:rsidRPr="00A31609">
        <w:rPr>
          <w:rFonts w:ascii="Times New Roman" w:hAnsi="Times New Roman" w:cs="Times New Roman"/>
          <w:sz w:val="24"/>
          <w:szCs w:val="24"/>
        </w:rPr>
        <w:t xml:space="preserve">,  državni  tajnik u Ministarstvu gospodarstva i održivog razvoja, </w:t>
      </w:r>
      <w:r w:rsidRPr="00A31609">
        <w:rPr>
          <w:rFonts w:ascii="Times New Roman" w:hAnsi="Times New Roman" w:cs="Times New Roman"/>
          <w:bCs/>
          <w:sz w:val="24"/>
          <w:szCs w:val="24"/>
        </w:rPr>
        <w:t xml:space="preserve">propustom da po pisanom pozivu Povjerenstva obrazloži nesklad odnosno nerazmjer i priloži odgovarajuće dokaze potrebne za </w:t>
      </w:r>
      <w:r w:rsidRPr="00A31609">
        <w:rPr>
          <w:rFonts w:ascii="Times New Roman" w:eastAsia="Calibri" w:hAnsi="Times New Roman" w:cs="Times New Roman"/>
          <w:bCs/>
          <w:sz w:val="24"/>
          <w:szCs w:val="24"/>
        </w:rPr>
        <w:t>usklađivanje prijavljene imovine s podacima o imovini dobivenima od nadležnih tijela, utvrđenim povodom redovite provjere izvješća o imovinskom stanju dužnosnika podnesenog 2. srpnja 2018., p</w:t>
      </w:r>
      <w:r w:rsidRPr="00A31609">
        <w:rPr>
          <w:rFonts w:ascii="Times New Roman" w:hAnsi="Times New Roman" w:cs="Times New Roman"/>
          <w:sz w:val="24"/>
          <w:szCs w:val="24"/>
        </w:rPr>
        <w:t xml:space="preserve">očinio </w:t>
      </w:r>
      <w:r w:rsidR="00DE604F" w:rsidRPr="00A31609">
        <w:rPr>
          <w:rFonts w:ascii="Times New Roman" w:hAnsi="Times New Roman" w:cs="Times New Roman"/>
          <w:sz w:val="24"/>
          <w:szCs w:val="24"/>
        </w:rPr>
        <w:t>povred</w:t>
      </w:r>
      <w:r w:rsidRPr="00A31609">
        <w:rPr>
          <w:rFonts w:ascii="Times New Roman" w:hAnsi="Times New Roman" w:cs="Times New Roman"/>
          <w:sz w:val="24"/>
          <w:szCs w:val="24"/>
        </w:rPr>
        <w:t>u</w:t>
      </w:r>
      <w:r w:rsidR="00DE604F" w:rsidRPr="00A31609">
        <w:rPr>
          <w:rFonts w:ascii="Times New Roman" w:hAnsi="Times New Roman" w:cs="Times New Roman"/>
          <w:sz w:val="24"/>
          <w:szCs w:val="24"/>
        </w:rPr>
        <w:t xml:space="preserve"> članka 27. u svezi s člancima 8. i 9. ZS</w:t>
      </w:r>
      <w:r w:rsidRPr="00A31609">
        <w:rPr>
          <w:rFonts w:ascii="Times New Roman" w:hAnsi="Times New Roman" w:cs="Times New Roman"/>
          <w:sz w:val="24"/>
          <w:szCs w:val="24"/>
        </w:rPr>
        <w:t xml:space="preserve">SI-a, kako je to utvrđeno izrekom ove odluke. </w:t>
      </w:r>
    </w:p>
    <w:p w14:paraId="74877F68" w14:textId="77777777" w:rsidR="00DE604F" w:rsidRPr="00A31609" w:rsidRDefault="00DE604F" w:rsidP="00DE604F">
      <w:pPr>
        <w:spacing w:after="0"/>
        <w:ind w:firstLine="708"/>
        <w:jc w:val="both"/>
        <w:rPr>
          <w:rFonts w:ascii="Times New Roman" w:hAnsi="Times New Roman" w:cs="Times New Roman"/>
          <w:sz w:val="24"/>
          <w:szCs w:val="24"/>
        </w:rPr>
      </w:pPr>
    </w:p>
    <w:p w14:paraId="0D2FBA7C" w14:textId="77777777" w:rsidR="00DE604F" w:rsidRPr="00A31609" w:rsidRDefault="00DE604F" w:rsidP="00DE604F">
      <w:pPr>
        <w:spacing w:after="0"/>
        <w:ind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7B11EAB4" w14:textId="77777777" w:rsidR="00DE604F" w:rsidRPr="00A31609" w:rsidRDefault="00DE604F" w:rsidP="00DE604F">
      <w:pPr>
        <w:spacing w:after="0"/>
        <w:ind w:firstLine="708"/>
        <w:jc w:val="both"/>
        <w:rPr>
          <w:rFonts w:ascii="Times New Roman" w:hAnsi="Times New Roman" w:cs="Times New Roman"/>
          <w:sz w:val="24"/>
          <w:szCs w:val="24"/>
        </w:rPr>
      </w:pPr>
    </w:p>
    <w:p w14:paraId="7E8EC21A" w14:textId="112F9E75" w:rsidR="006757CE" w:rsidRPr="00A31609" w:rsidRDefault="00DE604F" w:rsidP="00DE604F">
      <w:pPr>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w:t>
      </w:r>
      <w:r w:rsidR="006757CE" w:rsidRPr="00A31609">
        <w:rPr>
          <w:rFonts w:ascii="Times New Roman" w:hAnsi="Times New Roman" w:cs="Times New Roman"/>
          <w:sz w:val="24"/>
          <w:szCs w:val="24"/>
        </w:rPr>
        <w:t xml:space="preserve">uvećava odgovornost dužnosnika te </w:t>
      </w:r>
      <w:r w:rsidRPr="00A31609">
        <w:rPr>
          <w:rFonts w:ascii="Times New Roman" w:hAnsi="Times New Roman" w:cs="Times New Roman"/>
          <w:sz w:val="24"/>
          <w:szCs w:val="24"/>
        </w:rPr>
        <w:t xml:space="preserve">je utjecala na izricanje </w:t>
      </w:r>
      <w:r w:rsidR="006757CE" w:rsidRPr="00A31609">
        <w:rPr>
          <w:rFonts w:ascii="Times New Roman" w:hAnsi="Times New Roman" w:cs="Times New Roman"/>
          <w:sz w:val="24"/>
          <w:szCs w:val="24"/>
        </w:rPr>
        <w:t>veće</w:t>
      </w:r>
      <w:r w:rsidRPr="00A31609">
        <w:rPr>
          <w:rFonts w:ascii="Times New Roman" w:hAnsi="Times New Roman" w:cs="Times New Roman"/>
          <w:sz w:val="24"/>
          <w:szCs w:val="24"/>
        </w:rPr>
        <w:t xml:space="preserve"> sankcije unutar propisanog raspona, Povjerenstvo je cijenilo okolnost da se radi o </w:t>
      </w:r>
      <w:r w:rsidR="00971E93" w:rsidRPr="00A31609">
        <w:rPr>
          <w:rFonts w:ascii="Times New Roman" w:hAnsi="Times New Roman" w:cs="Times New Roman"/>
          <w:sz w:val="24"/>
          <w:szCs w:val="24"/>
        </w:rPr>
        <w:t>ve</w:t>
      </w:r>
      <w:r w:rsidR="004E2342" w:rsidRPr="00A31609">
        <w:rPr>
          <w:rFonts w:ascii="Times New Roman" w:hAnsi="Times New Roman" w:cs="Times New Roman"/>
          <w:sz w:val="24"/>
          <w:szCs w:val="24"/>
        </w:rPr>
        <w:t>likom</w:t>
      </w:r>
      <w:r w:rsidR="00971E93" w:rsidRPr="00A31609">
        <w:rPr>
          <w:rFonts w:ascii="Times New Roman" w:hAnsi="Times New Roman" w:cs="Times New Roman"/>
          <w:sz w:val="24"/>
          <w:szCs w:val="24"/>
        </w:rPr>
        <w:t xml:space="preserve"> broju</w:t>
      </w:r>
      <w:r w:rsidRPr="00A31609">
        <w:rPr>
          <w:rFonts w:ascii="Times New Roman" w:hAnsi="Times New Roman" w:cs="Times New Roman"/>
          <w:sz w:val="24"/>
          <w:szCs w:val="24"/>
        </w:rPr>
        <w:t xml:space="preserve"> nekretnina u odnosu na koje je utvrđen nesklad, odnosno nerazmjer</w:t>
      </w:r>
      <w:r w:rsidR="00A7236B" w:rsidRPr="00A31609">
        <w:rPr>
          <w:rFonts w:ascii="Times New Roman" w:hAnsi="Times New Roman" w:cs="Times New Roman"/>
          <w:sz w:val="24"/>
          <w:szCs w:val="24"/>
        </w:rPr>
        <w:t>,</w:t>
      </w:r>
      <w:r w:rsidRPr="00A31609">
        <w:rPr>
          <w:rFonts w:ascii="Times New Roman" w:hAnsi="Times New Roman" w:cs="Times New Roman"/>
          <w:sz w:val="24"/>
          <w:szCs w:val="24"/>
        </w:rPr>
        <w:t xml:space="preserve"> </w:t>
      </w:r>
      <w:r w:rsidR="006757CE" w:rsidRPr="00A31609">
        <w:rPr>
          <w:rFonts w:ascii="Times New Roman" w:hAnsi="Times New Roman" w:cs="Times New Roman"/>
          <w:sz w:val="24"/>
          <w:szCs w:val="24"/>
        </w:rPr>
        <w:t xml:space="preserve">koji </w:t>
      </w:r>
      <w:r w:rsidR="004F778A" w:rsidRPr="00A31609">
        <w:rPr>
          <w:rFonts w:ascii="Times New Roman" w:hAnsi="Times New Roman" w:cs="Times New Roman"/>
          <w:sz w:val="24"/>
          <w:szCs w:val="24"/>
        </w:rPr>
        <w:t>je postojao</w:t>
      </w:r>
      <w:r w:rsidR="006757CE" w:rsidRPr="00A31609">
        <w:rPr>
          <w:rFonts w:ascii="Times New Roman" w:hAnsi="Times New Roman" w:cs="Times New Roman"/>
          <w:sz w:val="24"/>
          <w:szCs w:val="24"/>
        </w:rPr>
        <w:t xml:space="preserve"> kroz dulje vremensko razdoblje</w:t>
      </w:r>
      <w:r w:rsidR="004E2342" w:rsidRPr="00A31609">
        <w:rPr>
          <w:rFonts w:ascii="Times New Roman" w:hAnsi="Times New Roman" w:cs="Times New Roman"/>
          <w:sz w:val="24"/>
          <w:szCs w:val="24"/>
        </w:rPr>
        <w:t xml:space="preserve">. </w:t>
      </w:r>
      <w:r w:rsidR="004F778A" w:rsidRPr="00A31609">
        <w:rPr>
          <w:rFonts w:ascii="Times New Roman" w:hAnsi="Times New Roman" w:cs="Times New Roman"/>
          <w:sz w:val="24"/>
          <w:szCs w:val="24"/>
        </w:rPr>
        <w:t xml:space="preserve"> </w:t>
      </w:r>
    </w:p>
    <w:p w14:paraId="70F3593C" w14:textId="65AC89E3" w:rsidR="006757CE" w:rsidRPr="00A31609" w:rsidRDefault="004F778A" w:rsidP="004F778A">
      <w:pPr>
        <w:ind w:right="-2" w:firstLine="708"/>
        <w:jc w:val="both"/>
        <w:rPr>
          <w:rFonts w:ascii="Times New Roman" w:hAnsi="Times New Roman" w:cs="Times New Roman"/>
          <w:sz w:val="24"/>
          <w:szCs w:val="24"/>
        </w:rPr>
      </w:pPr>
      <w:r w:rsidRPr="00A31609">
        <w:rPr>
          <w:rFonts w:ascii="Times New Roman" w:hAnsi="Times New Roman" w:cs="Times New Roman"/>
          <w:sz w:val="24"/>
          <w:szCs w:val="24"/>
        </w:rPr>
        <w:t xml:space="preserve">Kao okolnost koja umanjuje odgovornost dužnosnika te je utjecala na izricanje niže sankcije unutar propisanog raspona, Povjerenstvo je cijenilo okolnost da je dužnosnik potvrdio </w:t>
      </w:r>
      <w:r w:rsidR="00A7236B" w:rsidRPr="00A31609">
        <w:rPr>
          <w:rFonts w:ascii="Times New Roman" w:hAnsi="Times New Roman" w:cs="Times New Roman"/>
          <w:sz w:val="24"/>
          <w:szCs w:val="24"/>
        </w:rPr>
        <w:t>utvrđen</w:t>
      </w:r>
      <w:r w:rsidR="009E7D18" w:rsidRPr="00A31609">
        <w:rPr>
          <w:rFonts w:ascii="Times New Roman" w:hAnsi="Times New Roman" w:cs="Times New Roman"/>
          <w:sz w:val="24"/>
          <w:szCs w:val="24"/>
        </w:rPr>
        <w:t>e</w:t>
      </w:r>
      <w:r w:rsidR="00A7236B" w:rsidRPr="00A31609">
        <w:rPr>
          <w:rFonts w:ascii="Times New Roman" w:hAnsi="Times New Roman" w:cs="Times New Roman"/>
          <w:sz w:val="24"/>
          <w:szCs w:val="24"/>
        </w:rPr>
        <w:t xml:space="preserve"> </w:t>
      </w:r>
      <w:r w:rsidRPr="00A31609">
        <w:rPr>
          <w:rFonts w:ascii="Times New Roman" w:hAnsi="Times New Roman" w:cs="Times New Roman"/>
          <w:sz w:val="24"/>
          <w:szCs w:val="24"/>
        </w:rPr>
        <w:t>propust</w:t>
      </w:r>
      <w:r w:rsidR="009E7D18" w:rsidRPr="00A31609">
        <w:rPr>
          <w:rFonts w:ascii="Times New Roman" w:hAnsi="Times New Roman" w:cs="Times New Roman"/>
          <w:sz w:val="24"/>
          <w:szCs w:val="24"/>
        </w:rPr>
        <w:t>e</w:t>
      </w:r>
      <w:r w:rsidRPr="00A31609">
        <w:rPr>
          <w:rFonts w:ascii="Times New Roman" w:hAnsi="Times New Roman" w:cs="Times New Roman"/>
          <w:sz w:val="24"/>
          <w:szCs w:val="24"/>
        </w:rPr>
        <w:t xml:space="preserve"> te je podnio izvješće o imovinskom stanju u kojem je naveo </w:t>
      </w:r>
      <w:r w:rsidR="00A7236B" w:rsidRPr="00A31609">
        <w:rPr>
          <w:rFonts w:ascii="Times New Roman" w:hAnsi="Times New Roman" w:cs="Times New Roman"/>
          <w:sz w:val="24"/>
          <w:szCs w:val="24"/>
        </w:rPr>
        <w:t xml:space="preserve">navedene </w:t>
      </w:r>
      <w:r w:rsidR="004E2342" w:rsidRPr="00A31609">
        <w:rPr>
          <w:rFonts w:ascii="Times New Roman" w:hAnsi="Times New Roman" w:cs="Times New Roman"/>
          <w:sz w:val="24"/>
          <w:szCs w:val="24"/>
        </w:rPr>
        <w:t xml:space="preserve">nekretnine, kao </w:t>
      </w:r>
      <w:r w:rsidR="00B03963" w:rsidRPr="00A31609">
        <w:rPr>
          <w:rFonts w:ascii="Times New Roman" w:hAnsi="Times New Roman" w:cs="Times New Roman"/>
          <w:sz w:val="24"/>
          <w:szCs w:val="24"/>
        </w:rPr>
        <w:t xml:space="preserve">i </w:t>
      </w:r>
      <w:r w:rsidR="004E2342" w:rsidRPr="00A31609">
        <w:rPr>
          <w:rFonts w:ascii="Times New Roman" w:hAnsi="Times New Roman" w:cs="Times New Roman"/>
          <w:sz w:val="24"/>
          <w:szCs w:val="24"/>
        </w:rPr>
        <w:t>općepoznat</w:t>
      </w:r>
      <w:r w:rsidR="00B03963" w:rsidRPr="00A31609">
        <w:rPr>
          <w:rFonts w:ascii="Times New Roman" w:hAnsi="Times New Roman" w:cs="Times New Roman"/>
          <w:sz w:val="24"/>
          <w:szCs w:val="24"/>
        </w:rPr>
        <w:t>u</w:t>
      </w:r>
      <w:r w:rsidR="004E2342" w:rsidRPr="00A31609">
        <w:rPr>
          <w:rFonts w:ascii="Times New Roman" w:hAnsi="Times New Roman" w:cs="Times New Roman"/>
          <w:sz w:val="24"/>
          <w:szCs w:val="24"/>
        </w:rPr>
        <w:t xml:space="preserve"> </w:t>
      </w:r>
      <w:r w:rsidR="00B03963" w:rsidRPr="00A31609">
        <w:rPr>
          <w:rFonts w:ascii="Times New Roman" w:hAnsi="Times New Roman" w:cs="Times New Roman"/>
          <w:sz w:val="24"/>
          <w:szCs w:val="24"/>
        </w:rPr>
        <w:t xml:space="preserve">nesređenu situaciju </w:t>
      </w:r>
      <w:r w:rsidR="004E2342" w:rsidRPr="00A31609">
        <w:rPr>
          <w:rFonts w:ascii="Times New Roman" w:hAnsi="Times New Roman" w:cs="Times New Roman"/>
          <w:sz w:val="24"/>
          <w:szCs w:val="24"/>
        </w:rPr>
        <w:t>zemljišnih knjiga</w:t>
      </w:r>
      <w:r w:rsidR="00B03963" w:rsidRPr="00A31609">
        <w:rPr>
          <w:rFonts w:ascii="Times New Roman" w:hAnsi="Times New Roman" w:cs="Times New Roman"/>
          <w:sz w:val="24"/>
          <w:szCs w:val="24"/>
        </w:rPr>
        <w:t xml:space="preserve"> na dalmatinskim otocima u odnosu na nekretnine koje se tamo nalaze. </w:t>
      </w:r>
    </w:p>
    <w:p w14:paraId="5891669E" w14:textId="1AB3811B" w:rsidR="00DE604F" w:rsidRPr="00A31609" w:rsidRDefault="00DE604F" w:rsidP="00DE604F">
      <w:pPr>
        <w:ind w:right="-2" w:firstLine="708"/>
        <w:jc w:val="both"/>
        <w:rPr>
          <w:rFonts w:ascii="Times New Roman" w:hAnsi="Times New Roman" w:cs="Times New Roman"/>
          <w:sz w:val="24"/>
          <w:szCs w:val="24"/>
        </w:rPr>
      </w:pPr>
      <w:r w:rsidRPr="00A31609">
        <w:rPr>
          <w:rFonts w:ascii="Times New Roman" w:hAnsi="Times New Roman" w:cs="Times New Roman"/>
          <w:sz w:val="24"/>
          <w:szCs w:val="24"/>
        </w:rPr>
        <w:t>Povjerenstvo smatra da je za utvrđenu povredu ZSSI-a primjerena sankcija obustava isplate dijela neto plaće u iznosu o</w:t>
      </w:r>
      <w:r w:rsidR="009D6346" w:rsidRPr="00A31609">
        <w:rPr>
          <w:rFonts w:ascii="Times New Roman" w:hAnsi="Times New Roman" w:cs="Times New Roman"/>
          <w:sz w:val="24"/>
          <w:szCs w:val="24"/>
        </w:rPr>
        <w:t>d 8</w:t>
      </w:r>
      <w:r w:rsidRPr="00A31609">
        <w:rPr>
          <w:rFonts w:ascii="Times New Roman" w:hAnsi="Times New Roman" w:cs="Times New Roman"/>
          <w:sz w:val="24"/>
          <w:szCs w:val="24"/>
        </w:rPr>
        <w:t xml:space="preserve">.000,00 kn, koja će trajati </w:t>
      </w:r>
      <w:r w:rsidR="009D6346" w:rsidRPr="00A31609">
        <w:rPr>
          <w:rFonts w:ascii="Times New Roman" w:hAnsi="Times New Roman" w:cs="Times New Roman"/>
          <w:sz w:val="24"/>
          <w:szCs w:val="24"/>
        </w:rPr>
        <w:t>osam mjeseci</w:t>
      </w:r>
      <w:r w:rsidRPr="00A31609">
        <w:rPr>
          <w:rFonts w:ascii="Times New Roman" w:hAnsi="Times New Roman" w:cs="Times New Roman"/>
          <w:sz w:val="24"/>
          <w:szCs w:val="24"/>
        </w:rPr>
        <w:t xml:space="preserve"> te će se izvršiti u </w:t>
      </w:r>
      <w:r w:rsidR="009D6346" w:rsidRPr="00A31609">
        <w:rPr>
          <w:rFonts w:ascii="Times New Roman" w:hAnsi="Times New Roman" w:cs="Times New Roman"/>
          <w:sz w:val="24"/>
          <w:szCs w:val="24"/>
        </w:rPr>
        <w:t>osam</w:t>
      </w:r>
      <w:r w:rsidRPr="00A31609">
        <w:rPr>
          <w:rFonts w:ascii="Times New Roman" w:hAnsi="Times New Roman" w:cs="Times New Roman"/>
          <w:sz w:val="24"/>
          <w:szCs w:val="24"/>
        </w:rPr>
        <w:t xml:space="preserve"> jednak</w:t>
      </w:r>
      <w:r w:rsidR="009D6346" w:rsidRPr="00A31609">
        <w:rPr>
          <w:rFonts w:ascii="Times New Roman" w:hAnsi="Times New Roman" w:cs="Times New Roman"/>
          <w:sz w:val="24"/>
          <w:szCs w:val="24"/>
        </w:rPr>
        <w:t>ih uzastopnih mjesečnih</w:t>
      </w:r>
      <w:r w:rsidRPr="00A31609">
        <w:rPr>
          <w:rFonts w:ascii="Times New Roman" w:hAnsi="Times New Roman" w:cs="Times New Roman"/>
          <w:sz w:val="24"/>
          <w:szCs w:val="24"/>
        </w:rPr>
        <w:t xml:space="preserve"> obroka, svaki u pojedinačnom mjesečnom iznosu od 1.000,00 kn.        </w:t>
      </w:r>
    </w:p>
    <w:p w14:paraId="5D1A9BD4" w14:textId="77777777" w:rsidR="00DE604F" w:rsidRPr="00A31609" w:rsidRDefault="00DE604F" w:rsidP="00DE604F">
      <w:pPr>
        <w:ind w:right="-2"/>
        <w:jc w:val="both"/>
        <w:rPr>
          <w:rFonts w:ascii="Times New Roman" w:hAnsi="Times New Roman" w:cs="Times New Roman"/>
          <w:sz w:val="24"/>
          <w:szCs w:val="24"/>
        </w:rPr>
      </w:pPr>
      <w:r w:rsidRPr="00A31609">
        <w:rPr>
          <w:rFonts w:ascii="Times New Roman" w:hAnsi="Times New Roman" w:cs="Times New Roman"/>
          <w:sz w:val="24"/>
          <w:szCs w:val="24"/>
        </w:rPr>
        <w:tab/>
        <w:t>Slijedom navedenog Povjerenstvo je donijelo odluku kako je navedeno u izreci ovog akta.</w:t>
      </w:r>
    </w:p>
    <w:p w14:paraId="60D90B73" w14:textId="77777777" w:rsidR="00DE604F" w:rsidRPr="00A31609" w:rsidRDefault="00DE604F" w:rsidP="00DE604F">
      <w:pPr>
        <w:spacing w:after="0"/>
        <w:ind w:left="4248" w:right="-2"/>
        <w:jc w:val="both"/>
        <w:rPr>
          <w:rFonts w:ascii="Times New Roman" w:hAnsi="Times New Roman" w:cs="Times New Roman"/>
          <w:sz w:val="24"/>
          <w:szCs w:val="24"/>
        </w:rPr>
      </w:pPr>
      <w:r w:rsidRPr="00A31609">
        <w:rPr>
          <w:rFonts w:ascii="Times New Roman" w:hAnsi="Times New Roman" w:cs="Times New Roman"/>
          <w:sz w:val="24"/>
          <w:szCs w:val="24"/>
        </w:rPr>
        <w:t>PREDSJEDNICA POVJERENSTVA</w:t>
      </w:r>
    </w:p>
    <w:p w14:paraId="01992927" w14:textId="77777777" w:rsidR="00DE604F" w:rsidRPr="00A31609" w:rsidRDefault="00DE604F" w:rsidP="00DE604F">
      <w:pPr>
        <w:spacing w:after="0"/>
        <w:ind w:left="4248" w:right="-2"/>
        <w:jc w:val="both"/>
        <w:rPr>
          <w:rFonts w:ascii="Times New Roman" w:hAnsi="Times New Roman" w:cs="Times New Roman"/>
          <w:sz w:val="24"/>
          <w:szCs w:val="24"/>
        </w:rPr>
      </w:pPr>
      <w:r w:rsidRPr="00A31609">
        <w:rPr>
          <w:rFonts w:ascii="Times New Roman" w:hAnsi="Times New Roman" w:cs="Times New Roman"/>
          <w:sz w:val="24"/>
          <w:szCs w:val="24"/>
        </w:rPr>
        <w:t xml:space="preserve">         Nataša Novaković dipl. </w:t>
      </w:r>
      <w:proofErr w:type="spellStart"/>
      <w:r w:rsidRPr="00A31609">
        <w:rPr>
          <w:rFonts w:ascii="Times New Roman" w:hAnsi="Times New Roman" w:cs="Times New Roman"/>
          <w:sz w:val="24"/>
          <w:szCs w:val="24"/>
        </w:rPr>
        <w:t>iur</w:t>
      </w:r>
      <w:proofErr w:type="spellEnd"/>
      <w:r w:rsidRPr="00A31609">
        <w:rPr>
          <w:rFonts w:ascii="Times New Roman" w:hAnsi="Times New Roman" w:cs="Times New Roman"/>
          <w:sz w:val="24"/>
          <w:szCs w:val="24"/>
        </w:rPr>
        <w:t>.</w:t>
      </w:r>
    </w:p>
    <w:p w14:paraId="6BCC5FA2" w14:textId="77777777" w:rsidR="00DE604F" w:rsidRPr="00A31609" w:rsidRDefault="00DE604F" w:rsidP="00DE604F">
      <w:pPr>
        <w:spacing w:after="0"/>
        <w:ind w:left="4248" w:right="-2"/>
        <w:jc w:val="both"/>
        <w:rPr>
          <w:rFonts w:ascii="Times New Roman" w:hAnsi="Times New Roman" w:cs="Times New Roman"/>
          <w:sz w:val="24"/>
          <w:szCs w:val="24"/>
        </w:rPr>
      </w:pPr>
    </w:p>
    <w:p w14:paraId="1A7DB8F9" w14:textId="190E7492" w:rsidR="00DE604F" w:rsidRPr="00A31609" w:rsidRDefault="00DE604F" w:rsidP="00DE604F">
      <w:pPr>
        <w:spacing w:before="240" w:after="0"/>
        <w:jc w:val="both"/>
        <w:rPr>
          <w:rFonts w:ascii="Times New Roman" w:eastAsia="Calibri" w:hAnsi="Times New Roman" w:cs="Times New Roman"/>
          <w:sz w:val="24"/>
          <w:szCs w:val="24"/>
          <w:u w:val="single"/>
        </w:rPr>
      </w:pPr>
      <w:r w:rsidRPr="00A31609">
        <w:rPr>
          <w:rFonts w:ascii="Times New Roman" w:eastAsia="Calibri" w:hAnsi="Times New Roman" w:cs="Times New Roman"/>
          <w:sz w:val="24"/>
          <w:szCs w:val="24"/>
          <w:u w:val="single"/>
        </w:rPr>
        <w:t xml:space="preserve">Uputa o pravnom lijeku: </w:t>
      </w:r>
    </w:p>
    <w:p w14:paraId="642DF5DB" w14:textId="77777777" w:rsidR="00DE604F" w:rsidRPr="00A31609" w:rsidRDefault="00DE604F" w:rsidP="00DE604F">
      <w:pPr>
        <w:spacing w:before="240" w:after="0"/>
        <w:jc w:val="both"/>
        <w:rPr>
          <w:rFonts w:ascii="Times New Roman" w:eastAsia="Calibri" w:hAnsi="Times New Roman" w:cs="Times New Roman"/>
          <w:sz w:val="24"/>
          <w:szCs w:val="24"/>
        </w:rPr>
      </w:pPr>
      <w:r w:rsidRPr="00A31609">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A31609">
        <w:rPr>
          <w:rFonts w:ascii="Times New Roman" w:eastAsia="Calibri" w:hAnsi="Times New Roman" w:cs="Times New Roman"/>
          <w:sz w:val="24"/>
          <w:szCs w:val="24"/>
        </w:rPr>
        <w:t>odgodni</w:t>
      </w:r>
      <w:proofErr w:type="spellEnd"/>
      <w:r w:rsidRPr="00A31609">
        <w:rPr>
          <w:rFonts w:ascii="Times New Roman" w:eastAsia="Calibri" w:hAnsi="Times New Roman" w:cs="Times New Roman"/>
          <w:sz w:val="24"/>
          <w:szCs w:val="24"/>
        </w:rPr>
        <w:t xml:space="preserve"> učinak.</w:t>
      </w:r>
    </w:p>
    <w:p w14:paraId="523DC4C0" w14:textId="77777777" w:rsidR="00DE604F" w:rsidRPr="00A31609" w:rsidRDefault="00DE604F" w:rsidP="00DE604F">
      <w:pPr>
        <w:spacing w:before="240" w:after="0"/>
        <w:jc w:val="both"/>
        <w:rPr>
          <w:rFonts w:ascii="Times New Roman" w:eastAsia="Calibri" w:hAnsi="Times New Roman" w:cs="Times New Roman"/>
          <w:sz w:val="24"/>
          <w:szCs w:val="24"/>
        </w:rPr>
      </w:pPr>
    </w:p>
    <w:p w14:paraId="2D251DF6" w14:textId="77777777" w:rsidR="00A7236B" w:rsidRPr="00A31609" w:rsidRDefault="00A7236B" w:rsidP="00A7236B">
      <w:pPr>
        <w:spacing w:after="0"/>
        <w:jc w:val="both"/>
        <w:rPr>
          <w:rFonts w:ascii="Times New Roman" w:eastAsia="Times New Roman" w:hAnsi="Times New Roman" w:cs="Times New Roman"/>
          <w:b/>
          <w:sz w:val="24"/>
          <w:szCs w:val="24"/>
          <w:lang w:eastAsia="hr-HR"/>
        </w:rPr>
      </w:pPr>
      <w:r w:rsidRPr="00A31609">
        <w:rPr>
          <w:rFonts w:ascii="Times New Roman" w:eastAsia="Times New Roman" w:hAnsi="Times New Roman" w:cs="Times New Roman"/>
          <w:b/>
          <w:sz w:val="24"/>
          <w:szCs w:val="24"/>
          <w:lang w:eastAsia="hr-HR"/>
        </w:rPr>
        <w:t>Dostaviti:</w:t>
      </w:r>
    </w:p>
    <w:p w14:paraId="03FB34F9" w14:textId="77777777" w:rsidR="00A7236B" w:rsidRPr="00A31609" w:rsidRDefault="00A7236B" w:rsidP="00A7236B">
      <w:pPr>
        <w:pStyle w:val="Odlomakpopisa"/>
        <w:numPr>
          <w:ilvl w:val="0"/>
          <w:numId w:val="21"/>
        </w:numPr>
        <w:spacing w:after="0"/>
        <w:jc w:val="both"/>
        <w:rPr>
          <w:rFonts w:ascii="Times New Roman" w:eastAsia="Times New Roman" w:hAnsi="Times New Roman" w:cs="Times New Roman"/>
          <w:sz w:val="24"/>
          <w:szCs w:val="24"/>
          <w:lang w:eastAsia="hr-HR"/>
        </w:rPr>
      </w:pPr>
      <w:r w:rsidRPr="00A31609">
        <w:rPr>
          <w:rFonts w:ascii="Times New Roman" w:eastAsia="Times New Roman" w:hAnsi="Times New Roman" w:cs="Times New Roman"/>
          <w:sz w:val="24"/>
          <w:szCs w:val="24"/>
          <w:lang w:eastAsia="hr-HR"/>
        </w:rPr>
        <w:t xml:space="preserve">Dužnosnik Ivo </w:t>
      </w:r>
      <w:proofErr w:type="spellStart"/>
      <w:r w:rsidRPr="00A31609">
        <w:rPr>
          <w:rFonts w:ascii="Times New Roman" w:eastAsia="Times New Roman" w:hAnsi="Times New Roman" w:cs="Times New Roman"/>
          <w:sz w:val="24"/>
          <w:szCs w:val="24"/>
          <w:lang w:eastAsia="hr-HR"/>
        </w:rPr>
        <w:t>Milatić</w:t>
      </w:r>
      <w:proofErr w:type="spellEnd"/>
      <w:r w:rsidRPr="00A31609">
        <w:rPr>
          <w:rFonts w:ascii="Times New Roman" w:eastAsia="Times New Roman" w:hAnsi="Times New Roman" w:cs="Times New Roman"/>
          <w:sz w:val="24"/>
          <w:szCs w:val="24"/>
          <w:lang w:eastAsia="hr-HR"/>
        </w:rPr>
        <w:t>, elektronička dostava</w:t>
      </w:r>
    </w:p>
    <w:p w14:paraId="572BD653" w14:textId="77777777" w:rsidR="00A7236B" w:rsidRPr="00A31609" w:rsidRDefault="00A7236B" w:rsidP="00A7236B">
      <w:pPr>
        <w:pStyle w:val="Odlomakpopisa"/>
        <w:numPr>
          <w:ilvl w:val="0"/>
          <w:numId w:val="21"/>
        </w:numPr>
        <w:spacing w:after="0"/>
        <w:jc w:val="both"/>
        <w:rPr>
          <w:rFonts w:ascii="Times New Roman" w:eastAsia="Times New Roman" w:hAnsi="Times New Roman" w:cs="Times New Roman"/>
          <w:sz w:val="24"/>
          <w:szCs w:val="24"/>
          <w:lang w:eastAsia="hr-HR"/>
        </w:rPr>
      </w:pPr>
      <w:r w:rsidRPr="00A31609">
        <w:rPr>
          <w:rFonts w:ascii="Times New Roman" w:hAnsi="Times New Roman" w:cs="Times New Roman"/>
          <w:sz w:val="24"/>
          <w:szCs w:val="24"/>
        </w:rPr>
        <w:t>Objava na internetskoj stranici Povjerenstva</w:t>
      </w:r>
    </w:p>
    <w:p w14:paraId="47CA0BE3" w14:textId="77777777" w:rsidR="00A7236B" w:rsidRPr="00A31609" w:rsidRDefault="00A7236B" w:rsidP="00A7236B">
      <w:pPr>
        <w:pStyle w:val="Odlomakpopisa"/>
        <w:numPr>
          <w:ilvl w:val="0"/>
          <w:numId w:val="21"/>
        </w:numPr>
        <w:spacing w:after="0"/>
        <w:jc w:val="both"/>
        <w:rPr>
          <w:rFonts w:ascii="Times New Roman" w:eastAsia="Times New Roman" w:hAnsi="Times New Roman" w:cs="Times New Roman"/>
          <w:sz w:val="24"/>
          <w:szCs w:val="24"/>
          <w:lang w:eastAsia="hr-HR"/>
        </w:rPr>
      </w:pPr>
      <w:r w:rsidRPr="00A31609">
        <w:rPr>
          <w:rFonts w:ascii="Times New Roman" w:hAnsi="Times New Roman" w:cs="Times New Roman"/>
          <w:sz w:val="24"/>
          <w:szCs w:val="24"/>
        </w:rPr>
        <w:t>Pismohrana</w:t>
      </w:r>
    </w:p>
    <w:p w14:paraId="48366807" w14:textId="77777777" w:rsidR="00DE604F" w:rsidRPr="00A31609" w:rsidRDefault="00DE604F" w:rsidP="00DE604F">
      <w:pPr>
        <w:spacing w:after="0"/>
        <w:jc w:val="both"/>
        <w:rPr>
          <w:rFonts w:ascii="Times New Roman" w:eastAsia="Times New Roman" w:hAnsi="Times New Roman" w:cs="Times New Roman"/>
          <w:b/>
          <w:sz w:val="24"/>
          <w:szCs w:val="24"/>
          <w:lang w:eastAsia="hr-HR"/>
        </w:rPr>
      </w:pPr>
    </w:p>
    <w:p w14:paraId="4398FFFB" w14:textId="77777777" w:rsidR="00882C62" w:rsidRPr="00A31609" w:rsidRDefault="00882C62" w:rsidP="00882C62">
      <w:pPr>
        <w:spacing w:after="0"/>
        <w:ind w:right="-2"/>
        <w:jc w:val="both"/>
        <w:rPr>
          <w:rFonts w:ascii="Times New Roman" w:hAnsi="Times New Roman" w:cs="Times New Roman"/>
          <w:b/>
          <w:sz w:val="24"/>
          <w:szCs w:val="24"/>
        </w:rPr>
      </w:pPr>
    </w:p>
    <w:sectPr w:rsidR="00882C62" w:rsidRPr="00A3160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072A" w14:textId="77777777" w:rsidR="00B741AE" w:rsidRDefault="00B741AE" w:rsidP="005B5818">
      <w:pPr>
        <w:spacing w:after="0" w:line="240" w:lineRule="auto"/>
      </w:pPr>
      <w:r>
        <w:separator/>
      </w:r>
    </w:p>
  </w:endnote>
  <w:endnote w:type="continuationSeparator" w:id="0">
    <w:p w14:paraId="2B4FCB5C" w14:textId="77777777" w:rsidR="00B741AE" w:rsidRDefault="00B741A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4CB0" w14:textId="77777777" w:rsidR="00B741AE" w:rsidRDefault="00B741AE" w:rsidP="00DD3C0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D2D8494" wp14:editId="2643E7C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84A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636BE40" w14:textId="77777777" w:rsidR="00B741AE" w:rsidRPr="005B5818" w:rsidRDefault="00B741AE" w:rsidP="00DD3C0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36" w14:textId="77777777" w:rsidR="00B741AE" w:rsidRDefault="00B741A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B2E9" w14:textId="77777777" w:rsidR="00B741AE" w:rsidRDefault="00B741AE" w:rsidP="00DD3C0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7456" behindDoc="1" locked="0" layoutInCell="1" allowOverlap="1" wp14:anchorId="236A1758" wp14:editId="380E62A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CCD2" id="Ravni poveznik 1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DD08423" w14:textId="77777777" w:rsidR="00B741AE" w:rsidRPr="005B5818" w:rsidRDefault="00B741AE" w:rsidP="00DD3C0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41" w14:textId="184C029E" w:rsidR="00B741AE" w:rsidRPr="00DD3C01" w:rsidRDefault="00B741AE" w:rsidP="00DD3C01">
    <w:pPr>
      <w:pStyle w:val="Podnoje"/>
    </w:pPr>
    <w:r w:rsidRPr="00DD3C0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209C" w14:textId="77777777" w:rsidR="00B741AE" w:rsidRDefault="00B741AE" w:rsidP="005B5818">
      <w:pPr>
        <w:spacing w:after="0" w:line="240" w:lineRule="auto"/>
      </w:pPr>
      <w:r>
        <w:separator/>
      </w:r>
    </w:p>
  </w:footnote>
  <w:footnote w:type="continuationSeparator" w:id="0">
    <w:p w14:paraId="20385BB2" w14:textId="77777777" w:rsidR="00B741AE" w:rsidRDefault="00B741A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54CB141C" w:rsidR="00B741AE" w:rsidRDefault="00B741AE">
        <w:pPr>
          <w:pStyle w:val="Zaglavlje"/>
          <w:jc w:val="right"/>
        </w:pPr>
        <w:r>
          <w:fldChar w:fldCharType="begin"/>
        </w:r>
        <w:r>
          <w:instrText xml:space="preserve"> PAGE   \* MERGEFORMAT </w:instrText>
        </w:r>
        <w:r>
          <w:fldChar w:fldCharType="separate"/>
        </w:r>
        <w:r w:rsidR="00840BF7">
          <w:rPr>
            <w:noProof/>
          </w:rPr>
          <w:t>2</w:t>
        </w:r>
        <w:r>
          <w:rPr>
            <w:noProof/>
          </w:rPr>
          <w:fldChar w:fldCharType="end"/>
        </w:r>
      </w:p>
    </w:sdtContent>
  </w:sdt>
  <w:p w14:paraId="43990033" w14:textId="77777777" w:rsidR="00B741AE" w:rsidRDefault="00B741A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B741AE" w:rsidRDefault="00B741A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B741AE" w:rsidRDefault="00B741A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B741AE" w:rsidRDefault="00B741A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B741AE" w:rsidRPr="005B5818" w:rsidRDefault="00B741A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B741AE" w:rsidRPr="00CA2B25" w:rsidRDefault="00B741AE" w:rsidP="005B5818">
                          <w:pPr>
                            <w:jc w:val="right"/>
                            <w:rPr>
                              <w:sz w:val="16"/>
                              <w:szCs w:val="16"/>
                            </w:rPr>
                          </w:pPr>
                          <w:r w:rsidRPr="00CA2B25">
                            <w:rPr>
                              <w:sz w:val="16"/>
                              <w:szCs w:val="16"/>
                            </w:rPr>
                            <w:t xml:space="preserve">                                                </w:t>
                          </w:r>
                        </w:p>
                        <w:p w14:paraId="4399004D" w14:textId="77777777" w:rsidR="00B741AE" w:rsidRPr="00CA2B25" w:rsidRDefault="00B741AE"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B741AE" w:rsidRDefault="00B741A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B741AE" w:rsidRPr="00CA2B25" w:rsidRDefault="00B741AE" w:rsidP="005B5818">
                    <w:pPr>
                      <w:jc w:val="right"/>
                      <w:rPr>
                        <w:sz w:val="16"/>
                        <w:szCs w:val="16"/>
                      </w:rPr>
                    </w:pPr>
                    <w:r w:rsidRPr="00CA2B25">
                      <w:rPr>
                        <w:sz w:val="16"/>
                        <w:szCs w:val="16"/>
                      </w:rPr>
                      <w:t xml:space="preserve">                                                </w:t>
                    </w:r>
                  </w:p>
                  <w:p w14:paraId="4399004D" w14:textId="77777777" w:rsidR="00B741AE" w:rsidRPr="00CA2B25" w:rsidRDefault="00B741AE"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B741AE" w:rsidRDefault="00B741A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B741AE" w:rsidRDefault="00B741A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F2B79A" w14:textId="77777777" w:rsidR="00B741AE" w:rsidRDefault="00B741A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B741AE" w:rsidRDefault="00B741AE"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B741AE" w:rsidRPr="00965145" w:rsidRDefault="00B741AE"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E" w14:textId="77777777" w:rsidR="00B741AE" w:rsidRDefault="00B741AE"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B741AE" w:rsidRPr="00575060" w:rsidRDefault="00B741AE"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3E17395"/>
    <w:multiLevelType w:val="multilevel"/>
    <w:tmpl w:val="FA1CA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0DF2E8C"/>
    <w:multiLevelType w:val="hybridMultilevel"/>
    <w:tmpl w:val="70C0F29E"/>
    <w:lvl w:ilvl="0" w:tplc="AF7469FC">
      <w:start w:val="2"/>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7"/>
  </w:num>
  <w:num w:numId="15">
    <w:abstractNumId w:val="11"/>
  </w:num>
  <w:num w:numId="16">
    <w:abstractNumId w:val="13"/>
  </w:num>
  <w:num w:numId="17">
    <w:abstractNumId w:val="18"/>
  </w:num>
  <w:num w:numId="18">
    <w:abstractNumId w:val="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F5"/>
    <w:rsid w:val="00011A5C"/>
    <w:rsid w:val="00014A3D"/>
    <w:rsid w:val="00020B51"/>
    <w:rsid w:val="00023AEE"/>
    <w:rsid w:val="00025D0A"/>
    <w:rsid w:val="00025FA3"/>
    <w:rsid w:val="00026BB8"/>
    <w:rsid w:val="00027658"/>
    <w:rsid w:val="000343E7"/>
    <w:rsid w:val="00034A2E"/>
    <w:rsid w:val="00035AB4"/>
    <w:rsid w:val="00042F81"/>
    <w:rsid w:val="00045D80"/>
    <w:rsid w:val="00047EE8"/>
    <w:rsid w:val="00052703"/>
    <w:rsid w:val="00054DB6"/>
    <w:rsid w:val="00055CAE"/>
    <w:rsid w:val="00061B06"/>
    <w:rsid w:val="00065AA3"/>
    <w:rsid w:val="00067CFB"/>
    <w:rsid w:val="00067EC1"/>
    <w:rsid w:val="000725F6"/>
    <w:rsid w:val="000726CC"/>
    <w:rsid w:val="00072EA6"/>
    <w:rsid w:val="00073A29"/>
    <w:rsid w:val="00074D73"/>
    <w:rsid w:val="0007602B"/>
    <w:rsid w:val="000A1CDA"/>
    <w:rsid w:val="000A7953"/>
    <w:rsid w:val="000A7DAC"/>
    <w:rsid w:val="000B4D1A"/>
    <w:rsid w:val="000B56A6"/>
    <w:rsid w:val="000B5722"/>
    <w:rsid w:val="000B6AD0"/>
    <w:rsid w:val="000C2616"/>
    <w:rsid w:val="000C312E"/>
    <w:rsid w:val="000C4023"/>
    <w:rsid w:val="000C63B0"/>
    <w:rsid w:val="000D08BC"/>
    <w:rsid w:val="000D16C4"/>
    <w:rsid w:val="000D43BB"/>
    <w:rsid w:val="000D61C1"/>
    <w:rsid w:val="000D6E05"/>
    <w:rsid w:val="000D7C74"/>
    <w:rsid w:val="000E065D"/>
    <w:rsid w:val="000E41AF"/>
    <w:rsid w:val="000E4B2C"/>
    <w:rsid w:val="000E72B5"/>
    <w:rsid w:val="000E75E4"/>
    <w:rsid w:val="000E7D6E"/>
    <w:rsid w:val="000F24E8"/>
    <w:rsid w:val="000F267F"/>
    <w:rsid w:val="000F3B47"/>
    <w:rsid w:val="000F54D2"/>
    <w:rsid w:val="00101F03"/>
    <w:rsid w:val="00102A7E"/>
    <w:rsid w:val="00110C03"/>
    <w:rsid w:val="00110CB9"/>
    <w:rsid w:val="001127FE"/>
    <w:rsid w:val="00112E23"/>
    <w:rsid w:val="00113076"/>
    <w:rsid w:val="00115C1A"/>
    <w:rsid w:val="0011657B"/>
    <w:rsid w:val="00117E78"/>
    <w:rsid w:val="00120A41"/>
    <w:rsid w:val="00121BF3"/>
    <w:rsid w:val="0012224D"/>
    <w:rsid w:val="001254D9"/>
    <w:rsid w:val="00126A73"/>
    <w:rsid w:val="00127319"/>
    <w:rsid w:val="00133F79"/>
    <w:rsid w:val="00137298"/>
    <w:rsid w:val="001373A7"/>
    <w:rsid w:val="00143E0E"/>
    <w:rsid w:val="00146658"/>
    <w:rsid w:val="00147F1F"/>
    <w:rsid w:val="001506B2"/>
    <w:rsid w:val="00153B9A"/>
    <w:rsid w:val="0015569B"/>
    <w:rsid w:val="00156385"/>
    <w:rsid w:val="00157E92"/>
    <w:rsid w:val="00160EAC"/>
    <w:rsid w:val="0016508D"/>
    <w:rsid w:val="00166E4B"/>
    <w:rsid w:val="00167C6C"/>
    <w:rsid w:val="00171BDB"/>
    <w:rsid w:val="0017315C"/>
    <w:rsid w:val="00176B88"/>
    <w:rsid w:val="0017736B"/>
    <w:rsid w:val="00183E8B"/>
    <w:rsid w:val="00183E97"/>
    <w:rsid w:val="001845C9"/>
    <w:rsid w:val="001859E5"/>
    <w:rsid w:val="00186D00"/>
    <w:rsid w:val="001A217F"/>
    <w:rsid w:val="001A4203"/>
    <w:rsid w:val="001A710B"/>
    <w:rsid w:val="001B09C2"/>
    <w:rsid w:val="001B6010"/>
    <w:rsid w:val="001C27B3"/>
    <w:rsid w:val="001C3B28"/>
    <w:rsid w:val="001C44EE"/>
    <w:rsid w:val="001C7520"/>
    <w:rsid w:val="001D36A4"/>
    <w:rsid w:val="001D7F58"/>
    <w:rsid w:val="001E3A74"/>
    <w:rsid w:val="001E7D99"/>
    <w:rsid w:val="001F05CB"/>
    <w:rsid w:val="001F08F0"/>
    <w:rsid w:val="001F572F"/>
    <w:rsid w:val="001F5A0D"/>
    <w:rsid w:val="00201A43"/>
    <w:rsid w:val="002028FB"/>
    <w:rsid w:val="00203EF0"/>
    <w:rsid w:val="00207B20"/>
    <w:rsid w:val="0021058F"/>
    <w:rsid w:val="002149D6"/>
    <w:rsid w:val="002173EB"/>
    <w:rsid w:val="00217AF3"/>
    <w:rsid w:val="00220606"/>
    <w:rsid w:val="0022432A"/>
    <w:rsid w:val="00224381"/>
    <w:rsid w:val="002271E7"/>
    <w:rsid w:val="00227382"/>
    <w:rsid w:val="00227E88"/>
    <w:rsid w:val="00227ED5"/>
    <w:rsid w:val="0023102B"/>
    <w:rsid w:val="00233786"/>
    <w:rsid w:val="00234313"/>
    <w:rsid w:val="00236C8A"/>
    <w:rsid w:val="0023718E"/>
    <w:rsid w:val="00241EF5"/>
    <w:rsid w:val="00244442"/>
    <w:rsid w:val="002463B1"/>
    <w:rsid w:val="00252B73"/>
    <w:rsid w:val="00254905"/>
    <w:rsid w:val="00255202"/>
    <w:rsid w:val="00266CB4"/>
    <w:rsid w:val="002710D2"/>
    <w:rsid w:val="002756E9"/>
    <w:rsid w:val="00283A72"/>
    <w:rsid w:val="00283E25"/>
    <w:rsid w:val="0028714A"/>
    <w:rsid w:val="00287EA9"/>
    <w:rsid w:val="00291FF2"/>
    <w:rsid w:val="00293413"/>
    <w:rsid w:val="0029390C"/>
    <w:rsid w:val="00296618"/>
    <w:rsid w:val="002A3A10"/>
    <w:rsid w:val="002A69D5"/>
    <w:rsid w:val="002A7454"/>
    <w:rsid w:val="002B1805"/>
    <w:rsid w:val="002B469A"/>
    <w:rsid w:val="002B6A42"/>
    <w:rsid w:val="002C1166"/>
    <w:rsid w:val="002C1D3D"/>
    <w:rsid w:val="002C2EEC"/>
    <w:rsid w:val="002C7B7D"/>
    <w:rsid w:val="002E0A1B"/>
    <w:rsid w:val="002E5402"/>
    <w:rsid w:val="002E7225"/>
    <w:rsid w:val="002F1A3A"/>
    <w:rsid w:val="002F1CF7"/>
    <w:rsid w:val="002F23BF"/>
    <w:rsid w:val="002F313C"/>
    <w:rsid w:val="002F3E28"/>
    <w:rsid w:val="002F4943"/>
    <w:rsid w:val="002F6A10"/>
    <w:rsid w:val="002F7DE3"/>
    <w:rsid w:val="00300951"/>
    <w:rsid w:val="003018F3"/>
    <w:rsid w:val="003019E4"/>
    <w:rsid w:val="003039D2"/>
    <w:rsid w:val="003066FD"/>
    <w:rsid w:val="00307811"/>
    <w:rsid w:val="003125E6"/>
    <w:rsid w:val="00312902"/>
    <w:rsid w:val="00313495"/>
    <w:rsid w:val="003160C9"/>
    <w:rsid w:val="00316757"/>
    <w:rsid w:val="00321011"/>
    <w:rsid w:val="003242EE"/>
    <w:rsid w:val="00327CDC"/>
    <w:rsid w:val="003315AF"/>
    <w:rsid w:val="00331D47"/>
    <w:rsid w:val="003369A0"/>
    <w:rsid w:val="00340AF6"/>
    <w:rsid w:val="003416CC"/>
    <w:rsid w:val="00343269"/>
    <w:rsid w:val="00344722"/>
    <w:rsid w:val="00351F19"/>
    <w:rsid w:val="0035477F"/>
    <w:rsid w:val="00356F31"/>
    <w:rsid w:val="0036437B"/>
    <w:rsid w:val="0036512D"/>
    <w:rsid w:val="0036646B"/>
    <w:rsid w:val="003719D5"/>
    <w:rsid w:val="003808DA"/>
    <w:rsid w:val="00381DCD"/>
    <w:rsid w:val="00391166"/>
    <w:rsid w:val="00395A21"/>
    <w:rsid w:val="003A0E36"/>
    <w:rsid w:val="003A12C4"/>
    <w:rsid w:val="003A2013"/>
    <w:rsid w:val="003B1157"/>
    <w:rsid w:val="003B673A"/>
    <w:rsid w:val="003C019C"/>
    <w:rsid w:val="003C034E"/>
    <w:rsid w:val="003C03F4"/>
    <w:rsid w:val="003C3CFE"/>
    <w:rsid w:val="003C4B46"/>
    <w:rsid w:val="003C5BE3"/>
    <w:rsid w:val="003C5C74"/>
    <w:rsid w:val="003D13E4"/>
    <w:rsid w:val="003D1B92"/>
    <w:rsid w:val="003D23DF"/>
    <w:rsid w:val="003D2F79"/>
    <w:rsid w:val="003D7AB1"/>
    <w:rsid w:val="003E1076"/>
    <w:rsid w:val="003F416C"/>
    <w:rsid w:val="003F463A"/>
    <w:rsid w:val="003F6428"/>
    <w:rsid w:val="00400FAB"/>
    <w:rsid w:val="00402AC7"/>
    <w:rsid w:val="00404A03"/>
    <w:rsid w:val="00406E92"/>
    <w:rsid w:val="00411368"/>
    <w:rsid w:val="00411522"/>
    <w:rsid w:val="00412FD5"/>
    <w:rsid w:val="00413F34"/>
    <w:rsid w:val="00414C34"/>
    <w:rsid w:val="00422B08"/>
    <w:rsid w:val="00425BD0"/>
    <w:rsid w:val="004276A7"/>
    <w:rsid w:val="0043153A"/>
    <w:rsid w:val="00431588"/>
    <w:rsid w:val="00437B36"/>
    <w:rsid w:val="004411FB"/>
    <w:rsid w:val="00443A9D"/>
    <w:rsid w:val="00451983"/>
    <w:rsid w:val="00451A11"/>
    <w:rsid w:val="00461B29"/>
    <w:rsid w:val="00463342"/>
    <w:rsid w:val="004637F2"/>
    <w:rsid w:val="00466E62"/>
    <w:rsid w:val="00472CED"/>
    <w:rsid w:val="00475482"/>
    <w:rsid w:val="004841A2"/>
    <w:rsid w:val="00484EC4"/>
    <w:rsid w:val="00492129"/>
    <w:rsid w:val="0049555B"/>
    <w:rsid w:val="004969F2"/>
    <w:rsid w:val="004A5DB4"/>
    <w:rsid w:val="004A7BAD"/>
    <w:rsid w:val="004B0D1D"/>
    <w:rsid w:val="004B12AF"/>
    <w:rsid w:val="004B5507"/>
    <w:rsid w:val="004C396A"/>
    <w:rsid w:val="004C5993"/>
    <w:rsid w:val="004C73D4"/>
    <w:rsid w:val="004C77D2"/>
    <w:rsid w:val="004D0A27"/>
    <w:rsid w:val="004D45E6"/>
    <w:rsid w:val="004E2102"/>
    <w:rsid w:val="004E2342"/>
    <w:rsid w:val="004E6CAD"/>
    <w:rsid w:val="004F76B2"/>
    <w:rsid w:val="004F778A"/>
    <w:rsid w:val="0050321B"/>
    <w:rsid w:val="00503808"/>
    <w:rsid w:val="00505BA1"/>
    <w:rsid w:val="00507816"/>
    <w:rsid w:val="00507ACA"/>
    <w:rsid w:val="00511487"/>
    <w:rsid w:val="00511BEE"/>
    <w:rsid w:val="00512495"/>
    <w:rsid w:val="00512887"/>
    <w:rsid w:val="00520B3E"/>
    <w:rsid w:val="00524DCF"/>
    <w:rsid w:val="00527AC8"/>
    <w:rsid w:val="00532CDB"/>
    <w:rsid w:val="005337B5"/>
    <w:rsid w:val="0054296C"/>
    <w:rsid w:val="00551F97"/>
    <w:rsid w:val="00553907"/>
    <w:rsid w:val="00555967"/>
    <w:rsid w:val="00556FC2"/>
    <w:rsid w:val="0055797E"/>
    <w:rsid w:val="0056194A"/>
    <w:rsid w:val="00561C1A"/>
    <w:rsid w:val="005647C8"/>
    <w:rsid w:val="00567FC1"/>
    <w:rsid w:val="00573538"/>
    <w:rsid w:val="00573C26"/>
    <w:rsid w:val="00575060"/>
    <w:rsid w:val="00575CCC"/>
    <w:rsid w:val="0058297A"/>
    <w:rsid w:val="005870E0"/>
    <w:rsid w:val="00596F13"/>
    <w:rsid w:val="00597083"/>
    <w:rsid w:val="005A0C07"/>
    <w:rsid w:val="005A4841"/>
    <w:rsid w:val="005A4ACA"/>
    <w:rsid w:val="005B0D7F"/>
    <w:rsid w:val="005B0E3C"/>
    <w:rsid w:val="005B5818"/>
    <w:rsid w:val="005C0E5B"/>
    <w:rsid w:val="005C2C80"/>
    <w:rsid w:val="005C4E94"/>
    <w:rsid w:val="005D72B0"/>
    <w:rsid w:val="005E0F6D"/>
    <w:rsid w:val="005E2E82"/>
    <w:rsid w:val="005E426A"/>
    <w:rsid w:val="005E49C7"/>
    <w:rsid w:val="005F327A"/>
    <w:rsid w:val="005F47AD"/>
    <w:rsid w:val="0060086E"/>
    <w:rsid w:val="00604AB9"/>
    <w:rsid w:val="00606DC0"/>
    <w:rsid w:val="00607085"/>
    <w:rsid w:val="0061213D"/>
    <w:rsid w:val="00620A78"/>
    <w:rsid w:val="00621C57"/>
    <w:rsid w:val="00622477"/>
    <w:rsid w:val="006279CD"/>
    <w:rsid w:val="006317BE"/>
    <w:rsid w:val="006327B8"/>
    <w:rsid w:val="00633A32"/>
    <w:rsid w:val="00633F6F"/>
    <w:rsid w:val="00634E40"/>
    <w:rsid w:val="006373B3"/>
    <w:rsid w:val="006444A1"/>
    <w:rsid w:val="00647B1E"/>
    <w:rsid w:val="00650C93"/>
    <w:rsid w:val="00652121"/>
    <w:rsid w:val="00652214"/>
    <w:rsid w:val="00652625"/>
    <w:rsid w:val="0065507A"/>
    <w:rsid w:val="006553A5"/>
    <w:rsid w:val="006621FD"/>
    <w:rsid w:val="00663CA3"/>
    <w:rsid w:val="00673CD6"/>
    <w:rsid w:val="00674038"/>
    <w:rsid w:val="00675149"/>
    <w:rsid w:val="006757CE"/>
    <w:rsid w:val="00675CEC"/>
    <w:rsid w:val="00681C3C"/>
    <w:rsid w:val="00682252"/>
    <w:rsid w:val="006911A3"/>
    <w:rsid w:val="00693FD7"/>
    <w:rsid w:val="00694802"/>
    <w:rsid w:val="00694C78"/>
    <w:rsid w:val="00697E9F"/>
    <w:rsid w:val="006A08DE"/>
    <w:rsid w:val="006A4125"/>
    <w:rsid w:val="006A510E"/>
    <w:rsid w:val="006A556E"/>
    <w:rsid w:val="006A55FD"/>
    <w:rsid w:val="006B0AC7"/>
    <w:rsid w:val="006B2E6E"/>
    <w:rsid w:val="006B2E89"/>
    <w:rsid w:val="006B36EE"/>
    <w:rsid w:val="006B764D"/>
    <w:rsid w:val="006B7E8C"/>
    <w:rsid w:val="006C31FE"/>
    <w:rsid w:val="006C37F5"/>
    <w:rsid w:val="006C450C"/>
    <w:rsid w:val="006D0A3D"/>
    <w:rsid w:val="006D4071"/>
    <w:rsid w:val="006D6DC4"/>
    <w:rsid w:val="006E396D"/>
    <w:rsid w:val="006E4018"/>
    <w:rsid w:val="006F025B"/>
    <w:rsid w:val="006F186A"/>
    <w:rsid w:val="006F5BBC"/>
    <w:rsid w:val="006F61A7"/>
    <w:rsid w:val="00701F1B"/>
    <w:rsid w:val="00702D03"/>
    <w:rsid w:val="00704276"/>
    <w:rsid w:val="00705D0E"/>
    <w:rsid w:val="00706110"/>
    <w:rsid w:val="00710187"/>
    <w:rsid w:val="00713473"/>
    <w:rsid w:val="00725D10"/>
    <w:rsid w:val="00734612"/>
    <w:rsid w:val="007346B4"/>
    <w:rsid w:val="00747462"/>
    <w:rsid w:val="00750EA0"/>
    <w:rsid w:val="00755BD0"/>
    <w:rsid w:val="00757FA2"/>
    <w:rsid w:val="00762BF0"/>
    <w:rsid w:val="007653E9"/>
    <w:rsid w:val="00765977"/>
    <w:rsid w:val="00765BE7"/>
    <w:rsid w:val="00766E77"/>
    <w:rsid w:val="00767C8C"/>
    <w:rsid w:val="00767FFE"/>
    <w:rsid w:val="007726B0"/>
    <w:rsid w:val="00774F47"/>
    <w:rsid w:val="007767B8"/>
    <w:rsid w:val="00783C67"/>
    <w:rsid w:val="00785837"/>
    <w:rsid w:val="00786D6C"/>
    <w:rsid w:val="0079142D"/>
    <w:rsid w:val="0079337F"/>
    <w:rsid w:val="00793EC7"/>
    <w:rsid w:val="007A0987"/>
    <w:rsid w:val="007B05E0"/>
    <w:rsid w:val="007B1425"/>
    <w:rsid w:val="007B2D9B"/>
    <w:rsid w:val="007B434B"/>
    <w:rsid w:val="007B69B4"/>
    <w:rsid w:val="007C0422"/>
    <w:rsid w:val="007C4F04"/>
    <w:rsid w:val="007C66A2"/>
    <w:rsid w:val="007D24A5"/>
    <w:rsid w:val="007E33D0"/>
    <w:rsid w:val="007E6960"/>
    <w:rsid w:val="007F3BD7"/>
    <w:rsid w:val="007F42CC"/>
    <w:rsid w:val="007F6452"/>
    <w:rsid w:val="007F6B74"/>
    <w:rsid w:val="008050D0"/>
    <w:rsid w:val="0080573A"/>
    <w:rsid w:val="00807494"/>
    <w:rsid w:val="00812B0C"/>
    <w:rsid w:val="00822B82"/>
    <w:rsid w:val="00824732"/>
    <w:rsid w:val="00824B78"/>
    <w:rsid w:val="008250BA"/>
    <w:rsid w:val="00830C0F"/>
    <w:rsid w:val="00840BF7"/>
    <w:rsid w:val="00841AB6"/>
    <w:rsid w:val="00842691"/>
    <w:rsid w:val="00845EE7"/>
    <w:rsid w:val="0084607A"/>
    <w:rsid w:val="00850CA4"/>
    <w:rsid w:val="008516DE"/>
    <w:rsid w:val="00870BAE"/>
    <w:rsid w:val="00872A99"/>
    <w:rsid w:val="00873F19"/>
    <w:rsid w:val="00874635"/>
    <w:rsid w:val="008810DC"/>
    <w:rsid w:val="00882C62"/>
    <w:rsid w:val="00890746"/>
    <w:rsid w:val="00894F11"/>
    <w:rsid w:val="008A558A"/>
    <w:rsid w:val="008A61AE"/>
    <w:rsid w:val="008A79D2"/>
    <w:rsid w:val="008B6AB7"/>
    <w:rsid w:val="008B6CD0"/>
    <w:rsid w:val="008B7978"/>
    <w:rsid w:val="008C20E6"/>
    <w:rsid w:val="008C35C5"/>
    <w:rsid w:val="008C638B"/>
    <w:rsid w:val="008D790C"/>
    <w:rsid w:val="008E02E2"/>
    <w:rsid w:val="008F04CB"/>
    <w:rsid w:val="008F73F6"/>
    <w:rsid w:val="008F7C92"/>
    <w:rsid w:val="00905EC9"/>
    <w:rsid w:val="009062CF"/>
    <w:rsid w:val="00906D7B"/>
    <w:rsid w:val="00911F62"/>
    <w:rsid w:val="00913B0E"/>
    <w:rsid w:val="0092238A"/>
    <w:rsid w:val="009234E3"/>
    <w:rsid w:val="00925408"/>
    <w:rsid w:val="009259AD"/>
    <w:rsid w:val="009268FA"/>
    <w:rsid w:val="0093253E"/>
    <w:rsid w:val="00934253"/>
    <w:rsid w:val="00941E87"/>
    <w:rsid w:val="00943727"/>
    <w:rsid w:val="00944C2A"/>
    <w:rsid w:val="0094588F"/>
    <w:rsid w:val="00947085"/>
    <w:rsid w:val="00956AC2"/>
    <w:rsid w:val="0096133F"/>
    <w:rsid w:val="00961DE7"/>
    <w:rsid w:val="009634AA"/>
    <w:rsid w:val="00964CE6"/>
    <w:rsid w:val="00965145"/>
    <w:rsid w:val="00971687"/>
    <w:rsid w:val="00971E93"/>
    <w:rsid w:val="009842FB"/>
    <w:rsid w:val="00987ABD"/>
    <w:rsid w:val="00992793"/>
    <w:rsid w:val="0099375C"/>
    <w:rsid w:val="009A0E85"/>
    <w:rsid w:val="009A55C9"/>
    <w:rsid w:val="009A6425"/>
    <w:rsid w:val="009B09A6"/>
    <w:rsid w:val="009B0DB7"/>
    <w:rsid w:val="009D1489"/>
    <w:rsid w:val="009D2161"/>
    <w:rsid w:val="009D315A"/>
    <w:rsid w:val="009D320C"/>
    <w:rsid w:val="009D5B03"/>
    <w:rsid w:val="009D6346"/>
    <w:rsid w:val="009E040B"/>
    <w:rsid w:val="009E1727"/>
    <w:rsid w:val="009E5426"/>
    <w:rsid w:val="009E73B0"/>
    <w:rsid w:val="009E7D18"/>
    <w:rsid w:val="009E7D1F"/>
    <w:rsid w:val="009F0B2A"/>
    <w:rsid w:val="009F2EC0"/>
    <w:rsid w:val="009F3F72"/>
    <w:rsid w:val="00A0664B"/>
    <w:rsid w:val="00A0681E"/>
    <w:rsid w:val="00A07D86"/>
    <w:rsid w:val="00A10AE8"/>
    <w:rsid w:val="00A127A9"/>
    <w:rsid w:val="00A12FD3"/>
    <w:rsid w:val="00A22460"/>
    <w:rsid w:val="00A278BB"/>
    <w:rsid w:val="00A27A8E"/>
    <w:rsid w:val="00A309AB"/>
    <w:rsid w:val="00A31609"/>
    <w:rsid w:val="00A3415D"/>
    <w:rsid w:val="00A37D0D"/>
    <w:rsid w:val="00A40ACB"/>
    <w:rsid w:val="00A41D57"/>
    <w:rsid w:val="00A436DD"/>
    <w:rsid w:val="00A43CCF"/>
    <w:rsid w:val="00A5050A"/>
    <w:rsid w:val="00A5218C"/>
    <w:rsid w:val="00A534F4"/>
    <w:rsid w:val="00A548A5"/>
    <w:rsid w:val="00A57F64"/>
    <w:rsid w:val="00A627CB"/>
    <w:rsid w:val="00A7236B"/>
    <w:rsid w:val="00A72BA1"/>
    <w:rsid w:val="00A738D9"/>
    <w:rsid w:val="00A75FB6"/>
    <w:rsid w:val="00A76DF4"/>
    <w:rsid w:val="00A778D4"/>
    <w:rsid w:val="00A779B7"/>
    <w:rsid w:val="00AA6A23"/>
    <w:rsid w:val="00AB79BD"/>
    <w:rsid w:val="00AC1A3F"/>
    <w:rsid w:val="00AC59B5"/>
    <w:rsid w:val="00AC66F6"/>
    <w:rsid w:val="00AC6CCE"/>
    <w:rsid w:val="00AD25DC"/>
    <w:rsid w:val="00AD261A"/>
    <w:rsid w:val="00AD443E"/>
    <w:rsid w:val="00AD7192"/>
    <w:rsid w:val="00AD7586"/>
    <w:rsid w:val="00AE1489"/>
    <w:rsid w:val="00AE4562"/>
    <w:rsid w:val="00AF442D"/>
    <w:rsid w:val="00AF6590"/>
    <w:rsid w:val="00B03963"/>
    <w:rsid w:val="00B05396"/>
    <w:rsid w:val="00B05D96"/>
    <w:rsid w:val="00B1113B"/>
    <w:rsid w:val="00B132BB"/>
    <w:rsid w:val="00B140A9"/>
    <w:rsid w:val="00B15302"/>
    <w:rsid w:val="00B16F49"/>
    <w:rsid w:val="00B1722E"/>
    <w:rsid w:val="00B21F2B"/>
    <w:rsid w:val="00B266E0"/>
    <w:rsid w:val="00B26C01"/>
    <w:rsid w:val="00B27746"/>
    <w:rsid w:val="00B27A9E"/>
    <w:rsid w:val="00B27B6B"/>
    <w:rsid w:val="00B31FB3"/>
    <w:rsid w:val="00B33FA2"/>
    <w:rsid w:val="00B420DB"/>
    <w:rsid w:val="00B42F95"/>
    <w:rsid w:val="00B44F55"/>
    <w:rsid w:val="00B52712"/>
    <w:rsid w:val="00B641A6"/>
    <w:rsid w:val="00B72724"/>
    <w:rsid w:val="00B741AE"/>
    <w:rsid w:val="00B76B25"/>
    <w:rsid w:val="00B80043"/>
    <w:rsid w:val="00B83CA6"/>
    <w:rsid w:val="00B84350"/>
    <w:rsid w:val="00B85A14"/>
    <w:rsid w:val="00B933D6"/>
    <w:rsid w:val="00B944D3"/>
    <w:rsid w:val="00BA0580"/>
    <w:rsid w:val="00BA1E19"/>
    <w:rsid w:val="00BB43B1"/>
    <w:rsid w:val="00BB4441"/>
    <w:rsid w:val="00BC0EB7"/>
    <w:rsid w:val="00BC5B41"/>
    <w:rsid w:val="00BC6628"/>
    <w:rsid w:val="00BC784B"/>
    <w:rsid w:val="00BD0B9A"/>
    <w:rsid w:val="00BD6561"/>
    <w:rsid w:val="00BD6F11"/>
    <w:rsid w:val="00BE1323"/>
    <w:rsid w:val="00BE47D5"/>
    <w:rsid w:val="00BF0B5D"/>
    <w:rsid w:val="00BF0F2E"/>
    <w:rsid w:val="00BF3604"/>
    <w:rsid w:val="00BF47DF"/>
    <w:rsid w:val="00BF5390"/>
    <w:rsid w:val="00BF5F4E"/>
    <w:rsid w:val="00C11CAE"/>
    <w:rsid w:val="00C1310D"/>
    <w:rsid w:val="00C14153"/>
    <w:rsid w:val="00C15079"/>
    <w:rsid w:val="00C20092"/>
    <w:rsid w:val="00C210CD"/>
    <w:rsid w:val="00C222AB"/>
    <w:rsid w:val="00C2327D"/>
    <w:rsid w:val="00C235EB"/>
    <w:rsid w:val="00C24BE2"/>
    <w:rsid w:val="00C30520"/>
    <w:rsid w:val="00C30BD5"/>
    <w:rsid w:val="00C325E3"/>
    <w:rsid w:val="00C33A55"/>
    <w:rsid w:val="00C35B1B"/>
    <w:rsid w:val="00C36C99"/>
    <w:rsid w:val="00C36F8C"/>
    <w:rsid w:val="00C40760"/>
    <w:rsid w:val="00C42F5F"/>
    <w:rsid w:val="00C516BF"/>
    <w:rsid w:val="00C5775B"/>
    <w:rsid w:val="00C60F23"/>
    <w:rsid w:val="00C61336"/>
    <w:rsid w:val="00C61A28"/>
    <w:rsid w:val="00C62386"/>
    <w:rsid w:val="00C64838"/>
    <w:rsid w:val="00C76826"/>
    <w:rsid w:val="00C76E7D"/>
    <w:rsid w:val="00C76E8A"/>
    <w:rsid w:val="00C80FD5"/>
    <w:rsid w:val="00C8293C"/>
    <w:rsid w:val="00C82F60"/>
    <w:rsid w:val="00C82FA8"/>
    <w:rsid w:val="00C84393"/>
    <w:rsid w:val="00C86209"/>
    <w:rsid w:val="00C943E5"/>
    <w:rsid w:val="00CA28B6"/>
    <w:rsid w:val="00CA2A58"/>
    <w:rsid w:val="00CA3340"/>
    <w:rsid w:val="00CA343D"/>
    <w:rsid w:val="00CA7318"/>
    <w:rsid w:val="00CB3AEB"/>
    <w:rsid w:val="00CB4594"/>
    <w:rsid w:val="00CB4A8C"/>
    <w:rsid w:val="00CC3EC0"/>
    <w:rsid w:val="00CD04B2"/>
    <w:rsid w:val="00CE0B04"/>
    <w:rsid w:val="00CE3A3C"/>
    <w:rsid w:val="00CE3D50"/>
    <w:rsid w:val="00CE71B9"/>
    <w:rsid w:val="00CF01C3"/>
    <w:rsid w:val="00CF0867"/>
    <w:rsid w:val="00CF452B"/>
    <w:rsid w:val="00CF6989"/>
    <w:rsid w:val="00D02163"/>
    <w:rsid w:val="00D02DD3"/>
    <w:rsid w:val="00D0447D"/>
    <w:rsid w:val="00D05EED"/>
    <w:rsid w:val="00D10656"/>
    <w:rsid w:val="00D11920"/>
    <w:rsid w:val="00D11F3A"/>
    <w:rsid w:val="00D12232"/>
    <w:rsid w:val="00D1289E"/>
    <w:rsid w:val="00D13EBA"/>
    <w:rsid w:val="00D16995"/>
    <w:rsid w:val="00D171F1"/>
    <w:rsid w:val="00D17515"/>
    <w:rsid w:val="00D2252A"/>
    <w:rsid w:val="00D23EF4"/>
    <w:rsid w:val="00D2410A"/>
    <w:rsid w:val="00D30D0F"/>
    <w:rsid w:val="00D30D88"/>
    <w:rsid w:val="00D311AC"/>
    <w:rsid w:val="00D331AB"/>
    <w:rsid w:val="00D37679"/>
    <w:rsid w:val="00D40172"/>
    <w:rsid w:val="00D41B94"/>
    <w:rsid w:val="00D44018"/>
    <w:rsid w:val="00D449DA"/>
    <w:rsid w:val="00D567D3"/>
    <w:rsid w:val="00D63FB0"/>
    <w:rsid w:val="00D6637F"/>
    <w:rsid w:val="00D7242D"/>
    <w:rsid w:val="00D77073"/>
    <w:rsid w:val="00D8158E"/>
    <w:rsid w:val="00D8216A"/>
    <w:rsid w:val="00D86C1D"/>
    <w:rsid w:val="00D90B33"/>
    <w:rsid w:val="00D93FF8"/>
    <w:rsid w:val="00D96211"/>
    <w:rsid w:val="00DA11F0"/>
    <w:rsid w:val="00DA3A5D"/>
    <w:rsid w:val="00DB064B"/>
    <w:rsid w:val="00DB18D8"/>
    <w:rsid w:val="00DB2D8F"/>
    <w:rsid w:val="00DB622F"/>
    <w:rsid w:val="00DB68D7"/>
    <w:rsid w:val="00DB7CFB"/>
    <w:rsid w:val="00DD2091"/>
    <w:rsid w:val="00DD3C01"/>
    <w:rsid w:val="00DD5451"/>
    <w:rsid w:val="00DD7249"/>
    <w:rsid w:val="00DE04F8"/>
    <w:rsid w:val="00DE1E82"/>
    <w:rsid w:val="00DE4798"/>
    <w:rsid w:val="00DE604F"/>
    <w:rsid w:val="00DF0B58"/>
    <w:rsid w:val="00DF27BD"/>
    <w:rsid w:val="00DF3A45"/>
    <w:rsid w:val="00DF445D"/>
    <w:rsid w:val="00E01313"/>
    <w:rsid w:val="00E026DA"/>
    <w:rsid w:val="00E07A5B"/>
    <w:rsid w:val="00E155C3"/>
    <w:rsid w:val="00E15A45"/>
    <w:rsid w:val="00E15A94"/>
    <w:rsid w:val="00E23947"/>
    <w:rsid w:val="00E24128"/>
    <w:rsid w:val="00E24AF5"/>
    <w:rsid w:val="00E25952"/>
    <w:rsid w:val="00E25D05"/>
    <w:rsid w:val="00E356DF"/>
    <w:rsid w:val="00E3580A"/>
    <w:rsid w:val="00E36023"/>
    <w:rsid w:val="00E401C6"/>
    <w:rsid w:val="00E424E7"/>
    <w:rsid w:val="00E43DE7"/>
    <w:rsid w:val="00E46AFE"/>
    <w:rsid w:val="00E46E7E"/>
    <w:rsid w:val="00E518D9"/>
    <w:rsid w:val="00E55D34"/>
    <w:rsid w:val="00E608E7"/>
    <w:rsid w:val="00E63AC8"/>
    <w:rsid w:val="00E669BA"/>
    <w:rsid w:val="00E73121"/>
    <w:rsid w:val="00E8082D"/>
    <w:rsid w:val="00E87B4B"/>
    <w:rsid w:val="00E9448F"/>
    <w:rsid w:val="00E974AB"/>
    <w:rsid w:val="00E97928"/>
    <w:rsid w:val="00E97A31"/>
    <w:rsid w:val="00EA0CEA"/>
    <w:rsid w:val="00EA2969"/>
    <w:rsid w:val="00EA2A24"/>
    <w:rsid w:val="00EA334E"/>
    <w:rsid w:val="00EA4770"/>
    <w:rsid w:val="00EA57F4"/>
    <w:rsid w:val="00EB1C51"/>
    <w:rsid w:val="00EB53E7"/>
    <w:rsid w:val="00EC5AC1"/>
    <w:rsid w:val="00EC744A"/>
    <w:rsid w:val="00ED3580"/>
    <w:rsid w:val="00ED497A"/>
    <w:rsid w:val="00ED65D6"/>
    <w:rsid w:val="00EE5EFC"/>
    <w:rsid w:val="00EF012B"/>
    <w:rsid w:val="00EF40B3"/>
    <w:rsid w:val="00EF7CC7"/>
    <w:rsid w:val="00EF7DA2"/>
    <w:rsid w:val="00F00EEA"/>
    <w:rsid w:val="00F032EC"/>
    <w:rsid w:val="00F033FB"/>
    <w:rsid w:val="00F04A63"/>
    <w:rsid w:val="00F15280"/>
    <w:rsid w:val="00F1794D"/>
    <w:rsid w:val="00F21247"/>
    <w:rsid w:val="00F24134"/>
    <w:rsid w:val="00F24277"/>
    <w:rsid w:val="00F3056A"/>
    <w:rsid w:val="00F33319"/>
    <w:rsid w:val="00F334C6"/>
    <w:rsid w:val="00F37E13"/>
    <w:rsid w:val="00F50F4E"/>
    <w:rsid w:val="00F51287"/>
    <w:rsid w:val="00F57590"/>
    <w:rsid w:val="00F6063D"/>
    <w:rsid w:val="00F63785"/>
    <w:rsid w:val="00F666DB"/>
    <w:rsid w:val="00F667F5"/>
    <w:rsid w:val="00F673D4"/>
    <w:rsid w:val="00F700EE"/>
    <w:rsid w:val="00F70110"/>
    <w:rsid w:val="00F70F0F"/>
    <w:rsid w:val="00F71028"/>
    <w:rsid w:val="00F73FA6"/>
    <w:rsid w:val="00F749BE"/>
    <w:rsid w:val="00F76582"/>
    <w:rsid w:val="00F76DB6"/>
    <w:rsid w:val="00F818E7"/>
    <w:rsid w:val="00F85601"/>
    <w:rsid w:val="00F91165"/>
    <w:rsid w:val="00F91D39"/>
    <w:rsid w:val="00F92F2E"/>
    <w:rsid w:val="00F95943"/>
    <w:rsid w:val="00F97A9F"/>
    <w:rsid w:val="00FA2A50"/>
    <w:rsid w:val="00FA5D6B"/>
    <w:rsid w:val="00FA68DB"/>
    <w:rsid w:val="00FA6BC7"/>
    <w:rsid w:val="00FB7BBA"/>
    <w:rsid w:val="00FC1A55"/>
    <w:rsid w:val="00FC32AB"/>
    <w:rsid w:val="00FC6CC1"/>
    <w:rsid w:val="00FD3E23"/>
    <w:rsid w:val="00FE2574"/>
    <w:rsid w:val="00FE4733"/>
    <w:rsid w:val="00FE64F8"/>
    <w:rsid w:val="00FF132D"/>
    <w:rsid w:val="00FF2E4E"/>
    <w:rsid w:val="00FF3AD0"/>
    <w:rsid w:val="00FF507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3E"/>
  </w:style>
  <w:style w:type="paragraph" w:styleId="Naslov2">
    <w:name w:val="heading 2"/>
    <w:basedOn w:val="Normal"/>
    <w:next w:val="Normal"/>
    <w:link w:val="Naslov2Char"/>
    <w:uiPriority w:val="9"/>
    <w:unhideWhenUsed/>
    <w:qFormat/>
    <w:rsid w:val="00443A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DB18D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B18D8"/>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B18D8"/>
  </w:style>
  <w:style w:type="character" w:customStyle="1" w:styleId="Naslov2Char">
    <w:name w:val="Naslov 2 Char"/>
    <w:basedOn w:val="Zadanifontodlomka"/>
    <w:link w:val="Naslov2"/>
    <w:uiPriority w:val="9"/>
    <w:rsid w:val="00443A9D"/>
    <w:rPr>
      <w:rFonts w:asciiTheme="majorHAnsi" w:eastAsiaTheme="majorEastAsia" w:hAnsiTheme="majorHAnsi" w:cstheme="majorBidi"/>
      <w:color w:val="365F91" w:themeColor="accent1" w:themeShade="BF"/>
      <w:sz w:val="26"/>
      <w:szCs w:val="26"/>
    </w:rPr>
  </w:style>
  <w:style w:type="character" w:customStyle="1" w:styleId="Bodytext6">
    <w:name w:val="Body text (6)_"/>
    <w:basedOn w:val="Zadanifontodlomka"/>
    <w:link w:val="Bodytext60"/>
    <w:rsid w:val="00C36F8C"/>
    <w:rPr>
      <w:rFonts w:ascii="Arial" w:eastAsia="Arial" w:hAnsi="Arial" w:cs="Arial"/>
      <w:b/>
      <w:bCs/>
      <w:shd w:val="clear" w:color="auto" w:fill="FFFFFF"/>
    </w:rPr>
  </w:style>
  <w:style w:type="paragraph" w:customStyle="1" w:styleId="Bodytext60">
    <w:name w:val="Body text (6)"/>
    <w:basedOn w:val="Normal"/>
    <w:link w:val="Bodytext6"/>
    <w:rsid w:val="00C36F8C"/>
    <w:pPr>
      <w:widowControl w:val="0"/>
      <w:shd w:val="clear" w:color="auto" w:fill="FFFFFF"/>
      <w:spacing w:after="0" w:line="240" w:lineRule="auto"/>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33">
      <w:bodyDiv w:val="1"/>
      <w:marLeft w:val="0"/>
      <w:marRight w:val="0"/>
      <w:marTop w:val="0"/>
      <w:marBottom w:val="0"/>
      <w:divBdr>
        <w:top w:val="none" w:sz="0" w:space="0" w:color="auto"/>
        <w:left w:val="none" w:sz="0" w:space="0" w:color="auto"/>
        <w:bottom w:val="none" w:sz="0" w:space="0" w:color="auto"/>
        <w:right w:val="none" w:sz="0" w:space="0" w:color="auto"/>
      </w:divBdr>
      <w:divsChild>
        <w:div w:id="1585412654">
          <w:marLeft w:val="0"/>
          <w:marRight w:val="0"/>
          <w:marTop w:val="0"/>
          <w:marBottom w:val="0"/>
          <w:divBdr>
            <w:top w:val="none" w:sz="0" w:space="0" w:color="auto"/>
            <w:left w:val="none" w:sz="0" w:space="0" w:color="auto"/>
            <w:bottom w:val="none" w:sz="0" w:space="0" w:color="auto"/>
            <w:right w:val="none" w:sz="0" w:space="0" w:color="auto"/>
          </w:divBdr>
        </w:div>
        <w:div w:id="1469856225">
          <w:marLeft w:val="0"/>
          <w:marRight w:val="0"/>
          <w:marTop w:val="0"/>
          <w:marBottom w:val="0"/>
          <w:divBdr>
            <w:top w:val="none" w:sz="0" w:space="0" w:color="auto"/>
            <w:left w:val="none" w:sz="0" w:space="0" w:color="auto"/>
            <w:bottom w:val="none" w:sz="0" w:space="0" w:color="auto"/>
            <w:right w:val="none" w:sz="0" w:space="0" w:color="auto"/>
          </w:divBdr>
        </w:div>
      </w:divsChild>
    </w:div>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11474</Duznosnici_Value>
    <BrojPredmeta xmlns="8638ef6a-48a0-457c-b738-9f65e71a9a26">P-175/19</BrojPredmeta>
    <Duznosnici xmlns="8638ef6a-48a0-457c-b738-9f65e71a9a26">Ivo Milatić,Državni tajnik,Ministarstvo gospodarstva i održivog razvoja</Duznosnici>
    <VrstaDokumenta xmlns="8638ef6a-48a0-457c-b738-9f65e71a9a26">4</VrstaDokumenta>
    <KljucneRijeci xmlns="8638ef6a-48a0-457c-b738-9f65e71a9a26">
      <Value>19</Value>
      <Value>59</Value>
      <Value>60</Value>
    </KljucneRijeci>
    <BrojAkta xmlns="8638ef6a-48a0-457c-b738-9f65e71a9a26">711-I-1087-P-175-19/21-06-17</BrojAkta>
    <Sync xmlns="8638ef6a-48a0-457c-b738-9f65e71a9a26">0</Sync>
    <Sjednica xmlns="8638ef6a-48a0-457c-b738-9f65e71a9a26">239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8A52891D-0258-45C5-906E-3EC8E63DDBE9}"/>
</file>

<file path=customXml/itemProps4.xml><?xml version="1.0" encoding="utf-8"?>
<ds:datastoreItem xmlns:ds="http://schemas.openxmlformats.org/officeDocument/2006/customXml" ds:itemID="{CD31FCD2-E795-4BD0-A85E-A753BC06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6255</Words>
  <Characters>35654</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Milatić, P-175-19, konačna odluka</vt: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Milatić, P-175-19, konačna odluka</dc:title>
  <dc:creator>Sukob5</dc:creator>
  <cp:lastModifiedBy>Daniel Zabčić</cp:lastModifiedBy>
  <cp:revision>9</cp:revision>
  <cp:lastPrinted>2021-06-10T11:04:00Z</cp:lastPrinted>
  <dcterms:created xsi:type="dcterms:W3CDTF">2021-06-25T13:23:00Z</dcterms:created>
  <dcterms:modified xsi:type="dcterms:W3CDTF">2021-06-30T10:34:00Z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