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4C9A" w14:textId="6B4DBDAF" w:rsidR="00332D21" w:rsidRPr="00894A6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94A6D">
        <w:rPr>
          <w:rFonts w:ascii="Times New Roman" w:eastAsia="Times New Roman" w:hAnsi="Times New Roman" w:cs="Times New Roman"/>
          <w:color w:val="000000"/>
          <w:sz w:val="24"/>
          <w:szCs w:val="24"/>
          <w:lang w:eastAsia="hr-HR"/>
        </w:rPr>
        <w:t>Broj:</w:t>
      </w:r>
      <w:r w:rsidR="00F73A99" w:rsidRPr="00894A6D">
        <w:rPr>
          <w:rFonts w:ascii="Times New Roman" w:eastAsia="Times New Roman" w:hAnsi="Times New Roman" w:cs="Times New Roman"/>
          <w:color w:val="000000"/>
          <w:sz w:val="24"/>
          <w:szCs w:val="24"/>
          <w:lang w:eastAsia="hr-HR"/>
        </w:rPr>
        <w:t xml:space="preserve"> </w:t>
      </w:r>
      <w:r w:rsidR="00894A6D" w:rsidRPr="00894A6D">
        <w:rPr>
          <w:rFonts w:ascii="Times New Roman" w:hAnsi="Times New Roman" w:cs="Times New Roman"/>
          <w:sz w:val="24"/>
          <w:szCs w:val="24"/>
        </w:rPr>
        <w:t>711-I-1046-P-305-19/21-08-19</w:t>
      </w:r>
    </w:p>
    <w:p w14:paraId="2BE584FE" w14:textId="77777777" w:rsidR="008F7FEA" w:rsidRPr="00894A6D"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94A6D">
        <w:rPr>
          <w:rFonts w:ascii="Times New Roman" w:eastAsia="Times New Roman" w:hAnsi="Times New Roman" w:cs="Times New Roman"/>
          <w:sz w:val="24"/>
          <w:szCs w:val="24"/>
          <w:lang w:eastAsia="hr-HR"/>
        </w:rPr>
        <w:t>Zagreb,</w:t>
      </w:r>
      <w:r w:rsidR="00F73A99" w:rsidRPr="00894A6D">
        <w:rPr>
          <w:rFonts w:ascii="Times New Roman" w:eastAsia="Times New Roman" w:hAnsi="Times New Roman" w:cs="Times New Roman"/>
          <w:sz w:val="24"/>
          <w:szCs w:val="24"/>
          <w:lang w:eastAsia="hr-HR"/>
        </w:rPr>
        <w:t xml:space="preserve"> </w:t>
      </w:r>
      <w:r w:rsidR="00D0442F" w:rsidRPr="00894A6D">
        <w:rPr>
          <w:rFonts w:ascii="Times New Roman" w:eastAsia="Times New Roman" w:hAnsi="Times New Roman" w:cs="Times New Roman"/>
          <w:sz w:val="24"/>
          <w:szCs w:val="24"/>
          <w:lang w:eastAsia="hr-HR"/>
        </w:rPr>
        <w:t>28</w:t>
      </w:r>
      <w:r w:rsidR="00E639FC" w:rsidRPr="00894A6D">
        <w:rPr>
          <w:rFonts w:ascii="Times New Roman" w:eastAsia="Times New Roman" w:hAnsi="Times New Roman" w:cs="Times New Roman"/>
          <w:sz w:val="24"/>
          <w:szCs w:val="24"/>
          <w:lang w:eastAsia="hr-HR"/>
        </w:rPr>
        <w:t xml:space="preserve">. </w:t>
      </w:r>
      <w:r w:rsidR="00A372EA" w:rsidRPr="00894A6D">
        <w:rPr>
          <w:rFonts w:ascii="Times New Roman" w:eastAsia="Times New Roman" w:hAnsi="Times New Roman" w:cs="Times New Roman"/>
          <w:sz w:val="24"/>
          <w:szCs w:val="24"/>
          <w:lang w:eastAsia="hr-HR"/>
        </w:rPr>
        <w:t>svibnja</w:t>
      </w:r>
      <w:r w:rsidR="00E639FC" w:rsidRPr="00894A6D">
        <w:rPr>
          <w:rFonts w:ascii="Times New Roman" w:eastAsia="Times New Roman" w:hAnsi="Times New Roman" w:cs="Times New Roman"/>
          <w:sz w:val="24"/>
          <w:szCs w:val="24"/>
          <w:lang w:eastAsia="hr-HR"/>
        </w:rPr>
        <w:t xml:space="preserve"> 202</w:t>
      </w:r>
      <w:r w:rsidR="00C30698" w:rsidRPr="00894A6D">
        <w:rPr>
          <w:rFonts w:ascii="Times New Roman" w:eastAsia="Times New Roman" w:hAnsi="Times New Roman" w:cs="Times New Roman"/>
          <w:sz w:val="24"/>
          <w:szCs w:val="24"/>
          <w:lang w:eastAsia="hr-HR"/>
        </w:rPr>
        <w:t>1</w:t>
      </w:r>
      <w:r w:rsidR="00E639FC" w:rsidRPr="00894A6D">
        <w:rPr>
          <w:rFonts w:ascii="Times New Roman" w:eastAsia="Times New Roman" w:hAnsi="Times New Roman" w:cs="Times New Roman"/>
          <w:sz w:val="24"/>
          <w:szCs w:val="24"/>
          <w:lang w:eastAsia="hr-HR"/>
        </w:rPr>
        <w:t>.g.</w:t>
      </w:r>
    </w:p>
    <w:p w14:paraId="1F2BBDF8"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C23A7AF"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EE4E78D" w14:textId="77777777" w:rsidR="00F536E8" w:rsidRPr="0099295C" w:rsidRDefault="00F536E8" w:rsidP="00F536E8">
      <w:pPr>
        <w:pStyle w:val="Default"/>
        <w:spacing w:line="276" w:lineRule="auto"/>
        <w:jc w:val="both"/>
        <w:rPr>
          <w:color w:val="auto"/>
        </w:rPr>
      </w:pPr>
      <w:r w:rsidRPr="0099295C">
        <w:rPr>
          <w:b/>
          <w:color w:val="auto"/>
        </w:rPr>
        <w:t>Povjerenstvo za odlučivanje o sukobu interesa</w:t>
      </w:r>
      <w:r w:rsidRPr="0099295C">
        <w:rPr>
          <w:color w:val="auto"/>
        </w:rPr>
        <w:t xml:space="preserve"> (u daljnjem tekstu: Povjerenstvo), u sastavu Nataše Novaković kao predsjednice Povjerenstva te </w:t>
      </w:r>
      <w:proofErr w:type="spellStart"/>
      <w:r w:rsidRPr="0099295C">
        <w:rPr>
          <w:color w:val="auto"/>
        </w:rPr>
        <w:t>Tončice</w:t>
      </w:r>
      <w:proofErr w:type="spellEnd"/>
      <w:r w:rsidRPr="0099295C">
        <w:rPr>
          <w:color w:val="auto"/>
        </w:rPr>
        <w:t xml:space="preserve"> Božić, Davorina </w:t>
      </w:r>
      <w:proofErr w:type="spellStart"/>
      <w:r w:rsidRPr="0099295C">
        <w:rPr>
          <w:color w:val="auto"/>
        </w:rPr>
        <w:t>Ivanjeka</w:t>
      </w:r>
      <w:proofErr w:type="spellEnd"/>
      <w:r w:rsidRPr="0099295C">
        <w:rPr>
          <w:color w:val="auto"/>
        </w:rPr>
        <w:t xml:space="preserve"> Aleksandre Jozić-Ileković</w:t>
      </w:r>
      <w:r w:rsidR="00D0442F" w:rsidRPr="0099295C">
        <w:rPr>
          <w:color w:val="auto"/>
        </w:rPr>
        <w:t xml:space="preserve"> i </w:t>
      </w:r>
      <w:proofErr w:type="spellStart"/>
      <w:r w:rsidR="00D0442F" w:rsidRPr="0099295C">
        <w:rPr>
          <w:color w:val="auto"/>
        </w:rPr>
        <w:t>Tatijane</w:t>
      </w:r>
      <w:proofErr w:type="spellEnd"/>
      <w:r w:rsidR="00D0442F" w:rsidRPr="0099295C">
        <w:rPr>
          <w:color w:val="auto"/>
        </w:rPr>
        <w:t xml:space="preserve"> Vučetić</w:t>
      </w:r>
      <w:r w:rsidRPr="0099295C">
        <w:rPr>
          <w:color w:val="auto"/>
        </w:rPr>
        <w:t xml:space="preserve"> kao članova Povjerenstva, na temelju članka </w:t>
      </w:r>
      <w:r w:rsidRPr="0099295C">
        <w:t xml:space="preserve">30. stavka 1. podstavka 1. </w:t>
      </w:r>
      <w:r w:rsidRPr="0099295C">
        <w:rPr>
          <w:color w:val="auto"/>
        </w:rPr>
        <w:t xml:space="preserve">Zakona o sprječavanju sukoba interesa („Narodne novine“,  broj 26/11., 12/12., 126/12., 48/13. i 57/15, u daljnjem tekstu: ZSSI), </w:t>
      </w:r>
      <w:r w:rsidR="00C30698" w:rsidRPr="0099295C">
        <w:rPr>
          <w:b/>
          <w:color w:val="auto"/>
        </w:rPr>
        <w:t xml:space="preserve">u predmetu dužnosnika </w:t>
      </w:r>
      <w:r w:rsidR="006A471C" w:rsidRPr="0099295C">
        <w:rPr>
          <w:b/>
          <w:color w:val="auto"/>
        </w:rPr>
        <w:t>Ivana</w:t>
      </w:r>
      <w:r w:rsidR="00C30698" w:rsidRPr="0099295C">
        <w:rPr>
          <w:b/>
          <w:color w:val="auto"/>
        </w:rPr>
        <w:t xml:space="preserve"> </w:t>
      </w:r>
      <w:proofErr w:type="spellStart"/>
      <w:r w:rsidR="006A471C" w:rsidRPr="0099295C">
        <w:rPr>
          <w:b/>
          <w:color w:val="auto"/>
        </w:rPr>
        <w:t>Solde</w:t>
      </w:r>
      <w:proofErr w:type="spellEnd"/>
      <w:r w:rsidR="00C30698" w:rsidRPr="0099295C">
        <w:rPr>
          <w:b/>
          <w:color w:val="auto"/>
        </w:rPr>
        <w:t xml:space="preserve">, </w:t>
      </w:r>
      <w:r w:rsidR="006A471C" w:rsidRPr="0099295C">
        <w:rPr>
          <w:b/>
          <w:color w:val="auto"/>
        </w:rPr>
        <w:t>člana Uprave trgovačkog društva Hrvatska poštanska banka d.d.</w:t>
      </w:r>
      <w:r w:rsidRPr="0099295C">
        <w:rPr>
          <w:b/>
          <w:color w:val="auto"/>
        </w:rPr>
        <w:t>,</w:t>
      </w:r>
      <w:r w:rsidR="00877BDC" w:rsidRPr="0099295C">
        <w:t xml:space="preserve"> </w:t>
      </w:r>
      <w:r w:rsidR="00877BDC" w:rsidRPr="0099295C">
        <w:rPr>
          <w:color w:val="auto"/>
        </w:rPr>
        <w:t>pokrenutom Odlukom Povjerenstva broj: 711-I-</w:t>
      </w:r>
      <w:r w:rsidR="006A471C" w:rsidRPr="0099295C">
        <w:rPr>
          <w:color w:val="auto"/>
        </w:rPr>
        <w:t>679</w:t>
      </w:r>
      <w:r w:rsidR="00877BDC" w:rsidRPr="0099295C">
        <w:rPr>
          <w:color w:val="auto"/>
        </w:rPr>
        <w:t>-P-</w:t>
      </w:r>
      <w:r w:rsidR="006A471C" w:rsidRPr="0099295C">
        <w:rPr>
          <w:color w:val="auto"/>
        </w:rPr>
        <w:t>305</w:t>
      </w:r>
      <w:r w:rsidR="00A372EA" w:rsidRPr="0099295C">
        <w:rPr>
          <w:color w:val="auto"/>
        </w:rPr>
        <w:t>-</w:t>
      </w:r>
      <w:r w:rsidR="006A471C" w:rsidRPr="0099295C">
        <w:rPr>
          <w:color w:val="auto"/>
        </w:rPr>
        <w:t>19</w:t>
      </w:r>
      <w:r w:rsidR="00877BDC" w:rsidRPr="0099295C">
        <w:rPr>
          <w:color w:val="auto"/>
        </w:rPr>
        <w:t>/21-0</w:t>
      </w:r>
      <w:r w:rsidR="006A471C" w:rsidRPr="0099295C">
        <w:rPr>
          <w:color w:val="auto"/>
        </w:rPr>
        <w:t>6</w:t>
      </w:r>
      <w:r w:rsidR="00877BDC" w:rsidRPr="0099295C">
        <w:rPr>
          <w:color w:val="auto"/>
        </w:rPr>
        <w:t xml:space="preserve">-19 od </w:t>
      </w:r>
      <w:r w:rsidR="006A471C" w:rsidRPr="0099295C">
        <w:rPr>
          <w:color w:val="auto"/>
        </w:rPr>
        <w:t>26</w:t>
      </w:r>
      <w:r w:rsidR="00877BDC" w:rsidRPr="0099295C">
        <w:rPr>
          <w:color w:val="auto"/>
        </w:rPr>
        <w:t xml:space="preserve">. </w:t>
      </w:r>
      <w:r w:rsidR="006A471C" w:rsidRPr="0099295C">
        <w:rPr>
          <w:color w:val="auto"/>
        </w:rPr>
        <w:t>ožujka</w:t>
      </w:r>
      <w:r w:rsidR="00877BDC" w:rsidRPr="0099295C">
        <w:rPr>
          <w:color w:val="auto"/>
        </w:rPr>
        <w:t xml:space="preserve"> 2021.g.,</w:t>
      </w:r>
      <w:r w:rsidR="00877BDC" w:rsidRPr="0099295C">
        <w:rPr>
          <w:b/>
          <w:color w:val="auto"/>
        </w:rPr>
        <w:t xml:space="preserve"> </w:t>
      </w:r>
      <w:r w:rsidR="00877BDC" w:rsidRPr="0099295C">
        <w:rPr>
          <w:color w:val="auto"/>
        </w:rPr>
        <w:t>na 12</w:t>
      </w:r>
      <w:r w:rsidR="006A471C" w:rsidRPr="0099295C">
        <w:rPr>
          <w:color w:val="auto"/>
        </w:rPr>
        <w:t>8</w:t>
      </w:r>
      <w:r w:rsidR="00877BDC" w:rsidRPr="0099295C">
        <w:rPr>
          <w:color w:val="auto"/>
        </w:rPr>
        <w:t>. sjednici</w:t>
      </w:r>
      <w:r w:rsidRPr="0099295C">
        <w:rPr>
          <w:color w:val="auto"/>
        </w:rPr>
        <w:t xml:space="preserve">, održanoj </w:t>
      </w:r>
      <w:r w:rsidR="006A471C" w:rsidRPr="0099295C">
        <w:rPr>
          <w:color w:val="auto"/>
        </w:rPr>
        <w:t>28</w:t>
      </w:r>
      <w:r w:rsidRPr="0099295C">
        <w:rPr>
          <w:color w:val="auto"/>
        </w:rPr>
        <w:t xml:space="preserve">. </w:t>
      </w:r>
      <w:r w:rsidR="00A372EA" w:rsidRPr="0099295C">
        <w:rPr>
          <w:color w:val="auto"/>
        </w:rPr>
        <w:t>svibnja</w:t>
      </w:r>
      <w:r w:rsidRPr="0099295C">
        <w:rPr>
          <w:color w:val="auto"/>
        </w:rPr>
        <w:t xml:space="preserve"> 202</w:t>
      </w:r>
      <w:r w:rsidR="00C30698" w:rsidRPr="0099295C">
        <w:rPr>
          <w:color w:val="auto"/>
        </w:rPr>
        <w:t>1</w:t>
      </w:r>
      <w:r w:rsidRPr="0099295C">
        <w:rPr>
          <w:color w:val="auto"/>
        </w:rPr>
        <w:t>.g., donosi sljedeću:</w:t>
      </w:r>
    </w:p>
    <w:p w14:paraId="1E93D32F" w14:textId="77777777" w:rsidR="00F536E8" w:rsidRPr="0099295C" w:rsidRDefault="00F536E8" w:rsidP="00F53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99295C">
        <w:rPr>
          <w:rFonts w:ascii="Times New Roman" w:eastAsia="Times New Roman" w:hAnsi="Times New Roman" w:cs="Times New Roman"/>
          <w:sz w:val="24"/>
          <w:szCs w:val="24"/>
          <w:lang w:eastAsia="hr-HR"/>
        </w:rPr>
        <w:t xml:space="preserve">     </w:t>
      </w:r>
    </w:p>
    <w:p w14:paraId="28196614" w14:textId="77777777" w:rsidR="00F536E8" w:rsidRPr="0099295C" w:rsidRDefault="00F536E8" w:rsidP="00F536E8">
      <w:pPr>
        <w:autoSpaceDE w:val="0"/>
        <w:autoSpaceDN w:val="0"/>
        <w:adjustRightInd w:val="0"/>
        <w:spacing w:after="0" w:line="240" w:lineRule="auto"/>
        <w:jc w:val="center"/>
        <w:rPr>
          <w:rFonts w:ascii="Times New Roman" w:hAnsi="Times New Roman" w:cs="Times New Roman"/>
          <w:b/>
          <w:bCs/>
          <w:color w:val="000000"/>
          <w:sz w:val="24"/>
          <w:szCs w:val="24"/>
        </w:rPr>
      </w:pPr>
      <w:r w:rsidRPr="0099295C">
        <w:rPr>
          <w:rFonts w:ascii="Times New Roman" w:hAnsi="Times New Roman" w:cs="Times New Roman"/>
          <w:b/>
          <w:bCs/>
          <w:color w:val="000000"/>
          <w:sz w:val="24"/>
          <w:szCs w:val="24"/>
        </w:rPr>
        <w:t>ODLUKU</w:t>
      </w:r>
    </w:p>
    <w:p w14:paraId="716DC2FD" w14:textId="77777777" w:rsidR="00F536E8" w:rsidRPr="0099295C" w:rsidRDefault="00F536E8" w:rsidP="00F536E8">
      <w:pPr>
        <w:autoSpaceDE w:val="0"/>
        <w:autoSpaceDN w:val="0"/>
        <w:adjustRightInd w:val="0"/>
        <w:spacing w:after="0" w:line="240" w:lineRule="auto"/>
        <w:jc w:val="center"/>
        <w:rPr>
          <w:rFonts w:ascii="Times New Roman" w:hAnsi="Times New Roman" w:cs="Times New Roman"/>
          <w:color w:val="000000"/>
          <w:sz w:val="16"/>
          <w:szCs w:val="24"/>
        </w:rPr>
      </w:pPr>
    </w:p>
    <w:p w14:paraId="1ADE46D1" w14:textId="3E9F863E" w:rsidR="00F536E8" w:rsidRPr="0099295C" w:rsidRDefault="006A471C" w:rsidP="00C00D07">
      <w:pPr>
        <w:spacing w:after="0"/>
        <w:ind w:firstLine="708"/>
        <w:contextualSpacing/>
        <w:jc w:val="both"/>
        <w:rPr>
          <w:rFonts w:ascii="Times New Roman" w:eastAsia="Calibri" w:hAnsi="Times New Roman" w:cs="Times New Roman"/>
          <w:b/>
          <w:bCs/>
          <w:sz w:val="24"/>
          <w:szCs w:val="24"/>
        </w:rPr>
      </w:pPr>
      <w:r w:rsidRPr="0099295C">
        <w:rPr>
          <w:rFonts w:ascii="Times New Roman" w:eastAsia="Calibri" w:hAnsi="Times New Roman" w:cs="Times New Roman"/>
          <w:b/>
          <w:bCs/>
          <w:sz w:val="24"/>
          <w:szCs w:val="24"/>
        </w:rPr>
        <w:t xml:space="preserve">Utvrđuje se da dužnosnik Ivan </w:t>
      </w:r>
      <w:proofErr w:type="spellStart"/>
      <w:r w:rsidRPr="0099295C">
        <w:rPr>
          <w:rFonts w:ascii="Times New Roman" w:eastAsia="Calibri" w:hAnsi="Times New Roman" w:cs="Times New Roman"/>
          <w:b/>
          <w:bCs/>
          <w:sz w:val="24"/>
          <w:szCs w:val="24"/>
        </w:rPr>
        <w:t>Soldo</w:t>
      </w:r>
      <w:proofErr w:type="spellEnd"/>
      <w:r w:rsidRPr="0099295C">
        <w:rPr>
          <w:rFonts w:ascii="Times New Roman" w:eastAsia="Calibri" w:hAnsi="Times New Roman" w:cs="Times New Roman"/>
          <w:b/>
          <w:bCs/>
          <w:sz w:val="24"/>
          <w:szCs w:val="24"/>
        </w:rPr>
        <w:t xml:space="preserve">, član Uprave trgovačkog društva Hrvatska poštanska banka d.d., nije počinio povredu članka 16. stavka 1. </w:t>
      </w:r>
      <w:r w:rsidR="00C00D07" w:rsidRPr="0099295C">
        <w:rPr>
          <w:rFonts w:ascii="Times New Roman" w:eastAsia="Calibri" w:hAnsi="Times New Roman" w:cs="Times New Roman"/>
          <w:b/>
          <w:bCs/>
          <w:sz w:val="24"/>
          <w:szCs w:val="24"/>
        </w:rPr>
        <w:t>ZSSI-a,</w:t>
      </w:r>
      <w:r w:rsidR="00DC08ED" w:rsidRPr="0099295C">
        <w:rPr>
          <w:rFonts w:ascii="Times New Roman" w:eastAsia="Calibri" w:hAnsi="Times New Roman" w:cs="Times New Roman"/>
          <w:b/>
          <w:bCs/>
          <w:sz w:val="24"/>
          <w:szCs w:val="24"/>
        </w:rPr>
        <w:t xml:space="preserve"> s obzirom da </w:t>
      </w:r>
      <w:r w:rsidR="00876BC8" w:rsidRPr="0099295C">
        <w:rPr>
          <w:rFonts w:ascii="Times New Roman" w:eastAsia="Calibri" w:hAnsi="Times New Roman" w:cs="Times New Roman"/>
          <w:b/>
          <w:bCs/>
          <w:sz w:val="24"/>
          <w:szCs w:val="24"/>
        </w:rPr>
        <w:t xml:space="preserve">je </w:t>
      </w:r>
      <w:r w:rsidR="00C00D07" w:rsidRPr="0099295C">
        <w:rPr>
          <w:rFonts w:ascii="Times New Roman" w:eastAsia="Calibri" w:hAnsi="Times New Roman" w:cs="Times New Roman"/>
          <w:b/>
          <w:bCs/>
          <w:sz w:val="24"/>
          <w:szCs w:val="24"/>
        </w:rPr>
        <w:t xml:space="preserve">u predmetnom postupku utvrđeno kako </w:t>
      </w:r>
      <w:r w:rsidR="00DC08ED" w:rsidRPr="0099295C">
        <w:rPr>
          <w:rFonts w:ascii="Times New Roman" w:eastAsia="Calibri" w:hAnsi="Times New Roman" w:cs="Times New Roman"/>
          <w:b/>
          <w:bCs/>
          <w:sz w:val="24"/>
          <w:szCs w:val="24"/>
        </w:rPr>
        <w:t xml:space="preserve">je </w:t>
      </w:r>
      <w:r w:rsidR="00C00D07" w:rsidRPr="0099295C">
        <w:rPr>
          <w:rFonts w:ascii="Times New Roman" w:eastAsia="Calibri" w:hAnsi="Times New Roman" w:cs="Times New Roman"/>
          <w:b/>
          <w:bCs/>
          <w:sz w:val="24"/>
          <w:szCs w:val="24"/>
        </w:rPr>
        <w:t xml:space="preserve">dužnosnik </w:t>
      </w:r>
      <w:r w:rsidR="00DC08ED" w:rsidRPr="0099295C">
        <w:rPr>
          <w:rFonts w:ascii="Times New Roman" w:eastAsia="Calibri" w:hAnsi="Times New Roman" w:cs="Times New Roman"/>
          <w:b/>
          <w:bCs/>
          <w:sz w:val="24"/>
          <w:szCs w:val="24"/>
        </w:rPr>
        <w:t xml:space="preserve">u zakonskom roku prenio </w:t>
      </w:r>
      <w:r w:rsidRPr="0099295C">
        <w:rPr>
          <w:rFonts w:ascii="Times New Roman" w:eastAsia="Calibri" w:hAnsi="Times New Roman" w:cs="Times New Roman"/>
          <w:b/>
          <w:bCs/>
          <w:sz w:val="24"/>
          <w:szCs w:val="24"/>
        </w:rPr>
        <w:t xml:space="preserve">upravljačka prava na temelju udjela u kapitalu trgovačkog društva </w:t>
      </w:r>
      <w:proofErr w:type="spellStart"/>
      <w:r w:rsidRPr="0099295C">
        <w:rPr>
          <w:rFonts w:ascii="Times New Roman" w:eastAsia="Calibri" w:hAnsi="Times New Roman" w:cs="Times New Roman"/>
          <w:b/>
          <w:bCs/>
          <w:sz w:val="24"/>
          <w:szCs w:val="24"/>
        </w:rPr>
        <w:t>Čateks</w:t>
      </w:r>
      <w:proofErr w:type="spellEnd"/>
      <w:r w:rsidRPr="0099295C">
        <w:rPr>
          <w:rFonts w:ascii="Times New Roman" w:eastAsia="Calibri" w:hAnsi="Times New Roman" w:cs="Times New Roman"/>
          <w:b/>
          <w:bCs/>
          <w:sz w:val="24"/>
          <w:szCs w:val="24"/>
        </w:rPr>
        <w:t xml:space="preserve"> d.d. na </w:t>
      </w:r>
      <w:r w:rsidR="00DC08ED" w:rsidRPr="0099295C">
        <w:rPr>
          <w:rFonts w:ascii="Times New Roman" w:eastAsia="Calibri" w:hAnsi="Times New Roman" w:cs="Times New Roman"/>
          <w:b/>
          <w:bCs/>
          <w:sz w:val="24"/>
          <w:szCs w:val="24"/>
        </w:rPr>
        <w:t xml:space="preserve">odvjetnika </w:t>
      </w:r>
      <w:r w:rsidR="00A64BF2" w:rsidRPr="00A64BF2">
        <w:rPr>
          <w:rFonts w:ascii="Times New Roman" w:eastAsia="Calibri" w:hAnsi="Times New Roman" w:cs="Times New Roman"/>
          <w:b/>
          <w:bCs/>
          <w:sz w:val="24"/>
          <w:szCs w:val="24"/>
          <w:highlight w:val="black"/>
        </w:rPr>
        <w:t>……………………</w:t>
      </w:r>
      <w:r w:rsidRPr="0099295C">
        <w:rPr>
          <w:rFonts w:ascii="Times New Roman" w:eastAsia="Calibri" w:hAnsi="Times New Roman" w:cs="Times New Roman"/>
          <w:b/>
          <w:bCs/>
          <w:sz w:val="24"/>
          <w:szCs w:val="24"/>
        </w:rPr>
        <w:t>,</w:t>
      </w:r>
      <w:r w:rsidR="00DC08ED" w:rsidRPr="0099295C">
        <w:rPr>
          <w:rFonts w:ascii="Times New Roman" w:eastAsia="Calibri" w:hAnsi="Times New Roman" w:cs="Times New Roman"/>
          <w:b/>
          <w:bCs/>
          <w:sz w:val="24"/>
          <w:szCs w:val="24"/>
        </w:rPr>
        <w:t xml:space="preserve"> iako je omaškom u</w:t>
      </w:r>
      <w:r w:rsidRPr="0099295C">
        <w:rPr>
          <w:rFonts w:ascii="Times New Roman" w:eastAsia="Calibri" w:hAnsi="Times New Roman" w:cs="Times New Roman"/>
          <w:b/>
          <w:bCs/>
          <w:sz w:val="24"/>
          <w:szCs w:val="24"/>
        </w:rPr>
        <w:t xml:space="preserve"> </w:t>
      </w:r>
      <w:r w:rsidR="00DC08ED" w:rsidRPr="0099295C">
        <w:rPr>
          <w:rFonts w:ascii="Times New Roman" w:eastAsia="Calibri" w:hAnsi="Times New Roman" w:cs="Times New Roman"/>
          <w:b/>
          <w:bCs/>
          <w:sz w:val="24"/>
          <w:szCs w:val="24"/>
        </w:rPr>
        <w:t>izvješću</w:t>
      </w:r>
      <w:r w:rsidRPr="0099295C">
        <w:rPr>
          <w:rFonts w:ascii="Times New Roman" w:eastAsia="Calibri" w:hAnsi="Times New Roman" w:cs="Times New Roman"/>
          <w:b/>
          <w:bCs/>
          <w:sz w:val="24"/>
          <w:szCs w:val="24"/>
        </w:rPr>
        <w:t xml:space="preserve"> o imovinskom stanju dužnosnika od 11. listopada 2019.g</w:t>
      </w:r>
      <w:r w:rsidR="00DC08ED" w:rsidRPr="0099295C">
        <w:rPr>
          <w:rFonts w:ascii="Times New Roman" w:eastAsia="Calibri" w:hAnsi="Times New Roman" w:cs="Times New Roman"/>
          <w:b/>
          <w:bCs/>
          <w:sz w:val="24"/>
          <w:szCs w:val="24"/>
        </w:rPr>
        <w:t xml:space="preserve"> naveo da je ista prava prenio na bračnog druga</w:t>
      </w:r>
      <w:r w:rsidRPr="0099295C">
        <w:rPr>
          <w:rFonts w:ascii="Times New Roman" w:eastAsia="Calibri" w:hAnsi="Times New Roman" w:cs="Times New Roman"/>
          <w:b/>
          <w:bCs/>
          <w:sz w:val="24"/>
          <w:szCs w:val="24"/>
        </w:rPr>
        <w:t xml:space="preserve">. </w:t>
      </w:r>
    </w:p>
    <w:p w14:paraId="5C4F90C6" w14:textId="77777777" w:rsidR="00F536E8" w:rsidRPr="0099295C" w:rsidRDefault="00F536E8" w:rsidP="00F536E8">
      <w:pPr>
        <w:autoSpaceDE w:val="0"/>
        <w:autoSpaceDN w:val="0"/>
        <w:adjustRightInd w:val="0"/>
        <w:spacing w:after="0"/>
        <w:ind w:firstLine="708"/>
        <w:jc w:val="both"/>
        <w:rPr>
          <w:rFonts w:ascii="Times New Roman" w:hAnsi="Times New Roman" w:cs="Times New Roman"/>
          <w:b/>
          <w:sz w:val="20"/>
          <w:szCs w:val="24"/>
        </w:rPr>
      </w:pPr>
    </w:p>
    <w:p w14:paraId="7371D564" w14:textId="77777777" w:rsidR="00F536E8" w:rsidRPr="0099295C" w:rsidRDefault="00F536E8" w:rsidP="00F536E8">
      <w:pPr>
        <w:autoSpaceDE w:val="0"/>
        <w:autoSpaceDN w:val="0"/>
        <w:adjustRightInd w:val="0"/>
        <w:spacing w:after="0"/>
        <w:jc w:val="center"/>
        <w:rPr>
          <w:rFonts w:ascii="Times New Roman" w:hAnsi="Times New Roman" w:cs="Times New Roman"/>
          <w:color w:val="000000"/>
          <w:sz w:val="24"/>
          <w:szCs w:val="24"/>
        </w:rPr>
      </w:pPr>
      <w:r w:rsidRPr="0099295C">
        <w:rPr>
          <w:rFonts w:ascii="Times New Roman" w:hAnsi="Times New Roman" w:cs="Times New Roman"/>
          <w:color w:val="000000"/>
          <w:sz w:val="24"/>
          <w:szCs w:val="24"/>
        </w:rPr>
        <w:t>Obrazloženje</w:t>
      </w:r>
    </w:p>
    <w:p w14:paraId="711458E2" w14:textId="77777777" w:rsidR="006A471C" w:rsidRPr="0099295C" w:rsidRDefault="00F536E8" w:rsidP="007C2196">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Povjerenstvo je na </w:t>
      </w:r>
      <w:r w:rsidR="008C56CC" w:rsidRPr="0099295C">
        <w:rPr>
          <w:rFonts w:ascii="Times New Roman" w:hAnsi="Times New Roman" w:cs="Times New Roman"/>
          <w:sz w:val="24"/>
          <w:szCs w:val="24"/>
        </w:rPr>
        <w:t>1</w:t>
      </w:r>
      <w:r w:rsidR="006A471C" w:rsidRPr="0099295C">
        <w:rPr>
          <w:rFonts w:ascii="Times New Roman" w:hAnsi="Times New Roman" w:cs="Times New Roman"/>
          <w:sz w:val="24"/>
          <w:szCs w:val="24"/>
        </w:rPr>
        <w:t>20</w:t>
      </w:r>
      <w:r w:rsidRPr="0099295C">
        <w:rPr>
          <w:rFonts w:ascii="Times New Roman" w:hAnsi="Times New Roman" w:cs="Times New Roman"/>
          <w:sz w:val="24"/>
          <w:szCs w:val="24"/>
        </w:rPr>
        <w:t xml:space="preserve">. sjednici, održanoj </w:t>
      </w:r>
      <w:r w:rsidR="006A471C" w:rsidRPr="0099295C">
        <w:rPr>
          <w:rFonts w:ascii="Times New Roman" w:hAnsi="Times New Roman" w:cs="Times New Roman"/>
          <w:sz w:val="24"/>
          <w:szCs w:val="24"/>
        </w:rPr>
        <w:t>26</w:t>
      </w:r>
      <w:r w:rsidRPr="0099295C">
        <w:rPr>
          <w:rFonts w:ascii="Times New Roman" w:hAnsi="Times New Roman" w:cs="Times New Roman"/>
          <w:sz w:val="24"/>
          <w:szCs w:val="24"/>
        </w:rPr>
        <w:t xml:space="preserve">. </w:t>
      </w:r>
      <w:r w:rsidR="006A471C" w:rsidRPr="0099295C">
        <w:rPr>
          <w:rFonts w:ascii="Times New Roman" w:hAnsi="Times New Roman" w:cs="Times New Roman"/>
          <w:sz w:val="24"/>
          <w:szCs w:val="24"/>
        </w:rPr>
        <w:t>ožujka</w:t>
      </w:r>
      <w:r w:rsidRPr="0099295C">
        <w:rPr>
          <w:rFonts w:ascii="Times New Roman" w:hAnsi="Times New Roman" w:cs="Times New Roman"/>
          <w:sz w:val="24"/>
          <w:szCs w:val="24"/>
        </w:rPr>
        <w:t>20</w:t>
      </w:r>
      <w:r w:rsidR="008C56CC" w:rsidRPr="0099295C">
        <w:rPr>
          <w:rFonts w:ascii="Times New Roman" w:hAnsi="Times New Roman" w:cs="Times New Roman"/>
          <w:sz w:val="24"/>
          <w:szCs w:val="24"/>
        </w:rPr>
        <w:t>21</w:t>
      </w:r>
      <w:r w:rsidRPr="0099295C">
        <w:rPr>
          <w:rFonts w:ascii="Times New Roman" w:hAnsi="Times New Roman" w:cs="Times New Roman"/>
          <w:sz w:val="24"/>
          <w:szCs w:val="24"/>
        </w:rPr>
        <w:t xml:space="preserve">.g., </w:t>
      </w:r>
      <w:r w:rsidR="008C56CC" w:rsidRPr="0099295C">
        <w:rPr>
          <w:rFonts w:ascii="Times New Roman" w:hAnsi="Times New Roman" w:cs="Times New Roman"/>
          <w:sz w:val="24"/>
          <w:szCs w:val="24"/>
        </w:rPr>
        <w:t xml:space="preserve">pokrenulo postupak za odlučivanje o sukobu interesa protiv dužnosnika </w:t>
      </w:r>
      <w:r w:rsidR="006A471C" w:rsidRPr="0099295C">
        <w:rPr>
          <w:rFonts w:ascii="Times New Roman" w:hAnsi="Times New Roman" w:cs="Times New Roman"/>
          <w:sz w:val="24"/>
          <w:szCs w:val="24"/>
        </w:rPr>
        <w:t xml:space="preserve">Ivana </w:t>
      </w:r>
      <w:proofErr w:type="spellStart"/>
      <w:r w:rsidR="006A471C" w:rsidRPr="0099295C">
        <w:rPr>
          <w:rFonts w:ascii="Times New Roman" w:hAnsi="Times New Roman" w:cs="Times New Roman"/>
          <w:sz w:val="24"/>
          <w:szCs w:val="24"/>
        </w:rPr>
        <w:t>Solde</w:t>
      </w:r>
      <w:proofErr w:type="spellEnd"/>
      <w:r w:rsidR="008C56CC" w:rsidRPr="0099295C">
        <w:rPr>
          <w:rFonts w:ascii="Times New Roman" w:hAnsi="Times New Roman" w:cs="Times New Roman"/>
          <w:sz w:val="24"/>
          <w:szCs w:val="24"/>
        </w:rPr>
        <w:t xml:space="preserve">, </w:t>
      </w:r>
      <w:r w:rsidR="006A471C" w:rsidRPr="0099295C">
        <w:rPr>
          <w:rFonts w:ascii="Times New Roman" w:hAnsi="Times New Roman" w:cs="Times New Roman"/>
          <w:sz w:val="24"/>
          <w:szCs w:val="24"/>
        </w:rPr>
        <w:t>člana Uprave trgovačkog društva Hrvatska poštanska banka d.d.</w:t>
      </w:r>
      <w:r w:rsidR="00FF7D93" w:rsidRPr="0099295C">
        <w:rPr>
          <w:rFonts w:ascii="Times New Roman" w:hAnsi="Times New Roman" w:cs="Times New Roman"/>
          <w:sz w:val="24"/>
          <w:szCs w:val="24"/>
        </w:rPr>
        <w:t xml:space="preserve"> ( u daljnjem tekstu HPB d.d.)</w:t>
      </w:r>
      <w:r w:rsidR="006A471C" w:rsidRPr="0099295C">
        <w:rPr>
          <w:rFonts w:ascii="Times New Roman" w:hAnsi="Times New Roman" w:cs="Times New Roman"/>
          <w:sz w:val="24"/>
          <w:szCs w:val="24"/>
        </w:rPr>
        <w:t xml:space="preserve">, </w:t>
      </w:r>
      <w:r w:rsidR="008C56CC" w:rsidRPr="0099295C">
        <w:rPr>
          <w:rFonts w:ascii="Times New Roman" w:hAnsi="Times New Roman" w:cs="Times New Roman"/>
          <w:sz w:val="24"/>
          <w:szCs w:val="24"/>
        </w:rPr>
        <w:t xml:space="preserve"> zbog moguće povrede članka</w:t>
      </w:r>
      <w:r w:rsidR="00A372EA" w:rsidRPr="0099295C">
        <w:rPr>
          <w:rFonts w:ascii="Times New Roman" w:hAnsi="Times New Roman" w:cs="Times New Roman"/>
          <w:sz w:val="24"/>
          <w:szCs w:val="24"/>
        </w:rPr>
        <w:t xml:space="preserve"> </w:t>
      </w:r>
      <w:r w:rsidR="006A471C" w:rsidRPr="0099295C">
        <w:rPr>
          <w:rFonts w:ascii="Times New Roman" w:hAnsi="Times New Roman" w:cs="Times New Roman"/>
          <w:sz w:val="24"/>
          <w:szCs w:val="24"/>
        </w:rPr>
        <w:t>16. stavka 1.</w:t>
      </w:r>
      <w:r w:rsidR="00A372EA" w:rsidRPr="0099295C">
        <w:rPr>
          <w:rFonts w:ascii="Times New Roman" w:hAnsi="Times New Roman" w:cs="Times New Roman"/>
          <w:sz w:val="24"/>
          <w:szCs w:val="24"/>
        </w:rPr>
        <w:t xml:space="preserve"> ZSSI-a</w:t>
      </w:r>
      <w:r w:rsidR="008C56CC" w:rsidRPr="0099295C">
        <w:rPr>
          <w:rFonts w:ascii="Times New Roman" w:hAnsi="Times New Roman" w:cs="Times New Roman"/>
          <w:sz w:val="24"/>
          <w:szCs w:val="24"/>
        </w:rPr>
        <w:t xml:space="preserve">, a koja proizlazi iz </w:t>
      </w:r>
      <w:r w:rsidR="00A372EA" w:rsidRPr="0099295C">
        <w:rPr>
          <w:rFonts w:ascii="Times New Roman" w:hAnsi="Times New Roman" w:cs="Times New Roman"/>
          <w:sz w:val="24"/>
          <w:szCs w:val="24"/>
        </w:rPr>
        <w:t xml:space="preserve">okolnosti </w:t>
      </w:r>
      <w:r w:rsidR="006A471C" w:rsidRPr="0099295C">
        <w:rPr>
          <w:rFonts w:ascii="Times New Roman" w:hAnsi="Times New Roman" w:cs="Times New Roman"/>
          <w:sz w:val="24"/>
          <w:szCs w:val="24"/>
        </w:rPr>
        <w:t xml:space="preserve">da je dužnosnik prenio upravljačka prava na temelju udjela u kapitalu trgovačkog društva </w:t>
      </w:r>
      <w:proofErr w:type="spellStart"/>
      <w:r w:rsidR="006A471C" w:rsidRPr="0099295C">
        <w:rPr>
          <w:rFonts w:ascii="Times New Roman" w:hAnsi="Times New Roman" w:cs="Times New Roman"/>
          <w:sz w:val="24"/>
          <w:szCs w:val="24"/>
        </w:rPr>
        <w:t>Čateks</w:t>
      </w:r>
      <w:proofErr w:type="spellEnd"/>
      <w:r w:rsidR="006A471C" w:rsidRPr="0099295C">
        <w:rPr>
          <w:rFonts w:ascii="Times New Roman" w:hAnsi="Times New Roman" w:cs="Times New Roman"/>
          <w:sz w:val="24"/>
          <w:szCs w:val="24"/>
        </w:rPr>
        <w:t xml:space="preserve"> d.d. na bračnog druga, koj</w:t>
      </w:r>
      <w:r w:rsidR="007D5B69" w:rsidRPr="0099295C">
        <w:rPr>
          <w:rFonts w:ascii="Times New Roman" w:hAnsi="Times New Roman" w:cs="Times New Roman"/>
          <w:sz w:val="24"/>
          <w:szCs w:val="24"/>
        </w:rPr>
        <w:t>i</w:t>
      </w:r>
      <w:r w:rsidR="006A471C" w:rsidRPr="0099295C">
        <w:rPr>
          <w:rFonts w:ascii="Times New Roman" w:hAnsi="Times New Roman" w:cs="Times New Roman"/>
          <w:sz w:val="24"/>
          <w:szCs w:val="24"/>
        </w:rPr>
        <w:t xml:space="preserve"> je s dužnosnikom povezana osoba u smislu članka 4. stavka 5. ZSSI-a.</w:t>
      </w:r>
    </w:p>
    <w:p w14:paraId="34A2C42C" w14:textId="5169AD9A" w:rsidR="00F5172C" w:rsidRPr="0099295C" w:rsidRDefault="008C56CC" w:rsidP="007C2196">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Na odluku o pokretanju postupka dužnosnik se očitovao dana </w:t>
      </w:r>
      <w:r w:rsidR="002F5989" w:rsidRPr="0099295C">
        <w:rPr>
          <w:rFonts w:ascii="Times New Roman" w:hAnsi="Times New Roman" w:cs="Times New Roman"/>
          <w:sz w:val="24"/>
          <w:szCs w:val="24"/>
        </w:rPr>
        <w:t xml:space="preserve">6. </w:t>
      </w:r>
      <w:r w:rsidR="006A471C" w:rsidRPr="0099295C">
        <w:rPr>
          <w:rFonts w:ascii="Times New Roman" w:hAnsi="Times New Roman" w:cs="Times New Roman"/>
          <w:sz w:val="24"/>
          <w:szCs w:val="24"/>
        </w:rPr>
        <w:t>svibnja</w:t>
      </w:r>
      <w:r w:rsidR="002F5989" w:rsidRPr="0099295C">
        <w:rPr>
          <w:rFonts w:ascii="Times New Roman" w:hAnsi="Times New Roman" w:cs="Times New Roman"/>
          <w:sz w:val="24"/>
          <w:szCs w:val="24"/>
        </w:rPr>
        <w:t xml:space="preserve"> 2021.g. u bitnom navodeći</w:t>
      </w:r>
      <w:r w:rsidR="006A471C" w:rsidRPr="0099295C">
        <w:rPr>
          <w:rFonts w:ascii="Times New Roman" w:hAnsi="Times New Roman" w:cs="Times New Roman"/>
          <w:sz w:val="24"/>
          <w:szCs w:val="24"/>
        </w:rPr>
        <w:t xml:space="preserve"> da je točno da je u izvješću o imovinskom stanju od 11. listopada 2019.g. povodom stupanja na dužnost člana Uprave trgovačkog društva HPB d.d. prijavio 8717 dionica u trgovačkom društvu </w:t>
      </w:r>
      <w:proofErr w:type="spellStart"/>
      <w:r w:rsidR="006A471C" w:rsidRPr="0099295C">
        <w:rPr>
          <w:rFonts w:ascii="Times New Roman" w:hAnsi="Times New Roman" w:cs="Times New Roman"/>
          <w:sz w:val="24"/>
          <w:szCs w:val="24"/>
        </w:rPr>
        <w:t>Čateks</w:t>
      </w:r>
      <w:proofErr w:type="spellEnd"/>
      <w:r w:rsidR="006A471C" w:rsidRPr="0099295C">
        <w:rPr>
          <w:rFonts w:ascii="Times New Roman" w:hAnsi="Times New Roman" w:cs="Times New Roman"/>
          <w:sz w:val="24"/>
          <w:szCs w:val="24"/>
        </w:rPr>
        <w:t xml:space="preserve"> d.d.</w:t>
      </w:r>
      <w:r w:rsidR="00F5172C" w:rsidRPr="0099295C">
        <w:rPr>
          <w:rFonts w:ascii="Times New Roman" w:hAnsi="Times New Roman" w:cs="Times New Roman"/>
          <w:sz w:val="24"/>
          <w:szCs w:val="24"/>
        </w:rPr>
        <w:t xml:space="preserve"> te da je prijavio kako je prijenos upravljačkih prava  navedenih dionica izvršio na osobu </w:t>
      </w:r>
      <w:r w:rsidR="00A64BF2" w:rsidRPr="00A64BF2">
        <w:rPr>
          <w:rFonts w:ascii="Times New Roman" w:hAnsi="Times New Roman" w:cs="Times New Roman"/>
          <w:sz w:val="24"/>
          <w:szCs w:val="24"/>
          <w:highlight w:val="black"/>
        </w:rPr>
        <w:t>…………</w:t>
      </w:r>
      <w:r w:rsidR="00F5172C" w:rsidRPr="0099295C">
        <w:rPr>
          <w:rFonts w:ascii="Times New Roman" w:hAnsi="Times New Roman" w:cs="Times New Roman"/>
          <w:sz w:val="24"/>
          <w:szCs w:val="24"/>
        </w:rPr>
        <w:t xml:space="preserve">, bračnog druga. Dužnosnik navodi i da su točni svi podaci dostavljeni od strane HPB d.d. od 25. studenog 2019.g. Međutim, dužnosnik ističe kako je prilikom popunjavanja izvješća o imovinskom stanju u odnosu na navedene dionice došlo do omaške, odnosno da je greškom naznačio da je upravljačka prava prenio na svoju suprugu, dok je u stvarnosti upravljačka prava prenio na odvjetnika </w:t>
      </w:r>
      <w:r w:rsidR="00A64BF2" w:rsidRPr="00A64BF2">
        <w:rPr>
          <w:rFonts w:ascii="Times New Roman" w:hAnsi="Times New Roman" w:cs="Times New Roman"/>
          <w:sz w:val="24"/>
          <w:szCs w:val="24"/>
          <w:highlight w:val="black"/>
        </w:rPr>
        <w:t>…………………….</w:t>
      </w:r>
      <w:r w:rsidR="00F5172C" w:rsidRPr="0099295C">
        <w:rPr>
          <w:rFonts w:ascii="Times New Roman" w:hAnsi="Times New Roman" w:cs="Times New Roman"/>
          <w:sz w:val="24"/>
          <w:szCs w:val="24"/>
        </w:rPr>
        <w:t xml:space="preserve">. U prilogu svog </w:t>
      </w:r>
      <w:r w:rsidR="00F5172C" w:rsidRPr="0099295C">
        <w:rPr>
          <w:rFonts w:ascii="Times New Roman" w:hAnsi="Times New Roman" w:cs="Times New Roman"/>
          <w:sz w:val="24"/>
          <w:szCs w:val="24"/>
        </w:rPr>
        <w:lastRenderedPageBreak/>
        <w:t xml:space="preserve">očitovanja dužnosnik je dostavio i  presliku ugovora o prijenosu upravljačkih prava od 17. listopada 2019.g. </w:t>
      </w:r>
    </w:p>
    <w:p w14:paraId="634C9F61" w14:textId="77777777"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Člankom 3. stavkom 1. podstavkom 37. ZSSI-a propisano je da su  predsjednici i članovi uprava trgovačkih društava koja su u većinskom državnom vlasništvu dužnosnici u smislu odredbi ZSSI-a. Uvidom u Registar dužnosnika Povjerenstvo je utvrdilo da je Ivan </w:t>
      </w:r>
      <w:proofErr w:type="spellStart"/>
      <w:r w:rsidRPr="0099295C">
        <w:rPr>
          <w:rFonts w:ascii="Times New Roman" w:hAnsi="Times New Roman" w:cs="Times New Roman"/>
          <w:sz w:val="24"/>
          <w:szCs w:val="24"/>
        </w:rPr>
        <w:t>Soldo</w:t>
      </w:r>
      <w:proofErr w:type="spellEnd"/>
      <w:r w:rsidRPr="0099295C">
        <w:rPr>
          <w:rFonts w:ascii="Times New Roman" w:hAnsi="Times New Roman" w:cs="Times New Roman"/>
          <w:sz w:val="24"/>
          <w:szCs w:val="24"/>
        </w:rPr>
        <w:t xml:space="preserve"> član Uprave HPB-a d.d. od 11. rujna 2019.g. Slijedom navedenog, Ivan </w:t>
      </w:r>
      <w:proofErr w:type="spellStart"/>
      <w:r w:rsidRPr="0099295C">
        <w:rPr>
          <w:rFonts w:ascii="Times New Roman" w:hAnsi="Times New Roman" w:cs="Times New Roman"/>
          <w:sz w:val="24"/>
          <w:szCs w:val="24"/>
        </w:rPr>
        <w:t>Soldo</w:t>
      </w:r>
      <w:proofErr w:type="spellEnd"/>
      <w:r w:rsidRPr="0099295C">
        <w:rPr>
          <w:rFonts w:ascii="Times New Roman" w:hAnsi="Times New Roman" w:cs="Times New Roman"/>
          <w:sz w:val="24"/>
          <w:szCs w:val="24"/>
        </w:rPr>
        <w:t xml:space="preserve"> je povodom obnašanja navedene dužnosti, obvezan postupati sukladno odredbama ZSSI-a.  </w:t>
      </w:r>
    </w:p>
    <w:p w14:paraId="0D8B2C73" w14:textId="77777777"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2F34F3F2" w14:textId="77777777"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Člankom 16. stavkom 1. ZSSI-a propisano je da će dužnosnik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1D7F5F49" w14:textId="77777777"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Člankom 4. stavkom 2. ZSSI-a propisano je da je član obitelji dužnosnika u smislu Zakona bračni ili izvanbračni drug dužnosnika, njegovi srodnici po krvi u uspravnoj lozi, braća i sestre dužnosnika te </w:t>
      </w:r>
      <w:proofErr w:type="spellStart"/>
      <w:r w:rsidRPr="0099295C">
        <w:rPr>
          <w:rFonts w:ascii="Times New Roman" w:hAnsi="Times New Roman" w:cs="Times New Roman"/>
          <w:sz w:val="24"/>
          <w:szCs w:val="24"/>
        </w:rPr>
        <w:t>posvojitelj</w:t>
      </w:r>
      <w:proofErr w:type="spellEnd"/>
      <w:r w:rsidRPr="0099295C">
        <w:rPr>
          <w:rFonts w:ascii="Times New Roman" w:hAnsi="Times New Roman" w:cs="Times New Roman"/>
          <w:sz w:val="24"/>
          <w:szCs w:val="24"/>
        </w:rPr>
        <w:t>, odnosno posvojenik dužnosnika., dok je stavkom 5. istoga članka propisano da su povezane osobe u smislu Zakona osobe navedene u stavku 2. ovog članka te ostale osobe koje se prema drugim osnovama i okolnostima opravdano mogu smatrati interesno povezanima s dužnosnikom.</w:t>
      </w:r>
    </w:p>
    <w:p w14:paraId="3A773B3A" w14:textId="6908F66E"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Člankom 22. ZSSI-a propisano je da provjera podataka iz podnesenih izvješća dužnosnika o imovinskom stanju može biti prethodna (administrativna) provjera i redovita provjera.</w:t>
      </w:r>
    </w:p>
    <w:p w14:paraId="0B27F365" w14:textId="6F417DB9"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Člankom 23. ZSSI-a propisano je da prethodna administrativna) provjera uključuje: provjeru statusa podnositelja izvješća o imovinskom stanju u smislu postojanja obveze podnošenja izvješća iz članka 8. i 9. ovog Zakona, provjeru je li dužnosnik u zakonskom roku podnio izvješće, provjeru je li izvješće o imovinskom stanju potpisano od dužnosnika i provjeru pravilnog i potpunog ispunjavanja obrasca izvješća o imovinskom stanju od strane dužnosnika. Stavkom 2. istog članka ZSSI-a propisano je da se prethodna (administrativna) provjera 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16B11C92" w14:textId="43069775"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Povodom prethodne provjere izvješća o imovinskom stanju dužnosnika odnesenog 11. listopada 2019.g. povodom stupanja na dužnost člana Uprave u HPB-u d.d., Povjerenstvo je utvrdilo da je dužnosnik u navedenom izvješću prijavio 8717 dionica  u trgovačkom društvu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 te da je prijenos upravljačkih prava izvršio na osobu </w:t>
      </w:r>
      <w:r w:rsidR="00A64BF2" w:rsidRPr="00A64BF2">
        <w:rPr>
          <w:rFonts w:ascii="Times New Roman" w:hAnsi="Times New Roman" w:cs="Times New Roman"/>
          <w:sz w:val="24"/>
          <w:szCs w:val="24"/>
          <w:highlight w:val="black"/>
        </w:rPr>
        <w:t>…………</w:t>
      </w:r>
      <w:r w:rsidRPr="0099295C">
        <w:rPr>
          <w:rFonts w:ascii="Times New Roman" w:hAnsi="Times New Roman" w:cs="Times New Roman"/>
          <w:sz w:val="24"/>
          <w:szCs w:val="24"/>
        </w:rPr>
        <w:t xml:space="preserve">, OIB: </w:t>
      </w:r>
      <w:r w:rsidR="00A64BF2" w:rsidRPr="00A64BF2">
        <w:rPr>
          <w:rFonts w:ascii="Times New Roman" w:hAnsi="Times New Roman" w:cs="Times New Roman"/>
          <w:sz w:val="24"/>
          <w:szCs w:val="24"/>
          <w:highlight w:val="black"/>
        </w:rPr>
        <w:t>……………..</w:t>
      </w:r>
      <w:r w:rsidRPr="0099295C">
        <w:rPr>
          <w:rFonts w:ascii="Times New Roman" w:hAnsi="Times New Roman" w:cs="Times New Roman"/>
          <w:sz w:val="24"/>
          <w:szCs w:val="24"/>
        </w:rPr>
        <w:t>.</w:t>
      </w:r>
    </w:p>
    <w:p w14:paraId="23A1CD54" w14:textId="64F1E6B4"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lastRenderedPageBreak/>
        <w:t xml:space="preserve">Nadalje, dužnosnik je u rubrici podaci o bračnom drugu naveo da je oženjen za osobu </w:t>
      </w:r>
      <w:r w:rsidR="00A64BF2" w:rsidRPr="00A64BF2">
        <w:rPr>
          <w:rFonts w:ascii="Times New Roman" w:hAnsi="Times New Roman" w:cs="Times New Roman"/>
          <w:sz w:val="24"/>
          <w:szCs w:val="24"/>
          <w:highlight w:val="black"/>
        </w:rPr>
        <w:t>……………..</w:t>
      </w:r>
      <w:r w:rsidRPr="0099295C">
        <w:rPr>
          <w:rFonts w:ascii="Times New Roman" w:hAnsi="Times New Roman" w:cs="Times New Roman"/>
          <w:sz w:val="24"/>
          <w:szCs w:val="24"/>
        </w:rPr>
        <w:t>, OIB</w:t>
      </w:r>
      <w:r w:rsidR="00A64BF2" w:rsidRPr="00A64BF2">
        <w:rPr>
          <w:rFonts w:ascii="Times New Roman" w:hAnsi="Times New Roman" w:cs="Times New Roman"/>
          <w:sz w:val="24"/>
          <w:szCs w:val="24"/>
          <w:highlight w:val="black"/>
        </w:rPr>
        <w:t>…………….</w:t>
      </w:r>
      <w:r w:rsidRPr="0099295C">
        <w:rPr>
          <w:rFonts w:ascii="Times New Roman" w:hAnsi="Times New Roman" w:cs="Times New Roman"/>
          <w:sz w:val="24"/>
          <w:szCs w:val="24"/>
        </w:rPr>
        <w:t>. Usporedbom navedenih OIB-a utvrđeno je da se radi o istoj osobi, odnosno da je dužnosnik prijenos upravljačkih prava izvršio na suprugu.</w:t>
      </w:r>
    </w:p>
    <w:p w14:paraId="114EE383" w14:textId="77777777"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Uvidom u registar Središnjeg klirinškog depozitarnog društva D.D. Povjerenstvo je utvrdilo da je dužnosnik Ivan </w:t>
      </w:r>
      <w:proofErr w:type="spellStart"/>
      <w:r w:rsidRPr="0099295C">
        <w:rPr>
          <w:rFonts w:ascii="Times New Roman" w:hAnsi="Times New Roman" w:cs="Times New Roman"/>
          <w:sz w:val="24"/>
          <w:szCs w:val="24"/>
        </w:rPr>
        <w:t>Soldo</w:t>
      </w:r>
      <w:proofErr w:type="spellEnd"/>
      <w:r w:rsidRPr="0099295C">
        <w:rPr>
          <w:rFonts w:ascii="Times New Roman" w:hAnsi="Times New Roman" w:cs="Times New Roman"/>
          <w:sz w:val="24"/>
          <w:szCs w:val="24"/>
        </w:rPr>
        <w:t xml:space="preserve"> imatelj 8717 dionica, odnosno 3,54%  dionica društva.</w:t>
      </w:r>
    </w:p>
    <w:p w14:paraId="1A7AE3D2" w14:textId="07543413"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Nadalje, Povjerenstvo je dopisom od 11. listopada 2019.g. od HPB-a zatražilo podatke o tome je li HPB d.d. od početka  mandata dužnosnika Ivana </w:t>
      </w:r>
      <w:proofErr w:type="spellStart"/>
      <w:r w:rsidRPr="0099295C">
        <w:rPr>
          <w:rFonts w:ascii="Times New Roman" w:hAnsi="Times New Roman" w:cs="Times New Roman"/>
          <w:sz w:val="24"/>
          <w:szCs w:val="24"/>
        </w:rPr>
        <w:t>Solde</w:t>
      </w:r>
      <w:proofErr w:type="spellEnd"/>
      <w:r w:rsidRPr="0099295C">
        <w:rPr>
          <w:rFonts w:ascii="Times New Roman" w:hAnsi="Times New Roman" w:cs="Times New Roman"/>
          <w:sz w:val="24"/>
          <w:szCs w:val="24"/>
        </w:rPr>
        <w:t>, člana Uprave društva HPB d.d. do danas, stupila u bilo kakve poslovne odnose (javna/bagatelna nabava radova/robe/usluga; koncesija; kupoprodaja/ zakup/ najam nekretnina/pokretnina)  s trgovačkim društvom ČATEKS d.d. iz Čakovca, Ulica Zrinsko-</w:t>
      </w:r>
      <w:proofErr w:type="spellStart"/>
      <w:r w:rsidRPr="0099295C">
        <w:rPr>
          <w:rFonts w:ascii="Times New Roman" w:hAnsi="Times New Roman" w:cs="Times New Roman"/>
          <w:sz w:val="24"/>
          <w:szCs w:val="24"/>
        </w:rPr>
        <w:t>Frankopanska</w:t>
      </w:r>
      <w:proofErr w:type="spellEnd"/>
      <w:r w:rsidRPr="0099295C">
        <w:rPr>
          <w:rFonts w:ascii="Times New Roman" w:hAnsi="Times New Roman" w:cs="Times New Roman"/>
          <w:sz w:val="24"/>
          <w:szCs w:val="24"/>
        </w:rPr>
        <w:t xml:space="preserve"> 25, OIB: 16536095427 te ukoliko jest koja je vrsta i pravna osnova svakog pojedinog poslovnog odnosa, kad je poslovni odnos zasnovan i koliko je trajao, na temelju čije odluke je HPB d.d. stupila u taj poslovni odnos i u kojem postupku je ta odluka donesena te je li dužnosnik Ivan </w:t>
      </w:r>
      <w:proofErr w:type="spellStart"/>
      <w:r w:rsidRPr="0099295C">
        <w:rPr>
          <w:rFonts w:ascii="Times New Roman" w:hAnsi="Times New Roman" w:cs="Times New Roman"/>
          <w:sz w:val="24"/>
          <w:szCs w:val="24"/>
        </w:rPr>
        <w:t>Soldo</w:t>
      </w:r>
      <w:proofErr w:type="spellEnd"/>
      <w:r w:rsidRPr="0099295C">
        <w:rPr>
          <w:rFonts w:ascii="Times New Roman" w:hAnsi="Times New Roman" w:cs="Times New Roman"/>
          <w:sz w:val="24"/>
          <w:szCs w:val="24"/>
        </w:rPr>
        <w:t xml:space="preserve"> sudjelovao u donošenju iste odluke (glasovanjem kao član Uprave ili na koji drugi način). Isto tako, a u slučaju da se radilo o poslovima nabave bagatelne vrijednosti (jednostavna nabava) radova/robe/usluga, na koji je način u svakom konkretnom slučaju pribavljena ponuda navedenog trgovačkog društva i po kojoj pravnoj osnovi te koja je bila vrijednost nabave kao i kolika je pojedinačna i ukupna vrijednost svih ostvarenih poslova HPB d.d. s navedenim trgovačkim društvom u navedenom razdoblju. </w:t>
      </w:r>
    </w:p>
    <w:p w14:paraId="7782B0D9" w14:textId="11E24E3C"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Dana 25. studenog 2019.g. dopisom</w:t>
      </w:r>
      <w:r w:rsidR="00C00D07" w:rsidRPr="0099295C">
        <w:rPr>
          <w:rFonts w:ascii="Times New Roman" w:hAnsi="Times New Roman" w:cs="Times New Roman"/>
          <w:sz w:val="24"/>
          <w:szCs w:val="24"/>
        </w:rPr>
        <w:t>,</w:t>
      </w:r>
      <w:r w:rsidRPr="0099295C">
        <w:rPr>
          <w:rFonts w:ascii="Times New Roman" w:hAnsi="Times New Roman" w:cs="Times New Roman"/>
          <w:sz w:val="24"/>
          <w:szCs w:val="24"/>
        </w:rPr>
        <w:t xml:space="preserve"> URBROJ: EO1-83/19-LAT</w:t>
      </w:r>
      <w:r w:rsidR="00C00D07" w:rsidRPr="0099295C">
        <w:rPr>
          <w:rFonts w:ascii="Times New Roman" w:hAnsi="Times New Roman" w:cs="Times New Roman"/>
          <w:sz w:val="24"/>
          <w:szCs w:val="24"/>
        </w:rPr>
        <w:t xml:space="preserve">, trgovačko društvo </w:t>
      </w:r>
      <w:r w:rsidRPr="0099295C">
        <w:rPr>
          <w:rFonts w:ascii="Times New Roman" w:hAnsi="Times New Roman" w:cs="Times New Roman"/>
          <w:sz w:val="24"/>
          <w:szCs w:val="24"/>
        </w:rPr>
        <w:t xml:space="preserve">HPB d.d. </w:t>
      </w:r>
      <w:r w:rsidR="00C00D07" w:rsidRPr="0099295C">
        <w:rPr>
          <w:rFonts w:ascii="Times New Roman" w:hAnsi="Times New Roman" w:cs="Times New Roman"/>
          <w:sz w:val="24"/>
          <w:szCs w:val="24"/>
        </w:rPr>
        <w:t xml:space="preserve">je </w:t>
      </w:r>
      <w:r w:rsidRPr="0099295C">
        <w:rPr>
          <w:rFonts w:ascii="Times New Roman" w:hAnsi="Times New Roman" w:cs="Times New Roman"/>
          <w:sz w:val="24"/>
          <w:szCs w:val="24"/>
        </w:rPr>
        <w:t xml:space="preserve">odgovorilo da HPB d.d. od početka mandata dužnosnika do danas nije stupila u poslovne odnose s društvom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 a koji bi se odnosili na javnu nabavu, nabavu radova, roba i usluga, koncesiju, kupoprodaju, zakup ili najam pokretnina i nekretnina niti je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 evidentiran kao dobavljač u sustavu HPB-a d.d. Nadalje, navodi se kako je navedeno društvo klijent HPB-a d.d. od dana 18. siječnja 2017.g. te je korisnik redovnih bankarskih usluga. Navodi se kako kreditni odbor niti Uprava banke nisu od dana početka mandata dužnosnika Ivana </w:t>
      </w:r>
      <w:proofErr w:type="spellStart"/>
      <w:r w:rsidRPr="0099295C">
        <w:rPr>
          <w:rFonts w:ascii="Times New Roman" w:hAnsi="Times New Roman" w:cs="Times New Roman"/>
          <w:sz w:val="24"/>
          <w:szCs w:val="24"/>
        </w:rPr>
        <w:t>Solde</w:t>
      </w:r>
      <w:proofErr w:type="spellEnd"/>
      <w:r w:rsidRPr="0099295C">
        <w:rPr>
          <w:rFonts w:ascii="Times New Roman" w:hAnsi="Times New Roman" w:cs="Times New Roman"/>
          <w:sz w:val="24"/>
          <w:szCs w:val="24"/>
        </w:rPr>
        <w:t xml:space="preserve"> odlučivali o niti jednom zahtjevu za društvo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 radi korištenja bilo koje usluge ili proizvoda HPB-a d.d.  Nadalje, navodi se  da je člankom 146. točkom 4. Zakonom o kreditnim institucijama navedeno da je osoba u posebnom odnosu ona pravna osoba u kojoj član uprave ima sudjelujući dio, dok je sama definicija sudjelujućeg dijela propisana člankom 3. točkom 85. istog Zakona, odnosno članak upućuje na članak 4. stavak 1. točku 35. Uredbe 575/2013 koja nadalje upućuje na Direktivu vijeća EU iz 1978.g.  gdje je propisano da sudjelujući dio označava izravno ili neizravno vlasništvo nad 20% glasačkih prava ili kapitala nekog društva. Stoga, a budući da dužnosnik ima 3,54% udjela navedeni uvjet nije ispunjen tako da HPB d.d. tretira tvrtku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 kao svakog drugog klijenta. Nadalje, na</w:t>
      </w:r>
      <w:r w:rsidR="00C00D07" w:rsidRPr="0099295C">
        <w:rPr>
          <w:rFonts w:ascii="Times New Roman" w:hAnsi="Times New Roman" w:cs="Times New Roman"/>
          <w:sz w:val="24"/>
          <w:szCs w:val="24"/>
        </w:rPr>
        <w:t>v</w:t>
      </w:r>
      <w:r w:rsidRPr="0099295C">
        <w:rPr>
          <w:rFonts w:ascii="Times New Roman" w:hAnsi="Times New Roman" w:cs="Times New Roman"/>
          <w:sz w:val="24"/>
          <w:szCs w:val="24"/>
        </w:rPr>
        <w:t xml:space="preserve">odi se kako je internim aktom, odnosno Politikom upravljanja sukoba interesa koja se primjenjuje na sve zaposlenike propisano da su se zaposlenici dužni izuzeti od donošenja odluka, rješavanja zahtjeva klijenata, zaključenja ili provođenja transakcije te poduzimanja drugih operativnih zadataka u svezi s drugom ugovornom stranom  ukoliko su njihovi ekonomski interesi u sukobu s interesima Banke ili HPB Grupe. Nadalje, propisano je da se ekonomski interesi zaposlenika osobito sukobljavaju s interesima Banke/članice HPB Grupe  ukoliko je zaposlenik dioničar, vlasnik udjela ili ima sličan ekonomski interes vezano uz poslovni subjekt s kojim se uspostavlja poslovna suradnja ili čiji e </w:t>
      </w:r>
      <w:r w:rsidRPr="0099295C">
        <w:rPr>
          <w:rFonts w:ascii="Times New Roman" w:hAnsi="Times New Roman" w:cs="Times New Roman"/>
          <w:sz w:val="24"/>
          <w:szCs w:val="24"/>
        </w:rPr>
        <w:lastRenderedPageBreak/>
        <w:t xml:space="preserve">zahtjev rješava odnosno u pogledu kojega se odlučuje. U dopisu se navodi i kako je i dužnosnik Ivan </w:t>
      </w:r>
      <w:proofErr w:type="spellStart"/>
      <w:r w:rsidRPr="0099295C">
        <w:rPr>
          <w:rFonts w:ascii="Times New Roman" w:hAnsi="Times New Roman" w:cs="Times New Roman"/>
          <w:sz w:val="24"/>
          <w:szCs w:val="24"/>
        </w:rPr>
        <w:t>Soldo</w:t>
      </w:r>
      <w:proofErr w:type="spellEnd"/>
      <w:r w:rsidRPr="0099295C">
        <w:rPr>
          <w:rFonts w:ascii="Times New Roman" w:hAnsi="Times New Roman" w:cs="Times New Roman"/>
          <w:sz w:val="24"/>
          <w:szCs w:val="24"/>
        </w:rPr>
        <w:t xml:space="preserve"> dužan postupati u skladu s navedenim odredbama.</w:t>
      </w:r>
    </w:p>
    <w:p w14:paraId="6BC7728F" w14:textId="48054B18" w:rsidR="00F5172C" w:rsidRPr="0099295C" w:rsidRDefault="00F5172C"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Uvidom u dostavljeni Ugovor o prijenosu upravljačkih p</w:t>
      </w:r>
      <w:r w:rsidR="00876BC8" w:rsidRPr="0099295C">
        <w:rPr>
          <w:rFonts w:ascii="Times New Roman" w:hAnsi="Times New Roman" w:cs="Times New Roman"/>
          <w:sz w:val="24"/>
          <w:szCs w:val="24"/>
        </w:rPr>
        <w:t>ra</w:t>
      </w:r>
      <w:r w:rsidRPr="0099295C">
        <w:rPr>
          <w:rFonts w:ascii="Times New Roman" w:hAnsi="Times New Roman" w:cs="Times New Roman"/>
          <w:sz w:val="24"/>
          <w:szCs w:val="24"/>
        </w:rPr>
        <w:t xml:space="preserve">va od 17. listopada 2019.g. utvrđeno je da je dužnosnik prenio upravljačka prava na odvjetnika </w:t>
      </w:r>
      <w:r w:rsidR="00A64BF2" w:rsidRPr="00A64BF2">
        <w:rPr>
          <w:rFonts w:ascii="Times New Roman" w:hAnsi="Times New Roman" w:cs="Times New Roman"/>
          <w:sz w:val="24"/>
          <w:szCs w:val="24"/>
          <w:highlight w:val="black"/>
        </w:rPr>
        <w:t>……………………….</w:t>
      </w:r>
      <w:r w:rsidR="00A64BF2">
        <w:rPr>
          <w:rFonts w:ascii="Times New Roman" w:hAnsi="Times New Roman" w:cs="Times New Roman"/>
          <w:sz w:val="24"/>
          <w:szCs w:val="24"/>
        </w:rPr>
        <w:t>.</w:t>
      </w:r>
      <w:r w:rsidRPr="0099295C">
        <w:rPr>
          <w:rFonts w:ascii="Times New Roman" w:hAnsi="Times New Roman" w:cs="Times New Roman"/>
          <w:sz w:val="24"/>
          <w:szCs w:val="24"/>
        </w:rPr>
        <w:t xml:space="preserve"> u odnosu na 8717 tisuća dionica trgovačkog društva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w:t>
      </w:r>
    </w:p>
    <w:p w14:paraId="5D82D05C" w14:textId="77777777" w:rsidR="00FF7D93" w:rsidRPr="0099295C" w:rsidRDefault="00FF7D93"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Uvidom u izvješće o imovinskim stanju od 31. prosinca 2019.g. Povjerenstvo je utvrdilo kako je dužnosnik ispravio navedeni podatak, odnosno da je ispravno unio podatak o nositelju upravljačkih prava dionica društva </w:t>
      </w:r>
      <w:proofErr w:type="spellStart"/>
      <w:r w:rsidRPr="0099295C">
        <w:rPr>
          <w:rFonts w:ascii="Times New Roman" w:hAnsi="Times New Roman" w:cs="Times New Roman"/>
          <w:sz w:val="24"/>
          <w:szCs w:val="24"/>
        </w:rPr>
        <w:t>Čateks</w:t>
      </w:r>
      <w:proofErr w:type="spellEnd"/>
      <w:r w:rsidRPr="0099295C">
        <w:rPr>
          <w:rFonts w:ascii="Times New Roman" w:hAnsi="Times New Roman" w:cs="Times New Roman"/>
          <w:sz w:val="24"/>
          <w:szCs w:val="24"/>
        </w:rPr>
        <w:t xml:space="preserve"> d.d.</w:t>
      </w:r>
    </w:p>
    <w:p w14:paraId="7E802F5C" w14:textId="4DCF512D" w:rsidR="00FF7D93" w:rsidRPr="0099295C" w:rsidRDefault="00FF7D93" w:rsidP="00F5172C">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Stoga, a budući da je sukladno Ugovoru o prijenosu upravljačkih prava od 17. listopada 2019.g. razvidno da je dužnosnik upravljačka prava prenio na osobu koja nije njegov bračni drug, odnosno s njime povezana osoba u smislu članka 4. stavka 5. ZSSI-a. Povjerenstvo je utvrdilo da je dužnosnik očitom omaškom pogrešno unio podatak u izvješće o imovinskom stanju od 11. listopada 2019.g</w:t>
      </w:r>
      <w:r w:rsidR="007D5B69" w:rsidRPr="0099295C">
        <w:rPr>
          <w:rFonts w:ascii="Times New Roman" w:hAnsi="Times New Roman" w:cs="Times New Roman"/>
          <w:sz w:val="24"/>
          <w:szCs w:val="24"/>
        </w:rPr>
        <w:t>. te da isti nije povrijedio odredbu članka 16. stavka 1. ZSSI-a.</w:t>
      </w:r>
    </w:p>
    <w:p w14:paraId="16A5E9BD" w14:textId="77777777" w:rsidR="006A471C" w:rsidRPr="0099295C" w:rsidRDefault="00FF7D93" w:rsidP="007C2196">
      <w:pPr>
        <w:autoSpaceDE w:val="0"/>
        <w:autoSpaceDN w:val="0"/>
        <w:adjustRightInd w:val="0"/>
        <w:spacing w:before="240" w:after="0"/>
        <w:ind w:firstLine="708"/>
        <w:jc w:val="both"/>
        <w:rPr>
          <w:rFonts w:ascii="Times New Roman" w:hAnsi="Times New Roman" w:cs="Times New Roman"/>
          <w:sz w:val="24"/>
          <w:szCs w:val="24"/>
        </w:rPr>
      </w:pPr>
      <w:r w:rsidRPr="0099295C">
        <w:rPr>
          <w:rFonts w:ascii="Times New Roman" w:hAnsi="Times New Roman" w:cs="Times New Roman"/>
          <w:sz w:val="24"/>
          <w:szCs w:val="24"/>
        </w:rPr>
        <w:t>Slijedom svega navedenog, Povjerenstvo je donijelo odluku kao u izreci ovog akta.</w:t>
      </w:r>
    </w:p>
    <w:p w14:paraId="7604C150" w14:textId="77777777" w:rsidR="00FF7D93" w:rsidRPr="0099295C" w:rsidRDefault="00FF7D93" w:rsidP="00FF7D93">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p>
    <w:p w14:paraId="2F79091C" w14:textId="77777777" w:rsidR="007D35B8" w:rsidRPr="0099295C" w:rsidRDefault="007D35B8" w:rsidP="007D35B8">
      <w:pPr>
        <w:spacing w:after="0"/>
        <w:ind w:left="4248"/>
        <w:jc w:val="both"/>
        <w:rPr>
          <w:rFonts w:ascii="Times New Roman" w:hAnsi="Times New Roman" w:cs="Times New Roman"/>
          <w:sz w:val="24"/>
          <w:szCs w:val="24"/>
        </w:rPr>
      </w:pPr>
      <w:bookmarkStart w:id="0" w:name="_GoBack"/>
      <w:bookmarkEnd w:id="0"/>
      <w:r w:rsidRPr="0099295C">
        <w:rPr>
          <w:rFonts w:ascii="Times New Roman" w:eastAsia="Times New Roman" w:hAnsi="Times New Roman" w:cs="Times New Roman"/>
          <w:sz w:val="24"/>
          <w:szCs w:val="24"/>
          <w:lang w:eastAsia="hr-HR"/>
        </w:rPr>
        <w:tab/>
      </w:r>
      <w:r w:rsidRPr="0099295C">
        <w:rPr>
          <w:rFonts w:ascii="Times New Roman" w:hAnsi="Times New Roman" w:cs="Times New Roman"/>
          <w:sz w:val="24"/>
          <w:szCs w:val="24"/>
        </w:rPr>
        <w:t>PREDSJEDNICA POVJERENSTVA</w:t>
      </w:r>
      <w:r w:rsidRPr="0099295C">
        <w:rPr>
          <w:rFonts w:ascii="Times New Roman" w:hAnsi="Times New Roman" w:cs="Times New Roman"/>
          <w:sz w:val="24"/>
          <w:szCs w:val="24"/>
        </w:rPr>
        <w:tab/>
        <w:t xml:space="preserve">     </w:t>
      </w:r>
    </w:p>
    <w:p w14:paraId="515F3224" w14:textId="77777777" w:rsidR="007D35B8" w:rsidRPr="0099295C" w:rsidRDefault="007D35B8" w:rsidP="006E44EC">
      <w:pPr>
        <w:spacing w:after="0"/>
        <w:ind w:left="4248" w:firstLine="708"/>
        <w:jc w:val="both"/>
        <w:rPr>
          <w:rFonts w:ascii="Times New Roman" w:hAnsi="Times New Roman" w:cs="Times New Roman"/>
          <w:sz w:val="24"/>
          <w:szCs w:val="24"/>
        </w:rPr>
      </w:pPr>
      <w:r w:rsidRPr="0099295C">
        <w:rPr>
          <w:rFonts w:ascii="Times New Roman" w:hAnsi="Times New Roman" w:cs="Times New Roman"/>
          <w:sz w:val="24"/>
          <w:szCs w:val="24"/>
        </w:rPr>
        <w:t xml:space="preserve">         Nataša Novaković, </w:t>
      </w:r>
      <w:proofErr w:type="spellStart"/>
      <w:r w:rsidRPr="0099295C">
        <w:rPr>
          <w:rFonts w:ascii="Times New Roman" w:hAnsi="Times New Roman" w:cs="Times New Roman"/>
          <w:sz w:val="24"/>
          <w:szCs w:val="24"/>
        </w:rPr>
        <w:t>dipl.iur</w:t>
      </w:r>
      <w:proofErr w:type="spellEnd"/>
      <w:r w:rsidRPr="0099295C">
        <w:rPr>
          <w:rFonts w:ascii="Times New Roman" w:hAnsi="Times New Roman" w:cs="Times New Roman"/>
          <w:sz w:val="24"/>
          <w:szCs w:val="24"/>
        </w:rPr>
        <w:t>.</w:t>
      </w:r>
    </w:p>
    <w:p w14:paraId="4C13670B" w14:textId="77777777" w:rsidR="007D35B8" w:rsidRPr="0099295C" w:rsidRDefault="007D35B8" w:rsidP="007D35B8">
      <w:pPr>
        <w:spacing w:after="0"/>
        <w:jc w:val="both"/>
        <w:rPr>
          <w:rFonts w:ascii="Times New Roman" w:hAnsi="Times New Roman" w:cs="Times New Roman"/>
          <w:sz w:val="24"/>
          <w:szCs w:val="24"/>
          <w:u w:val="single"/>
        </w:rPr>
      </w:pPr>
    </w:p>
    <w:p w14:paraId="1F64F447" w14:textId="77777777" w:rsidR="00596C53" w:rsidRPr="0099295C" w:rsidRDefault="00596C53" w:rsidP="00596C53">
      <w:pPr>
        <w:jc w:val="both"/>
        <w:rPr>
          <w:rFonts w:ascii="Times New Roman" w:hAnsi="Times New Roman" w:cs="Times New Roman"/>
          <w:sz w:val="24"/>
          <w:szCs w:val="24"/>
          <w:u w:val="single"/>
        </w:rPr>
      </w:pPr>
      <w:r w:rsidRPr="0099295C">
        <w:rPr>
          <w:rFonts w:ascii="Times New Roman" w:hAnsi="Times New Roman" w:cs="Times New Roman"/>
          <w:sz w:val="24"/>
          <w:szCs w:val="24"/>
          <w:u w:val="single"/>
        </w:rPr>
        <w:t xml:space="preserve">Uputa o pravnom lijeku: </w:t>
      </w:r>
    </w:p>
    <w:p w14:paraId="7EFC151E" w14:textId="77777777" w:rsidR="00596C53" w:rsidRPr="0099295C" w:rsidRDefault="00E639FC" w:rsidP="00E639FC">
      <w:pPr>
        <w:spacing w:after="0"/>
        <w:rPr>
          <w:rFonts w:ascii="Times New Roman" w:hAnsi="Times New Roman" w:cs="Times New Roman"/>
          <w:sz w:val="24"/>
          <w:szCs w:val="24"/>
        </w:rPr>
      </w:pPr>
      <w:r w:rsidRPr="0099295C">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99295C">
        <w:rPr>
          <w:rFonts w:ascii="Times New Roman" w:hAnsi="Times New Roman" w:cs="Times New Roman"/>
          <w:sz w:val="24"/>
          <w:szCs w:val="24"/>
        </w:rPr>
        <w:t>odgodni</w:t>
      </w:r>
      <w:proofErr w:type="spellEnd"/>
      <w:r w:rsidRPr="0099295C">
        <w:rPr>
          <w:rFonts w:ascii="Times New Roman" w:hAnsi="Times New Roman" w:cs="Times New Roman"/>
          <w:sz w:val="24"/>
          <w:szCs w:val="24"/>
        </w:rPr>
        <w:t xml:space="preserve"> učinak.</w:t>
      </w:r>
    </w:p>
    <w:p w14:paraId="27C30B1F" w14:textId="77777777" w:rsidR="00E639FC" w:rsidRPr="0099295C" w:rsidRDefault="00E639FC" w:rsidP="00C00D07">
      <w:pPr>
        <w:tabs>
          <w:tab w:val="left" w:pos="7797"/>
        </w:tabs>
        <w:spacing w:after="0"/>
        <w:ind w:right="567"/>
        <w:jc w:val="both"/>
        <w:rPr>
          <w:rFonts w:ascii="Times New Roman" w:eastAsia="Times New Roman" w:hAnsi="Times New Roman" w:cs="Times New Roman"/>
          <w:sz w:val="24"/>
          <w:szCs w:val="24"/>
          <w:lang w:eastAsia="hr-HR"/>
        </w:rPr>
      </w:pPr>
    </w:p>
    <w:p w14:paraId="1539C341" w14:textId="77777777" w:rsidR="00C00D07" w:rsidRPr="0099295C" w:rsidRDefault="00C00D07" w:rsidP="00C00D07">
      <w:pPr>
        <w:spacing w:after="0"/>
        <w:rPr>
          <w:rFonts w:ascii="Times New Roman" w:hAnsi="Times New Roman" w:cs="Times New Roman"/>
          <w:sz w:val="24"/>
          <w:szCs w:val="24"/>
        </w:rPr>
      </w:pPr>
    </w:p>
    <w:p w14:paraId="008E7B68" w14:textId="7D287C69" w:rsidR="00596C53" w:rsidRPr="0099295C" w:rsidRDefault="00596C53" w:rsidP="00C00D07">
      <w:pPr>
        <w:spacing w:after="0"/>
        <w:rPr>
          <w:rFonts w:ascii="Times New Roman" w:hAnsi="Times New Roman" w:cs="Times New Roman"/>
          <w:sz w:val="24"/>
          <w:szCs w:val="24"/>
        </w:rPr>
      </w:pPr>
      <w:r w:rsidRPr="0099295C">
        <w:rPr>
          <w:rFonts w:ascii="Times New Roman" w:hAnsi="Times New Roman" w:cs="Times New Roman"/>
          <w:sz w:val="24"/>
          <w:szCs w:val="24"/>
        </w:rPr>
        <w:t>Dostaviti:</w:t>
      </w:r>
    </w:p>
    <w:p w14:paraId="752101C5" w14:textId="77777777" w:rsidR="00596C53" w:rsidRPr="0099295C" w:rsidRDefault="004975DC" w:rsidP="00C00D07">
      <w:pPr>
        <w:numPr>
          <w:ilvl w:val="0"/>
          <w:numId w:val="6"/>
        </w:numPr>
        <w:spacing w:after="0"/>
        <w:rPr>
          <w:rFonts w:ascii="Times New Roman" w:hAnsi="Times New Roman" w:cs="Times New Roman"/>
          <w:sz w:val="24"/>
          <w:szCs w:val="24"/>
        </w:rPr>
      </w:pPr>
      <w:r w:rsidRPr="0099295C">
        <w:rPr>
          <w:rFonts w:ascii="Times New Roman" w:hAnsi="Times New Roman" w:cs="Times New Roman"/>
          <w:sz w:val="24"/>
          <w:szCs w:val="24"/>
        </w:rPr>
        <w:t xml:space="preserve">Dužnosnik </w:t>
      </w:r>
      <w:r w:rsidR="00FF7D93" w:rsidRPr="0099295C">
        <w:rPr>
          <w:rFonts w:ascii="Times New Roman" w:hAnsi="Times New Roman" w:cs="Times New Roman"/>
          <w:sz w:val="24"/>
          <w:szCs w:val="24"/>
        </w:rPr>
        <w:t xml:space="preserve">Ivan </w:t>
      </w:r>
      <w:proofErr w:type="spellStart"/>
      <w:r w:rsidR="00FF7D93" w:rsidRPr="0099295C">
        <w:rPr>
          <w:rFonts w:ascii="Times New Roman" w:hAnsi="Times New Roman" w:cs="Times New Roman"/>
          <w:sz w:val="24"/>
          <w:szCs w:val="24"/>
        </w:rPr>
        <w:t>Soldo</w:t>
      </w:r>
      <w:proofErr w:type="spellEnd"/>
      <w:r w:rsidR="00596C53" w:rsidRPr="0099295C">
        <w:rPr>
          <w:rFonts w:ascii="Times New Roman" w:hAnsi="Times New Roman" w:cs="Times New Roman"/>
          <w:sz w:val="24"/>
          <w:szCs w:val="24"/>
        </w:rPr>
        <w:t>, elektroničkom dostavom</w:t>
      </w:r>
    </w:p>
    <w:p w14:paraId="0E4DDD3B" w14:textId="77777777" w:rsidR="00596C53" w:rsidRPr="0099295C" w:rsidRDefault="00596C53" w:rsidP="00C00D07">
      <w:pPr>
        <w:numPr>
          <w:ilvl w:val="0"/>
          <w:numId w:val="6"/>
        </w:numPr>
        <w:spacing w:after="0"/>
        <w:rPr>
          <w:rFonts w:ascii="Times New Roman" w:hAnsi="Times New Roman" w:cs="Times New Roman"/>
          <w:sz w:val="24"/>
          <w:szCs w:val="24"/>
        </w:rPr>
      </w:pPr>
      <w:r w:rsidRPr="0099295C">
        <w:rPr>
          <w:rFonts w:ascii="Times New Roman" w:hAnsi="Times New Roman" w:cs="Times New Roman"/>
          <w:sz w:val="24"/>
          <w:szCs w:val="24"/>
        </w:rPr>
        <w:t>Objava na internetskoj stranici Povjerenstva</w:t>
      </w:r>
    </w:p>
    <w:p w14:paraId="5C2CC66C" w14:textId="77777777" w:rsidR="00596C53" w:rsidRPr="0099295C" w:rsidRDefault="00596C53" w:rsidP="00C00D07">
      <w:pPr>
        <w:numPr>
          <w:ilvl w:val="0"/>
          <w:numId w:val="6"/>
        </w:numPr>
        <w:spacing w:after="0"/>
        <w:rPr>
          <w:rFonts w:ascii="Times New Roman" w:hAnsi="Times New Roman" w:cs="Times New Roman"/>
          <w:sz w:val="24"/>
          <w:szCs w:val="24"/>
        </w:rPr>
      </w:pPr>
      <w:r w:rsidRPr="0099295C">
        <w:rPr>
          <w:rFonts w:ascii="Times New Roman" w:hAnsi="Times New Roman" w:cs="Times New Roman"/>
          <w:sz w:val="24"/>
          <w:szCs w:val="24"/>
        </w:rPr>
        <w:t>Pismohrana</w:t>
      </w:r>
    </w:p>
    <w:p w14:paraId="3CC4FA98" w14:textId="77777777" w:rsidR="007D35B8" w:rsidRPr="008F7FEA" w:rsidRDefault="007D35B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7D35B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EC5B" w14:textId="77777777" w:rsidR="00ED3B08" w:rsidRDefault="00ED3B08" w:rsidP="005B5818">
      <w:pPr>
        <w:spacing w:after="0" w:line="240" w:lineRule="auto"/>
      </w:pPr>
      <w:r>
        <w:separator/>
      </w:r>
    </w:p>
  </w:endnote>
  <w:endnote w:type="continuationSeparator" w:id="0">
    <w:p w14:paraId="4A27324E" w14:textId="77777777" w:rsidR="00ED3B08" w:rsidRDefault="00ED3B0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CE1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D46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BC34A4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045E8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F46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064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D6F061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FD9E" w14:textId="77777777" w:rsidR="00ED3B08" w:rsidRDefault="00ED3B08" w:rsidP="005B5818">
      <w:pPr>
        <w:spacing w:after="0" w:line="240" w:lineRule="auto"/>
      </w:pPr>
      <w:r>
        <w:separator/>
      </w:r>
    </w:p>
  </w:footnote>
  <w:footnote w:type="continuationSeparator" w:id="0">
    <w:p w14:paraId="7C937EFF" w14:textId="77777777" w:rsidR="00ED3B08" w:rsidRDefault="00ED3B0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BFE02A7" w14:textId="12A84141" w:rsidR="00101F03" w:rsidRDefault="00965145">
        <w:pPr>
          <w:pStyle w:val="Zaglavlje"/>
          <w:jc w:val="right"/>
        </w:pPr>
        <w:r>
          <w:fldChar w:fldCharType="begin"/>
        </w:r>
        <w:r>
          <w:instrText xml:space="preserve"> PAGE   \* MERGEFORMAT </w:instrText>
        </w:r>
        <w:r>
          <w:fldChar w:fldCharType="separate"/>
        </w:r>
        <w:r w:rsidR="00A64BF2">
          <w:rPr>
            <w:noProof/>
          </w:rPr>
          <w:t>4</w:t>
        </w:r>
        <w:r>
          <w:rPr>
            <w:noProof/>
          </w:rPr>
          <w:fldChar w:fldCharType="end"/>
        </w:r>
      </w:p>
    </w:sdtContent>
  </w:sdt>
  <w:p w14:paraId="0AB8A08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0E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847F" w14:textId="77777777" w:rsidR="005B5818" w:rsidRPr="00CA2B25" w:rsidRDefault="005B5818" w:rsidP="005B5818">
                          <w:pPr>
                            <w:jc w:val="right"/>
                            <w:rPr>
                              <w:sz w:val="16"/>
                              <w:szCs w:val="16"/>
                            </w:rPr>
                          </w:pPr>
                          <w:r w:rsidRPr="00CA2B25">
                            <w:rPr>
                              <w:sz w:val="16"/>
                              <w:szCs w:val="16"/>
                            </w:rPr>
                            <w:t xml:space="preserve">                                                </w:t>
                          </w:r>
                        </w:p>
                        <w:p w14:paraId="6533B3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77851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BC847F" w14:textId="77777777" w:rsidR="005B5818" w:rsidRPr="00CA2B25" w:rsidRDefault="005B5818" w:rsidP="005B5818">
                    <w:pPr>
                      <w:jc w:val="right"/>
                      <w:rPr>
                        <w:sz w:val="16"/>
                        <w:szCs w:val="16"/>
                      </w:rPr>
                    </w:pPr>
                    <w:r w:rsidRPr="00CA2B25">
                      <w:rPr>
                        <w:sz w:val="16"/>
                        <w:szCs w:val="16"/>
                      </w:rPr>
                      <w:t xml:space="preserve">                                                </w:t>
                    </w:r>
                  </w:p>
                  <w:p w14:paraId="6533B3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77851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33A709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3FD4C0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759C0B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94240A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B75E9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80BEE"/>
    <w:multiLevelType w:val="hybridMultilevel"/>
    <w:tmpl w:val="0632E950"/>
    <w:lvl w:ilvl="0" w:tplc="041A0013">
      <w:start w:val="1"/>
      <w:numFmt w:val="upperRoman"/>
      <w:lvlText w:val="%1."/>
      <w:lvlJc w:val="righ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06F5"/>
    <w:rsid w:val="000B2775"/>
    <w:rsid w:val="000E75E4"/>
    <w:rsid w:val="000F14E0"/>
    <w:rsid w:val="00101F03"/>
    <w:rsid w:val="00112E23"/>
    <w:rsid w:val="0012224D"/>
    <w:rsid w:val="0023102B"/>
    <w:rsid w:val="0023718E"/>
    <w:rsid w:val="002421E6"/>
    <w:rsid w:val="002541BE"/>
    <w:rsid w:val="002940DD"/>
    <w:rsid w:val="00296618"/>
    <w:rsid w:val="00297C95"/>
    <w:rsid w:val="002C2815"/>
    <w:rsid w:val="002C4098"/>
    <w:rsid w:val="002F313C"/>
    <w:rsid w:val="002F5989"/>
    <w:rsid w:val="003015AB"/>
    <w:rsid w:val="003218CE"/>
    <w:rsid w:val="00322DCD"/>
    <w:rsid w:val="00332D21"/>
    <w:rsid w:val="003416CC"/>
    <w:rsid w:val="00354459"/>
    <w:rsid w:val="00377038"/>
    <w:rsid w:val="003C019C"/>
    <w:rsid w:val="003C2DEB"/>
    <w:rsid w:val="003C4B46"/>
    <w:rsid w:val="00406E92"/>
    <w:rsid w:val="00411522"/>
    <w:rsid w:val="004975DC"/>
    <w:rsid w:val="004A5B81"/>
    <w:rsid w:val="004B12AF"/>
    <w:rsid w:val="0051137B"/>
    <w:rsid w:val="00512887"/>
    <w:rsid w:val="0051567E"/>
    <w:rsid w:val="00596C53"/>
    <w:rsid w:val="005B5818"/>
    <w:rsid w:val="005B63ED"/>
    <w:rsid w:val="006178F8"/>
    <w:rsid w:val="00621A08"/>
    <w:rsid w:val="006404B7"/>
    <w:rsid w:val="00647B1E"/>
    <w:rsid w:val="006636E0"/>
    <w:rsid w:val="00663E91"/>
    <w:rsid w:val="00693FD7"/>
    <w:rsid w:val="006A471C"/>
    <w:rsid w:val="006E44EC"/>
    <w:rsid w:val="006E4FD8"/>
    <w:rsid w:val="0071684E"/>
    <w:rsid w:val="007268B5"/>
    <w:rsid w:val="00747047"/>
    <w:rsid w:val="00793EC7"/>
    <w:rsid w:val="007C2196"/>
    <w:rsid w:val="007D35B8"/>
    <w:rsid w:val="007D5B69"/>
    <w:rsid w:val="00824B78"/>
    <w:rsid w:val="00876BC8"/>
    <w:rsid w:val="00877BDC"/>
    <w:rsid w:val="00894A6D"/>
    <w:rsid w:val="008951B5"/>
    <w:rsid w:val="008C56CC"/>
    <w:rsid w:val="008E4642"/>
    <w:rsid w:val="008F7FEA"/>
    <w:rsid w:val="009062CF"/>
    <w:rsid w:val="00913B0E"/>
    <w:rsid w:val="00945142"/>
    <w:rsid w:val="00965145"/>
    <w:rsid w:val="00970B18"/>
    <w:rsid w:val="00981A0A"/>
    <w:rsid w:val="0099295C"/>
    <w:rsid w:val="009B0DB7"/>
    <w:rsid w:val="009E7D1F"/>
    <w:rsid w:val="00A372EA"/>
    <w:rsid w:val="00A41D57"/>
    <w:rsid w:val="00A45267"/>
    <w:rsid w:val="00A64BF2"/>
    <w:rsid w:val="00A96533"/>
    <w:rsid w:val="00AA3E69"/>
    <w:rsid w:val="00AA3F5D"/>
    <w:rsid w:val="00AE4562"/>
    <w:rsid w:val="00AF442D"/>
    <w:rsid w:val="00B34B51"/>
    <w:rsid w:val="00B83F61"/>
    <w:rsid w:val="00BF3ED3"/>
    <w:rsid w:val="00BF5F4E"/>
    <w:rsid w:val="00C00D07"/>
    <w:rsid w:val="00C24596"/>
    <w:rsid w:val="00C26394"/>
    <w:rsid w:val="00C30698"/>
    <w:rsid w:val="00C609B2"/>
    <w:rsid w:val="00CA28B6"/>
    <w:rsid w:val="00CA602D"/>
    <w:rsid w:val="00CF0867"/>
    <w:rsid w:val="00CF3355"/>
    <w:rsid w:val="00D02DD3"/>
    <w:rsid w:val="00D0442F"/>
    <w:rsid w:val="00D11BA5"/>
    <w:rsid w:val="00D1289E"/>
    <w:rsid w:val="00D57A2E"/>
    <w:rsid w:val="00D66549"/>
    <w:rsid w:val="00D76C14"/>
    <w:rsid w:val="00D77342"/>
    <w:rsid w:val="00DC08ED"/>
    <w:rsid w:val="00DF5A0F"/>
    <w:rsid w:val="00E15A45"/>
    <w:rsid w:val="00E3580A"/>
    <w:rsid w:val="00E46AFE"/>
    <w:rsid w:val="00E639FC"/>
    <w:rsid w:val="00E72AF6"/>
    <w:rsid w:val="00EC744A"/>
    <w:rsid w:val="00ED3B08"/>
    <w:rsid w:val="00F13740"/>
    <w:rsid w:val="00F334C6"/>
    <w:rsid w:val="00F5172C"/>
    <w:rsid w:val="00F536E8"/>
    <w:rsid w:val="00F73A99"/>
    <w:rsid w:val="00F76476"/>
    <w:rsid w:val="00FA0034"/>
    <w:rsid w:val="00FF4EC6"/>
    <w:rsid w:val="00FF7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75B3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A45267"/>
    <w:rPr>
      <w:sz w:val="16"/>
      <w:szCs w:val="16"/>
    </w:rPr>
  </w:style>
  <w:style w:type="paragraph" w:styleId="Tekstkomentara">
    <w:name w:val="annotation text"/>
    <w:basedOn w:val="Normal"/>
    <w:link w:val="TekstkomentaraChar"/>
    <w:uiPriority w:val="99"/>
    <w:semiHidden/>
    <w:unhideWhenUsed/>
    <w:rsid w:val="00A45267"/>
    <w:pPr>
      <w:spacing w:line="240" w:lineRule="auto"/>
    </w:pPr>
    <w:rPr>
      <w:sz w:val="20"/>
      <w:szCs w:val="20"/>
    </w:rPr>
  </w:style>
  <w:style w:type="character" w:customStyle="1" w:styleId="TekstkomentaraChar">
    <w:name w:val="Tekst komentara Char"/>
    <w:basedOn w:val="Zadanifontodlomka"/>
    <w:link w:val="Tekstkomentara"/>
    <w:uiPriority w:val="99"/>
    <w:semiHidden/>
    <w:rsid w:val="00A45267"/>
    <w:rPr>
      <w:sz w:val="20"/>
      <w:szCs w:val="20"/>
    </w:rPr>
  </w:style>
  <w:style w:type="paragraph" w:styleId="Predmetkomentara">
    <w:name w:val="annotation subject"/>
    <w:basedOn w:val="Tekstkomentara"/>
    <w:next w:val="Tekstkomentara"/>
    <w:link w:val="PredmetkomentaraChar"/>
    <w:uiPriority w:val="99"/>
    <w:semiHidden/>
    <w:unhideWhenUsed/>
    <w:rsid w:val="00A45267"/>
    <w:rPr>
      <w:b/>
      <w:bCs/>
    </w:rPr>
  </w:style>
  <w:style w:type="character" w:customStyle="1" w:styleId="PredmetkomentaraChar">
    <w:name w:val="Predmet komentara Char"/>
    <w:basedOn w:val="TekstkomentaraChar"/>
    <w:link w:val="Predmetkomentara"/>
    <w:uiPriority w:val="99"/>
    <w:semiHidden/>
    <w:rsid w:val="00A45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063">
      <w:bodyDiv w:val="1"/>
      <w:marLeft w:val="0"/>
      <w:marRight w:val="0"/>
      <w:marTop w:val="0"/>
      <w:marBottom w:val="0"/>
      <w:divBdr>
        <w:top w:val="none" w:sz="0" w:space="0" w:color="auto"/>
        <w:left w:val="none" w:sz="0" w:space="0" w:color="auto"/>
        <w:bottom w:val="none" w:sz="0" w:space="0" w:color="auto"/>
        <w:right w:val="none" w:sz="0" w:space="0" w:color="auto"/>
      </w:divBdr>
    </w:div>
    <w:div w:id="211038218">
      <w:bodyDiv w:val="1"/>
      <w:marLeft w:val="0"/>
      <w:marRight w:val="0"/>
      <w:marTop w:val="0"/>
      <w:marBottom w:val="0"/>
      <w:divBdr>
        <w:top w:val="none" w:sz="0" w:space="0" w:color="auto"/>
        <w:left w:val="none" w:sz="0" w:space="0" w:color="auto"/>
        <w:bottom w:val="none" w:sz="0" w:space="0" w:color="auto"/>
        <w:right w:val="none" w:sz="0" w:space="0" w:color="auto"/>
      </w:divBdr>
    </w:div>
    <w:div w:id="549193225">
      <w:bodyDiv w:val="1"/>
      <w:marLeft w:val="0"/>
      <w:marRight w:val="0"/>
      <w:marTop w:val="0"/>
      <w:marBottom w:val="0"/>
      <w:divBdr>
        <w:top w:val="none" w:sz="0" w:space="0" w:color="auto"/>
        <w:left w:val="none" w:sz="0" w:space="0" w:color="auto"/>
        <w:bottom w:val="none" w:sz="0" w:space="0" w:color="auto"/>
        <w:right w:val="none" w:sz="0" w:space="0" w:color="auto"/>
      </w:divBdr>
    </w:div>
    <w:div w:id="2004895748">
      <w:bodyDiv w:val="1"/>
      <w:marLeft w:val="0"/>
      <w:marRight w:val="0"/>
      <w:marTop w:val="0"/>
      <w:marBottom w:val="0"/>
      <w:divBdr>
        <w:top w:val="none" w:sz="0" w:space="0" w:color="auto"/>
        <w:left w:val="none" w:sz="0" w:space="0" w:color="auto"/>
        <w:bottom w:val="none" w:sz="0" w:space="0" w:color="auto"/>
        <w:right w:val="none" w:sz="0" w:space="0" w:color="auto"/>
      </w:divBdr>
    </w:div>
    <w:div w:id="2022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44</Value>
    </Clanci>
    <Javno xmlns="8638ef6a-48a0-457c-b738-9f65e71a9a26">DA</Javno>
    <Duznosnici_Value xmlns="8638ef6a-48a0-457c-b738-9f65e71a9a26">10231</Duznosnici_Value>
    <BrojPredmeta xmlns="8638ef6a-48a0-457c-b738-9f65e71a9a26">P-305/19</BrojPredmeta>
    <Duznosnici xmlns="8638ef6a-48a0-457c-b738-9f65e71a9a26">Ivan  Soldo,Član uprave,HRVATSKA POŠTANSKA BANKA, dioničko društvo</Duznosnici>
    <VrstaDokumenta xmlns="8638ef6a-48a0-457c-b738-9f65e71a9a26">4</VrstaDokumenta>
    <KljucneRijeci xmlns="8638ef6a-48a0-457c-b738-9f65e71a9a26">
      <Value>53</Value>
      <Value>106</Value>
    </KljucneRijeci>
    <BrojAkta xmlns="8638ef6a-48a0-457c-b738-9f65e71a9a26">711-I-1046-P-305-19/21-08-19</BrojAkta>
    <Sync xmlns="8638ef6a-48a0-457c-b738-9f65e71a9a26">0</Sync>
    <Sjednica xmlns="8638ef6a-48a0-457c-b738-9f65e71a9a26">243</Sjednica>
  </documentManagement>
</p:properties>
</file>

<file path=customXml/itemProps1.xml><?xml version="1.0" encoding="utf-8"?>
<ds:datastoreItem xmlns:ds="http://schemas.openxmlformats.org/officeDocument/2006/customXml" ds:itemID="{6C5F1C6A-9063-4A72-8958-E395E1974059}"/>
</file>

<file path=customXml/itemProps2.xml><?xml version="1.0" encoding="utf-8"?>
<ds:datastoreItem xmlns:ds="http://schemas.openxmlformats.org/officeDocument/2006/customXml" ds:itemID="{22EE98BE-DD05-4AFF-BE77-1A8ABA534D23}">
  <ds:schemaRefs>
    <ds:schemaRef ds:uri="http://schemas.microsoft.com/sharepoint/v3/contenttype/forms"/>
  </ds:schemaRefs>
</ds:datastoreItem>
</file>

<file path=customXml/itemProps3.xml><?xml version="1.0" encoding="utf-8"?>
<ds:datastoreItem xmlns:ds="http://schemas.openxmlformats.org/officeDocument/2006/customXml" ds:itemID="{0E550CA4-2838-49A1-94B9-2B303A12BDD0}">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1645</Words>
  <Characters>9380</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cp:revision>
  <cp:lastPrinted>2021-06-18T11:59:00Z</cp:lastPrinted>
  <dcterms:created xsi:type="dcterms:W3CDTF">2021-06-18T11:59:00Z</dcterms:created>
  <dcterms:modified xsi:type="dcterms:W3CDTF">2021-06-21T11:42:00Z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