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49863EDF" w:rsidR="00171BDB" w:rsidRPr="00BE7E63" w:rsidRDefault="00171BDB" w:rsidP="00882C62">
      <w:pPr>
        <w:spacing w:after="0"/>
        <w:ind w:right="-2"/>
        <w:jc w:val="both"/>
        <w:rPr>
          <w:rFonts w:ascii="Times New Roman" w:hAnsi="Times New Roman" w:cs="Times New Roman"/>
          <w:sz w:val="24"/>
          <w:szCs w:val="24"/>
        </w:rPr>
      </w:pPr>
      <w:r w:rsidRPr="00BE7E63">
        <w:rPr>
          <w:rFonts w:ascii="Times New Roman" w:hAnsi="Times New Roman" w:cs="Times New Roman"/>
          <w:sz w:val="24"/>
          <w:szCs w:val="24"/>
        </w:rPr>
        <w:t>Broj:</w:t>
      </w:r>
      <w:r w:rsidR="00F818E7" w:rsidRPr="00BE7E63">
        <w:rPr>
          <w:rFonts w:ascii="Times New Roman" w:hAnsi="Times New Roman" w:cs="Times New Roman"/>
          <w:sz w:val="24"/>
          <w:szCs w:val="24"/>
        </w:rPr>
        <w:t xml:space="preserve"> </w:t>
      </w:r>
      <w:r w:rsidR="00BE7E63" w:rsidRPr="00BE7E63">
        <w:rPr>
          <w:rFonts w:ascii="Times New Roman" w:hAnsi="Times New Roman" w:cs="Times New Roman"/>
          <w:sz w:val="24"/>
          <w:szCs w:val="24"/>
        </w:rPr>
        <w:t>711-I-789-P-164-19/21-05-17</w:t>
      </w:r>
    </w:p>
    <w:p w14:paraId="4398FFFA" w14:textId="29DF1597" w:rsidR="00882C62" w:rsidRPr="00BE7E63" w:rsidRDefault="00D05EED" w:rsidP="00882C62">
      <w:pPr>
        <w:spacing w:after="0"/>
        <w:ind w:right="-2"/>
        <w:jc w:val="both"/>
        <w:rPr>
          <w:rFonts w:ascii="Times New Roman" w:hAnsi="Times New Roman" w:cs="Times New Roman"/>
          <w:sz w:val="24"/>
          <w:szCs w:val="24"/>
        </w:rPr>
      </w:pPr>
      <w:r w:rsidRPr="00BE7E63">
        <w:rPr>
          <w:rFonts w:ascii="Times New Roman" w:hAnsi="Times New Roman" w:cs="Times New Roman"/>
          <w:sz w:val="24"/>
          <w:szCs w:val="24"/>
        </w:rPr>
        <w:t xml:space="preserve">Zagreb, </w:t>
      </w:r>
      <w:r w:rsidR="005F1EE0" w:rsidRPr="00BE7E63">
        <w:rPr>
          <w:rFonts w:ascii="Times New Roman" w:hAnsi="Times New Roman" w:cs="Times New Roman"/>
          <w:sz w:val="24"/>
          <w:szCs w:val="24"/>
        </w:rPr>
        <w:t>26</w:t>
      </w:r>
      <w:r w:rsidR="00675149" w:rsidRPr="00BE7E63">
        <w:rPr>
          <w:rFonts w:ascii="Times New Roman" w:hAnsi="Times New Roman" w:cs="Times New Roman"/>
          <w:sz w:val="24"/>
          <w:szCs w:val="24"/>
        </w:rPr>
        <w:t>. ožujka</w:t>
      </w:r>
      <w:r w:rsidR="0061213D" w:rsidRPr="00BE7E63">
        <w:rPr>
          <w:rFonts w:ascii="Times New Roman" w:hAnsi="Times New Roman" w:cs="Times New Roman"/>
          <w:sz w:val="24"/>
          <w:szCs w:val="24"/>
        </w:rPr>
        <w:t xml:space="preserve"> 2021.</w:t>
      </w:r>
    </w:p>
    <w:p w14:paraId="4398FFFB" w14:textId="77777777" w:rsidR="00882C62" w:rsidRPr="00497022" w:rsidRDefault="00882C62" w:rsidP="00882C62">
      <w:pPr>
        <w:spacing w:after="0"/>
        <w:ind w:right="-2"/>
        <w:jc w:val="both"/>
        <w:rPr>
          <w:rFonts w:ascii="Times New Roman" w:hAnsi="Times New Roman" w:cs="Times New Roman"/>
          <w:b/>
          <w:sz w:val="24"/>
          <w:szCs w:val="24"/>
        </w:rPr>
      </w:pPr>
    </w:p>
    <w:p w14:paraId="4398FFFC" w14:textId="29E49C6B" w:rsidR="00A5050A" w:rsidRPr="00497022" w:rsidRDefault="00882C62" w:rsidP="00575060">
      <w:pPr>
        <w:spacing w:after="0"/>
        <w:ind w:right="-2"/>
        <w:jc w:val="both"/>
        <w:rPr>
          <w:rFonts w:ascii="Times New Roman" w:hAnsi="Times New Roman" w:cs="Times New Roman"/>
          <w:sz w:val="24"/>
          <w:szCs w:val="24"/>
        </w:rPr>
      </w:pPr>
      <w:r w:rsidRPr="00497022">
        <w:rPr>
          <w:rFonts w:ascii="Times New Roman" w:hAnsi="Times New Roman" w:cs="Times New Roman"/>
          <w:b/>
          <w:bCs/>
          <w:sz w:val="24"/>
          <w:szCs w:val="24"/>
        </w:rPr>
        <w:t xml:space="preserve">Povjerenstvo za odlučivanje o sukobu interesa </w:t>
      </w:r>
      <w:r w:rsidRPr="00497022">
        <w:rPr>
          <w:rFonts w:ascii="Times New Roman" w:hAnsi="Times New Roman" w:cs="Times New Roman"/>
          <w:bCs/>
          <w:sz w:val="24"/>
          <w:szCs w:val="24"/>
        </w:rPr>
        <w:t>(u daljnjem tekstu: Povjerenstvo)</w:t>
      </w:r>
      <w:r w:rsidR="00291FF2" w:rsidRPr="00497022">
        <w:rPr>
          <w:rFonts w:ascii="Times New Roman" w:hAnsi="Times New Roman" w:cs="Times New Roman"/>
          <w:sz w:val="24"/>
          <w:szCs w:val="24"/>
        </w:rPr>
        <w:t xml:space="preserve"> </w:t>
      </w:r>
      <w:r w:rsidR="00F00EEA" w:rsidRPr="00497022">
        <w:rPr>
          <w:rFonts w:ascii="Times New Roman" w:hAnsi="Times New Roman" w:cs="Times New Roman"/>
          <w:sz w:val="24"/>
          <w:szCs w:val="24"/>
        </w:rPr>
        <w:t xml:space="preserve">u sastavu Nataše Novaković, kao predsjednice Povjerenstva, te </w:t>
      </w:r>
      <w:proofErr w:type="spellStart"/>
      <w:r w:rsidR="00F00EEA" w:rsidRPr="00497022">
        <w:rPr>
          <w:rFonts w:ascii="Times New Roman" w:hAnsi="Times New Roman" w:cs="Times New Roman"/>
          <w:sz w:val="24"/>
          <w:szCs w:val="24"/>
        </w:rPr>
        <w:t>Tončice</w:t>
      </w:r>
      <w:proofErr w:type="spellEnd"/>
      <w:r w:rsidR="00F00EEA" w:rsidRPr="00497022">
        <w:rPr>
          <w:rFonts w:ascii="Times New Roman" w:hAnsi="Times New Roman" w:cs="Times New Roman"/>
          <w:sz w:val="24"/>
          <w:szCs w:val="24"/>
        </w:rPr>
        <w:t xml:space="preserve"> Božić, Davorina </w:t>
      </w:r>
      <w:proofErr w:type="spellStart"/>
      <w:r w:rsidR="00F00EEA" w:rsidRPr="00497022">
        <w:rPr>
          <w:rFonts w:ascii="Times New Roman" w:hAnsi="Times New Roman" w:cs="Times New Roman"/>
          <w:sz w:val="24"/>
          <w:szCs w:val="24"/>
        </w:rPr>
        <w:t>Ivanjeka</w:t>
      </w:r>
      <w:proofErr w:type="spellEnd"/>
      <w:r w:rsidR="00F00EEA" w:rsidRPr="00497022">
        <w:rPr>
          <w:rFonts w:ascii="Times New Roman" w:hAnsi="Times New Roman" w:cs="Times New Roman"/>
          <w:sz w:val="24"/>
          <w:szCs w:val="24"/>
        </w:rPr>
        <w:t>, Aleksandre Jozić-</w:t>
      </w:r>
      <w:proofErr w:type="spellStart"/>
      <w:r w:rsidR="00F00EEA" w:rsidRPr="00497022">
        <w:rPr>
          <w:rFonts w:ascii="Times New Roman" w:hAnsi="Times New Roman" w:cs="Times New Roman"/>
          <w:sz w:val="24"/>
          <w:szCs w:val="24"/>
        </w:rPr>
        <w:t>Ileković</w:t>
      </w:r>
      <w:proofErr w:type="spellEnd"/>
      <w:r w:rsidR="00F00EEA" w:rsidRPr="00497022">
        <w:rPr>
          <w:rFonts w:ascii="Times New Roman" w:hAnsi="Times New Roman" w:cs="Times New Roman"/>
          <w:sz w:val="24"/>
          <w:szCs w:val="24"/>
        </w:rPr>
        <w:t xml:space="preserve"> i </w:t>
      </w:r>
      <w:proofErr w:type="spellStart"/>
      <w:r w:rsidR="00F00EEA" w:rsidRPr="00497022">
        <w:rPr>
          <w:rFonts w:ascii="Times New Roman" w:hAnsi="Times New Roman" w:cs="Times New Roman"/>
          <w:sz w:val="24"/>
          <w:szCs w:val="24"/>
        </w:rPr>
        <w:t>Tatijane</w:t>
      </w:r>
      <w:proofErr w:type="spellEnd"/>
      <w:r w:rsidR="00F00EEA" w:rsidRPr="00497022">
        <w:rPr>
          <w:rFonts w:ascii="Times New Roman" w:hAnsi="Times New Roman" w:cs="Times New Roman"/>
          <w:sz w:val="24"/>
          <w:szCs w:val="24"/>
        </w:rPr>
        <w:t xml:space="preserve"> Vučetić, kao članova Povjerenstva, na temelju članka </w:t>
      </w:r>
      <w:r w:rsidR="00074D73" w:rsidRPr="00497022">
        <w:rPr>
          <w:rFonts w:ascii="Times New Roman" w:hAnsi="Times New Roman" w:cs="Times New Roman"/>
          <w:sz w:val="24"/>
          <w:szCs w:val="24"/>
        </w:rPr>
        <w:t xml:space="preserve">30. stavka 1. </w:t>
      </w:r>
      <w:r w:rsidR="0093253E" w:rsidRPr="00497022">
        <w:rPr>
          <w:rFonts w:ascii="Times New Roman" w:hAnsi="Times New Roman" w:cs="Times New Roman"/>
          <w:sz w:val="24"/>
          <w:szCs w:val="24"/>
        </w:rPr>
        <w:t>podstavka 1</w:t>
      </w:r>
      <w:r w:rsidR="00FE4733" w:rsidRPr="00497022">
        <w:rPr>
          <w:rFonts w:ascii="Times New Roman" w:hAnsi="Times New Roman" w:cs="Times New Roman"/>
          <w:sz w:val="24"/>
          <w:szCs w:val="24"/>
        </w:rPr>
        <w:t xml:space="preserve">., članka 27. </w:t>
      </w:r>
      <w:r w:rsidR="00074D73" w:rsidRPr="00497022">
        <w:rPr>
          <w:rFonts w:ascii="Times New Roman" w:hAnsi="Times New Roman" w:cs="Times New Roman"/>
          <w:sz w:val="24"/>
          <w:szCs w:val="24"/>
        </w:rPr>
        <w:t xml:space="preserve">i članka </w:t>
      </w:r>
      <w:r w:rsidR="00F00EEA" w:rsidRPr="00497022">
        <w:rPr>
          <w:rFonts w:ascii="Times New Roman" w:hAnsi="Times New Roman" w:cs="Times New Roman"/>
          <w:sz w:val="24"/>
          <w:szCs w:val="24"/>
        </w:rPr>
        <w:t>39. stavka 1. Zakona o sprječavanju sukoba interesa („Narodne novine“ broj 26/11, 12/12, 126/12, 48/13</w:t>
      </w:r>
      <w:r w:rsidR="008E02E2" w:rsidRPr="00497022">
        <w:rPr>
          <w:rFonts w:ascii="Times New Roman" w:hAnsi="Times New Roman" w:cs="Times New Roman"/>
          <w:sz w:val="24"/>
          <w:szCs w:val="24"/>
        </w:rPr>
        <w:t xml:space="preserve">, </w:t>
      </w:r>
      <w:r w:rsidR="00F00EEA" w:rsidRPr="00497022">
        <w:rPr>
          <w:rFonts w:ascii="Times New Roman" w:hAnsi="Times New Roman" w:cs="Times New Roman"/>
          <w:sz w:val="24"/>
          <w:szCs w:val="24"/>
        </w:rPr>
        <w:t>57/15</w:t>
      </w:r>
      <w:r w:rsidR="008E02E2" w:rsidRPr="00497022">
        <w:rPr>
          <w:rFonts w:ascii="Times New Roman" w:hAnsi="Times New Roman" w:cs="Times New Roman"/>
          <w:sz w:val="24"/>
          <w:szCs w:val="24"/>
        </w:rPr>
        <w:t xml:space="preserve"> i 98/19</w:t>
      </w:r>
      <w:r w:rsidR="00F00EEA" w:rsidRPr="00497022">
        <w:rPr>
          <w:rFonts w:ascii="Times New Roman" w:hAnsi="Times New Roman" w:cs="Times New Roman"/>
          <w:sz w:val="24"/>
          <w:szCs w:val="24"/>
        </w:rPr>
        <w:t>, u daljnjem tekstu: ZSSI)</w:t>
      </w:r>
      <w:r w:rsidR="00156385" w:rsidRPr="00497022">
        <w:rPr>
          <w:rFonts w:ascii="Times New Roman" w:hAnsi="Times New Roman" w:cs="Times New Roman"/>
          <w:b/>
          <w:sz w:val="24"/>
          <w:szCs w:val="24"/>
        </w:rPr>
        <w:t xml:space="preserve">, </w:t>
      </w:r>
      <w:r w:rsidR="00567FC1" w:rsidRPr="00497022">
        <w:rPr>
          <w:rFonts w:ascii="Times New Roman" w:hAnsi="Times New Roman" w:cs="Times New Roman"/>
          <w:sz w:val="24"/>
          <w:szCs w:val="24"/>
        </w:rPr>
        <w:t>u predmetu</w:t>
      </w:r>
      <w:r w:rsidR="00567FC1" w:rsidRPr="00497022">
        <w:rPr>
          <w:rFonts w:ascii="Times New Roman" w:hAnsi="Times New Roman" w:cs="Times New Roman"/>
          <w:b/>
          <w:sz w:val="24"/>
          <w:szCs w:val="24"/>
        </w:rPr>
        <w:t xml:space="preserve"> </w:t>
      </w:r>
      <w:r w:rsidR="005F1EE0" w:rsidRPr="00497022">
        <w:rPr>
          <w:rFonts w:ascii="Times New Roman" w:hAnsi="Times New Roman" w:cs="Times New Roman"/>
          <w:b/>
          <w:sz w:val="24"/>
          <w:szCs w:val="24"/>
        </w:rPr>
        <w:t xml:space="preserve">dužnosnika Milorada </w:t>
      </w:r>
      <w:proofErr w:type="spellStart"/>
      <w:r w:rsidR="005F1EE0" w:rsidRPr="00497022">
        <w:rPr>
          <w:rFonts w:ascii="Times New Roman" w:hAnsi="Times New Roman" w:cs="Times New Roman"/>
          <w:b/>
          <w:sz w:val="24"/>
          <w:szCs w:val="24"/>
        </w:rPr>
        <w:t>Pupovca</w:t>
      </w:r>
      <w:proofErr w:type="spellEnd"/>
      <w:r w:rsidR="005F1EE0" w:rsidRPr="00497022">
        <w:rPr>
          <w:rFonts w:ascii="Times New Roman" w:hAnsi="Times New Roman" w:cs="Times New Roman"/>
          <w:b/>
          <w:sz w:val="24"/>
          <w:szCs w:val="24"/>
        </w:rPr>
        <w:t xml:space="preserve">, zastupnika u Hrvatskom saboru, </w:t>
      </w:r>
      <w:r w:rsidR="002F1CF7" w:rsidRPr="00497022">
        <w:rPr>
          <w:rFonts w:ascii="Times New Roman" w:hAnsi="Times New Roman" w:cs="Times New Roman"/>
          <w:b/>
          <w:sz w:val="24"/>
          <w:szCs w:val="24"/>
        </w:rPr>
        <w:t xml:space="preserve">pokrenutog Odlukom Broj: </w:t>
      </w:r>
      <w:r w:rsidR="005F1EE0" w:rsidRPr="00497022">
        <w:rPr>
          <w:rFonts w:ascii="Times New Roman" w:hAnsi="Times New Roman" w:cs="Times New Roman"/>
          <w:b/>
          <w:sz w:val="24"/>
          <w:szCs w:val="24"/>
        </w:rPr>
        <w:t xml:space="preserve">711-I-1792-P-164-19/20-03-17 </w:t>
      </w:r>
      <w:r w:rsidR="002F1CF7" w:rsidRPr="00497022">
        <w:rPr>
          <w:rFonts w:ascii="Times New Roman" w:hAnsi="Times New Roman" w:cs="Times New Roman"/>
          <w:b/>
          <w:sz w:val="24"/>
          <w:szCs w:val="24"/>
        </w:rPr>
        <w:t xml:space="preserve">od </w:t>
      </w:r>
      <w:r w:rsidR="005F1EE0" w:rsidRPr="00497022">
        <w:rPr>
          <w:rFonts w:ascii="Times New Roman" w:hAnsi="Times New Roman" w:cs="Times New Roman"/>
          <w:b/>
          <w:sz w:val="24"/>
          <w:szCs w:val="24"/>
        </w:rPr>
        <w:t>9. listopada 2020</w:t>
      </w:r>
      <w:r w:rsidR="002F1CF7" w:rsidRPr="00497022">
        <w:rPr>
          <w:rFonts w:ascii="Times New Roman" w:hAnsi="Times New Roman" w:cs="Times New Roman"/>
          <w:b/>
          <w:sz w:val="24"/>
          <w:szCs w:val="24"/>
        </w:rPr>
        <w:t xml:space="preserve">., </w:t>
      </w:r>
      <w:r w:rsidR="007D24A5" w:rsidRPr="00497022">
        <w:rPr>
          <w:rFonts w:ascii="Times New Roman" w:hAnsi="Times New Roman" w:cs="Times New Roman"/>
          <w:sz w:val="24"/>
          <w:szCs w:val="24"/>
        </w:rPr>
        <w:t xml:space="preserve">na </w:t>
      </w:r>
      <w:r w:rsidR="0061213D" w:rsidRPr="00497022">
        <w:rPr>
          <w:rFonts w:ascii="Times New Roman" w:hAnsi="Times New Roman" w:cs="Times New Roman"/>
          <w:sz w:val="24"/>
          <w:szCs w:val="24"/>
        </w:rPr>
        <w:t>1</w:t>
      </w:r>
      <w:r w:rsidR="005F1EE0" w:rsidRPr="00497022">
        <w:rPr>
          <w:rFonts w:ascii="Times New Roman" w:hAnsi="Times New Roman" w:cs="Times New Roman"/>
          <w:sz w:val="24"/>
          <w:szCs w:val="24"/>
        </w:rPr>
        <w:t>20</w:t>
      </w:r>
      <w:r w:rsidR="007D24A5" w:rsidRPr="00497022">
        <w:rPr>
          <w:rFonts w:ascii="Times New Roman" w:hAnsi="Times New Roman" w:cs="Times New Roman"/>
          <w:sz w:val="24"/>
          <w:szCs w:val="24"/>
        </w:rPr>
        <w:t>. sjednici Povjerenstva</w:t>
      </w:r>
      <w:r w:rsidR="00224381" w:rsidRPr="00497022">
        <w:rPr>
          <w:rFonts w:ascii="Times New Roman" w:hAnsi="Times New Roman" w:cs="Times New Roman"/>
          <w:sz w:val="24"/>
          <w:szCs w:val="24"/>
        </w:rPr>
        <w:t>,</w:t>
      </w:r>
      <w:r w:rsidR="007D24A5" w:rsidRPr="00497022">
        <w:rPr>
          <w:rFonts w:ascii="Times New Roman" w:hAnsi="Times New Roman" w:cs="Times New Roman"/>
          <w:sz w:val="24"/>
          <w:szCs w:val="24"/>
        </w:rPr>
        <w:t xml:space="preserve"> održanoj </w:t>
      </w:r>
      <w:r w:rsidR="005F1EE0" w:rsidRPr="00497022">
        <w:rPr>
          <w:rFonts w:ascii="Times New Roman" w:hAnsi="Times New Roman" w:cs="Times New Roman"/>
          <w:sz w:val="24"/>
          <w:szCs w:val="24"/>
        </w:rPr>
        <w:t>26</w:t>
      </w:r>
      <w:r w:rsidR="00675149" w:rsidRPr="00497022">
        <w:rPr>
          <w:rFonts w:ascii="Times New Roman" w:hAnsi="Times New Roman" w:cs="Times New Roman"/>
          <w:sz w:val="24"/>
          <w:szCs w:val="24"/>
        </w:rPr>
        <w:t xml:space="preserve">. ožujka </w:t>
      </w:r>
      <w:r w:rsidR="00156385" w:rsidRPr="00497022">
        <w:rPr>
          <w:rFonts w:ascii="Times New Roman" w:hAnsi="Times New Roman" w:cs="Times New Roman"/>
          <w:sz w:val="24"/>
          <w:szCs w:val="24"/>
        </w:rPr>
        <w:t>202</w:t>
      </w:r>
      <w:r w:rsidR="0061213D" w:rsidRPr="00497022">
        <w:rPr>
          <w:rFonts w:ascii="Times New Roman" w:hAnsi="Times New Roman" w:cs="Times New Roman"/>
          <w:sz w:val="24"/>
          <w:szCs w:val="24"/>
        </w:rPr>
        <w:t>1</w:t>
      </w:r>
      <w:r w:rsidR="007D24A5" w:rsidRPr="00497022">
        <w:rPr>
          <w:rFonts w:ascii="Times New Roman" w:hAnsi="Times New Roman" w:cs="Times New Roman"/>
          <w:sz w:val="24"/>
          <w:szCs w:val="24"/>
        </w:rPr>
        <w:t>.</w:t>
      </w:r>
      <w:r w:rsidR="00283E25" w:rsidRPr="00497022">
        <w:rPr>
          <w:rFonts w:ascii="Times New Roman" w:hAnsi="Times New Roman" w:cs="Times New Roman"/>
          <w:sz w:val="24"/>
          <w:szCs w:val="24"/>
        </w:rPr>
        <w:t>,</w:t>
      </w:r>
      <w:r w:rsidR="00171BDB" w:rsidRPr="00497022">
        <w:rPr>
          <w:rFonts w:ascii="Times New Roman" w:hAnsi="Times New Roman" w:cs="Times New Roman"/>
          <w:sz w:val="24"/>
          <w:szCs w:val="24"/>
        </w:rPr>
        <w:t xml:space="preserve"> donosi sljedeću</w:t>
      </w:r>
    </w:p>
    <w:p w14:paraId="4398FFFD" w14:textId="77777777" w:rsidR="00A5050A" w:rsidRPr="00497022" w:rsidRDefault="00A5050A" w:rsidP="00575060">
      <w:pPr>
        <w:spacing w:after="0"/>
        <w:ind w:right="-2"/>
        <w:jc w:val="both"/>
        <w:rPr>
          <w:rFonts w:ascii="Times New Roman" w:hAnsi="Times New Roman" w:cs="Times New Roman"/>
          <w:sz w:val="24"/>
          <w:szCs w:val="24"/>
        </w:rPr>
      </w:pPr>
    </w:p>
    <w:p w14:paraId="4398FFFE" w14:textId="38069804" w:rsidR="00882C62" w:rsidRPr="00497022" w:rsidRDefault="00171BDB" w:rsidP="00882C62">
      <w:pPr>
        <w:spacing w:after="0"/>
        <w:ind w:left="850" w:right="-2"/>
        <w:jc w:val="center"/>
        <w:rPr>
          <w:rFonts w:ascii="Times New Roman" w:hAnsi="Times New Roman" w:cs="Times New Roman"/>
          <w:b/>
          <w:sz w:val="24"/>
          <w:szCs w:val="24"/>
        </w:rPr>
      </w:pPr>
      <w:r w:rsidRPr="00497022">
        <w:rPr>
          <w:rFonts w:ascii="Times New Roman" w:hAnsi="Times New Roman" w:cs="Times New Roman"/>
          <w:b/>
          <w:bCs/>
          <w:sz w:val="24"/>
          <w:szCs w:val="24"/>
        </w:rPr>
        <w:t>ODLUKU</w:t>
      </w:r>
      <w:r w:rsidR="00882C62" w:rsidRPr="00497022">
        <w:rPr>
          <w:rFonts w:ascii="Times New Roman" w:hAnsi="Times New Roman" w:cs="Times New Roman"/>
          <w:b/>
          <w:sz w:val="24"/>
          <w:szCs w:val="24"/>
        </w:rPr>
        <w:t xml:space="preserve">   </w:t>
      </w:r>
    </w:p>
    <w:p w14:paraId="03EC6037" w14:textId="36C9F09C" w:rsidR="00391166" w:rsidRPr="00497022" w:rsidRDefault="00882C62" w:rsidP="007C66A2">
      <w:pPr>
        <w:spacing w:after="0"/>
        <w:ind w:left="850" w:right="-2"/>
        <w:jc w:val="center"/>
        <w:rPr>
          <w:rFonts w:ascii="Times New Roman" w:hAnsi="Times New Roman" w:cs="Times New Roman"/>
          <w:b/>
          <w:sz w:val="24"/>
          <w:szCs w:val="24"/>
        </w:rPr>
      </w:pPr>
      <w:r w:rsidRPr="00497022">
        <w:rPr>
          <w:rFonts w:ascii="Times New Roman" w:hAnsi="Times New Roman" w:cs="Times New Roman"/>
          <w:b/>
          <w:sz w:val="24"/>
          <w:szCs w:val="24"/>
        </w:rPr>
        <w:t xml:space="preserve">   </w:t>
      </w:r>
    </w:p>
    <w:p w14:paraId="7FD92715" w14:textId="282E8F95" w:rsidR="00DC2F40" w:rsidRPr="00497022" w:rsidRDefault="00F3056A" w:rsidP="00DC2F40">
      <w:pPr>
        <w:pStyle w:val="Default"/>
        <w:numPr>
          <w:ilvl w:val="0"/>
          <w:numId w:val="16"/>
        </w:numPr>
        <w:spacing w:line="276" w:lineRule="auto"/>
        <w:ind w:left="709"/>
        <w:jc w:val="both"/>
        <w:rPr>
          <w:b/>
          <w:color w:val="auto"/>
        </w:rPr>
      </w:pPr>
      <w:r w:rsidRPr="00497022">
        <w:rPr>
          <w:b/>
          <w:color w:val="auto"/>
        </w:rPr>
        <w:t xml:space="preserve">Dužnosnik </w:t>
      </w:r>
      <w:r w:rsidR="00DC2F40" w:rsidRPr="00497022">
        <w:rPr>
          <w:b/>
          <w:color w:val="auto"/>
        </w:rPr>
        <w:t xml:space="preserve">Milorad </w:t>
      </w:r>
      <w:proofErr w:type="spellStart"/>
      <w:r w:rsidR="00DC2F40" w:rsidRPr="00497022">
        <w:rPr>
          <w:b/>
          <w:color w:val="auto"/>
        </w:rPr>
        <w:t>Pupovac</w:t>
      </w:r>
      <w:proofErr w:type="spellEnd"/>
      <w:r w:rsidR="003F6428" w:rsidRPr="00497022">
        <w:rPr>
          <w:b/>
          <w:color w:val="auto"/>
        </w:rPr>
        <w:t>,</w:t>
      </w:r>
      <w:r w:rsidR="00DC2F40" w:rsidRPr="00497022">
        <w:rPr>
          <w:b/>
          <w:color w:val="auto"/>
        </w:rPr>
        <w:t xml:space="preserve"> zastupnik u Hrvatskom saboru, </w:t>
      </w:r>
      <w:r w:rsidR="00DC2F40" w:rsidRPr="00497022">
        <w:rPr>
          <w:b/>
          <w:bCs/>
          <w:color w:val="auto"/>
        </w:rPr>
        <w:t xml:space="preserve">propustom da po pisanom pozivu Povjerenstva obrazloži nesklad odnosno nerazmjer i priloži odgovarajuće dokaze potrebne za </w:t>
      </w:r>
      <w:r w:rsidR="00DC2F40" w:rsidRPr="00497022">
        <w:rPr>
          <w:rFonts w:eastAsia="Calibri"/>
          <w:b/>
          <w:bCs/>
          <w:color w:val="auto"/>
        </w:rPr>
        <w:t xml:space="preserve">usklađivanje prijavljene imovine s podacima o imovini dobivenima od nadležnih tijela, utvrđenim povodom redovite provjere izvješća o imovinskom stanju dužnosnika podnesenima do 31. prosinca 2018.g, </w:t>
      </w:r>
      <w:r w:rsidR="0040069F" w:rsidRPr="00497022">
        <w:rPr>
          <w:b/>
          <w:color w:val="auto"/>
        </w:rPr>
        <w:t>i to u dijelu koji se odnosi na:</w:t>
      </w:r>
    </w:p>
    <w:p w14:paraId="17925489" w14:textId="38E5E469" w:rsidR="0040069F" w:rsidRPr="00497022" w:rsidRDefault="0040069F" w:rsidP="0040069F">
      <w:pPr>
        <w:pStyle w:val="Default"/>
        <w:numPr>
          <w:ilvl w:val="0"/>
          <w:numId w:val="19"/>
        </w:numPr>
        <w:spacing w:line="276" w:lineRule="auto"/>
        <w:jc w:val="both"/>
        <w:rPr>
          <w:b/>
          <w:color w:val="auto"/>
        </w:rPr>
      </w:pPr>
      <w:r w:rsidRPr="00497022">
        <w:rPr>
          <w:b/>
          <w:color w:val="auto"/>
        </w:rPr>
        <w:t xml:space="preserve">nerazmjer između ostvarenih godišnjih neto plaća </w:t>
      </w:r>
      <w:r w:rsidR="00B96F0E" w:rsidRPr="00497022">
        <w:rPr>
          <w:b/>
          <w:color w:val="auto"/>
        </w:rPr>
        <w:t>dužnosnikov</w:t>
      </w:r>
      <w:r w:rsidR="008E7799" w:rsidRPr="00497022">
        <w:rPr>
          <w:b/>
          <w:color w:val="auto"/>
        </w:rPr>
        <w:t>e izvanbračne supruge</w:t>
      </w:r>
      <w:r w:rsidRPr="00497022">
        <w:rPr>
          <w:b/>
          <w:color w:val="auto"/>
        </w:rPr>
        <w:t xml:space="preserve"> koje su u 2012. iznosile </w:t>
      </w:r>
      <w:r w:rsidRPr="00497022">
        <w:rPr>
          <w:b/>
          <w:color w:val="auto"/>
          <w:lang w:eastAsia="hr-HR" w:bidi="hr-HR"/>
        </w:rPr>
        <w:t xml:space="preserve">136.716,56 kn, </w:t>
      </w:r>
      <w:r w:rsidRPr="00497022">
        <w:rPr>
          <w:b/>
          <w:color w:val="auto"/>
        </w:rPr>
        <w:t xml:space="preserve">u 2013. </w:t>
      </w:r>
      <w:r w:rsidRPr="00497022">
        <w:rPr>
          <w:b/>
          <w:color w:val="auto"/>
          <w:lang w:eastAsia="hr-HR" w:bidi="hr-HR"/>
        </w:rPr>
        <w:t xml:space="preserve">118.260,66 kn, u 2014. 121.151,50 kn, te u 2015. 127.458,04 kn i prijavljenih plaća za to razdoblje u iznosu od 214.440,00 kn, </w:t>
      </w:r>
    </w:p>
    <w:p w14:paraId="63C1C71C" w14:textId="57001232" w:rsidR="0040069F" w:rsidRPr="00497022" w:rsidRDefault="0040069F" w:rsidP="0040069F">
      <w:pPr>
        <w:pStyle w:val="Default"/>
        <w:numPr>
          <w:ilvl w:val="0"/>
          <w:numId w:val="19"/>
        </w:numPr>
        <w:spacing w:line="276" w:lineRule="auto"/>
        <w:jc w:val="both"/>
        <w:rPr>
          <w:b/>
          <w:color w:val="auto"/>
        </w:rPr>
      </w:pPr>
      <w:r w:rsidRPr="00497022">
        <w:rPr>
          <w:b/>
          <w:color w:val="auto"/>
        </w:rPr>
        <w:t xml:space="preserve">nenavođenje drugih primitaka </w:t>
      </w:r>
      <w:r w:rsidR="00B96F0E" w:rsidRPr="00497022">
        <w:rPr>
          <w:b/>
          <w:color w:val="auto"/>
        </w:rPr>
        <w:t>uz plaću, koje je njegov</w:t>
      </w:r>
      <w:r w:rsidR="008E7799" w:rsidRPr="00497022">
        <w:rPr>
          <w:b/>
          <w:color w:val="auto"/>
        </w:rPr>
        <w:t>a</w:t>
      </w:r>
      <w:r w:rsidR="00B96F0E" w:rsidRPr="00497022">
        <w:rPr>
          <w:b/>
          <w:color w:val="auto"/>
        </w:rPr>
        <w:t xml:space="preserve"> </w:t>
      </w:r>
      <w:r w:rsidR="00B96F0E" w:rsidRPr="00497022">
        <w:rPr>
          <w:rFonts w:eastAsia="Times New Roman"/>
          <w:b/>
          <w:color w:val="auto"/>
          <w:lang w:eastAsia="hr-HR"/>
        </w:rPr>
        <w:t>izvanbračn</w:t>
      </w:r>
      <w:r w:rsidR="008E7799" w:rsidRPr="00497022">
        <w:rPr>
          <w:rFonts w:eastAsia="Times New Roman"/>
          <w:b/>
          <w:color w:val="auto"/>
          <w:lang w:eastAsia="hr-HR"/>
        </w:rPr>
        <w:t>a</w:t>
      </w:r>
      <w:r w:rsidR="00B96F0E" w:rsidRPr="00497022">
        <w:rPr>
          <w:rFonts w:eastAsia="Times New Roman"/>
          <w:b/>
          <w:color w:val="auto"/>
          <w:lang w:eastAsia="hr-HR"/>
        </w:rPr>
        <w:t xml:space="preserve"> </w:t>
      </w:r>
      <w:r w:rsidR="008E7799" w:rsidRPr="00497022">
        <w:rPr>
          <w:rFonts w:eastAsia="Times New Roman"/>
          <w:b/>
          <w:color w:val="auto"/>
          <w:lang w:eastAsia="hr-HR"/>
        </w:rPr>
        <w:t xml:space="preserve">supruga </w:t>
      </w:r>
      <w:r w:rsidRPr="00497022">
        <w:rPr>
          <w:b/>
          <w:color w:val="auto"/>
        </w:rPr>
        <w:t xml:space="preserve">primila </w:t>
      </w:r>
      <w:r w:rsidRPr="00497022">
        <w:rPr>
          <w:b/>
          <w:color w:val="auto"/>
          <w:lang w:eastAsia="hr-HR" w:bidi="hr-HR"/>
        </w:rPr>
        <w:t xml:space="preserve">u 2014. od Hrvatskog sabora u iznosu od 13.095,58 kn te od GONG-a u iznosu od 500,00 kn, u 2015. od Hrvatskog sabora u iznosu od 9.126,90 kn, u 2017. od Fakulteta političkih znanosti u Zagrebu u iznosu od 2.000,00 kn, GONG-a u iznosu od 2.000,00 kn i </w:t>
      </w:r>
      <w:r w:rsidRPr="00497022">
        <w:rPr>
          <w:b/>
          <w:color w:val="auto"/>
          <w:lang w:val="en-US" w:bidi="en-US"/>
        </w:rPr>
        <w:t>FRIED</w:t>
      </w:r>
      <w:r w:rsidRPr="00497022">
        <w:rPr>
          <w:b/>
          <w:color w:val="auto"/>
          <w:lang w:eastAsia="hr-HR" w:bidi="hr-HR"/>
        </w:rPr>
        <w:t xml:space="preserve">RICH-EBERT-STIFTUNG </w:t>
      </w:r>
      <w:r w:rsidRPr="00497022">
        <w:rPr>
          <w:b/>
          <w:color w:val="auto"/>
          <w:lang w:val="en-US" w:bidi="en-US"/>
        </w:rPr>
        <w:t>BONN</w:t>
      </w:r>
      <w:r w:rsidRPr="00497022">
        <w:rPr>
          <w:b/>
          <w:color w:val="auto"/>
          <w:lang w:eastAsia="hr-HR" w:bidi="hr-HR"/>
        </w:rPr>
        <w:t xml:space="preserve"> u iznosu od 1.000,00 kn te u 2018. od Hrvatskog društva skladatelja u iznosu od 2.262,89 kn, istekom godine u kojoj su ti primici ostvareni, </w:t>
      </w:r>
    </w:p>
    <w:p w14:paraId="1C0077FB" w14:textId="20CCAB43" w:rsidR="0040069F" w:rsidRPr="00497022" w:rsidRDefault="0050719E" w:rsidP="0040069F">
      <w:pPr>
        <w:pStyle w:val="Default"/>
        <w:numPr>
          <w:ilvl w:val="0"/>
          <w:numId w:val="19"/>
        </w:numPr>
        <w:spacing w:line="276" w:lineRule="auto"/>
        <w:jc w:val="both"/>
        <w:rPr>
          <w:b/>
          <w:color w:val="auto"/>
        </w:rPr>
      </w:pPr>
      <w:r>
        <w:rPr>
          <w:b/>
          <w:color w:val="auto"/>
        </w:rPr>
        <w:t>nenavođenje</w:t>
      </w:r>
      <w:r w:rsidR="0040069F" w:rsidRPr="00497022">
        <w:rPr>
          <w:b/>
          <w:color w:val="auto"/>
        </w:rPr>
        <w:t xml:space="preserve"> osobnog automobila marke Citroen, tip C3, u vlasništvu </w:t>
      </w:r>
      <w:r w:rsidR="00B96F0E" w:rsidRPr="00497022">
        <w:rPr>
          <w:b/>
          <w:color w:val="auto"/>
        </w:rPr>
        <w:t>njegov</w:t>
      </w:r>
      <w:r w:rsidR="008E7799" w:rsidRPr="00497022">
        <w:rPr>
          <w:b/>
          <w:color w:val="auto"/>
        </w:rPr>
        <w:t>e</w:t>
      </w:r>
      <w:r w:rsidR="00B96F0E" w:rsidRPr="00497022">
        <w:rPr>
          <w:b/>
          <w:color w:val="auto"/>
        </w:rPr>
        <w:t xml:space="preserve"> izvanbračn</w:t>
      </w:r>
      <w:r w:rsidR="008E7799" w:rsidRPr="00497022">
        <w:rPr>
          <w:b/>
          <w:color w:val="auto"/>
        </w:rPr>
        <w:t>e</w:t>
      </w:r>
      <w:r w:rsidR="00B96F0E" w:rsidRPr="00497022">
        <w:rPr>
          <w:b/>
          <w:color w:val="auto"/>
        </w:rPr>
        <w:t xml:space="preserve"> </w:t>
      </w:r>
      <w:r w:rsidR="008E7799" w:rsidRPr="00497022">
        <w:rPr>
          <w:b/>
          <w:color w:val="auto"/>
        </w:rPr>
        <w:t>supruge</w:t>
      </w:r>
      <w:r w:rsidR="0040069F" w:rsidRPr="00497022">
        <w:rPr>
          <w:b/>
          <w:color w:val="auto"/>
        </w:rPr>
        <w:t xml:space="preserve">, </w:t>
      </w:r>
    </w:p>
    <w:p w14:paraId="5907A6DB" w14:textId="5E6AD4C3" w:rsidR="0040069F" w:rsidRPr="00497022" w:rsidRDefault="0050719E" w:rsidP="0040069F">
      <w:pPr>
        <w:pStyle w:val="Default"/>
        <w:numPr>
          <w:ilvl w:val="0"/>
          <w:numId w:val="19"/>
        </w:numPr>
        <w:spacing w:line="276" w:lineRule="auto"/>
        <w:jc w:val="both"/>
        <w:rPr>
          <w:b/>
          <w:color w:val="auto"/>
        </w:rPr>
      </w:pPr>
      <w:r>
        <w:rPr>
          <w:b/>
          <w:color w:val="auto"/>
        </w:rPr>
        <w:t>nenavođenje</w:t>
      </w:r>
      <w:r w:rsidR="0040069F" w:rsidRPr="00497022">
        <w:rPr>
          <w:b/>
          <w:color w:val="auto"/>
        </w:rPr>
        <w:t xml:space="preserve"> 69 dionica trgovačkog društva Hrvatski telekom d.d. u vlasništvu </w:t>
      </w:r>
      <w:r w:rsidR="002B617F" w:rsidRPr="00497022">
        <w:rPr>
          <w:b/>
          <w:color w:val="auto"/>
        </w:rPr>
        <w:t>njegove izvanbračne supruge</w:t>
      </w:r>
      <w:r w:rsidR="0040069F" w:rsidRPr="00497022">
        <w:rPr>
          <w:b/>
          <w:color w:val="auto"/>
        </w:rPr>
        <w:t xml:space="preserve">, </w:t>
      </w:r>
    </w:p>
    <w:p w14:paraId="569B8E53" w14:textId="4FB037DF" w:rsidR="0050719E" w:rsidRPr="00C82401" w:rsidRDefault="0050719E" w:rsidP="0051746F">
      <w:pPr>
        <w:pStyle w:val="Default"/>
        <w:numPr>
          <w:ilvl w:val="0"/>
          <w:numId w:val="19"/>
        </w:numPr>
        <w:spacing w:line="276" w:lineRule="auto"/>
        <w:jc w:val="both"/>
        <w:rPr>
          <w:b/>
          <w:color w:val="auto"/>
        </w:rPr>
      </w:pPr>
      <w:r w:rsidRPr="00C82401">
        <w:rPr>
          <w:b/>
          <w:color w:val="auto"/>
        </w:rPr>
        <w:lastRenderedPageBreak/>
        <w:t>nenavođenje</w:t>
      </w:r>
      <w:r w:rsidR="0040069F" w:rsidRPr="00C82401">
        <w:rPr>
          <w:b/>
          <w:color w:val="auto"/>
        </w:rPr>
        <w:t xml:space="preserve"> nekretnine u vlasništvu dužnosnika, </w:t>
      </w:r>
      <w:proofErr w:type="spellStart"/>
      <w:r w:rsidR="0040069F" w:rsidRPr="00C82401">
        <w:rPr>
          <w:b/>
          <w:color w:val="auto"/>
        </w:rPr>
        <w:t>k.č</w:t>
      </w:r>
      <w:proofErr w:type="spellEnd"/>
      <w:r w:rsidR="0040069F" w:rsidRPr="00C82401">
        <w:rPr>
          <w:b/>
          <w:color w:val="auto"/>
        </w:rPr>
        <w:t xml:space="preserve">. </w:t>
      </w:r>
      <w:r w:rsidR="00C82401" w:rsidRPr="00C82401">
        <w:rPr>
          <w:b/>
          <w:color w:val="auto"/>
          <w:highlight w:val="black"/>
        </w:rPr>
        <w:t>…….</w:t>
      </w:r>
      <w:r w:rsidR="0040069F" w:rsidRPr="00C82401">
        <w:rPr>
          <w:b/>
          <w:color w:val="auto"/>
        </w:rPr>
        <w:t xml:space="preserve"> k.o. </w:t>
      </w:r>
      <w:proofErr w:type="spellStart"/>
      <w:r w:rsidR="0040069F" w:rsidRPr="00C82401">
        <w:rPr>
          <w:b/>
          <w:color w:val="auto"/>
        </w:rPr>
        <w:t>Ceranje</w:t>
      </w:r>
      <w:proofErr w:type="spellEnd"/>
      <w:r w:rsidR="0040069F" w:rsidRPr="00C82401">
        <w:rPr>
          <w:b/>
          <w:color w:val="auto"/>
        </w:rPr>
        <w:t xml:space="preserve">, stečene u 2012. te nekretnine u vlasništvu </w:t>
      </w:r>
      <w:r w:rsidR="002B617F" w:rsidRPr="00C82401">
        <w:rPr>
          <w:b/>
          <w:color w:val="auto"/>
        </w:rPr>
        <w:t>njegove izvanbračne supruge</w:t>
      </w:r>
      <w:r w:rsidR="0040069F" w:rsidRPr="00C82401">
        <w:rPr>
          <w:b/>
          <w:color w:val="auto"/>
        </w:rPr>
        <w:t xml:space="preserve">, </w:t>
      </w:r>
      <w:proofErr w:type="spellStart"/>
      <w:r w:rsidR="0040069F" w:rsidRPr="00C82401">
        <w:rPr>
          <w:b/>
          <w:color w:val="auto"/>
        </w:rPr>
        <w:t>k.č</w:t>
      </w:r>
      <w:proofErr w:type="spellEnd"/>
      <w:r w:rsidR="0040069F" w:rsidRPr="00C82401">
        <w:rPr>
          <w:b/>
          <w:color w:val="auto"/>
        </w:rPr>
        <w:t xml:space="preserve">. </w:t>
      </w:r>
      <w:r w:rsidR="00C82401" w:rsidRPr="00C82401">
        <w:rPr>
          <w:b/>
          <w:color w:val="auto"/>
          <w:highlight w:val="black"/>
        </w:rPr>
        <w:t>……..</w:t>
      </w:r>
      <w:r w:rsidR="00C82401">
        <w:rPr>
          <w:b/>
          <w:color w:val="auto"/>
        </w:rPr>
        <w:t xml:space="preserve"> </w:t>
      </w:r>
      <w:r w:rsidR="0040069F" w:rsidRPr="00C82401">
        <w:rPr>
          <w:b/>
          <w:color w:val="auto"/>
        </w:rPr>
        <w:t xml:space="preserve">upisane u </w:t>
      </w:r>
      <w:proofErr w:type="spellStart"/>
      <w:r w:rsidR="0040069F" w:rsidRPr="00C82401">
        <w:rPr>
          <w:b/>
          <w:color w:val="auto"/>
        </w:rPr>
        <w:t>zk.ul</w:t>
      </w:r>
      <w:proofErr w:type="spellEnd"/>
      <w:r w:rsidR="0040069F" w:rsidRPr="00C82401">
        <w:rPr>
          <w:b/>
          <w:color w:val="auto"/>
        </w:rPr>
        <w:t xml:space="preserve">. br. </w:t>
      </w:r>
      <w:r w:rsidR="00C82401" w:rsidRPr="00C82401">
        <w:rPr>
          <w:b/>
          <w:color w:val="auto"/>
          <w:highlight w:val="black"/>
        </w:rPr>
        <w:t>…..</w:t>
      </w:r>
      <w:r w:rsidR="0040069F" w:rsidRPr="00C82401">
        <w:rPr>
          <w:b/>
          <w:color w:val="auto"/>
        </w:rPr>
        <w:t xml:space="preserve"> k.o. Velika </w:t>
      </w:r>
      <w:proofErr w:type="spellStart"/>
      <w:r w:rsidR="0040069F" w:rsidRPr="00C82401">
        <w:rPr>
          <w:b/>
          <w:color w:val="auto"/>
        </w:rPr>
        <w:t>Popina</w:t>
      </w:r>
      <w:proofErr w:type="spellEnd"/>
      <w:r w:rsidR="0040069F" w:rsidRPr="00C82401">
        <w:rPr>
          <w:b/>
          <w:color w:val="auto"/>
        </w:rPr>
        <w:t>, steč</w:t>
      </w:r>
      <w:r w:rsidR="00E0401F" w:rsidRPr="00C82401">
        <w:rPr>
          <w:b/>
          <w:color w:val="auto"/>
        </w:rPr>
        <w:t>ene u 2018., istekom tih godina,</w:t>
      </w:r>
      <w:r w:rsidR="00C82401" w:rsidRPr="00C82401">
        <w:rPr>
          <w:b/>
          <w:color w:val="auto"/>
        </w:rPr>
        <w:t xml:space="preserve"> </w:t>
      </w:r>
      <w:r w:rsidR="00762BF0" w:rsidRPr="00C82401">
        <w:rPr>
          <w:b/>
          <w:color w:val="auto"/>
        </w:rPr>
        <w:t>počinio je povredu članka 27. ZSSI-a</w:t>
      </w:r>
      <w:r w:rsidRPr="00C82401">
        <w:rPr>
          <w:b/>
          <w:color w:val="auto"/>
        </w:rPr>
        <w:t>,</w:t>
      </w:r>
      <w:r w:rsidR="00762BF0" w:rsidRPr="00C82401">
        <w:rPr>
          <w:b/>
          <w:color w:val="auto"/>
        </w:rPr>
        <w:t xml:space="preserve"> u svezi s člancima 8. i 9. navedenog Zakona.</w:t>
      </w:r>
    </w:p>
    <w:p w14:paraId="0AD2B294" w14:textId="16FF2E2F" w:rsidR="00B4058A" w:rsidRPr="00497022" w:rsidRDefault="00762BF0" w:rsidP="00E0401F">
      <w:pPr>
        <w:pStyle w:val="Default"/>
        <w:spacing w:line="276" w:lineRule="auto"/>
        <w:ind w:left="1069"/>
        <w:jc w:val="both"/>
        <w:rPr>
          <w:b/>
          <w:color w:val="auto"/>
        </w:rPr>
      </w:pPr>
      <w:r w:rsidRPr="00497022">
        <w:rPr>
          <w:b/>
          <w:color w:val="auto"/>
        </w:rPr>
        <w:t xml:space="preserve"> </w:t>
      </w:r>
    </w:p>
    <w:p w14:paraId="4B959A53" w14:textId="36703E38" w:rsidR="00DD5451" w:rsidRPr="00497022" w:rsidRDefault="00391166" w:rsidP="00B4058A">
      <w:pPr>
        <w:pStyle w:val="Default"/>
        <w:numPr>
          <w:ilvl w:val="0"/>
          <w:numId w:val="16"/>
        </w:numPr>
        <w:spacing w:line="276" w:lineRule="auto"/>
        <w:jc w:val="both"/>
        <w:rPr>
          <w:b/>
          <w:color w:val="auto"/>
        </w:rPr>
      </w:pPr>
      <w:r w:rsidRPr="00497022">
        <w:rPr>
          <w:rFonts w:eastAsia="Times New Roman"/>
          <w:b/>
          <w:color w:val="auto"/>
          <w:lang w:eastAsia="hr-HR"/>
        </w:rPr>
        <w:t>Za povr</w:t>
      </w:r>
      <w:r w:rsidR="00E61587" w:rsidRPr="00497022">
        <w:rPr>
          <w:rFonts w:eastAsia="Times New Roman"/>
          <w:b/>
          <w:color w:val="auto"/>
          <w:lang w:eastAsia="hr-HR"/>
        </w:rPr>
        <w:t xml:space="preserve">edu ZSSI-a, opisanu pod točkom </w:t>
      </w:r>
      <w:r w:rsidR="00252B73" w:rsidRPr="00497022">
        <w:rPr>
          <w:rFonts w:eastAsia="Times New Roman"/>
          <w:b/>
          <w:color w:val="auto"/>
          <w:lang w:eastAsia="hr-HR"/>
        </w:rPr>
        <w:t>I</w:t>
      </w:r>
      <w:r w:rsidRPr="00497022">
        <w:rPr>
          <w:rFonts w:eastAsia="Times New Roman"/>
          <w:b/>
          <w:color w:val="auto"/>
          <w:lang w:eastAsia="hr-HR"/>
        </w:rPr>
        <w:t xml:space="preserve">. izreke ove odluke, dužnosniku </w:t>
      </w:r>
      <w:r w:rsidR="0020157E" w:rsidRPr="00497022">
        <w:rPr>
          <w:rFonts w:eastAsia="Times New Roman"/>
          <w:b/>
          <w:color w:val="auto"/>
          <w:lang w:eastAsia="hr-HR"/>
        </w:rPr>
        <w:t xml:space="preserve">Miloradu </w:t>
      </w:r>
      <w:proofErr w:type="spellStart"/>
      <w:r w:rsidR="0020157E" w:rsidRPr="00497022">
        <w:rPr>
          <w:rFonts w:eastAsia="Times New Roman"/>
          <w:b/>
          <w:color w:val="auto"/>
          <w:lang w:eastAsia="hr-HR"/>
        </w:rPr>
        <w:t>Pupovcu</w:t>
      </w:r>
      <w:proofErr w:type="spellEnd"/>
      <w:r w:rsidR="00D0447D" w:rsidRPr="00497022">
        <w:rPr>
          <w:rFonts w:eastAsia="Times New Roman"/>
          <w:b/>
          <w:color w:val="auto"/>
          <w:lang w:eastAsia="hr-HR"/>
        </w:rPr>
        <w:t xml:space="preserve"> </w:t>
      </w:r>
      <w:r w:rsidRPr="00497022">
        <w:rPr>
          <w:rFonts w:eastAsia="Times New Roman"/>
          <w:b/>
          <w:color w:val="auto"/>
          <w:lang w:eastAsia="hr-HR"/>
        </w:rPr>
        <w:t xml:space="preserve">izriče se sankcija iz članka 42. stavka 1. podstavka 2. ZSSI-a, obustava isplate dijela neto mjesečne plaće u ukupnom iznosu od </w:t>
      </w:r>
      <w:r w:rsidR="00AC1A3F" w:rsidRPr="00497022">
        <w:rPr>
          <w:rFonts w:eastAsia="Times New Roman"/>
          <w:b/>
          <w:color w:val="auto"/>
          <w:lang w:eastAsia="hr-HR"/>
        </w:rPr>
        <w:t xml:space="preserve"> 4</w:t>
      </w:r>
      <w:r w:rsidRPr="00497022">
        <w:rPr>
          <w:rFonts w:eastAsia="Times New Roman"/>
          <w:b/>
          <w:color w:val="auto"/>
          <w:lang w:eastAsia="hr-HR"/>
        </w:rPr>
        <w:t xml:space="preserve">.000,00 kn, koja će trajati </w:t>
      </w:r>
      <w:r w:rsidR="00AC1A3F" w:rsidRPr="00497022">
        <w:rPr>
          <w:rFonts w:eastAsia="Times New Roman"/>
          <w:b/>
          <w:color w:val="auto"/>
          <w:lang w:eastAsia="hr-HR"/>
        </w:rPr>
        <w:t>četiri</w:t>
      </w:r>
      <w:r w:rsidR="00D63FB0" w:rsidRPr="00497022">
        <w:rPr>
          <w:rFonts w:eastAsia="Times New Roman"/>
          <w:b/>
          <w:color w:val="auto"/>
          <w:lang w:eastAsia="hr-HR"/>
        </w:rPr>
        <w:t xml:space="preserve"> mjeseca</w:t>
      </w:r>
      <w:r w:rsidRPr="00497022">
        <w:rPr>
          <w:rFonts w:eastAsia="Times New Roman"/>
          <w:b/>
          <w:color w:val="auto"/>
          <w:lang w:eastAsia="hr-HR"/>
        </w:rPr>
        <w:t xml:space="preserve"> te će se izvršiti u </w:t>
      </w:r>
      <w:r w:rsidR="00AC1A3F" w:rsidRPr="00497022">
        <w:rPr>
          <w:rFonts w:eastAsia="Times New Roman"/>
          <w:b/>
          <w:color w:val="auto"/>
          <w:lang w:eastAsia="hr-HR"/>
        </w:rPr>
        <w:t>četiri</w:t>
      </w:r>
      <w:r w:rsidR="00ED3580" w:rsidRPr="00497022">
        <w:rPr>
          <w:rFonts w:eastAsia="Times New Roman"/>
          <w:b/>
          <w:color w:val="auto"/>
          <w:lang w:eastAsia="hr-HR"/>
        </w:rPr>
        <w:t xml:space="preserve"> </w:t>
      </w:r>
      <w:r w:rsidR="00D63FB0" w:rsidRPr="00497022">
        <w:rPr>
          <w:rFonts w:eastAsia="Times New Roman"/>
          <w:b/>
          <w:color w:val="auto"/>
          <w:lang w:eastAsia="hr-HR"/>
        </w:rPr>
        <w:t>jednaka uzastopna mjesečna obroka</w:t>
      </w:r>
      <w:r w:rsidRPr="00497022">
        <w:rPr>
          <w:rFonts w:eastAsia="Times New Roman"/>
          <w:b/>
          <w:color w:val="auto"/>
          <w:lang w:eastAsia="hr-HR"/>
        </w:rPr>
        <w:t xml:space="preserve">, svaki u pojedinačnom mjesečnom iznosu od </w:t>
      </w:r>
      <w:r w:rsidR="00D63FB0" w:rsidRPr="00497022">
        <w:rPr>
          <w:rFonts w:eastAsia="Times New Roman"/>
          <w:b/>
          <w:color w:val="auto"/>
          <w:lang w:eastAsia="hr-HR"/>
        </w:rPr>
        <w:t>1.0</w:t>
      </w:r>
      <w:r w:rsidRPr="00497022">
        <w:rPr>
          <w:rFonts w:eastAsia="Times New Roman"/>
          <w:b/>
          <w:color w:val="auto"/>
          <w:lang w:eastAsia="hr-HR"/>
        </w:rPr>
        <w:t>00,00 kn.</w:t>
      </w:r>
      <w:r w:rsidR="00882C62" w:rsidRPr="00497022">
        <w:rPr>
          <w:rFonts w:eastAsia="Times New Roman"/>
          <w:b/>
          <w:color w:val="auto"/>
          <w:lang w:eastAsia="hr-HR"/>
        </w:rPr>
        <w:t xml:space="preserve">        </w:t>
      </w:r>
    </w:p>
    <w:p w14:paraId="2F3CB838" w14:textId="77777777" w:rsidR="00252B73" w:rsidRPr="00497022" w:rsidRDefault="00252B73"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3AC4E973" w:rsidR="00882C62" w:rsidRPr="00497022"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497022">
        <w:rPr>
          <w:rFonts w:ascii="Times New Roman" w:eastAsia="Times New Roman" w:hAnsi="Times New Roman" w:cs="Times New Roman"/>
          <w:sz w:val="24"/>
          <w:szCs w:val="24"/>
          <w:lang w:eastAsia="hr-HR"/>
        </w:rPr>
        <w:t>Obrazloženje</w:t>
      </w:r>
    </w:p>
    <w:p w14:paraId="43990005" w14:textId="77777777" w:rsidR="00882C62" w:rsidRPr="00497022"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77BADC10" w14:textId="7AFF4B66" w:rsidR="005F1EE0" w:rsidRPr="00497022" w:rsidRDefault="005F1EE0" w:rsidP="005F1EE0">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Povjerenstvo je na 101. sjednici, održanoj dana 9. listopada 2020., donijelo odluku </w:t>
      </w:r>
      <w:r w:rsidRPr="00497022">
        <w:rPr>
          <w:rFonts w:ascii="Times New Roman" w:eastAsia="Times New Roman" w:hAnsi="Times New Roman" w:cs="Times New Roman"/>
          <w:sz w:val="24"/>
          <w:szCs w:val="24"/>
          <w:lang w:eastAsia="hr-HR"/>
        </w:rPr>
        <w:t xml:space="preserve">Broj: Broj: </w:t>
      </w:r>
      <w:r w:rsidRPr="00497022">
        <w:rPr>
          <w:rFonts w:ascii="Times New Roman" w:hAnsi="Times New Roman" w:cs="Times New Roman"/>
          <w:sz w:val="24"/>
          <w:szCs w:val="24"/>
        </w:rPr>
        <w:t xml:space="preserve">711-I-1792-P-164-19/20-03-17 kojom je protiv dužnosnika Milorada </w:t>
      </w:r>
      <w:proofErr w:type="spellStart"/>
      <w:r w:rsidRPr="00497022">
        <w:rPr>
          <w:rFonts w:ascii="Times New Roman" w:hAnsi="Times New Roman" w:cs="Times New Roman"/>
          <w:sz w:val="24"/>
          <w:szCs w:val="24"/>
        </w:rPr>
        <w:t>Pupovca</w:t>
      </w:r>
      <w:proofErr w:type="spellEnd"/>
      <w:r w:rsidRPr="00497022">
        <w:rPr>
          <w:rFonts w:ascii="Times New Roman" w:hAnsi="Times New Roman" w:cs="Times New Roman"/>
          <w:sz w:val="24"/>
          <w:szCs w:val="24"/>
        </w:rPr>
        <w:t>, zastupnika u Hrvatskom saboru</w:t>
      </w:r>
      <w:r w:rsidRPr="00497022">
        <w:rPr>
          <w:rFonts w:ascii="Times New Roman" w:hAnsi="Times New Roman" w:cs="Times New Roman"/>
          <w:bCs/>
          <w:sz w:val="24"/>
          <w:szCs w:val="24"/>
        </w:rPr>
        <w:t xml:space="preserve">, pokrenulo postupak zbog mogućeg </w:t>
      </w:r>
      <w:r w:rsidRPr="00497022">
        <w:rPr>
          <w:rFonts w:ascii="Times New Roman" w:eastAsia="Calibri" w:hAnsi="Times New Roman" w:cs="Times New Roman"/>
          <w:bCs/>
          <w:sz w:val="24"/>
          <w:szCs w:val="24"/>
        </w:rPr>
        <w:t xml:space="preserve">kršenja odredbi iz članka 8. i 9. ZSSI-a, u svezi sa člankom 27. ZSSI-a, </w:t>
      </w:r>
      <w:r w:rsidRPr="00497022">
        <w:rPr>
          <w:rFonts w:ascii="Times New Roman" w:hAnsi="Times New Roman" w:cs="Times New Roman"/>
          <w:bCs/>
          <w:sz w:val="24"/>
          <w:szCs w:val="24"/>
        </w:rPr>
        <w:t xml:space="preserve">koja proizlazi iz propusta da po pisanom pozivu Povjerenstva obrazloži nesklad odnosno nerazmjer i priloži odgovarajuće dokaze potrebne za </w:t>
      </w:r>
      <w:r w:rsidRPr="00497022">
        <w:rPr>
          <w:rFonts w:ascii="Times New Roman" w:eastAsia="Calibri" w:hAnsi="Times New Roman" w:cs="Times New Roman"/>
          <w:bCs/>
          <w:sz w:val="24"/>
          <w:szCs w:val="24"/>
        </w:rPr>
        <w:t xml:space="preserve">usklađivanje prijavljene imovine s podacima o imovini dobivenima od nadležnih tijela, utvrđenim povodom redovite provjere izvješća o imovinskom stanju dužnosnika podnesenima do 31. prosinca 2018.g, </w:t>
      </w:r>
      <w:r w:rsidRPr="00497022">
        <w:rPr>
          <w:rFonts w:ascii="Times New Roman" w:hAnsi="Times New Roman" w:cs="Times New Roman"/>
          <w:sz w:val="24"/>
          <w:szCs w:val="24"/>
        </w:rPr>
        <w:t xml:space="preserve">i to: </w:t>
      </w:r>
    </w:p>
    <w:p w14:paraId="56995935" w14:textId="189F4AEC" w:rsidR="005F1EE0" w:rsidRPr="00497022" w:rsidRDefault="005F1EE0" w:rsidP="005F1EE0">
      <w:pPr>
        <w:pStyle w:val="Default"/>
        <w:numPr>
          <w:ilvl w:val="0"/>
          <w:numId w:val="19"/>
        </w:numPr>
        <w:spacing w:line="276" w:lineRule="auto"/>
        <w:jc w:val="both"/>
        <w:rPr>
          <w:color w:val="auto"/>
        </w:rPr>
      </w:pPr>
      <w:r w:rsidRPr="00497022">
        <w:rPr>
          <w:color w:val="auto"/>
        </w:rPr>
        <w:t>u pogledu nerazmjera između ostvarenih go</w:t>
      </w:r>
      <w:r w:rsidR="00B96F0E" w:rsidRPr="00497022">
        <w:rPr>
          <w:color w:val="auto"/>
        </w:rPr>
        <w:t>dišnjih neto plaća dužnosnikov</w:t>
      </w:r>
      <w:r w:rsidR="00E61587" w:rsidRPr="00497022">
        <w:rPr>
          <w:color w:val="auto"/>
        </w:rPr>
        <w:t>e</w:t>
      </w:r>
      <w:r w:rsidR="00B96F0E" w:rsidRPr="00497022">
        <w:rPr>
          <w:color w:val="auto"/>
        </w:rPr>
        <w:t xml:space="preserve"> izvanbračn</w:t>
      </w:r>
      <w:r w:rsidR="00E61587" w:rsidRPr="00497022">
        <w:rPr>
          <w:color w:val="auto"/>
        </w:rPr>
        <w:t>e supruge</w:t>
      </w:r>
      <w:r w:rsidR="00B96F0E" w:rsidRPr="00497022">
        <w:rPr>
          <w:color w:val="auto"/>
        </w:rPr>
        <w:t xml:space="preserve"> </w:t>
      </w:r>
      <w:r w:rsidRPr="00497022">
        <w:rPr>
          <w:color w:val="auto"/>
        </w:rPr>
        <w:t xml:space="preserve">koje su u 2012. iznosile </w:t>
      </w:r>
      <w:r w:rsidRPr="00497022">
        <w:rPr>
          <w:color w:val="auto"/>
          <w:lang w:eastAsia="hr-HR" w:bidi="hr-HR"/>
        </w:rPr>
        <w:t xml:space="preserve">136.716,56 kn, </w:t>
      </w:r>
      <w:r w:rsidRPr="00497022">
        <w:rPr>
          <w:color w:val="auto"/>
        </w:rPr>
        <w:t xml:space="preserve">u 2013. </w:t>
      </w:r>
      <w:r w:rsidR="005B2AC8" w:rsidRPr="00497022">
        <w:rPr>
          <w:color w:val="auto"/>
          <w:lang w:eastAsia="hr-HR" w:bidi="hr-HR"/>
        </w:rPr>
        <w:t>118.260,66 kn, u 2014.</w:t>
      </w:r>
      <w:r w:rsidRPr="00497022">
        <w:rPr>
          <w:color w:val="auto"/>
          <w:lang w:eastAsia="hr-HR" w:bidi="hr-HR"/>
        </w:rPr>
        <w:t xml:space="preserve"> 121.151,50 kn, te u 2015. 127.458,04 kn i prijavljenih plaća za to razdoblje u iznosu od 214.440,00 kn, </w:t>
      </w:r>
    </w:p>
    <w:p w14:paraId="540028C9" w14:textId="7D6F4493" w:rsidR="005F1EE0" w:rsidRPr="00497022" w:rsidRDefault="005F1EE0" w:rsidP="005F1EE0">
      <w:pPr>
        <w:pStyle w:val="Default"/>
        <w:numPr>
          <w:ilvl w:val="0"/>
          <w:numId w:val="19"/>
        </w:numPr>
        <w:spacing w:line="276" w:lineRule="auto"/>
        <w:jc w:val="both"/>
        <w:rPr>
          <w:color w:val="auto"/>
        </w:rPr>
      </w:pPr>
      <w:r w:rsidRPr="00497022">
        <w:rPr>
          <w:color w:val="auto"/>
        </w:rPr>
        <w:t xml:space="preserve">u pogledu nenavođenja drugih primitaka uz plaću, koje je </w:t>
      </w:r>
      <w:r w:rsidR="00B96F0E" w:rsidRPr="00497022">
        <w:rPr>
          <w:color w:val="auto"/>
        </w:rPr>
        <w:t>njegov</w:t>
      </w:r>
      <w:r w:rsidR="00E61587" w:rsidRPr="00497022">
        <w:rPr>
          <w:color w:val="auto"/>
        </w:rPr>
        <w:t>a</w:t>
      </w:r>
      <w:r w:rsidR="00B96F0E" w:rsidRPr="00497022">
        <w:rPr>
          <w:color w:val="auto"/>
        </w:rPr>
        <w:t xml:space="preserve"> izvanbračn</w:t>
      </w:r>
      <w:r w:rsidR="00E61587" w:rsidRPr="00497022">
        <w:rPr>
          <w:color w:val="auto"/>
        </w:rPr>
        <w:t>a</w:t>
      </w:r>
      <w:r w:rsidR="00B96F0E" w:rsidRPr="00497022">
        <w:rPr>
          <w:color w:val="auto"/>
        </w:rPr>
        <w:t xml:space="preserve"> </w:t>
      </w:r>
      <w:r w:rsidR="00E61587" w:rsidRPr="00497022">
        <w:rPr>
          <w:color w:val="auto"/>
        </w:rPr>
        <w:t xml:space="preserve">supruga </w:t>
      </w:r>
      <w:r w:rsidRPr="00497022">
        <w:rPr>
          <w:color w:val="auto"/>
        </w:rPr>
        <w:t xml:space="preserve">primila </w:t>
      </w:r>
      <w:r w:rsidRPr="00497022">
        <w:rPr>
          <w:color w:val="auto"/>
          <w:lang w:eastAsia="hr-HR" w:bidi="hr-HR"/>
        </w:rPr>
        <w:t xml:space="preserve">u 2014. od Hrvatskog sabora u iznosu od 13.095,58 kn te od GONG-a u iznosu od 500,00 kn, u 2015. od Hrvatskog sabora </w:t>
      </w:r>
      <w:r w:rsidR="005B2AC8" w:rsidRPr="00497022">
        <w:rPr>
          <w:color w:val="auto"/>
          <w:lang w:eastAsia="hr-HR" w:bidi="hr-HR"/>
        </w:rPr>
        <w:t xml:space="preserve">u iznosu od 9.126,90 kn, u 2017 </w:t>
      </w:r>
      <w:r w:rsidRPr="00497022">
        <w:rPr>
          <w:color w:val="auto"/>
          <w:lang w:eastAsia="hr-HR" w:bidi="hr-HR"/>
        </w:rPr>
        <w:t xml:space="preserve">od Fakulteta političkih znanosti u Zagrebu u iznosu od 2.000,00 kn, GONG-a u iznosu od 2.000,00 kn i </w:t>
      </w:r>
      <w:r w:rsidRPr="00497022">
        <w:rPr>
          <w:color w:val="auto"/>
          <w:lang w:val="en-US" w:bidi="en-US"/>
        </w:rPr>
        <w:t>FRIED</w:t>
      </w:r>
      <w:r w:rsidRPr="00497022">
        <w:rPr>
          <w:color w:val="auto"/>
          <w:lang w:eastAsia="hr-HR" w:bidi="hr-HR"/>
        </w:rPr>
        <w:t xml:space="preserve">RICH-EBERT-STIFTUNG </w:t>
      </w:r>
      <w:r w:rsidRPr="00497022">
        <w:rPr>
          <w:color w:val="auto"/>
          <w:lang w:val="en-US" w:bidi="en-US"/>
        </w:rPr>
        <w:t>BONN</w:t>
      </w:r>
      <w:r w:rsidRPr="00497022">
        <w:rPr>
          <w:color w:val="auto"/>
          <w:lang w:eastAsia="hr-HR" w:bidi="hr-HR"/>
        </w:rPr>
        <w:t xml:space="preserve"> u iznosu od 1.000,00 kn te u 2018. od Hrvatskog društva skladatelja u iznosu od 2.262,89 kn, istekom godine u kojoj su ti primici ostvareni, </w:t>
      </w:r>
    </w:p>
    <w:p w14:paraId="25297B64" w14:textId="06564066" w:rsidR="005F1EE0" w:rsidRPr="00497022" w:rsidRDefault="005F1EE0" w:rsidP="005F1EE0">
      <w:pPr>
        <w:pStyle w:val="Default"/>
        <w:numPr>
          <w:ilvl w:val="0"/>
          <w:numId w:val="19"/>
        </w:numPr>
        <w:spacing w:line="276" w:lineRule="auto"/>
        <w:jc w:val="both"/>
        <w:rPr>
          <w:color w:val="auto"/>
        </w:rPr>
      </w:pPr>
      <w:r w:rsidRPr="00497022">
        <w:rPr>
          <w:color w:val="auto"/>
        </w:rPr>
        <w:t xml:space="preserve">u pogledu nenavođenja osobnog automobila marke Citroen, tip C3, u vlasništvu </w:t>
      </w:r>
      <w:r w:rsidR="00B96F0E" w:rsidRPr="00497022">
        <w:rPr>
          <w:color w:val="auto"/>
        </w:rPr>
        <w:t>njegov</w:t>
      </w:r>
      <w:r w:rsidR="00E61587" w:rsidRPr="00497022">
        <w:rPr>
          <w:color w:val="auto"/>
        </w:rPr>
        <w:t>e</w:t>
      </w:r>
      <w:r w:rsidR="00B96F0E" w:rsidRPr="00497022">
        <w:rPr>
          <w:color w:val="auto"/>
        </w:rPr>
        <w:t xml:space="preserve"> izvanbračn</w:t>
      </w:r>
      <w:r w:rsidR="00E61587" w:rsidRPr="00497022">
        <w:rPr>
          <w:color w:val="auto"/>
        </w:rPr>
        <w:t>e</w:t>
      </w:r>
      <w:r w:rsidR="00B96F0E" w:rsidRPr="00497022">
        <w:rPr>
          <w:color w:val="auto"/>
        </w:rPr>
        <w:t xml:space="preserve"> </w:t>
      </w:r>
      <w:r w:rsidR="00E61587" w:rsidRPr="00497022">
        <w:rPr>
          <w:color w:val="auto"/>
        </w:rPr>
        <w:t>supruge</w:t>
      </w:r>
      <w:r w:rsidRPr="00497022">
        <w:rPr>
          <w:color w:val="auto"/>
        </w:rPr>
        <w:t xml:space="preserve">, </w:t>
      </w:r>
    </w:p>
    <w:p w14:paraId="436F7309" w14:textId="645756F2" w:rsidR="005F1EE0" w:rsidRPr="00497022" w:rsidRDefault="005F1EE0" w:rsidP="005F1EE0">
      <w:pPr>
        <w:pStyle w:val="Default"/>
        <w:numPr>
          <w:ilvl w:val="0"/>
          <w:numId w:val="19"/>
        </w:numPr>
        <w:spacing w:line="276" w:lineRule="auto"/>
        <w:jc w:val="both"/>
        <w:rPr>
          <w:color w:val="auto"/>
        </w:rPr>
      </w:pPr>
      <w:r w:rsidRPr="00497022">
        <w:rPr>
          <w:color w:val="auto"/>
        </w:rPr>
        <w:t xml:space="preserve">u pogledu nenavođenja 69 dionica trgovačkog društva Hrvatski telekom d.d. u vlasništvu </w:t>
      </w:r>
      <w:r w:rsidR="002B617F" w:rsidRPr="00497022">
        <w:rPr>
          <w:color w:val="auto"/>
        </w:rPr>
        <w:t>njegove izvanbračne supruge</w:t>
      </w:r>
      <w:r w:rsidRPr="00497022">
        <w:rPr>
          <w:color w:val="auto"/>
        </w:rPr>
        <w:t xml:space="preserve">, </w:t>
      </w:r>
    </w:p>
    <w:p w14:paraId="259CF397" w14:textId="39839AA3" w:rsidR="005F1EE0" w:rsidRPr="00497022" w:rsidRDefault="005F1EE0" w:rsidP="005F1EE0">
      <w:pPr>
        <w:pStyle w:val="Default"/>
        <w:numPr>
          <w:ilvl w:val="0"/>
          <w:numId w:val="19"/>
        </w:numPr>
        <w:spacing w:line="276" w:lineRule="auto"/>
        <w:jc w:val="both"/>
        <w:rPr>
          <w:color w:val="auto"/>
        </w:rPr>
      </w:pPr>
      <w:r w:rsidRPr="00497022">
        <w:rPr>
          <w:color w:val="auto"/>
        </w:rPr>
        <w:t xml:space="preserve">u pogledu nenavođenja nekretnine, </w:t>
      </w:r>
      <w:proofErr w:type="spellStart"/>
      <w:r w:rsidRPr="00497022">
        <w:rPr>
          <w:color w:val="auto"/>
        </w:rPr>
        <w:t>k.č</w:t>
      </w:r>
      <w:proofErr w:type="spellEnd"/>
      <w:r w:rsidRPr="00497022">
        <w:rPr>
          <w:color w:val="auto"/>
        </w:rPr>
        <w:t xml:space="preserve">. </w:t>
      </w:r>
      <w:r w:rsidR="00C82401" w:rsidRPr="00C82401">
        <w:rPr>
          <w:color w:val="auto"/>
          <w:highlight w:val="black"/>
        </w:rPr>
        <w:t>.......</w:t>
      </w:r>
      <w:r w:rsidRPr="00497022">
        <w:rPr>
          <w:color w:val="auto"/>
        </w:rPr>
        <w:t xml:space="preserve"> k.o. </w:t>
      </w:r>
      <w:proofErr w:type="spellStart"/>
      <w:r w:rsidRPr="00497022">
        <w:rPr>
          <w:color w:val="auto"/>
        </w:rPr>
        <w:t>Ceranje</w:t>
      </w:r>
      <w:proofErr w:type="spellEnd"/>
      <w:r w:rsidRPr="00497022">
        <w:rPr>
          <w:color w:val="auto"/>
        </w:rPr>
        <w:t xml:space="preserve">, </w:t>
      </w:r>
      <w:r w:rsidR="00E61587" w:rsidRPr="00497022">
        <w:rPr>
          <w:color w:val="auto"/>
        </w:rPr>
        <w:t xml:space="preserve">u vlasništvu dužnosnika,  </w:t>
      </w:r>
      <w:r w:rsidRPr="00497022">
        <w:rPr>
          <w:color w:val="auto"/>
        </w:rPr>
        <w:t xml:space="preserve">stečene u 2012. te nekretnine, </w:t>
      </w:r>
      <w:proofErr w:type="spellStart"/>
      <w:r w:rsidRPr="00497022">
        <w:rPr>
          <w:color w:val="auto"/>
        </w:rPr>
        <w:t>k.č</w:t>
      </w:r>
      <w:proofErr w:type="spellEnd"/>
      <w:r w:rsidRPr="00497022">
        <w:rPr>
          <w:color w:val="auto"/>
        </w:rPr>
        <w:t xml:space="preserve">. </w:t>
      </w:r>
      <w:r w:rsidR="00C82401" w:rsidRPr="00C82401">
        <w:rPr>
          <w:color w:val="auto"/>
          <w:highlight w:val="black"/>
        </w:rPr>
        <w:t>…….</w:t>
      </w:r>
      <w:r w:rsidRPr="00497022">
        <w:rPr>
          <w:color w:val="auto"/>
        </w:rPr>
        <w:t xml:space="preserve"> upisane u </w:t>
      </w:r>
      <w:proofErr w:type="spellStart"/>
      <w:r w:rsidRPr="00497022">
        <w:rPr>
          <w:color w:val="auto"/>
        </w:rPr>
        <w:t>zk.ul</w:t>
      </w:r>
      <w:proofErr w:type="spellEnd"/>
      <w:r w:rsidRPr="00497022">
        <w:rPr>
          <w:color w:val="auto"/>
        </w:rPr>
        <w:t xml:space="preserve">. br. </w:t>
      </w:r>
      <w:r w:rsidR="00C82401" w:rsidRPr="00C82401">
        <w:rPr>
          <w:color w:val="auto"/>
          <w:highlight w:val="black"/>
        </w:rPr>
        <w:t>……</w:t>
      </w:r>
      <w:r w:rsidRPr="00497022">
        <w:rPr>
          <w:color w:val="auto"/>
        </w:rPr>
        <w:t xml:space="preserve"> k.o. Velika </w:t>
      </w:r>
      <w:proofErr w:type="spellStart"/>
      <w:r w:rsidRPr="00497022">
        <w:rPr>
          <w:color w:val="auto"/>
        </w:rPr>
        <w:t>Popina</w:t>
      </w:r>
      <w:proofErr w:type="spellEnd"/>
      <w:r w:rsidRPr="00497022">
        <w:rPr>
          <w:color w:val="auto"/>
        </w:rPr>
        <w:t xml:space="preserve">, </w:t>
      </w:r>
      <w:r w:rsidR="00E61587" w:rsidRPr="00497022">
        <w:rPr>
          <w:color w:val="auto"/>
        </w:rPr>
        <w:t>u vlasništvu njegove izvanbračne supruge</w:t>
      </w:r>
      <w:r w:rsidR="00965FE8" w:rsidRPr="00497022">
        <w:rPr>
          <w:color w:val="auto"/>
        </w:rPr>
        <w:t xml:space="preserve">, stečene u 2018., </w:t>
      </w:r>
      <w:r w:rsidRPr="00497022">
        <w:rPr>
          <w:color w:val="auto"/>
        </w:rPr>
        <w:t>istekom tih godina te</w:t>
      </w:r>
      <w:r w:rsidRPr="00497022">
        <w:rPr>
          <w:rFonts w:eastAsia="Calibri"/>
          <w:bCs/>
          <w:color w:val="auto"/>
        </w:rPr>
        <w:t xml:space="preserve"> u</w:t>
      </w:r>
      <w:r w:rsidRPr="00497022">
        <w:rPr>
          <w:color w:val="auto"/>
        </w:rPr>
        <w:t xml:space="preserve"> </w:t>
      </w:r>
      <w:r w:rsidRPr="00497022">
        <w:rPr>
          <w:rFonts w:eastAsia="Calibri"/>
          <w:bCs/>
          <w:color w:val="auto"/>
        </w:rPr>
        <w:t>izvješćima podnesenim do 31. prosinca 2018.</w:t>
      </w:r>
    </w:p>
    <w:p w14:paraId="1139C119" w14:textId="77777777" w:rsidR="005F1EE0" w:rsidRPr="00497022" w:rsidRDefault="005F1EE0" w:rsidP="005F1EE0">
      <w:pPr>
        <w:pStyle w:val="Default"/>
        <w:spacing w:line="276" w:lineRule="auto"/>
        <w:ind w:left="709"/>
        <w:jc w:val="both"/>
        <w:rPr>
          <w:color w:val="auto"/>
        </w:rPr>
      </w:pPr>
    </w:p>
    <w:p w14:paraId="6FB19C5E" w14:textId="7F417C7D" w:rsidR="005F1EE0" w:rsidRPr="00497022" w:rsidRDefault="005F1EE0" w:rsidP="005F1EE0">
      <w:pPr>
        <w:pStyle w:val="Default"/>
        <w:spacing w:line="276" w:lineRule="auto"/>
        <w:ind w:firstLine="708"/>
        <w:jc w:val="both"/>
        <w:rPr>
          <w:rFonts w:eastAsia="Calibri"/>
          <w:b/>
          <w:bCs/>
          <w:color w:val="auto"/>
        </w:rPr>
      </w:pPr>
      <w:r w:rsidRPr="00497022">
        <w:rPr>
          <w:rFonts w:eastAsia="Calibri"/>
          <w:bCs/>
          <w:color w:val="auto"/>
        </w:rPr>
        <w:lastRenderedPageBreak/>
        <w:t>Dužnosnik je zaprimio navedenu odluku dana 11. prosinca 2020.te se na istu očitovao pod brojem 711-U-4580-P-</w:t>
      </w:r>
      <w:r w:rsidRPr="00497022">
        <w:rPr>
          <w:color w:val="auto"/>
        </w:rPr>
        <w:t>164-19/20-04-</w:t>
      </w:r>
      <w:r w:rsidRPr="00497022">
        <w:rPr>
          <w:rFonts w:eastAsia="Calibri"/>
          <w:bCs/>
          <w:color w:val="auto"/>
        </w:rPr>
        <w:t>3 dana 16. prosinca 2020.</w:t>
      </w:r>
    </w:p>
    <w:p w14:paraId="5269F591" w14:textId="77777777" w:rsidR="00E73121" w:rsidRPr="00497022" w:rsidRDefault="00E73121" w:rsidP="00774F47">
      <w:pPr>
        <w:autoSpaceDE w:val="0"/>
        <w:autoSpaceDN w:val="0"/>
        <w:adjustRightInd w:val="0"/>
        <w:spacing w:after="0"/>
        <w:ind w:firstLine="708"/>
        <w:jc w:val="both"/>
        <w:rPr>
          <w:rFonts w:ascii="Times New Roman" w:hAnsi="Times New Roman" w:cs="Times New Roman"/>
          <w:sz w:val="24"/>
          <w:szCs w:val="24"/>
        </w:rPr>
      </w:pPr>
    </w:p>
    <w:p w14:paraId="5A07B218" w14:textId="4590D7A4" w:rsidR="005F1EE0" w:rsidRPr="00497022" w:rsidRDefault="005F1EE0" w:rsidP="005F1EE0">
      <w:pPr>
        <w:pStyle w:val="Default"/>
        <w:spacing w:line="276" w:lineRule="auto"/>
        <w:ind w:firstLine="708"/>
        <w:jc w:val="both"/>
        <w:rPr>
          <w:color w:val="auto"/>
          <w:lang w:eastAsia="hr-HR" w:bidi="hr-HR"/>
        </w:rPr>
      </w:pPr>
      <w:r w:rsidRPr="00497022">
        <w:rPr>
          <w:rFonts w:eastAsia="Calibri"/>
          <w:bCs/>
          <w:color w:val="auto"/>
        </w:rPr>
        <w:t>U navedenom očitovanju dužnosnik navodi da ga je, k</w:t>
      </w:r>
      <w:r w:rsidRPr="00497022">
        <w:rPr>
          <w:color w:val="auto"/>
          <w:lang w:eastAsia="hr-HR" w:bidi="hr-HR"/>
        </w:rPr>
        <w:t xml:space="preserve">ako je navedeno i u odluci o pokretanju postupka, Povjerenstvo vezano za točke pod kojima je postupak pokrenut ranije zaključkom broj: 711-I-1991-Rp-2/19-02-16 od 29. studenoga 2019. pozvalo da se očituje o utvrđenom neskladu te da priloži odgovarajuću dokumentaciju i dokaze potrebne za usklađivanje prijavljene s imovinom utvrđenom u postupku redovite provjere. </w:t>
      </w:r>
    </w:p>
    <w:p w14:paraId="744836A1" w14:textId="77777777" w:rsidR="005F1EE0" w:rsidRPr="00497022" w:rsidRDefault="005F1EE0" w:rsidP="005F1EE0">
      <w:pPr>
        <w:pStyle w:val="Default"/>
        <w:spacing w:line="276" w:lineRule="auto"/>
        <w:ind w:firstLine="708"/>
        <w:jc w:val="both"/>
        <w:rPr>
          <w:color w:val="auto"/>
          <w:lang w:eastAsia="hr-HR" w:bidi="hr-HR"/>
        </w:rPr>
      </w:pPr>
    </w:p>
    <w:p w14:paraId="1164BE9E" w14:textId="6ECD5070" w:rsidR="005F1EE0" w:rsidRPr="00497022" w:rsidRDefault="005F1EE0" w:rsidP="005F1EE0">
      <w:pPr>
        <w:pStyle w:val="Default"/>
        <w:spacing w:line="276" w:lineRule="auto"/>
        <w:ind w:firstLine="708"/>
        <w:jc w:val="both"/>
        <w:rPr>
          <w:color w:val="auto"/>
          <w:lang w:eastAsia="hr-HR" w:bidi="hr-HR"/>
        </w:rPr>
      </w:pPr>
      <w:r w:rsidRPr="00497022">
        <w:rPr>
          <w:color w:val="auto"/>
          <w:lang w:eastAsia="hr-HR" w:bidi="hr-HR"/>
        </w:rPr>
        <w:t>Navodi da je taj zaključak primio 16. prosinca 2019. te da se na isti očitovao 30. prosinca 2019. na način kojim je dostavio opsežno očitovanje te niz dokumenata i dokaza za pojašnjavanje nesklada, odnosno nerazmjera između prijavljene imovine s podacima o imovini dobivenima od nadležnih tijela, ali da većina navoda tog očitovanja nije prihvaćena, odnosno prihvaćen je samo dio navoda očitovanja koji se odnosi na nekretninu u vlasništvu</w:t>
      </w:r>
      <w:r w:rsidRPr="00C5790B">
        <w:rPr>
          <w:color w:val="auto"/>
          <w:lang w:eastAsia="hr-HR" w:bidi="hr-HR"/>
        </w:rPr>
        <w:t xml:space="preserve"> </w:t>
      </w:r>
      <w:r w:rsidR="002B617F" w:rsidRPr="00C5790B">
        <w:rPr>
          <w:color w:val="auto"/>
        </w:rPr>
        <w:t>njegove izvanbračne supruge</w:t>
      </w:r>
      <w:r w:rsidRPr="00C5790B">
        <w:rPr>
          <w:color w:val="auto"/>
          <w:lang w:eastAsia="hr-HR" w:bidi="hr-HR"/>
        </w:rPr>
        <w:t xml:space="preserve"> </w:t>
      </w:r>
      <w:r w:rsidRPr="00497022">
        <w:rPr>
          <w:color w:val="auto"/>
          <w:lang w:eastAsia="hr-HR" w:bidi="hr-HR"/>
        </w:rPr>
        <w:t xml:space="preserve">koja je upisana u </w:t>
      </w:r>
      <w:r w:rsidRPr="00497022">
        <w:rPr>
          <w:color w:val="auto"/>
          <w:lang w:val="en-US" w:bidi="en-US"/>
        </w:rPr>
        <w:t>zk.</w:t>
      </w:r>
      <w:bookmarkStart w:id="0" w:name="_GoBack"/>
      <w:r w:rsidRPr="00497022">
        <w:rPr>
          <w:color w:val="auto"/>
          <w:lang w:val="en-US" w:bidi="en-US"/>
        </w:rPr>
        <w:t>ul.</w:t>
      </w:r>
      <w:bookmarkEnd w:id="0"/>
      <w:r w:rsidRPr="00497022">
        <w:rPr>
          <w:color w:val="auto"/>
          <w:lang w:val="en-US" w:bidi="en-US"/>
        </w:rPr>
        <w:t xml:space="preserve">br. </w:t>
      </w:r>
      <w:r w:rsidR="00C82401" w:rsidRPr="00C82401">
        <w:rPr>
          <w:color w:val="auto"/>
          <w:highlight w:val="black"/>
          <w:lang w:eastAsia="hr-HR" w:bidi="hr-HR"/>
        </w:rPr>
        <w:t>…….</w:t>
      </w:r>
      <w:r w:rsidRPr="00497022">
        <w:rPr>
          <w:color w:val="auto"/>
          <w:lang w:eastAsia="hr-HR" w:bidi="hr-HR"/>
        </w:rPr>
        <w:t xml:space="preserve"> k.o. Šestine, dok druge dokumente i dokaze Povjerenstvo nije smatralo relevantnima.</w:t>
      </w:r>
    </w:p>
    <w:p w14:paraId="60F17E40" w14:textId="77777777" w:rsidR="005F1EE0" w:rsidRPr="00497022" w:rsidRDefault="005F1EE0" w:rsidP="005F1EE0">
      <w:pPr>
        <w:pStyle w:val="Default"/>
        <w:spacing w:line="276" w:lineRule="auto"/>
        <w:ind w:firstLine="708"/>
        <w:jc w:val="both"/>
        <w:rPr>
          <w:color w:val="auto"/>
          <w:lang w:eastAsia="hr-HR" w:bidi="hr-HR"/>
        </w:rPr>
      </w:pPr>
    </w:p>
    <w:p w14:paraId="5B614C88" w14:textId="6AB80842" w:rsidR="005F1EE0" w:rsidRPr="00497022" w:rsidRDefault="005F1EE0" w:rsidP="005F1EE0">
      <w:pPr>
        <w:pStyle w:val="Default"/>
        <w:spacing w:line="276" w:lineRule="auto"/>
        <w:ind w:firstLine="708"/>
        <w:jc w:val="both"/>
        <w:rPr>
          <w:color w:val="auto"/>
          <w:lang w:eastAsia="hr-HR" w:bidi="hr-HR"/>
        </w:rPr>
      </w:pPr>
      <w:r w:rsidRPr="00497022">
        <w:rPr>
          <w:color w:val="auto"/>
          <w:lang w:eastAsia="hr-HR" w:bidi="hr-HR"/>
        </w:rPr>
        <w:t xml:space="preserve">Dužnosnik smatra da je tim očitovanjem </w:t>
      </w:r>
      <w:r w:rsidR="00E61587" w:rsidRPr="00497022">
        <w:rPr>
          <w:color w:val="auto"/>
          <w:lang w:eastAsia="hr-HR" w:bidi="hr-HR"/>
        </w:rPr>
        <w:t xml:space="preserve">od </w:t>
      </w:r>
      <w:r w:rsidRPr="00497022">
        <w:rPr>
          <w:color w:val="auto"/>
          <w:lang w:eastAsia="hr-HR" w:bidi="hr-HR"/>
        </w:rPr>
        <w:t xml:space="preserve">30. prosinca 2019. obrazložio utvrđeni nesklad, odnosno nerazmjer te iznosi da ostaje kod svih svojih navoda, dokumenata i dokaza iz svojeg očitovanja i predlaže Povjerenstvu da obustavi postupak pokrenut protiv njega. </w:t>
      </w:r>
    </w:p>
    <w:p w14:paraId="62C47981" w14:textId="77777777" w:rsidR="005F1EE0" w:rsidRPr="00497022" w:rsidRDefault="005F1EE0" w:rsidP="005F1EE0">
      <w:pPr>
        <w:pStyle w:val="Default"/>
        <w:spacing w:line="276" w:lineRule="auto"/>
        <w:ind w:firstLine="708"/>
        <w:jc w:val="both"/>
        <w:rPr>
          <w:color w:val="auto"/>
          <w:lang w:eastAsia="hr-HR" w:bidi="hr-HR"/>
        </w:rPr>
      </w:pPr>
    </w:p>
    <w:p w14:paraId="5CD7622D" w14:textId="687294AE" w:rsidR="005F1EE0" w:rsidRPr="00497022" w:rsidRDefault="005F1EE0" w:rsidP="005F1EE0">
      <w:pPr>
        <w:pStyle w:val="Default"/>
        <w:spacing w:line="276" w:lineRule="auto"/>
        <w:ind w:firstLine="708"/>
        <w:jc w:val="both"/>
        <w:rPr>
          <w:color w:val="auto"/>
          <w:lang w:eastAsia="hr-HR" w:bidi="hr-HR"/>
        </w:rPr>
      </w:pPr>
      <w:r w:rsidRPr="00497022">
        <w:rPr>
          <w:color w:val="auto"/>
        </w:rPr>
        <w:t xml:space="preserve">Uvidom u Registar dužnosnika koji vodi Povjerenstvo, utvrđeno je da je dužnosnik Milorad </w:t>
      </w:r>
      <w:proofErr w:type="spellStart"/>
      <w:r w:rsidRPr="00497022">
        <w:rPr>
          <w:color w:val="auto"/>
        </w:rPr>
        <w:t>Pupovac</w:t>
      </w:r>
      <w:proofErr w:type="spellEnd"/>
      <w:r w:rsidRPr="00497022">
        <w:rPr>
          <w:color w:val="auto"/>
        </w:rPr>
        <w:t>, obnašao dužnost zastupnika u Hrvatskom saboru i tijekom važenja ranijeg Zakona o sprječavanju sukoba interesa u obnašanju javnih dužnosti („Narodne novine“, broj 163/03., 94/04., 48/05., 141/06., 60/08., 38/09. i 92/10.) te da u razdoblju primjene ZSSI-a odnosno od 10. ožujka 2011.</w:t>
      </w:r>
      <w:r w:rsidR="005B2AC8" w:rsidRPr="00497022">
        <w:rPr>
          <w:color w:val="auto"/>
        </w:rPr>
        <w:t xml:space="preserve"> </w:t>
      </w:r>
      <w:r w:rsidRPr="00497022">
        <w:rPr>
          <w:color w:val="auto"/>
        </w:rPr>
        <w:t>do danas, obnaša dužnost zastupnika u Hrvatskom saboru u kontinuitetu, i to u mandatima 2007. – 2011., 2011. – 2015., 2015. – 2016., 2016. – 2020. te 2020. – 2024.</w:t>
      </w:r>
    </w:p>
    <w:p w14:paraId="78584676" w14:textId="77777777" w:rsidR="00E73121" w:rsidRPr="00497022" w:rsidRDefault="00E73121" w:rsidP="00E73121">
      <w:pPr>
        <w:spacing w:after="0"/>
        <w:ind w:firstLine="708"/>
        <w:jc w:val="both"/>
        <w:rPr>
          <w:rFonts w:ascii="Times New Roman" w:hAnsi="Times New Roman" w:cs="Times New Roman"/>
          <w:sz w:val="24"/>
          <w:szCs w:val="24"/>
          <w:lang w:eastAsia="hr-HR" w:bidi="hr-HR"/>
        </w:rPr>
      </w:pPr>
    </w:p>
    <w:p w14:paraId="12AA3517" w14:textId="0A27CC04" w:rsidR="00B05D96" w:rsidRPr="00497022" w:rsidRDefault="00B05D96" w:rsidP="00B05D96">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3. stavkom 1. podstavkom 3. ZSSI-a propisano je da su zastupnici u Hrvatskom saboru dužnosnici u smislu odredbi navedenog Zakona, stoga je i </w:t>
      </w:r>
      <w:r w:rsidR="005F1EE0" w:rsidRPr="00497022">
        <w:rPr>
          <w:rFonts w:ascii="Times New Roman" w:hAnsi="Times New Roman" w:cs="Times New Roman"/>
          <w:sz w:val="24"/>
          <w:szCs w:val="24"/>
        </w:rPr>
        <w:t xml:space="preserve">Milorad </w:t>
      </w:r>
      <w:proofErr w:type="spellStart"/>
      <w:r w:rsidR="005F1EE0" w:rsidRPr="00497022">
        <w:rPr>
          <w:rFonts w:ascii="Times New Roman" w:hAnsi="Times New Roman" w:cs="Times New Roman"/>
          <w:sz w:val="24"/>
          <w:szCs w:val="24"/>
        </w:rPr>
        <w:t>Pupovac</w:t>
      </w:r>
      <w:proofErr w:type="spellEnd"/>
      <w:r w:rsidRPr="00497022">
        <w:rPr>
          <w:rFonts w:ascii="Times New Roman" w:hAnsi="Times New Roman" w:cs="Times New Roman"/>
          <w:sz w:val="24"/>
          <w:szCs w:val="24"/>
        </w:rPr>
        <w:t xml:space="preserve"> povodom obnašanja dužnosti zastupnika u Hrvatskom obvezan postupati sukladno odredbama ZSSI-a.</w:t>
      </w:r>
    </w:p>
    <w:p w14:paraId="33CA7AD7" w14:textId="77777777" w:rsidR="005B5586" w:rsidRPr="00497022" w:rsidRDefault="005B5586" w:rsidP="00B05D96">
      <w:pPr>
        <w:spacing w:after="0"/>
        <w:ind w:firstLine="708"/>
        <w:jc w:val="both"/>
        <w:rPr>
          <w:rFonts w:ascii="Times New Roman" w:hAnsi="Times New Roman" w:cs="Times New Roman"/>
          <w:sz w:val="24"/>
          <w:szCs w:val="24"/>
        </w:rPr>
      </w:pPr>
    </w:p>
    <w:p w14:paraId="387C5B1E" w14:textId="744536F8" w:rsidR="00443A9D" w:rsidRPr="00497022" w:rsidRDefault="00443A9D" w:rsidP="005F1EE0">
      <w:pPr>
        <w:spacing w:after="0"/>
        <w:ind w:right="-2"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Povjerenstvo pokreće postupke samo za one radnje ili propuste nastale nakon stupanja ZSSI-a na snagu, ali se u ovome slučaju kronološki iznose sadržaji svih izvješća koja je dužnosnik podnosio Povjerenstvu od 2008., kada je stupio na dužnost zastupnika u Hrvatskom saboru, jer je isto nužno kako bi se u postupku redovite provjere njegove imovine moglo precizirati koje je podatke o imovini dužnosnik navodio u pojedinim izvješćima, na koje se primjenjuju odredbe ZSSI-a. Iznose se podatci navedeni u izvješćima koji se odnose na nekretnine i pokretnine zbog kojih je protiv dužnosnika pokrenut postupak. </w:t>
      </w:r>
    </w:p>
    <w:p w14:paraId="3443BE88" w14:textId="77777777" w:rsidR="00443A9D" w:rsidRPr="00497022" w:rsidRDefault="00443A9D" w:rsidP="00675149">
      <w:pPr>
        <w:spacing w:after="0"/>
        <w:ind w:firstLine="708"/>
        <w:jc w:val="both"/>
        <w:rPr>
          <w:rFonts w:ascii="Times New Roman" w:eastAsia="Calibri" w:hAnsi="Times New Roman" w:cs="Times New Roman"/>
          <w:bCs/>
          <w:sz w:val="24"/>
          <w:szCs w:val="24"/>
        </w:rPr>
      </w:pPr>
    </w:p>
    <w:p w14:paraId="492A23D9" w14:textId="13E20213" w:rsidR="005F1EE0" w:rsidRPr="00497022" w:rsidRDefault="000E4B2C" w:rsidP="005F1EE0">
      <w:pPr>
        <w:pStyle w:val="Default"/>
        <w:spacing w:line="276" w:lineRule="auto"/>
        <w:ind w:firstLine="708"/>
        <w:jc w:val="both"/>
        <w:rPr>
          <w:color w:val="auto"/>
        </w:rPr>
      </w:pPr>
      <w:r w:rsidRPr="00497022">
        <w:rPr>
          <w:color w:val="auto"/>
        </w:rPr>
        <w:lastRenderedPageBreak/>
        <w:t>Povjerenstvo je</w:t>
      </w:r>
      <w:r w:rsidR="007C0422" w:rsidRPr="00497022">
        <w:rPr>
          <w:color w:val="auto"/>
        </w:rPr>
        <w:t xml:space="preserve"> </w:t>
      </w:r>
      <w:r w:rsidRPr="00497022">
        <w:rPr>
          <w:color w:val="auto"/>
        </w:rPr>
        <w:t xml:space="preserve">izvršilo </w:t>
      </w:r>
      <w:r w:rsidR="007C0422" w:rsidRPr="00497022">
        <w:rPr>
          <w:color w:val="auto"/>
        </w:rPr>
        <w:t>uvid u podatke</w:t>
      </w:r>
      <w:r w:rsidR="005F1EE0" w:rsidRPr="00497022">
        <w:rPr>
          <w:color w:val="auto"/>
        </w:rPr>
        <w:t xml:space="preserve"> izvješća o imovinskom stanju dužnosnika od 13. prosinca 2008., u kojem je naveo da prima plaću u iznosu od 16.300,00 kn neto za obnašanje dužnosti zastupnika u Hrvatskom saboru i da prima plaću od Filozofskog fakulteta u Zagrebu u iznosu od 9.200,00 kn, koja je uključena u dužnosničku plaću, da je vlasnik stana u Zagrebu površine 45,6 m2, vrijednosti 80.000,00 EUR-a te da ima štednju od 35.000,00 EUR-a </w:t>
      </w:r>
      <w:r w:rsidR="00243634" w:rsidRPr="00497022">
        <w:rPr>
          <w:color w:val="auto"/>
        </w:rPr>
        <w:t>i 15.000,00 kn, dok je za svoju</w:t>
      </w:r>
      <w:r w:rsidR="00082CB3" w:rsidRPr="00497022">
        <w:rPr>
          <w:color w:val="auto"/>
        </w:rPr>
        <w:t xml:space="preserve"> izvanbračn</w:t>
      </w:r>
      <w:r w:rsidR="00243634" w:rsidRPr="00497022">
        <w:rPr>
          <w:color w:val="auto"/>
        </w:rPr>
        <w:t>u</w:t>
      </w:r>
      <w:r w:rsidR="00082CB3" w:rsidRPr="00497022">
        <w:rPr>
          <w:color w:val="auto"/>
        </w:rPr>
        <w:t xml:space="preserve"> </w:t>
      </w:r>
      <w:r w:rsidR="00243634" w:rsidRPr="00497022">
        <w:rPr>
          <w:color w:val="auto"/>
        </w:rPr>
        <w:t>suprugu</w:t>
      </w:r>
      <w:r w:rsidR="00082CB3" w:rsidRPr="00497022">
        <w:rPr>
          <w:color w:val="auto"/>
        </w:rPr>
        <w:t xml:space="preserve"> </w:t>
      </w:r>
      <w:r w:rsidR="005F1EE0" w:rsidRPr="00497022">
        <w:rPr>
          <w:color w:val="auto"/>
        </w:rPr>
        <w:t xml:space="preserve">naveo da je vlasnica osobnog vozila, marke Citroen, godina proizvodnje 2007., vrijednosti 86.000,00 kn, kupljenog sredstvima kredita, vlasnica 36 dionica trgovačkog društva Slobodna Dalmacija d.d. Split, te da prima plaću u iznosu od 12.000,00 kn mjesečno i honorar od 1.200,00 USD mjesečno. </w:t>
      </w:r>
    </w:p>
    <w:p w14:paraId="70AE0D93" w14:textId="77777777" w:rsidR="005F1EE0" w:rsidRPr="00497022" w:rsidRDefault="005F1EE0" w:rsidP="005F1EE0">
      <w:pPr>
        <w:spacing w:after="0"/>
        <w:ind w:firstLine="708"/>
        <w:jc w:val="both"/>
        <w:rPr>
          <w:rFonts w:ascii="Times New Roman" w:hAnsi="Times New Roman" w:cs="Times New Roman"/>
          <w:sz w:val="24"/>
          <w:szCs w:val="24"/>
        </w:rPr>
      </w:pPr>
    </w:p>
    <w:p w14:paraId="3471B561" w14:textId="2B878A38" w:rsidR="005F1EE0" w:rsidRPr="00497022" w:rsidRDefault="005F1EE0" w:rsidP="005F1EE0">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rPr>
        <w:t>Dužnosnik je dana 6. svibnja 2011. podnio Povjerenstvu izvješće povodom prestanka obnašanja dužnosti zastupnika u Hrvatskom saboru, u kojem je kao promjenu naveo da</w:t>
      </w:r>
      <w:r w:rsidRPr="00497022">
        <w:rPr>
          <w:rFonts w:ascii="Times New Roman" w:hAnsi="Times New Roman" w:cs="Times New Roman"/>
          <w:sz w:val="24"/>
          <w:szCs w:val="24"/>
          <w:lang w:eastAsia="hr-HR" w:bidi="hr-HR"/>
        </w:rPr>
        <w:t xml:space="preserve"> profesionalno obnaša navedenu javnu dužnost, uz primanje plaće u mjesečnom iznosu od 17.360,43 kune/13.888,34 kune (bruto/neto). Ostali dijelovi izvješća ostali su nepopunjeni (podaci o drugoj dužnosti, podaci o drugim poslovima dužnosnika, podatci o imovini) te dužnosnik nije naveo koliko iznosi plaća </w:t>
      </w:r>
      <w:r w:rsidR="002B617F" w:rsidRPr="00497022">
        <w:rPr>
          <w:rFonts w:ascii="Times New Roman" w:hAnsi="Times New Roman" w:cs="Times New Roman"/>
          <w:sz w:val="24"/>
          <w:szCs w:val="24"/>
          <w:lang w:eastAsia="hr-HR" w:bidi="hr-HR"/>
        </w:rPr>
        <w:t>izvanbračne supruge</w:t>
      </w:r>
      <w:r w:rsidRPr="00497022">
        <w:rPr>
          <w:rFonts w:ascii="Times New Roman" w:hAnsi="Times New Roman" w:cs="Times New Roman"/>
          <w:sz w:val="24"/>
          <w:szCs w:val="24"/>
          <w:lang w:eastAsia="hr-HR" w:bidi="hr-HR"/>
        </w:rPr>
        <w:t xml:space="preserve"> na godišnjoj razini. </w:t>
      </w:r>
    </w:p>
    <w:p w14:paraId="45F17869" w14:textId="77777777" w:rsidR="005F1EE0" w:rsidRPr="00497022" w:rsidRDefault="005F1EE0" w:rsidP="005F1EE0">
      <w:pPr>
        <w:spacing w:after="0"/>
        <w:ind w:firstLine="708"/>
        <w:jc w:val="both"/>
        <w:rPr>
          <w:rFonts w:ascii="Times New Roman" w:hAnsi="Times New Roman" w:cs="Times New Roman"/>
          <w:sz w:val="24"/>
          <w:szCs w:val="24"/>
          <w:lang w:eastAsia="hr-HR" w:bidi="hr-HR"/>
        </w:rPr>
      </w:pPr>
    </w:p>
    <w:p w14:paraId="38F7858E" w14:textId="2592C9A8" w:rsidR="005F1EE0" w:rsidRPr="00497022" w:rsidRDefault="005F1EE0" w:rsidP="005F1EE0">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Nadalje, uvidom u izvješće o imovinskom stanju dužnosnika od 20. siječnja 2012. koje je dužnosnik podnio povodom kraja i početka obnašanja dužnosti zastupnika u Hrvatskom saboru, dužnosnik je naveo da profesionalno obnaša navedenu javnu dužnost za što prima plaću u mjesečnom iznosu od 17.870,00 kuna (neto), osobno vlasništvo stana u Zagrebu, površine 46,60 m</w:t>
      </w:r>
      <w:r w:rsidRPr="00497022">
        <w:rPr>
          <w:rFonts w:ascii="Times New Roman" w:hAnsi="Times New Roman" w:cs="Times New Roman"/>
          <w:sz w:val="24"/>
          <w:szCs w:val="24"/>
          <w:vertAlign w:val="superscript"/>
          <w:lang w:eastAsia="hr-HR" w:bidi="hr-HR"/>
        </w:rPr>
        <w:t>2</w:t>
      </w:r>
      <w:r w:rsidRPr="00497022">
        <w:rPr>
          <w:rFonts w:ascii="Times New Roman" w:hAnsi="Times New Roman" w:cs="Times New Roman"/>
          <w:sz w:val="24"/>
          <w:szCs w:val="24"/>
          <w:lang w:eastAsia="hr-HR" w:bidi="hr-HR"/>
        </w:rPr>
        <w:t xml:space="preserve">, osobnu novčanu štednju u iznosima od 25.000,00 kuna, 10.000,00 EUR, te 10.000,00 USD, kao i plaću </w:t>
      </w:r>
      <w:r w:rsidR="00243634" w:rsidRPr="00497022">
        <w:rPr>
          <w:rFonts w:ascii="Times New Roman" w:hAnsi="Times New Roman" w:cs="Times New Roman"/>
          <w:sz w:val="24"/>
          <w:szCs w:val="24"/>
        </w:rPr>
        <w:t>izvanbračne supruge</w:t>
      </w:r>
      <w:r w:rsidRPr="00497022">
        <w:rPr>
          <w:rFonts w:ascii="Times New Roman" w:hAnsi="Times New Roman" w:cs="Times New Roman"/>
          <w:sz w:val="24"/>
          <w:szCs w:val="24"/>
          <w:lang w:eastAsia="hr-HR" w:bidi="hr-HR"/>
        </w:rPr>
        <w:t xml:space="preserve"> na godišnjoj razini u neto iznosu od 214.440,00 kuna. </w:t>
      </w:r>
    </w:p>
    <w:p w14:paraId="72E6469F" w14:textId="77777777" w:rsidR="005F1EE0" w:rsidRPr="00497022" w:rsidRDefault="005F1EE0" w:rsidP="005F1EE0">
      <w:pPr>
        <w:spacing w:after="0"/>
        <w:ind w:firstLine="708"/>
        <w:jc w:val="both"/>
        <w:rPr>
          <w:rFonts w:ascii="Times New Roman" w:hAnsi="Times New Roman" w:cs="Times New Roman"/>
          <w:sz w:val="24"/>
          <w:szCs w:val="24"/>
          <w:lang w:eastAsia="hr-HR" w:bidi="hr-HR"/>
        </w:rPr>
      </w:pPr>
    </w:p>
    <w:p w14:paraId="07EE0832" w14:textId="53D22AB1" w:rsidR="005F1EE0" w:rsidRPr="00497022" w:rsidRDefault="005F1EE0" w:rsidP="00961E9D">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Uvidom u izvješće o imovinskom stanju dužnosnika od 28. siječnja 2016.</w:t>
      </w:r>
      <w:r w:rsidR="00243634" w:rsidRPr="00497022">
        <w:rPr>
          <w:rFonts w:ascii="Times New Roman" w:hAnsi="Times New Roman" w:cs="Times New Roman"/>
          <w:sz w:val="24"/>
          <w:szCs w:val="24"/>
          <w:lang w:eastAsia="hr-HR" w:bidi="hr-HR"/>
        </w:rPr>
        <w:t xml:space="preserve"> </w:t>
      </w:r>
      <w:r w:rsidRPr="00497022">
        <w:rPr>
          <w:rFonts w:ascii="Times New Roman" w:hAnsi="Times New Roman" w:cs="Times New Roman"/>
          <w:sz w:val="24"/>
          <w:szCs w:val="24"/>
          <w:lang w:eastAsia="hr-HR" w:bidi="hr-HR"/>
        </w:rPr>
        <w:t xml:space="preserve">koje je dužnosnik podnio povodom ponovnog imenovanja/izbora na dužnost zastupnika u Hrvatskom saboru, naznačeno je profesionalno obnašanje javne dužnosti, uz primanje plaće u mjesečnom iznosu od 24.285,99 kuna (bruto iznos), odnosno 12.454,33 kuna (neto iznos), dok je za obavljanje posla profesora na Filozofskom fakultetu naznačena plaća u neto mjesečnom iznosu od 3.856,52 kuna. U izvješću se navodi kako </w:t>
      </w:r>
      <w:r w:rsidR="00243634" w:rsidRPr="00497022">
        <w:rPr>
          <w:rFonts w:ascii="Times New Roman" w:hAnsi="Times New Roman" w:cs="Times New Roman"/>
          <w:sz w:val="24"/>
          <w:szCs w:val="24"/>
          <w:lang w:eastAsia="hr-HR" w:bidi="hr-HR"/>
        </w:rPr>
        <w:t>izvanbračna supruga</w:t>
      </w:r>
      <w:r w:rsidRPr="00497022">
        <w:rPr>
          <w:rFonts w:ascii="Times New Roman" w:hAnsi="Times New Roman" w:cs="Times New Roman"/>
          <w:sz w:val="24"/>
          <w:szCs w:val="24"/>
          <w:lang w:eastAsia="hr-HR" w:bidi="hr-HR"/>
        </w:rPr>
        <w:t xml:space="preserve"> dužnosnika ostvaruje plaću na godišnjoj razini kod poslodavca Europa </w:t>
      </w:r>
      <w:r w:rsidRPr="00497022">
        <w:rPr>
          <w:rFonts w:ascii="Times New Roman" w:hAnsi="Times New Roman" w:cs="Times New Roman"/>
          <w:sz w:val="24"/>
          <w:szCs w:val="24"/>
          <w:lang w:val="en-US" w:bidi="en-US"/>
        </w:rPr>
        <w:t xml:space="preserve">press </w:t>
      </w:r>
      <w:r w:rsidRPr="00497022">
        <w:rPr>
          <w:rFonts w:ascii="Times New Roman" w:hAnsi="Times New Roman" w:cs="Times New Roman"/>
          <w:sz w:val="24"/>
          <w:szCs w:val="24"/>
          <w:lang w:eastAsia="hr-HR" w:bidi="hr-HR"/>
        </w:rPr>
        <w:t>holding d.o.o. u bruto iznosu od 16.386,30 kuna, odnosno neto iznosu od 10.346,35 kuna, te da ne ostvaruje drugi primitak.</w:t>
      </w:r>
      <w:r w:rsidR="00961E9D" w:rsidRPr="00497022">
        <w:rPr>
          <w:rFonts w:ascii="Times New Roman" w:hAnsi="Times New Roman" w:cs="Times New Roman"/>
          <w:sz w:val="24"/>
          <w:szCs w:val="24"/>
          <w:lang w:eastAsia="hr-HR" w:bidi="hr-HR"/>
        </w:rPr>
        <w:t xml:space="preserve"> </w:t>
      </w:r>
      <w:r w:rsidRPr="00497022">
        <w:rPr>
          <w:rFonts w:ascii="Times New Roman" w:hAnsi="Times New Roman" w:cs="Times New Roman"/>
          <w:sz w:val="24"/>
          <w:szCs w:val="24"/>
          <w:lang w:eastAsia="hr-HR" w:bidi="hr-HR"/>
        </w:rPr>
        <w:t>Osobna novčana štednja dužnosnika naznačena je u iznosima od 86.000,00 kuna, 5.247,87 USD, 38.558,14 EUR, 400,00 CHF, te se navodi da je dužnosnik član SKD Prosvjeta od 05. studenog 1992.</w:t>
      </w:r>
    </w:p>
    <w:p w14:paraId="4215FDAC" w14:textId="77777777" w:rsidR="005F1EE0" w:rsidRPr="00497022" w:rsidRDefault="005F1EE0" w:rsidP="005F1EE0">
      <w:pPr>
        <w:spacing w:after="0"/>
        <w:ind w:firstLine="708"/>
        <w:jc w:val="both"/>
        <w:rPr>
          <w:rFonts w:ascii="Times New Roman" w:hAnsi="Times New Roman" w:cs="Times New Roman"/>
          <w:sz w:val="24"/>
          <w:szCs w:val="24"/>
          <w:lang w:eastAsia="hr-HR" w:bidi="hr-HR"/>
        </w:rPr>
      </w:pPr>
    </w:p>
    <w:p w14:paraId="07E1C172" w14:textId="635FEEF9" w:rsidR="00B457A6" w:rsidRPr="00497022" w:rsidRDefault="005F1EE0" w:rsidP="00961E9D">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Uvidom u izvješće o imovinskom stanju dužnosnika od 11. studenog 2016., koje je dužnosnik podnio povodom ponovnog imenovanja/izbora na dužnost zastupnika u Hrvatskom saboru, </w:t>
      </w:r>
      <w:r w:rsidR="00961E9D" w:rsidRPr="00497022">
        <w:rPr>
          <w:rFonts w:ascii="Times New Roman" w:hAnsi="Times New Roman" w:cs="Times New Roman"/>
          <w:sz w:val="24"/>
          <w:szCs w:val="24"/>
          <w:lang w:eastAsia="hr-HR" w:bidi="hr-HR"/>
        </w:rPr>
        <w:t xml:space="preserve">te u izvješće od 17. studenog 2016., koje je dužnosnik podnio povodom ispravka podataka u dijelu izvješća koji se odnosi na datum početka mandata i predviđeni datumu kraj mandata, </w:t>
      </w:r>
      <w:r w:rsidRPr="00497022">
        <w:rPr>
          <w:rFonts w:ascii="Times New Roman" w:hAnsi="Times New Roman" w:cs="Times New Roman"/>
          <w:sz w:val="24"/>
          <w:szCs w:val="24"/>
          <w:lang w:eastAsia="hr-HR" w:bidi="hr-HR"/>
        </w:rPr>
        <w:t xml:space="preserve">utvrđeno da nema promjene u odnosu na izvješća o imovinskom stanju dužnosnika od 28. siječnja </w:t>
      </w:r>
      <w:r w:rsidR="00961E9D" w:rsidRPr="00497022">
        <w:rPr>
          <w:rFonts w:ascii="Times New Roman" w:hAnsi="Times New Roman" w:cs="Times New Roman"/>
          <w:sz w:val="24"/>
          <w:szCs w:val="24"/>
          <w:lang w:eastAsia="hr-HR" w:bidi="hr-HR"/>
        </w:rPr>
        <w:t>2016.</w:t>
      </w:r>
    </w:p>
    <w:p w14:paraId="378C4D8D" w14:textId="77777777" w:rsidR="00B457A6" w:rsidRPr="00497022" w:rsidRDefault="00B457A6" w:rsidP="00B457A6">
      <w:pPr>
        <w:spacing w:after="0"/>
        <w:ind w:firstLine="708"/>
        <w:jc w:val="both"/>
        <w:rPr>
          <w:rFonts w:ascii="Times New Roman" w:hAnsi="Times New Roman" w:cs="Times New Roman"/>
          <w:sz w:val="24"/>
          <w:szCs w:val="24"/>
          <w:lang w:eastAsia="hr-HR" w:bidi="hr-HR"/>
        </w:rPr>
      </w:pPr>
    </w:p>
    <w:p w14:paraId="4E51AEFC" w14:textId="25966B6A" w:rsidR="00B457A6" w:rsidRPr="00497022" w:rsidRDefault="00B457A6" w:rsidP="00B457A6">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lastRenderedPageBreak/>
        <w:t>P</w:t>
      </w:r>
      <w:r w:rsidRPr="00497022">
        <w:rPr>
          <w:rFonts w:ascii="Times New Roman" w:hAnsi="Times New Roman" w:cs="Times New Roman"/>
          <w:sz w:val="24"/>
          <w:szCs w:val="24"/>
        </w:rPr>
        <w:t xml:space="preserve">ovjerenstvo je </w:t>
      </w:r>
      <w:r w:rsidRPr="00497022">
        <w:rPr>
          <w:rFonts w:ascii="Times New Roman" w:hAnsi="Times New Roman" w:cs="Times New Roman"/>
          <w:sz w:val="24"/>
          <w:szCs w:val="24"/>
          <w:lang w:eastAsia="hr-HR" w:bidi="hr-HR"/>
        </w:rPr>
        <w:t>uvidom u Informatički sustav Porezne uprave</w:t>
      </w:r>
      <w:r w:rsidRPr="00497022">
        <w:rPr>
          <w:rFonts w:ascii="Times New Roman" w:hAnsi="Times New Roman" w:cs="Times New Roman"/>
          <w:sz w:val="24"/>
          <w:szCs w:val="24"/>
        </w:rPr>
        <w:t xml:space="preserve">, sukladno članku 24. ZSSI-a, izvršilo redovitu provjeru podataka iz izvješća o imovinskom stanju dužnosnika Milorada </w:t>
      </w:r>
      <w:proofErr w:type="spellStart"/>
      <w:r w:rsidRPr="00497022">
        <w:rPr>
          <w:rFonts w:ascii="Times New Roman" w:hAnsi="Times New Roman" w:cs="Times New Roman"/>
          <w:sz w:val="24"/>
          <w:szCs w:val="24"/>
        </w:rPr>
        <w:t>Pupovca</w:t>
      </w:r>
      <w:proofErr w:type="spellEnd"/>
      <w:r w:rsidRPr="00497022">
        <w:rPr>
          <w:rFonts w:ascii="Times New Roman" w:hAnsi="Times New Roman" w:cs="Times New Roman"/>
          <w:sz w:val="24"/>
          <w:szCs w:val="24"/>
        </w:rPr>
        <w:t xml:space="preserve"> podnesenih do 31. prosinca 2018.</w:t>
      </w:r>
      <w:r w:rsidRPr="00497022">
        <w:rPr>
          <w:rFonts w:ascii="Times New Roman" w:hAnsi="Times New Roman" w:cs="Times New Roman"/>
          <w:sz w:val="24"/>
          <w:szCs w:val="24"/>
          <w:lang w:eastAsia="hr-HR" w:bidi="hr-HR"/>
        </w:rPr>
        <w:t xml:space="preserve"> te je utvrdilo kako je </w:t>
      </w:r>
      <w:r w:rsidR="00082CB3" w:rsidRPr="00497022">
        <w:rPr>
          <w:rFonts w:ascii="Times New Roman" w:hAnsi="Times New Roman" w:cs="Times New Roman"/>
          <w:sz w:val="24"/>
          <w:szCs w:val="24"/>
          <w:lang w:eastAsia="hr-HR" w:bidi="hr-HR"/>
        </w:rPr>
        <w:t>njegov</w:t>
      </w:r>
      <w:r w:rsidR="00243634" w:rsidRPr="00497022">
        <w:rPr>
          <w:rFonts w:ascii="Times New Roman" w:hAnsi="Times New Roman" w:cs="Times New Roman"/>
          <w:sz w:val="24"/>
          <w:szCs w:val="24"/>
          <w:lang w:eastAsia="hr-HR" w:bidi="hr-HR"/>
        </w:rPr>
        <w:t>a</w:t>
      </w:r>
      <w:r w:rsidR="00082CB3" w:rsidRPr="00497022">
        <w:rPr>
          <w:rFonts w:ascii="Times New Roman" w:hAnsi="Times New Roman" w:cs="Times New Roman"/>
          <w:sz w:val="24"/>
          <w:szCs w:val="24"/>
          <w:lang w:eastAsia="hr-HR" w:bidi="hr-HR"/>
        </w:rPr>
        <w:t xml:space="preserve"> izvanbračn</w:t>
      </w:r>
      <w:r w:rsidR="00243634" w:rsidRPr="00497022">
        <w:rPr>
          <w:rFonts w:ascii="Times New Roman" w:hAnsi="Times New Roman" w:cs="Times New Roman"/>
          <w:sz w:val="24"/>
          <w:szCs w:val="24"/>
          <w:lang w:eastAsia="hr-HR" w:bidi="hr-HR"/>
        </w:rPr>
        <w:t>a</w:t>
      </w:r>
      <w:r w:rsidR="00082CB3"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 xml:space="preserve">supruga </w:t>
      </w:r>
      <w:r w:rsidRPr="00497022">
        <w:rPr>
          <w:rFonts w:ascii="Times New Roman" w:hAnsi="Times New Roman" w:cs="Times New Roman"/>
          <w:sz w:val="24"/>
          <w:szCs w:val="24"/>
          <w:lang w:eastAsia="hr-HR" w:bidi="hr-HR"/>
        </w:rPr>
        <w:t xml:space="preserve">ostvarila dohotke u </w:t>
      </w:r>
      <w:r w:rsidRPr="00497022">
        <w:rPr>
          <w:rFonts w:ascii="Times New Roman" w:hAnsi="Times New Roman" w:cs="Times New Roman"/>
          <w:bCs/>
          <w:sz w:val="24"/>
          <w:szCs w:val="24"/>
          <w:lang w:eastAsia="hr-HR" w:bidi="hr-HR"/>
        </w:rPr>
        <w:t>2011.</w:t>
      </w:r>
      <w:r w:rsidRPr="00497022">
        <w:rPr>
          <w:rFonts w:ascii="Times New Roman" w:hAnsi="Times New Roman" w:cs="Times New Roman"/>
          <w:sz w:val="24"/>
          <w:szCs w:val="24"/>
          <w:lang w:eastAsia="hr-HR" w:bidi="hr-HR"/>
        </w:rPr>
        <w:t xml:space="preserve"> od </w:t>
      </w:r>
      <w:r w:rsidRPr="00497022">
        <w:rPr>
          <w:rFonts w:ascii="Times New Roman" w:hAnsi="Times New Roman" w:cs="Times New Roman"/>
          <w:sz w:val="24"/>
          <w:szCs w:val="24"/>
          <w:lang w:val="en-US" w:bidi="en-US"/>
        </w:rPr>
        <w:t xml:space="preserve">EPH MEDIA </w:t>
      </w:r>
      <w:r w:rsidRPr="00497022">
        <w:rPr>
          <w:rFonts w:ascii="Times New Roman" w:hAnsi="Times New Roman" w:cs="Times New Roman"/>
          <w:sz w:val="24"/>
          <w:szCs w:val="24"/>
          <w:lang w:eastAsia="hr-HR" w:bidi="hr-HR"/>
        </w:rPr>
        <w:t xml:space="preserve">d.o.o. u iznosu od 142.303,08 kuna po osnovi plaće (neto isplata), u </w:t>
      </w:r>
      <w:r w:rsidRPr="00497022">
        <w:rPr>
          <w:rFonts w:ascii="Times New Roman" w:hAnsi="Times New Roman" w:cs="Times New Roman"/>
          <w:bCs/>
          <w:sz w:val="24"/>
          <w:szCs w:val="24"/>
          <w:lang w:eastAsia="hr-HR" w:bidi="hr-HR"/>
        </w:rPr>
        <w:t xml:space="preserve">2012. </w:t>
      </w:r>
      <w:r w:rsidRPr="00497022">
        <w:rPr>
          <w:rFonts w:ascii="Times New Roman" w:hAnsi="Times New Roman" w:cs="Times New Roman"/>
          <w:sz w:val="24"/>
          <w:szCs w:val="24"/>
          <w:lang w:eastAsia="hr-HR" w:bidi="hr-HR"/>
        </w:rPr>
        <w:t xml:space="preserve">od </w:t>
      </w:r>
      <w:r w:rsidRPr="00497022">
        <w:rPr>
          <w:rFonts w:ascii="Times New Roman" w:hAnsi="Times New Roman" w:cs="Times New Roman"/>
          <w:sz w:val="24"/>
          <w:szCs w:val="24"/>
          <w:lang w:val="en-US" w:bidi="en-US"/>
        </w:rPr>
        <w:t xml:space="preserve">EPH MEDIA </w:t>
      </w:r>
      <w:r w:rsidRPr="00497022">
        <w:rPr>
          <w:rFonts w:ascii="Times New Roman" w:hAnsi="Times New Roman" w:cs="Times New Roman"/>
          <w:sz w:val="24"/>
          <w:szCs w:val="24"/>
          <w:lang w:eastAsia="hr-HR" w:bidi="hr-HR"/>
        </w:rPr>
        <w:t xml:space="preserve">d.o.o. u iznosu od 136.716,56 kuna po osnovi plaće (neto isplata), u </w:t>
      </w:r>
      <w:r w:rsidRPr="00497022">
        <w:rPr>
          <w:rFonts w:ascii="Times New Roman" w:hAnsi="Times New Roman" w:cs="Times New Roman"/>
          <w:bCs/>
          <w:sz w:val="24"/>
          <w:szCs w:val="24"/>
          <w:lang w:eastAsia="hr-HR" w:bidi="hr-HR"/>
        </w:rPr>
        <w:t xml:space="preserve">2013. </w:t>
      </w:r>
      <w:r w:rsidRPr="00497022">
        <w:rPr>
          <w:rFonts w:ascii="Times New Roman" w:hAnsi="Times New Roman" w:cs="Times New Roman"/>
          <w:sz w:val="24"/>
          <w:szCs w:val="24"/>
          <w:lang w:eastAsia="hr-HR" w:bidi="hr-HR"/>
        </w:rPr>
        <w:t xml:space="preserve">od </w:t>
      </w:r>
      <w:r w:rsidRPr="00497022">
        <w:rPr>
          <w:rFonts w:ascii="Times New Roman" w:hAnsi="Times New Roman" w:cs="Times New Roman"/>
          <w:sz w:val="24"/>
          <w:szCs w:val="24"/>
          <w:lang w:val="en-US" w:bidi="en-US"/>
        </w:rPr>
        <w:t xml:space="preserve">EPH MEDIA </w:t>
      </w:r>
      <w:r w:rsidRPr="00497022">
        <w:rPr>
          <w:rFonts w:ascii="Times New Roman" w:hAnsi="Times New Roman" w:cs="Times New Roman"/>
          <w:sz w:val="24"/>
          <w:szCs w:val="24"/>
          <w:lang w:eastAsia="hr-HR" w:bidi="hr-HR"/>
        </w:rPr>
        <w:t xml:space="preserve">d.o.o. u iznosu od 118.260,66 kuna po osnovi plaće (neto isplata), u </w:t>
      </w:r>
      <w:r w:rsidR="005B2AC8" w:rsidRPr="00497022">
        <w:rPr>
          <w:rFonts w:ascii="Times New Roman" w:hAnsi="Times New Roman" w:cs="Times New Roman"/>
          <w:bCs/>
          <w:sz w:val="24"/>
          <w:szCs w:val="24"/>
          <w:lang w:eastAsia="hr-HR" w:bidi="hr-HR"/>
        </w:rPr>
        <w:t xml:space="preserve">2014. </w:t>
      </w:r>
      <w:r w:rsidRPr="00497022">
        <w:rPr>
          <w:rFonts w:ascii="Times New Roman" w:hAnsi="Times New Roman" w:cs="Times New Roman"/>
          <w:sz w:val="24"/>
          <w:szCs w:val="24"/>
          <w:lang w:eastAsia="hr-HR" w:bidi="hr-HR"/>
        </w:rPr>
        <w:t xml:space="preserve">od </w:t>
      </w:r>
      <w:r w:rsidRPr="00497022">
        <w:rPr>
          <w:rFonts w:ascii="Times New Roman" w:hAnsi="Times New Roman" w:cs="Times New Roman"/>
          <w:sz w:val="24"/>
          <w:szCs w:val="24"/>
          <w:lang w:val="en-US" w:bidi="en-US"/>
        </w:rPr>
        <w:t xml:space="preserve">EPH MEDIA </w:t>
      </w:r>
      <w:r w:rsidRPr="00497022">
        <w:rPr>
          <w:rFonts w:ascii="Times New Roman" w:hAnsi="Times New Roman" w:cs="Times New Roman"/>
          <w:sz w:val="24"/>
          <w:szCs w:val="24"/>
          <w:lang w:eastAsia="hr-HR" w:bidi="hr-HR"/>
        </w:rPr>
        <w:t xml:space="preserve">d.o.o. u iznosu od 121.151,50 kuna (šifra primitka/obveze 0001 - primici po osnove plaće), od Hrvatskog sabora u iznosu od 13.095,58 kuna (šifra primitka/obveze 4014 - primici po osnovi djelatnosti članova skupštine i NO trgovačkih društava, upravnih vijeća i članova povjerenstava i odbora), od GONG-a u iznosu od 500,00 kuna (šifra primitka/obveze 4001 - primici od autorske naknade ispaćene prema posebnom zakonu kojim se uređuju autorska i srodna prava), u </w:t>
      </w:r>
      <w:r w:rsidRPr="00497022">
        <w:rPr>
          <w:rFonts w:ascii="Times New Roman" w:hAnsi="Times New Roman" w:cs="Times New Roman"/>
          <w:b/>
          <w:bCs/>
          <w:sz w:val="24"/>
          <w:szCs w:val="24"/>
          <w:lang w:eastAsia="hr-HR" w:bidi="hr-HR"/>
        </w:rPr>
        <w:t xml:space="preserve">2015. </w:t>
      </w:r>
      <w:r w:rsidRPr="00497022">
        <w:rPr>
          <w:rFonts w:ascii="Times New Roman" w:hAnsi="Times New Roman" w:cs="Times New Roman"/>
          <w:sz w:val="24"/>
          <w:szCs w:val="24"/>
          <w:lang w:eastAsia="hr-HR" w:bidi="hr-HR"/>
        </w:rPr>
        <w:t xml:space="preserve">od </w:t>
      </w:r>
      <w:r w:rsidRPr="00497022">
        <w:rPr>
          <w:rFonts w:ascii="Times New Roman" w:hAnsi="Times New Roman" w:cs="Times New Roman"/>
          <w:sz w:val="24"/>
          <w:szCs w:val="24"/>
          <w:lang w:val="en-US" w:bidi="en-US"/>
        </w:rPr>
        <w:t xml:space="preserve">EPH MEDIA </w:t>
      </w:r>
      <w:r w:rsidRPr="00497022">
        <w:rPr>
          <w:rFonts w:ascii="Times New Roman" w:hAnsi="Times New Roman" w:cs="Times New Roman"/>
          <w:sz w:val="24"/>
          <w:szCs w:val="24"/>
          <w:lang w:eastAsia="hr-HR" w:bidi="hr-HR"/>
        </w:rPr>
        <w:t xml:space="preserve">d.o.o. u iznosu od 116.751,69 kuna (šifra primitka/obveze 0001 - primici po osnove plaće), od HANZA </w:t>
      </w:r>
      <w:r w:rsidRPr="00497022">
        <w:rPr>
          <w:rFonts w:ascii="Times New Roman" w:hAnsi="Times New Roman" w:cs="Times New Roman"/>
          <w:sz w:val="24"/>
          <w:szCs w:val="24"/>
          <w:lang w:val="en-US" w:bidi="en-US"/>
        </w:rPr>
        <w:t xml:space="preserve">MEDIA </w:t>
      </w:r>
      <w:r w:rsidRPr="00497022">
        <w:rPr>
          <w:rFonts w:ascii="Times New Roman" w:hAnsi="Times New Roman" w:cs="Times New Roman"/>
          <w:sz w:val="24"/>
          <w:szCs w:val="24"/>
          <w:lang w:eastAsia="hr-HR" w:bidi="hr-HR"/>
        </w:rPr>
        <w:t xml:space="preserve">d.o.o. u iznosu od 10.706,35 kuna (šifra primitka/obveze 0001 - primici po osnove plaće), od Hrvatskog sabora u iznosu od 9.126,90 kuna (šifra primitka/obveze 4014 - primici po osnovi djelatnosti članova skupštine i NO trgovačkih društava, upravnih vijeća i članova povjerenstava i odbora), u </w:t>
      </w:r>
      <w:r w:rsidRPr="00497022">
        <w:rPr>
          <w:rFonts w:ascii="Times New Roman" w:hAnsi="Times New Roman" w:cs="Times New Roman"/>
          <w:b/>
          <w:bCs/>
          <w:sz w:val="24"/>
          <w:szCs w:val="24"/>
          <w:lang w:eastAsia="hr-HR" w:bidi="hr-HR"/>
        </w:rPr>
        <w:t xml:space="preserve">2016. </w:t>
      </w:r>
      <w:r w:rsidRPr="00497022">
        <w:rPr>
          <w:rFonts w:ascii="Times New Roman" w:hAnsi="Times New Roman" w:cs="Times New Roman"/>
          <w:sz w:val="24"/>
          <w:szCs w:val="24"/>
          <w:lang w:eastAsia="hr-HR" w:bidi="hr-HR"/>
        </w:rPr>
        <w:t xml:space="preserve">od HANZA </w:t>
      </w:r>
      <w:r w:rsidRPr="00497022">
        <w:rPr>
          <w:rFonts w:ascii="Times New Roman" w:hAnsi="Times New Roman" w:cs="Times New Roman"/>
          <w:sz w:val="24"/>
          <w:szCs w:val="24"/>
          <w:lang w:val="en-US" w:bidi="en-US"/>
        </w:rPr>
        <w:t xml:space="preserve">MEDIA </w:t>
      </w:r>
      <w:r w:rsidRPr="00497022">
        <w:rPr>
          <w:rFonts w:ascii="Times New Roman" w:hAnsi="Times New Roman" w:cs="Times New Roman"/>
          <w:sz w:val="24"/>
          <w:szCs w:val="24"/>
          <w:lang w:eastAsia="hr-HR" w:bidi="hr-HR"/>
        </w:rPr>
        <w:t xml:space="preserve">d.o.o. u iznosu od 122.205,75 kuna (šifra primitka/obveze 0001 - primici po osnove plaće), od Sveučilišta u Zagrebu, Fakulteta političkih znanosti u iznosu od 1.000,00 kuna (šifra primitka/obveze 4030 - ostali nenavedeni primici od kojih se utvrđuje drugi dohodak), u </w:t>
      </w:r>
      <w:r w:rsidRPr="00497022">
        <w:rPr>
          <w:rFonts w:ascii="Times New Roman" w:hAnsi="Times New Roman" w:cs="Times New Roman"/>
          <w:b/>
          <w:bCs/>
          <w:sz w:val="24"/>
          <w:szCs w:val="24"/>
          <w:lang w:eastAsia="hr-HR" w:bidi="hr-HR"/>
        </w:rPr>
        <w:t xml:space="preserve">2017. </w:t>
      </w:r>
      <w:r w:rsidRPr="00497022">
        <w:rPr>
          <w:rFonts w:ascii="Times New Roman" w:hAnsi="Times New Roman" w:cs="Times New Roman"/>
          <w:sz w:val="24"/>
          <w:szCs w:val="24"/>
          <w:lang w:eastAsia="hr-HR" w:bidi="hr-HR"/>
        </w:rPr>
        <w:t xml:space="preserve">od HANZA </w:t>
      </w:r>
      <w:r w:rsidRPr="00497022">
        <w:rPr>
          <w:rFonts w:ascii="Times New Roman" w:hAnsi="Times New Roman" w:cs="Times New Roman"/>
          <w:sz w:val="24"/>
          <w:szCs w:val="24"/>
          <w:lang w:val="en-US" w:bidi="en-US"/>
        </w:rPr>
        <w:t xml:space="preserve">MEDIA </w:t>
      </w:r>
      <w:r w:rsidRPr="00497022">
        <w:rPr>
          <w:rFonts w:ascii="Times New Roman" w:hAnsi="Times New Roman" w:cs="Times New Roman"/>
          <w:sz w:val="24"/>
          <w:szCs w:val="24"/>
          <w:lang w:eastAsia="hr-HR" w:bidi="hr-HR"/>
        </w:rPr>
        <w:t xml:space="preserve">d.o.o. u iznosu od 120.034,80 kuna (šifra primitka/obveze 0001 - primici po osnove plaće), od Sveučilišta u Zagrebu, Fakulteta političkih znanosti u iznosu od 2.000,00 kuna (šifra primitka/obveze 4030 - ostali nenavedeni primici od kojih se utvrđuje drugi dohodak), od GONG-a u iznosu od 2.000,00 kuna (šifra primitka/obveze 4001 - primici od autorske naknade ispaćene prema posebnom zakonu kojim se uređuju autorska i srodna prava), od </w:t>
      </w:r>
      <w:r w:rsidRPr="00497022">
        <w:rPr>
          <w:rFonts w:ascii="Times New Roman" w:hAnsi="Times New Roman" w:cs="Times New Roman"/>
          <w:sz w:val="24"/>
          <w:szCs w:val="24"/>
          <w:lang w:val="en-US" w:bidi="en-US"/>
        </w:rPr>
        <w:t>FRIED</w:t>
      </w:r>
      <w:r w:rsidRPr="00497022">
        <w:rPr>
          <w:rFonts w:ascii="Times New Roman" w:hAnsi="Times New Roman" w:cs="Times New Roman"/>
          <w:sz w:val="24"/>
          <w:szCs w:val="24"/>
          <w:lang w:eastAsia="hr-HR" w:bidi="hr-HR"/>
        </w:rPr>
        <w:t xml:space="preserve">RICH-EBERT-STIFTUNG </w:t>
      </w:r>
      <w:r w:rsidRPr="00497022">
        <w:rPr>
          <w:rFonts w:ascii="Times New Roman" w:hAnsi="Times New Roman" w:cs="Times New Roman"/>
          <w:sz w:val="24"/>
          <w:szCs w:val="24"/>
          <w:lang w:val="en-US" w:bidi="en-US"/>
        </w:rPr>
        <w:t xml:space="preserve">BONN </w:t>
      </w:r>
      <w:r w:rsidRPr="00497022">
        <w:rPr>
          <w:rFonts w:ascii="Times New Roman" w:hAnsi="Times New Roman" w:cs="Times New Roman"/>
          <w:sz w:val="24"/>
          <w:szCs w:val="24"/>
          <w:lang w:eastAsia="hr-HR" w:bidi="hr-HR"/>
        </w:rPr>
        <w:t xml:space="preserve">u iznosu od 1.000,00 kuna (šifra primitka/obveze 4001 - primici od autorske naknade ispaćene prema posebnom zakonu kojim se uređuju autorska i srodna prava) te u </w:t>
      </w:r>
      <w:r w:rsidRPr="00497022">
        <w:rPr>
          <w:rFonts w:ascii="Times New Roman" w:hAnsi="Times New Roman" w:cs="Times New Roman"/>
          <w:b/>
          <w:bCs/>
          <w:sz w:val="24"/>
          <w:szCs w:val="24"/>
          <w:lang w:eastAsia="hr-HR" w:bidi="hr-HR"/>
        </w:rPr>
        <w:t>2018.</w:t>
      </w:r>
      <w:r w:rsidRPr="00497022">
        <w:rPr>
          <w:rFonts w:ascii="Times New Roman" w:hAnsi="Times New Roman" w:cs="Times New Roman"/>
          <w:sz w:val="24"/>
          <w:szCs w:val="24"/>
          <w:lang w:eastAsia="hr-HR" w:bidi="hr-HR"/>
        </w:rPr>
        <w:t xml:space="preserve"> od HANZA </w:t>
      </w:r>
      <w:r w:rsidRPr="00497022">
        <w:rPr>
          <w:rFonts w:ascii="Times New Roman" w:hAnsi="Times New Roman" w:cs="Times New Roman"/>
          <w:sz w:val="24"/>
          <w:szCs w:val="24"/>
          <w:lang w:val="en-US" w:bidi="en-US"/>
        </w:rPr>
        <w:t xml:space="preserve">MEDIA </w:t>
      </w:r>
      <w:r w:rsidRPr="00497022">
        <w:rPr>
          <w:rFonts w:ascii="Times New Roman" w:hAnsi="Times New Roman" w:cs="Times New Roman"/>
          <w:sz w:val="24"/>
          <w:szCs w:val="24"/>
          <w:lang w:eastAsia="hr-HR" w:bidi="hr-HR"/>
        </w:rPr>
        <w:t xml:space="preserve">d.o.o. u iznosu od 120.061,46 kuna (šifra primitka/obveze 0001 — primici po osnove plaće) i od Hrvatskog društva skladatelja u iznosu od 2.262,89 kuna (šifra primitka/obveze 4001 - primici od autorske naknade ispaćene prema posebnom zakonu kojim se uređuju autorska i srodna prava). </w:t>
      </w:r>
    </w:p>
    <w:p w14:paraId="1ACC4993" w14:textId="77777777" w:rsidR="00DC2F40" w:rsidRPr="00497022" w:rsidRDefault="00DC2F40" w:rsidP="00B457A6">
      <w:pPr>
        <w:spacing w:after="0"/>
        <w:ind w:firstLine="708"/>
        <w:jc w:val="both"/>
        <w:rPr>
          <w:rFonts w:ascii="Times New Roman" w:hAnsi="Times New Roman" w:cs="Times New Roman"/>
          <w:sz w:val="24"/>
          <w:szCs w:val="24"/>
          <w:lang w:eastAsia="hr-HR" w:bidi="hr-HR"/>
        </w:rPr>
      </w:pPr>
    </w:p>
    <w:p w14:paraId="1D374C52" w14:textId="56212519" w:rsidR="00B457A6" w:rsidRPr="00497022" w:rsidRDefault="00B457A6" w:rsidP="00B457A6">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lang w:eastAsia="hr-HR" w:bidi="hr-HR"/>
        </w:rPr>
        <w:t xml:space="preserve">Dužnosnik je u izvješću o imovinskom stanju iz 2012. naveo godišnji neto iznos plaće </w:t>
      </w:r>
      <w:r w:rsidR="00243634" w:rsidRPr="00497022">
        <w:rPr>
          <w:rFonts w:ascii="Times New Roman" w:hAnsi="Times New Roman" w:cs="Times New Roman"/>
          <w:sz w:val="24"/>
          <w:szCs w:val="24"/>
        </w:rPr>
        <w:t>izvanbračne supruge</w:t>
      </w:r>
      <w:r w:rsidR="00082CB3" w:rsidRPr="00497022">
        <w:rPr>
          <w:rFonts w:ascii="Times New Roman" w:hAnsi="Times New Roman" w:cs="Times New Roman"/>
          <w:sz w:val="24"/>
          <w:szCs w:val="24"/>
          <w:lang w:eastAsia="hr-HR" w:bidi="hr-HR"/>
        </w:rPr>
        <w:t xml:space="preserve"> </w:t>
      </w:r>
      <w:r w:rsidRPr="00497022">
        <w:rPr>
          <w:rFonts w:ascii="Times New Roman" w:hAnsi="Times New Roman" w:cs="Times New Roman"/>
          <w:sz w:val="24"/>
          <w:szCs w:val="24"/>
          <w:lang w:eastAsia="hr-HR" w:bidi="hr-HR"/>
        </w:rPr>
        <w:t>u iznosu od 214.440,00 kn te do 2016. nije podnosio izvješća o imovinskom stanju, a prema podacima Porezne uprave ista je u 2012. iznosila</w:t>
      </w:r>
      <w:r w:rsidRPr="00497022">
        <w:rPr>
          <w:rFonts w:ascii="Times New Roman" w:hAnsi="Times New Roman" w:cs="Times New Roman"/>
          <w:b/>
          <w:bCs/>
          <w:sz w:val="24"/>
          <w:szCs w:val="24"/>
          <w:lang w:eastAsia="hr-HR" w:bidi="hr-HR"/>
        </w:rPr>
        <w:t xml:space="preserve">  </w:t>
      </w:r>
      <w:r w:rsidRPr="00497022">
        <w:rPr>
          <w:rFonts w:ascii="Times New Roman" w:hAnsi="Times New Roman" w:cs="Times New Roman"/>
          <w:sz w:val="24"/>
          <w:szCs w:val="24"/>
          <w:lang w:eastAsia="hr-HR" w:bidi="hr-HR"/>
        </w:rPr>
        <w:t>136.716,56 kn, u 2013.  118.260,66 kn, u 2014. 121.151,50, te  2015. 127.458,04 kn, što predstavlja značajnu razliku u odnosu na plaću navedenu u izvješću iz 2012.</w:t>
      </w:r>
    </w:p>
    <w:p w14:paraId="4C5104D1" w14:textId="77777777" w:rsidR="00082CB3" w:rsidRPr="00497022" w:rsidRDefault="00082CB3" w:rsidP="00B457A6">
      <w:pPr>
        <w:spacing w:after="0"/>
        <w:ind w:firstLine="708"/>
        <w:jc w:val="both"/>
        <w:rPr>
          <w:rFonts w:ascii="Times New Roman" w:hAnsi="Times New Roman" w:cs="Times New Roman"/>
          <w:sz w:val="24"/>
          <w:szCs w:val="24"/>
          <w:lang w:eastAsia="hr-HR" w:bidi="hr-HR"/>
        </w:rPr>
      </w:pPr>
    </w:p>
    <w:p w14:paraId="4CD1527C" w14:textId="1EBF85EE" w:rsidR="00961E9D" w:rsidRPr="00497022" w:rsidRDefault="00B457A6" w:rsidP="00961E9D">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Također, </w:t>
      </w:r>
      <w:r w:rsidR="00082CB3" w:rsidRPr="00497022">
        <w:rPr>
          <w:rFonts w:ascii="Times New Roman" w:hAnsi="Times New Roman" w:cs="Times New Roman"/>
          <w:sz w:val="24"/>
          <w:szCs w:val="24"/>
          <w:lang w:eastAsia="hr-HR" w:bidi="hr-HR"/>
        </w:rPr>
        <w:t>izvanbračn</w:t>
      </w:r>
      <w:r w:rsidR="00527538" w:rsidRPr="00497022">
        <w:rPr>
          <w:rFonts w:ascii="Times New Roman" w:hAnsi="Times New Roman" w:cs="Times New Roman"/>
          <w:sz w:val="24"/>
          <w:szCs w:val="24"/>
          <w:lang w:eastAsia="hr-HR" w:bidi="hr-HR"/>
        </w:rPr>
        <w:t>a</w:t>
      </w:r>
      <w:r w:rsidR="00082CB3" w:rsidRPr="00497022">
        <w:rPr>
          <w:rFonts w:ascii="Times New Roman" w:hAnsi="Times New Roman" w:cs="Times New Roman"/>
          <w:sz w:val="24"/>
          <w:szCs w:val="24"/>
          <w:lang w:eastAsia="hr-HR" w:bidi="hr-HR"/>
        </w:rPr>
        <w:t xml:space="preserve"> </w:t>
      </w:r>
      <w:r w:rsidR="00527538" w:rsidRPr="00497022">
        <w:rPr>
          <w:rFonts w:ascii="Times New Roman" w:hAnsi="Times New Roman" w:cs="Times New Roman"/>
          <w:sz w:val="24"/>
          <w:szCs w:val="24"/>
          <w:lang w:eastAsia="hr-HR" w:bidi="hr-HR"/>
        </w:rPr>
        <w:t>supruga</w:t>
      </w:r>
      <w:r w:rsidRPr="00497022">
        <w:rPr>
          <w:rFonts w:ascii="Times New Roman" w:hAnsi="Times New Roman" w:cs="Times New Roman"/>
          <w:sz w:val="24"/>
          <w:szCs w:val="24"/>
          <w:lang w:eastAsia="hr-HR" w:bidi="hr-HR"/>
        </w:rPr>
        <w:t xml:space="preserve"> je u 2014., 2015., 2016., 2017. i 2018. ostvarivala i druge primitke uz plaću, i to od Hrvatskog sabora, GONG-a, Fakulteta političkih znanosti Sveučilišta u Zagrebu, Friedrich </w:t>
      </w:r>
      <w:proofErr w:type="spellStart"/>
      <w:r w:rsidRPr="00497022">
        <w:rPr>
          <w:rFonts w:ascii="Times New Roman" w:hAnsi="Times New Roman" w:cs="Times New Roman"/>
          <w:sz w:val="24"/>
          <w:szCs w:val="24"/>
          <w:lang w:eastAsia="hr-HR" w:bidi="hr-HR"/>
        </w:rPr>
        <w:t>Ebert</w:t>
      </w:r>
      <w:proofErr w:type="spellEnd"/>
      <w:r w:rsidRPr="00497022">
        <w:rPr>
          <w:rFonts w:ascii="Times New Roman" w:hAnsi="Times New Roman" w:cs="Times New Roman"/>
          <w:sz w:val="24"/>
          <w:szCs w:val="24"/>
          <w:lang w:eastAsia="hr-HR" w:bidi="hr-HR"/>
        </w:rPr>
        <w:t xml:space="preserve"> </w:t>
      </w:r>
      <w:proofErr w:type="spellStart"/>
      <w:r w:rsidRPr="00497022">
        <w:rPr>
          <w:rFonts w:ascii="Times New Roman" w:hAnsi="Times New Roman" w:cs="Times New Roman"/>
          <w:sz w:val="24"/>
          <w:szCs w:val="24"/>
          <w:lang w:eastAsia="hr-HR" w:bidi="hr-HR"/>
        </w:rPr>
        <w:t>Stiftung</w:t>
      </w:r>
      <w:proofErr w:type="spellEnd"/>
      <w:r w:rsidRPr="00497022">
        <w:rPr>
          <w:rFonts w:ascii="Times New Roman" w:hAnsi="Times New Roman" w:cs="Times New Roman"/>
          <w:sz w:val="24"/>
          <w:szCs w:val="24"/>
          <w:lang w:eastAsia="hr-HR" w:bidi="hr-HR"/>
        </w:rPr>
        <w:t xml:space="preserve"> Bonn, Hrvatskog društva skladatelja, i to u 2014. od Hrvatskog sabora u iznosu od 13.095,58 kn i GONG-a u iznosu od 500,00 kn, u </w:t>
      </w:r>
      <w:r w:rsidRPr="00497022">
        <w:rPr>
          <w:rFonts w:ascii="Times New Roman" w:hAnsi="Times New Roman" w:cs="Times New Roman"/>
          <w:bCs/>
          <w:sz w:val="24"/>
          <w:szCs w:val="24"/>
          <w:lang w:eastAsia="hr-HR" w:bidi="hr-HR"/>
        </w:rPr>
        <w:t xml:space="preserve">2015. od Hrvatskog sabora </w:t>
      </w:r>
      <w:r w:rsidRPr="00497022">
        <w:rPr>
          <w:rFonts w:ascii="Times New Roman" w:hAnsi="Times New Roman" w:cs="Times New Roman"/>
          <w:sz w:val="24"/>
          <w:szCs w:val="24"/>
          <w:lang w:eastAsia="hr-HR" w:bidi="hr-HR"/>
        </w:rPr>
        <w:t xml:space="preserve">u iznosu od 9.126,90 kn, u </w:t>
      </w:r>
      <w:r w:rsidRPr="00497022">
        <w:rPr>
          <w:rFonts w:ascii="Times New Roman" w:hAnsi="Times New Roman" w:cs="Times New Roman"/>
          <w:bCs/>
          <w:sz w:val="24"/>
          <w:szCs w:val="24"/>
          <w:lang w:eastAsia="hr-HR" w:bidi="hr-HR"/>
        </w:rPr>
        <w:t>2016.</w:t>
      </w:r>
      <w:r w:rsidRPr="00497022">
        <w:rPr>
          <w:rFonts w:ascii="Times New Roman" w:hAnsi="Times New Roman" w:cs="Times New Roman"/>
          <w:b/>
          <w:bCs/>
          <w:sz w:val="24"/>
          <w:szCs w:val="24"/>
          <w:lang w:eastAsia="hr-HR" w:bidi="hr-HR"/>
        </w:rPr>
        <w:t xml:space="preserve"> </w:t>
      </w:r>
      <w:r w:rsidRPr="00497022">
        <w:rPr>
          <w:rFonts w:ascii="Times New Roman" w:hAnsi="Times New Roman" w:cs="Times New Roman"/>
          <w:sz w:val="24"/>
          <w:szCs w:val="24"/>
          <w:lang w:eastAsia="hr-HR" w:bidi="hr-HR"/>
        </w:rPr>
        <w:t xml:space="preserve">od Fakulteta političkih znanosti u Zagrebu </w:t>
      </w:r>
      <w:r w:rsidRPr="00497022">
        <w:rPr>
          <w:rFonts w:ascii="Times New Roman" w:hAnsi="Times New Roman" w:cs="Times New Roman"/>
          <w:sz w:val="24"/>
          <w:szCs w:val="24"/>
          <w:lang w:eastAsia="hr-HR" w:bidi="hr-HR"/>
        </w:rPr>
        <w:lastRenderedPageBreak/>
        <w:t xml:space="preserve">u iznosu od 1.000,00 kn, u </w:t>
      </w:r>
      <w:r w:rsidRPr="00497022">
        <w:rPr>
          <w:rFonts w:ascii="Times New Roman" w:hAnsi="Times New Roman" w:cs="Times New Roman"/>
          <w:bCs/>
          <w:sz w:val="24"/>
          <w:szCs w:val="24"/>
          <w:lang w:eastAsia="hr-HR" w:bidi="hr-HR"/>
        </w:rPr>
        <w:t>2017. od</w:t>
      </w:r>
      <w:r w:rsidRPr="00497022">
        <w:rPr>
          <w:rFonts w:ascii="Times New Roman" w:hAnsi="Times New Roman" w:cs="Times New Roman"/>
          <w:sz w:val="24"/>
          <w:szCs w:val="24"/>
          <w:lang w:eastAsia="hr-HR" w:bidi="hr-HR"/>
        </w:rPr>
        <w:t xml:space="preserve"> Fakulteta političkih znanosti u Zagrebu u iznosu od 2.000,00 kn, od GONG-a u iznosu od 2.000,00 kn, od </w:t>
      </w:r>
      <w:r w:rsidRPr="00497022">
        <w:rPr>
          <w:rFonts w:ascii="Times New Roman" w:hAnsi="Times New Roman" w:cs="Times New Roman"/>
          <w:sz w:val="24"/>
          <w:szCs w:val="24"/>
          <w:lang w:val="en-US" w:bidi="en-US"/>
        </w:rPr>
        <w:t>FRIED</w:t>
      </w:r>
      <w:r w:rsidRPr="00497022">
        <w:rPr>
          <w:rFonts w:ascii="Times New Roman" w:hAnsi="Times New Roman" w:cs="Times New Roman"/>
          <w:sz w:val="24"/>
          <w:szCs w:val="24"/>
          <w:lang w:eastAsia="hr-HR" w:bidi="hr-HR"/>
        </w:rPr>
        <w:t xml:space="preserve">RICH-EBERT-STIFTUNG </w:t>
      </w:r>
      <w:r w:rsidRPr="00497022">
        <w:rPr>
          <w:rFonts w:ascii="Times New Roman" w:hAnsi="Times New Roman" w:cs="Times New Roman"/>
          <w:sz w:val="24"/>
          <w:szCs w:val="24"/>
          <w:lang w:val="en-US" w:bidi="en-US"/>
        </w:rPr>
        <w:t xml:space="preserve">BONN </w:t>
      </w:r>
      <w:r w:rsidRPr="00497022">
        <w:rPr>
          <w:rFonts w:ascii="Times New Roman" w:hAnsi="Times New Roman" w:cs="Times New Roman"/>
          <w:sz w:val="24"/>
          <w:szCs w:val="24"/>
          <w:lang w:eastAsia="hr-HR" w:bidi="hr-HR"/>
        </w:rPr>
        <w:t xml:space="preserve">u iznosu od 1.000,00 kuna te u </w:t>
      </w:r>
      <w:r w:rsidRPr="00497022">
        <w:rPr>
          <w:rFonts w:ascii="Times New Roman" w:hAnsi="Times New Roman" w:cs="Times New Roman"/>
          <w:bCs/>
          <w:sz w:val="24"/>
          <w:szCs w:val="24"/>
          <w:lang w:eastAsia="hr-HR" w:bidi="hr-HR"/>
        </w:rPr>
        <w:t>2018.</w:t>
      </w:r>
      <w:r w:rsidRPr="00497022">
        <w:rPr>
          <w:rFonts w:ascii="Times New Roman" w:hAnsi="Times New Roman" w:cs="Times New Roman"/>
          <w:sz w:val="24"/>
          <w:szCs w:val="24"/>
          <w:lang w:eastAsia="hr-HR" w:bidi="hr-HR"/>
        </w:rPr>
        <w:t xml:space="preserve"> od Hrvatskog društva skladatelja u iznosu od 2.262,89 kn, što sve dužnosnik nije navodio o izvješćima koja </w:t>
      </w:r>
      <w:r w:rsidR="00527538" w:rsidRPr="00497022">
        <w:rPr>
          <w:rFonts w:ascii="Times New Roman" w:hAnsi="Times New Roman" w:cs="Times New Roman"/>
          <w:sz w:val="24"/>
          <w:szCs w:val="24"/>
          <w:lang w:eastAsia="hr-HR" w:bidi="hr-HR"/>
        </w:rPr>
        <w:t xml:space="preserve">je podnosio Povjerenstvu. </w:t>
      </w:r>
    </w:p>
    <w:p w14:paraId="1A86F487" w14:textId="77777777" w:rsidR="00961E9D" w:rsidRPr="00497022" w:rsidRDefault="00961E9D" w:rsidP="00961E9D">
      <w:pPr>
        <w:spacing w:after="0"/>
        <w:ind w:firstLine="708"/>
        <w:jc w:val="both"/>
        <w:rPr>
          <w:rFonts w:ascii="Times New Roman" w:hAnsi="Times New Roman" w:cs="Times New Roman"/>
          <w:sz w:val="24"/>
          <w:szCs w:val="24"/>
          <w:lang w:eastAsia="hr-HR" w:bidi="hr-HR"/>
        </w:rPr>
      </w:pPr>
    </w:p>
    <w:p w14:paraId="3A993664" w14:textId="0842CF3D" w:rsidR="00961E9D" w:rsidRPr="00497022" w:rsidRDefault="00B457A6" w:rsidP="00961E9D">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Nadalje, Povjerenstvo je neposrednim uvidom u Informatički sustav Porezne uprave utvrdilo kako je dužnosnik Milorad </w:t>
      </w:r>
      <w:proofErr w:type="spellStart"/>
      <w:r w:rsidRPr="00497022">
        <w:rPr>
          <w:rFonts w:ascii="Times New Roman" w:hAnsi="Times New Roman" w:cs="Times New Roman"/>
          <w:sz w:val="24"/>
          <w:szCs w:val="24"/>
          <w:lang w:eastAsia="hr-HR" w:bidi="hr-HR"/>
        </w:rPr>
        <w:t>Pupovac</w:t>
      </w:r>
      <w:proofErr w:type="spellEnd"/>
      <w:r w:rsidRPr="00497022">
        <w:rPr>
          <w:rFonts w:ascii="Times New Roman" w:hAnsi="Times New Roman" w:cs="Times New Roman"/>
          <w:sz w:val="24"/>
          <w:szCs w:val="24"/>
          <w:lang w:eastAsia="hr-HR" w:bidi="hr-HR"/>
        </w:rPr>
        <w:t xml:space="preserve"> stekao nekretninu - poljoprivredno zemljište, zemljište izvan granica građevinskog područja, na temelju rješenja o nasljeđivanju, poslovni br. O-359/09, koje se nalazi na području k.o. </w:t>
      </w:r>
      <w:proofErr w:type="spellStart"/>
      <w:r w:rsidRPr="00497022">
        <w:rPr>
          <w:rFonts w:ascii="Times New Roman" w:hAnsi="Times New Roman" w:cs="Times New Roman"/>
          <w:sz w:val="24"/>
          <w:szCs w:val="24"/>
          <w:lang w:eastAsia="hr-HR" w:bidi="hr-HR"/>
        </w:rPr>
        <w:t>Ceranje</w:t>
      </w:r>
      <w:proofErr w:type="spellEnd"/>
      <w:r w:rsidRPr="00497022">
        <w:rPr>
          <w:rFonts w:ascii="Times New Roman" w:hAnsi="Times New Roman" w:cs="Times New Roman"/>
          <w:sz w:val="24"/>
          <w:szCs w:val="24"/>
          <w:lang w:eastAsia="hr-HR" w:bidi="hr-HR"/>
        </w:rPr>
        <w:t xml:space="preserve">, kat. čestica </w:t>
      </w:r>
      <w:r w:rsidR="00C82401" w:rsidRPr="00C82401">
        <w:rPr>
          <w:rFonts w:ascii="Times New Roman" w:hAnsi="Times New Roman" w:cs="Times New Roman"/>
          <w:sz w:val="24"/>
          <w:szCs w:val="24"/>
          <w:highlight w:val="black"/>
          <w:lang w:eastAsia="hr-HR" w:bidi="hr-HR"/>
        </w:rPr>
        <w:t>…….</w:t>
      </w:r>
      <w:r w:rsidRPr="00C82401">
        <w:rPr>
          <w:rFonts w:ascii="Times New Roman" w:hAnsi="Times New Roman" w:cs="Times New Roman"/>
          <w:sz w:val="24"/>
          <w:szCs w:val="24"/>
          <w:highlight w:val="black"/>
          <w:lang w:eastAsia="hr-HR" w:bidi="hr-HR"/>
        </w:rPr>
        <w:t>,</w:t>
      </w:r>
      <w:r w:rsidRPr="00497022">
        <w:rPr>
          <w:rFonts w:ascii="Times New Roman" w:hAnsi="Times New Roman" w:cs="Times New Roman"/>
          <w:sz w:val="24"/>
          <w:szCs w:val="24"/>
          <w:lang w:eastAsia="hr-HR" w:bidi="hr-HR"/>
        </w:rPr>
        <w:t xml:space="preserve"> za koje je 21. srpnja 2012. izdano porezno rješenje, dok je </w:t>
      </w:r>
      <w:r w:rsidR="00243634" w:rsidRPr="00497022">
        <w:rPr>
          <w:rFonts w:ascii="Times New Roman" w:hAnsi="Times New Roman" w:cs="Times New Roman"/>
          <w:sz w:val="24"/>
          <w:szCs w:val="24"/>
          <w:lang w:eastAsia="hr-HR" w:bidi="hr-HR"/>
        </w:rPr>
        <w:t>izvanbračna supruga</w:t>
      </w:r>
      <w:r w:rsidRPr="00497022">
        <w:rPr>
          <w:rFonts w:ascii="Times New Roman" w:hAnsi="Times New Roman" w:cs="Times New Roman"/>
          <w:sz w:val="24"/>
          <w:szCs w:val="24"/>
          <w:lang w:eastAsia="hr-HR" w:bidi="hr-HR"/>
        </w:rPr>
        <w:t xml:space="preserve"> dužnosnika stekla nekretn</w:t>
      </w:r>
      <w:r w:rsidR="00965FE8" w:rsidRPr="00497022">
        <w:rPr>
          <w:rFonts w:ascii="Times New Roman" w:hAnsi="Times New Roman" w:cs="Times New Roman"/>
          <w:sz w:val="24"/>
          <w:szCs w:val="24"/>
          <w:lang w:eastAsia="hr-HR" w:bidi="hr-HR"/>
        </w:rPr>
        <w:t xml:space="preserve">inu - poljoprivredno zemljište </w:t>
      </w:r>
      <w:r w:rsidRPr="00497022">
        <w:rPr>
          <w:rFonts w:ascii="Times New Roman" w:hAnsi="Times New Roman" w:cs="Times New Roman"/>
          <w:sz w:val="24"/>
          <w:szCs w:val="24"/>
          <w:lang w:eastAsia="hr-HR" w:bidi="hr-HR"/>
        </w:rPr>
        <w:t xml:space="preserve">izvan granica građevinskog područja, na temelju rješenja o nasljeđivanju iz 2018. iza smrti oca, koja se nalazi na području k.o. Velika </w:t>
      </w:r>
      <w:proofErr w:type="spellStart"/>
      <w:r w:rsidRPr="00497022">
        <w:rPr>
          <w:rFonts w:ascii="Times New Roman" w:hAnsi="Times New Roman" w:cs="Times New Roman"/>
          <w:sz w:val="24"/>
          <w:szCs w:val="24"/>
          <w:lang w:eastAsia="hr-HR" w:bidi="hr-HR"/>
        </w:rPr>
        <w:t>Popina</w:t>
      </w:r>
      <w:proofErr w:type="spellEnd"/>
      <w:r w:rsidRPr="00497022">
        <w:rPr>
          <w:rFonts w:ascii="Times New Roman" w:hAnsi="Times New Roman" w:cs="Times New Roman"/>
          <w:sz w:val="24"/>
          <w:szCs w:val="24"/>
          <w:lang w:eastAsia="hr-HR" w:bidi="hr-HR"/>
        </w:rPr>
        <w:t xml:space="preserve">, kat. čestica </w:t>
      </w:r>
      <w:r w:rsidR="00C82401" w:rsidRPr="00C82401">
        <w:rPr>
          <w:rFonts w:ascii="Times New Roman" w:hAnsi="Times New Roman" w:cs="Times New Roman"/>
          <w:sz w:val="24"/>
          <w:szCs w:val="24"/>
          <w:highlight w:val="black"/>
          <w:lang w:eastAsia="hr-HR" w:bidi="hr-HR"/>
        </w:rPr>
        <w:t>…..</w:t>
      </w:r>
      <w:r w:rsidRPr="00C82401">
        <w:rPr>
          <w:rFonts w:ascii="Times New Roman" w:hAnsi="Times New Roman" w:cs="Times New Roman"/>
          <w:sz w:val="24"/>
          <w:szCs w:val="24"/>
          <w:highlight w:val="black"/>
          <w:lang w:eastAsia="hr-HR" w:bidi="hr-HR"/>
        </w:rPr>
        <w:t>,</w:t>
      </w:r>
      <w:r w:rsidRPr="00497022">
        <w:rPr>
          <w:rFonts w:ascii="Times New Roman" w:hAnsi="Times New Roman" w:cs="Times New Roman"/>
          <w:sz w:val="24"/>
          <w:szCs w:val="24"/>
          <w:lang w:eastAsia="hr-HR" w:bidi="hr-HR"/>
        </w:rPr>
        <w:t xml:space="preserve"> </w:t>
      </w:r>
      <w:proofErr w:type="spellStart"/>
      <w:r w:rsidRPr="00497022">
        <w:rPr>
          <w:rFonts w:ascii="Times New Roman" w:hAnsi="Times New Roman" w:cs="Times New Roman"/>
          <w:sz w:val="24"/>
          <w:szCs w:val="24"/>
          <w:lang w:eastAsia="hr-HR" w:bidi="hr-HR"/>
        </w:rPr>
        <w:t>zk</w:t>
      </w:r>
      <w:proofErr w:type="spellEnd"/>
      <w:r w:rsidRPr="00497022">
        <w:rPr>
          <w:rFonts w:ascii="Times New Roman" w:hAnsi="Times New Roman" w:cs="Times New Roman"/>
          <w:sz w:val="24"/>
          <w:szCs w:val="24"/>
          <w:lang w:eastAsia="hr-HR" w:bidi="hr-HR"/>
        </w:rPr>
        <w:t xml:space="preserve">. ul. </w:t>
      </w:r>
      <w:r w:rsidR="00C82401" w:rsidRPr="00C82401">
        <w:rPr>
          <w:rFonts w:ascii="Times New Roman" w:hAnsi="Times New Roman" w:cs="Times New Roman"/>
          <w:sz w:val="24"/>
          <w:szCs w:val="24"/>
          <w:highlight w:val="black"/>
          <w:lang w:eastAsia="hr-HR" w:bidi="hr-HR"/>
        </w:rPr>
        <w:t>…..</w:t>
      </w:r>
      <w:r w:rsidRPr="00497022">
        <w:rPr>
          <w:rFonts w:ascii="Times New Roman" w:hAnsi="Times New Roman" w:cs="Times New Roman"/>
          <w:sz w:val="24"/>
          <w:szCs w:val="24"/>
          <w:lang w:eastAsia="hr-HR" w:bidi="hr-HR"/>
        </w:rPr>
        <w:t xml:space="preserve"> Dužnosnik navedene nekretnine nije naveo u izvješću u imovinskom stanju povodom promjene istekom godina u kojima su stečene, već je navedene nekretnine naveo u izvješću koj</w:t>
      </w:r>
      <w:r w:rsidR="00961E9D" w:rsidRPr="00497022">
        <w:rPr>
          <w:rFonts w:ascii="Times New Roman" w:hAnsi="Times New Roman" w:cs="Times New Roman"/>
          <w:sz w:val="24"/>
          <w:szCs w:val="24"/>
          <w:lang w:eastAsia="hr-HR" w:bidi="hr-HR"/>
        </w:rPr>
        <w:t xml:space="preserve">e je podnio 23. siječnja 2020. </w:t>
      </w:r>
    </w:p>
    <w:p w14:paraId="5B204981" w14:textId="77777777" w:rsidR="00961E9D" w:rsidRPr="00497022" w:rsidRDefault="00961E9D" w:rsidP="00961E9D">
      <w:pPr>
        <w:spacing w:after="0"/>
        <w:ind w:firstLine="708"/>
        <w:jc w:val="both"/>
        <w:rPr>
          <w:rFonts w:ascii="Times New Roman" w:hAnsi="Times New Roman" w:cs="Times New Roman"/>
          <w:sz w:val="24"/>
          <w:szCs w:val="24"/>
          <w:lang w:eastAsia="hr-HR" w:bidi="hr-HR"/>
        </w:rPr>
      </w:pPr>
    </w:p>
    <w:p w14:paraId="41DAA4F6" w14:textId="0B1B5EFA" w:rsidR="00961E9D" w:rsidRPr="00497022" w:rsidRDefault="00B457A6" w:rsidP="00961E9D">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Neposrednim uvidom u evidenciju vozila Ministarstva unutarnjih poslova utvrđeno je da je </w:t>
      </w:r>
      <w:r w:rsidR="00527538" w:rsidRPr="00497022">
        <w:rPr>
          <w:rFonts w:ascii="Times New Roman" w:hAnsi="Times New Roman" w:cs="Times New Roman"/>
          <w:sz w:val="24"/>
          <w:szCs w:val="24"/>
          <w:lang w:eastAsia="hr-HR" w:bidi="hr-HR"/>
        </w:rPr>
        <w:t>dužnosnikova izvanbračna supruga</w:t>
      </w:r>
      <w:r w:rsidRPr="00497022">
        <w:rPr>
          <w:rFonts w:ascii="Times New Roman" w:hAnsi="Times New Roman" w:cs="Times New Roman"/>
          <w:sz w:val="24"/>
          <w:szCs w:val="24"/>
          <w:lang w:eastAsia="hr-HR" w:bidi="hr-HR"/>
        </w:rPr>
        <w:t xml:space="preserve"> vlasnica automobila, marke Citroen, </w:t>
      </w:r>
      <w:r w:rsidRPr="00497022">
        <w:rPr>
          <w:rFonts w:ascii="Times New Roman" w:hAnsi="Times New Roman" w:cs="Times New Roman"/>
          <w:sz w:val="24"/>
          <w:szCs w:val="24"/>
          <w:lang w:val="en-US" w:bidi="en-US"/>
        </w:rPr>
        <w:t xml:space="preserve">tip </w:t>
      </w:r>
      <w:r w:rsidRPr="00497022">
        <w:rPr>
          <w:rFonts w:ascii="Times New Roman" w:hAnsi="Times New Roman" w:cs="Times New Roman"/>
          <w:sz w:val="24"/>
          <w:szCs w:val="24"/>
          <w:lang w:eastAsia="hr-HR" w:bidi="hr-HR"/>
        </w:rPr>
        <w:t>C3, model 1,4 I, god. proizvodanja 2006., snage 54, dat</w:t>
      </w:r>
      <w:r w:rsidR="00961E9D" w:rsidRPr="00497022">
        <w:rPr>
          <w:rFonts w:ascii="Times New Roman" w:hAnsi="Times New Roman" w:cs="Times New Roman"/>
          <w:sz w:val="24"/>
          <w:szCs w:val="24"/>
          <w:lang w:eastAsia="hr-HR" w:bidi="hr-HR"/>
        </w:rPr>
        <w:t xml:space="preserve">um stjecanja 27. veljače 2007. </w:t>
      </w:r>
    </w:p>
    <w:p w14:paraId="30F4456D"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0593BA11" w14:textId="1C4AF539"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Uvidom u dobivene podatke od Središnjeg klirinškog </w:t>
      </w:r>
      <w:proofErr w:type="spellStart"/>
      <w:r w:rsidRPr="00497022">
        <w:rPr>
          <w:rFonts w:ascii="Times New Roman" w:hAnsi="Times New Roman" w:cs="Times New Roman"/>
          <w:sz w:val="24"/>
          <w:szCs w:val="24"/>
          <w:lang w:eastAsia="hr-HR" w:bidi="hr-HR"/>
        </w:rPr>
        <w:t>depozitamog</w:t>
      </w:r>
      <w:proofErr w:type="spellEnd"/>
      <w:r w:rsidRPr="00497022">
        <w:rPr>
          <w:rFonts w:ascii="Times New Roman" w:hAnsi="Times New Roman" w:cs="Times New Roman"/>
          <w:sz w:val="24"/>
          <w:szCs w:val="24"/>
          <w:lang w:eastAsia="hr-HR" w:bidi="hr-HR"/>
        </w:rPr>
        <w:t xml:space="preserve"> društva d.d. utvrđeno je da </w:t>
      </w:r>
      <w:r w:rsidR="00243634" w:rsidRPr="00497022">
        <w:rPr>
          <w:rFonts w:ascii="Times New Roman" w:hAnsi="Times New Roman" w:cs="Times New Roman"/>
          <w:sz w:val="24"/>
          <w:szCs w:val="24"/>
          <w:lang w:eastAsia="hr-HR" w:bidi="hr-HR"/>
        </w:rPr>
        <w:t xml:space="preserve">je njegova izvanbračna supruga </w:t>
      </w:r>
      <w:r w:rsidRPr="00497022">
        <w:rPr>
          <w:rFonts w:ascii="Times New Roman" w:hAnsi="Times New Roman" w:cs="Times New Roman"/>
          <w:sz w:val="24"/>
          <w:szCs w:val="24"/>
          <w:lang w:eastAsia="hr-HR" w:bidi="hr-HR"/>
        </w:rPr>
        <w:t>vlasnica 69 redovnih dionica trgovačkog društva HT d.d.</w:t>
      </w:r>
      <w:r w:rsidR="00527538" w:rsidRPr="00497022">
        <w:rPr>
          <w:rFonts w:ascii="Times New Roman" w:hAnsi="Times New Roman" w:cs="Times New Roman"/>
          <w:sz w:val="24"/>
          <w:szCs w:val="24"/>
          <w:lang w:eastAsia="hr-HR" w:bidi="hr-HR"/>
        </w:rPr>
        <w:t>, što dužnosnik nije navodio u</w:t>
      </w:r>
      <w:r w:rsidRPr="00497022">
        <w:rPr>
          <w:rFonts w:ascii="Times New Roman" w:hAnsi="Times New Roman" w:cs="Times New Roman"/>
          <w:sz w:val="24"/>
          <w:szCs w:val="24"/>
          <w:lang w:eastAsia="hr-HR" w:bidi="hr-HR"/>
        </w:rPr>
        <w:t xml:space="preserve"> podnesen</w:t>
      </w:r>
      <w:r w:rsidR="00527538" w:rsidRPr="00497022">
        <w:rPr>
          <w:rFonts w:ascii="Times New Roman" w:hAnsi="Times New Roman" w:cs="Times New Roman"/>
          <w:sz w:val="24"/>
          <w:szCs w:val="24"/>
          <w:lang w:eastAsia="hr-HR" w:bidi="hr-HR"/>
        </w:rPr>
        <w:t xml:space="preserve">im izvješćima. </w:t>
      </w:r>
    </w:p>
    <w:p w14:paraId="7945C686"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1276C68E" w14:textId="72616DFA" w:rsidR="00221FCE" w:rsidRPr="00497022" w:rsidRDefault="00B457A6" w:rsidP="00082CB3">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Slijedom navedenog, usporedbom podataka iz podnesenog izvješća o imovinskom stanju dužnosnika i podataka prikupljenih od nadležnih tijela u Republici Hrvatskoj utvrđen je nesklad između prijavljenih i prikupljenih podataka u pogledu plaće </w:t>
      </w:r>
      <w:r w:rsidR="00082CB3" w:rsidRPr="00497022">
        <w:rPr>
          <w:rFonts w:ascii="Times New Roman" w:hAnsi="Times New Roman" w:cs="Times New Roman"/>
          <w:sz w:val="24"/>
          <w:szCs w:val="24"/>
          <w:lang w:eastAsia="hr-HR" w:bidi="hr-HR"/>
        </w:rPr>
        <w:t>dužnosnikov</w:t>
      </w:r>
      <w:r w:rsidR="00243634" w:rsidRPr="00497022">
        <w:rPr>
          <w:rFonts w:ascii="Times New Roman" w:hAnsi="Times New Roman" w:cs="Times New Roman"/>
          <w:sz w:val="24"/>
          <w:szCs w:val="24"/>
          <w:lang w:eastAsia="hr-HR" w:bidi="hr-HR"/>
        </w:rPr>
        <w:t>e</w:t>
      </w:r>
      <w:r w:rsidR="00082CB3" w:rsidRPr="00497022">
        <w:rPr>
          <w:rFonts w:ascii="Times New Roman" w:hAnsi="Times New Roman" w:cs="Times New Roman"/>
          <w:sz w:val="24"/>
          <w:szCs w:val="24"/>
          <w:lang w:eastAsia="hr-HR" w:bidi="hr-HR"/>
        </w:rPr>
        <w:t xml:space="preserve"> izva</w:t>
      </w:r>
      <w:r w:rsidR="00243634" w:rsidRPr="00497022">
        <w:rPr>
          <w:rFonts w:ascii="Times New Roman" w:hAnsi="Times New Roman" w:cs="Times New Roman"/>
          <w:sz w:val="24"/>
          <w:szCs w:val="24"/>
          <w:lang w:eastAsia="hr-HR" w:bidi="hr-HR"/>
        </w:rPr>
        <w:t xml:space="preserve">nbračne supruge </w:t>
      </w:r>
      <w:r w:rsidRPr="00497022">
        <w:rPr>
          <w:rFonts w:ascii="Times New Roman" w:hAnsi="Times New Roman" w:cs="Times New Roman"/>
          <w:sz w:val="24"/>
          <w:szCs w:val="24"/>
          <w:lang w:eastAsia="hr-HR" w:bidi="hr-HR"/>
        </w:rPr>
        <w:t xml:space="preserve">na godišnjoj razini, drugih primitaka </w:t>
      </w:r>
      <w:r w:rsidR="00243634" w:rsidRPr="00497022">
        <w:rPr>
          <w:rFonts w:ascii="Times New Roman" w:hAnsi="Times New Roman" w:cs="Times New Roman"/>
          <w:sz w:val="24"/>
          <w:szCs w:val="24"/>
          <w:lang w:eastAsia="hr-HR" w:bidi="hr-HR"/>
        </w:rPr>
        <w:t>izvanbračne supruge</w:t>
      </w:r>
      <w:r w:rsidRPr="00497022">
        <w:rPr>
          <w:rFonts w:ascii="Times New Roman" w:hAnsi="Times New Roman" w:cs="Times New Roman"/>
          <w:sz w:val="24"/>
          <w:szCs w:val="24"/>
          <w:lang w:eastAsia="hr-HR" w:bidi="hr-HR"/>
        </w:rPr>
        <w:t>, nekretnina u vlasništvu dužnosnika i njegov</w:t>
      </w:r>
      <w:r w:rsidR="00243634" w:rsidRPr="00497022">
        <w:rPr>
          <w:rFonts w:ascii="Times New Roman" w:hAnsi="Times New Roman" w:cs="Times New Roman"/>
          <w:sz w:val="24"/>
          <w:szCs w:val="24"/>
          <w:lang w:eastAsia="hr-HR" w:bidi="hr-HR"/>
        </w:rPr>
        <w:t>e</w:t>
      </w:r>
      <w:r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izvanbračne supruge</w:t>
      </w:r>
      <w:r w:rsidR="00221FCE" w:rsidRPr="00497022">
        <w:rPr>
          <w:rFonts w:ascii="Times New Roman" w:hAnsi="Times New Roman" w:cs="Times New Roman"/>
          <w:sz w:val="24"/>
          <w:szCs w:val="24"/>
          <w:lang w:eastAsia="hr-HR" w:bidi="hr-HR"/>
        </w:rPr>
        <w:t>,</w:t>
      </w:r>
      <w:r w:rsidRPr="00497022">
        <w:rPr>
          <w:rFonts w:ascii="Times New Roman" w:hAnsi="Times New Roman" w:cs="Times New Roman"/>
          <w:sz w:val="24"/>
          <w:szCs w:val="24"/>
          <w:lang w:eastAsia="hr-HR" w:bidi="hr-HR"/>
        </w:rPr>
        <w:t xml:space="preserve"> pokretnina u vlasništvu </w:t>
      </w:r>
      <w:r w:rsidR="00243634" w:rsidRPr="00497022">
        <w:rPr>
          <w:rFonts w:ascii="Times New Roman" w:hAnsi="Times New Roman" w:cs="Times New Roman"/>
          <w:sz w:val="24"/>
          <w:szCs w:val="24"/>
          <w:lang w:eastAsia="hr-HR" w:bidi="hr-HR"/>
        </w:rPr>
        <w:t xml:space="preserve">izvanbračne supruge </w:t>
      </w:r>
      <w:r w:rsidRPr="00497022">
        <w:rPr>
          <w:rFonts w:ascii="Times New Roman" w:hAnsi="Times New Roman" w:cs="Times New Roman"/>
          <w:sz w:val="24"/>
          <w:szCs w:val="24"/>
          <w:lang w:eastAsia="hr-HR" w:bidi="hr-HR"/>
        </w:rPr>
        <w:t xml:space="preserve">koje se upisuju u javni registar te poslovnih udjela u poslovnim subjektima u vlasništvu </w:t>
      </w:r>
      <w:r w:rsidR="00243634" w:rsidRPr="00497022">
        <w:rPr>
          <w:rFonts w:ascii="Times New Roman" w:hAnsi="Times New Roman" w:cs="Times New Roman"/>
          <w:sz w:val="24"/>
          <w:szCs w:val="24"/>
          <w:lang w:eastAsia="hr-HR" w:bidi="hr-HR"/>
        </w:rPr>
        <w:t>izvanbračne supruge</w:t>
      </w:r>
      <w:r w:rsidR="00082CB3" w:rsidRPr="00497022">
        <w:rPr>
          <w:rFonts w:ascii="Times New Roman" w:hAnsi="Times New Roman" w:cs="Times New Roman"/>
          <w:sz w:val="24"/>
          <w:szCs w:val="24"/>
          <w:lang w:eastAsia="hr-HR" w:bidi="hr-HR"/>
        </w:rPr>
        <w:t xml:space="preserve">. </w:t>
      </w:r>
    </w:p>
    <w:p w14:paraId="7688BEF4" w14:textId="77777777" w:rsidR="00082CB3" w:rsidRPr="00497022" w:rsidRDefault="00082CB3" w:rsidP="00221FCE">
      <w:pPr>
        <w:spacing w:after="0"/>
        <w:ind w:firstLine="708"/>
        <w:jc w:val="both"/>
        <w:rPr>
          <w:rFonts w:ascii="Times New Roman" w:hAnsi="Times New Roman" w:cs="Times New Roman"/>
          <w:sz w:val="24"/>
          <w:szCs w:val="24"/>
          <w:lang w:eastAsia="hr-HR" w:bidi="hr-HR"/>
        </w:rPr>
      </w:pPr>
    </w:p>
    <w:p w14:paraId="722A6CA3" w14:textId="0C17579C"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Stoga je Povjerenstvo zaključkom Broj: 711-I-1991-Rp-2/19-02-16 od 29. studenoga 2019. pozvalo dužnosnika da se očituje o utvrđenom neskladu te da priloži odgovarajuću dokumentaciju i dokaze potrebne za usklađivanje prijavljene s imovinom utvrđenom u postupku redovite provjere. </w:t>
      </w:r>
    </w:p>
    <w:p w14:paraId="79227445"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3E40E606" w14:textId="3A7875B7"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rPr>
        <w:t>Dužnosniku je navedeni zaključak dostavljen dana 16. prosinca 2019. te se dužnosnik očitovao na zaključak dana 30. prosinca</w:t>
      </w:r>
      <w:r w:rsidR="00221FCE" w:rsidRPr="00497022">
        <w:rPr>
          <w:rFonts w:ascii="Times New Roman" w:hAnsi="Times New Roman" w:cs="Times New Roman"/>
          <w:sz w:val="24"/>
          <w:szCs w:val="24"/>
        </w:rPr>
        <w:t xml:space="preserve"> 2019. </w:t>
      </w:r>
      <w:r w:rsidRPr="00497022">
        <w:rPr>
          <w:rFonts w:ascii="Times New Roman" w:hAnsi="Times New Roman" w:cs="Times New Roman"/>
          <w:sz w:val="24"/>
          <w:szCs w:val="24"/>
        </w:rPr>
        <w:t xml:space="preserve">U očitovanju dužnosnik u pogledu utvrđene razlike u plaći </w:t>
      </w:r>
      <w:r w:rsidR="00243634" w:rsidRPr="00497022">
        <w:rPr>
          <w:rFonts w:ascii="Times New Roman" w:hAnsi="Times New Roman" w:cs="Times New Roman"/>
          <w:sz w:val="24"/>
          <w:szCs w:val="24"/>
          <w:lang w:eastAsia="hr-HR" w:bidi="hr-HR"/>
        </w:rPr>
        <w:t xml:space="preserve">izvanbračne supruge </w:t>
      </w:r>
      <w:r w:rsidRPr="00497022">
        <w:rPr>
          <w:rFonts w:ascii="Times New Roman" w:hAnsi="Times New Roman" w:cs="Times New Roman"/>
          <w:sz w:val="24"/>
          <w:szCs w:val="24"/>
        </w:rPr>
        <w:t xml:space="preserve">u bitnome navodi da je u izvješću o imovinskom stanju iz svibnja 2011. omaškom propustio </w:t>
      </w:r>
      <w:r w:rsidRPr="00497022">
        <w:rPr>
          <w:rFonts w:ascii="Times New Roman" w:hAnsi="Times New Roman" w:cs="Times New Roman"/>
          <w:sz w:val="24"/>
          <w:szCs w:val="24"/>
          <w:lang w:eastAsia="hr-HR" w:bidi="hr-HR"/>
        </w:rPr>
        <w:t xml:space="preserve">prikazati podatke o imovini i primanjima </w:t>
      </w:r>
      <w:r w:rsidR="00082CB3" w:rsidRPr="00497022">
        <w:rPr>
          <w:rFonts w:ascii="Times New Roman" w:hAnsi="Times New Roman" w:cs="Times New Roman"/>
          <w:sz w:val="24"/>
          <w:szCs w:val="24"/>
          <w:lang w:eastAsia="hr-HR" w:bidi="hr-HR"/>
        </w:rPr>
        <w:t>izvanbračn</w:t>
      </w:r>
      <w:r w:rsidR="002B617F" w:rsidRPr="00497022">
        <w:rPr>
          <w:rFonts w:ascii="Times New Roman" w:hAnsi="Times New Roman" w:cs="Times New Roman"/>
          <w:sz w:val="24"/>
          <w:szCs w:val="24"/>
          <w:lang w:eastAsia="hr-HR" w:bidi="hr-HR"/>
        </w:rPr>
        <w:t>e supruge</w:t>
      </w:r>
      <w:r w:rsidRPr="00497022">
        <w:rPr>
          <w:rFonts w:ascii="Times New Roman" w:hAnsi="Times New Roman" w:cs="Times New Roman"/>
          <w:sz w:val="24"/>
          <w:szCs w:val="24"/>
          <w:lang w:eastAsia="hr-HR" w:bidi="hr-HR"/>
        </w:rPr>
        <w:t xml:space="preserve">, već je naveo samo njezino ime, pri čemu navodi da je početkom 2012. naveo i njezinu plaću u iznosu od 214.000,00 kn. Navodi da je u plaću uračunao prihode od novinarskog rada za EPH i za </w:t>
      </w:r>
      <w:r w:rsidRPr="00497022">
        <w:rPr>
          <w:rFonts w:ascii="Times New Roman" w:hAnsi="Times New Roman" w:cs="Times New Roman"/>
          <w:sz w:val="24"/>
          <w:szCs w:val="24"/>
          <w:lang w:val="en-US" w:bidi="en-US"/>
        </w:rPr>
        <w:t xml:space="preserve">Voice of </w:t>
      </w:r>
      <w:r w:rsidRPr="00497022">
        <w:rPr>
          <w:rFonts w:ascii="Times New Roman" w:hAnsi="Times New Roman" w:cs="Times New Roman"/>
          <w:sz w:val="24"/>
          <w:szCs w:val="24"/>
          <w:lang w:eastAsia="hr-HR" w:bidi="hr-HR"/>
        </w:rPr>
        <w:t xml:space="preserve">America, za koju je radila od 1995. do kraja 2011. pa ih je tretirao kao jedinstven prihod, te su isti na godišnjoj razini iznosili između 10.000,00 i 14.000,00 USD, a uplaćivani su u Banci </w:t>
      </w:r>
      <w:proofErr w:type="spellStart"/>
      <w:r w:rsidRPr="00497022">
        <w:rPr>
          <w:rFonts w:ascii="Times New Roman" w:hAnsi="Times New Roman" w:cs="Times New Roman"/>
          <w:sz w:val="24"/>
          <w:szCs w:val="24"/>
          <w:lang w:eastAsia="hr-HR" w:bidi="hr-HR"/>
        </w:rPr>
        <w:t>Koper</w:t>
      </w:r>
      <w:proofErr w:type="spellEnd"/>
      <w:r w:rsidRPr="00497022">
        <w:rPr>
          <w:rFonts w:ascii="Times New Roman" w:hAnsi="Times New Roman" w:cs="Times New Roman"/>
          <w:sz w:val="24"/>
          <w:szCs w:val="24"/>
          <w:lang w:eastAsia="hr-HR" w:bidi="hr-HR"/>
        </w:rPr>
        <w:t xml:space="preserve"> u Sloveniji. Kao potvrdu o suradnji dužnosnik uz očitovanje prilaže zahvalnicu glavnog urednika Servisa na Hrvatskom jeziku iz prosinca 2011. te presliku zahvale tadašnjeg direktora </w:t>
      </w:r>
      <w:r w:rsidRPr="00497022">
        <w:rPr>
          <w:rFonts w:ascii="Times New Roman" w:hAnsi="Times New Roman" w:cs="Times New Roman"/>
          <w:sz w:val="24"/>
          <w:szCs w:val="24"/>
          <w:lang w:val="en-US" w:bidi="en-US"/>
        </w:rPr>
        <w:t xml:space="preserve">Voice of </w:t>
      </w:r>
      <w:r w:rsidRPr="00497022">
        <w:rPr>
          <w:rFonts w:ascii="Times New Roman" w:hAnsi="Times New Roman" w:cs="Times New Roman"/>
          <w:sz w:val="24"/>
          <w:szCs w:val="24"/>
          <w:lang w:eastAsia="hr-HR" w:bidi="hr-HR"/>
        </w:rPr>
        <w:t xml:space="preserve">America i napominje da je spreman dostaviti ispis prometa po bankovnom računu. Ističe da je u izvješću o imovinskom stanju iz 2016. pogreškom mjesečni iznos neto plaće </w:t>
      </w:r>
      <w:r w:rsidR="00243634" w:rsidRPr="00497022">
        <w:rPr>
          <w:rFonts w:ascii="Times New Roman" w:hAnsi="Times New Roman" w:cs="Times New Roman"/>
          <w:sz w:val="24"/>
          <w:szCs w:val="24"/>
          <w:lang w:eastAsia="hr-HR" w:bidi="hr-HR"/>
        </w:rPr>
        <w:t xml:space="preserve">izvanbračne supruge </w:t>
      </w:r>
      <w:r w:rsidRPr="00497022">
        <w:rPr>
          <w:rFonts w:ascii="Times New Roman" w:hAnsi="Times New Roman" w:cs="Times New Roman"/>
          <w:sz w:val="24"/>
          <w:szCs w:val="24"/>
          <w:lang w:eastAsia="hr-HR" w:bidi="hr-HR"/>
        </w:rPr>
        <w:t xml:space="preserve">upisao kao godišnji iznos. </w:t>
      </w:r>
    </w:p>
    <w:p w14:paraId="0D15759D"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0C560618" w14:textId="31E7AD82"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Vezano za ostvarene druge primitke </w:t>
      </w:r>
      <w:r w:rsidR="00082CB3" w:rsidRPr="00497022">
        <w:rPr>
          <w:rFonts w:ascii="Times New Roman" w:hAnsi="Times New Roman" w:cs="Times New Roman"/>
          <w:sz w:val="24"/>
          <w:szCs w:val="24"/>
          <w:lang w:eastAsia="hr-HR" w:bidi="hr-HR"/>
        </w:rPr>
        <w:t>njegov</w:t>
      </w:r>
      <w:r w:rsidR="00243634" w:rsidRPr="00497022">
        <w:rPr>
          <w:rFonts w:ascii="Times New Roman" w:hAnsi="Times New Roman" w:cs="Times New Roman"/>
          <w:sz w:val="24"/>
          <w:szCs w:val="24"/>
          <w:lang w:eastAsia="hr-HR" w:bidi="hr-HR"/>
        </w:rPr>
        <w:t>e</w:t>
      </w:r>
      <w:r w:rsidR="00082CB3"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izvanbračne supruge</w:t>
      </w:r>
      <w:r w:rsidRPr="00497022">
        <w:rPr>
          <w:rFonts w:ascii="Times New Roman" w:hAnsi="Times New Roman" w:cs="Times New Roman"/>
          <w:sz w:val="24"/>
          <w:szCs w:val="24"/>
          <w:lang w:eastAsia="hr-HR" w:bidi="hr-HR"/>
        </w:rPr>
        <w:t>, dužnosnik u očitovanju navodi da</w:t>
      </w:r>
      <w:r w:rsidRPr="00497022">
        <w:rPr>
          <w:rFonts w:ascii="Times New Roman" w:hAnsi="Times New Roman" w:cs="Times New Roman"/>
          <w:b/>
          <w:sz w:val="24"/>
          <w:szCs w:val="24"/>
          <w:lang w:eastAsia="hr-HR" w:bidi="hr-HR"/>
        </w:rPr>
        <w:t xml:space="preserve"> </w:t>
      </w:r>
      <w:r w:rsidRPr="00497022">
        <w:rPr>
          <w:rFonts w:ascii="Times New Roman" w:hAnsi="Times New Roman" w:cs="Times New Roman"/>
          <w:sz w:val="24"/>
          <w:szCs w:val="24"/>
          <w:lang w:eastAsia="hr-HR" w:bidi="hr-HR"/>
        </w:rPr>
        <w:t xml:space="preserve">honorare svoje </w:t>
      </w:r>
      <w:r w:rsidR="00243634" w:rsidRPr="00497022">
        <w:rPr>
          <w:rFonts w:ascii="Times New Roman" w:hAnsi="Times New Roman" w:cs="Times New Roman"/>
          <w:sz w:val="24"/>
          <w:szCs w:val="24"/>
          <w:lang w:eastAsia="hr-HR" w:bidi="hr-HR"/>
        </w:rPr>
        <w:t xml:space="preserve">izvanbračne supruge </w:t>
      </w:r>
      <w:r w:rsidRPr="00497022">
        <w:rPr>
          <w:rFonts w:ascii="Times New Roman" w:hAnsi="Times New Roman" w:cs="Times New Roman"/>
          <w:sz w:val="24"/>
          <w:szCs w:val="24"/>
          <w:lang w:eastAsia="hr-HR" w:bidi="hr-HR"/>
        </w:rPr>
        <w:t xml:space="preserve">ostvarene od Hrvatskog sabora tijekom 2013. 2014. i 2015. nije navodio jer nisu postojali prilikom popunjavanja obrasca izvješća u trenutku stupanja na dužnost zastupnika u Hrvatskom saboru 2012. te da je iste ostvarivala od 2013. u svojstvu vanjske članice Odbora za informiranje, informatizaciju i medije u neto iznosu od 1.500 kuna mjesečno, osim u mjesecima ljetne i zimske stanke kad Hrvatski sabor nije zasjedao. Na tu je dužnost izbrana na prijedlog Hrvatskog novinarskog društva u prosincu 2012. na javnom natječaju te ju je obnašala do listopada 2015., kada je raspušten Hrvatski sabor i da isti prihodi u trenutku popunjavanja izvješća na kraju mandata 2015.g, nisu više postojali, a tijekom 2013., 2014., i 2015. su bili znatno manji od njezine godišnje plaće, slijedom čega je  smatrao kako se ne radi o bitnoj promjeni. </w:t>
      </w:r>
    </w:p>
    <w:p w14:paraId="5CA5CEB1"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5DF48909" w14:textId="32877C83"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Nadalje navodi da su ostali honorarni prihodi koje je </w:t>
      </w:r>
      <w:r w:rsidR="00082CB3" w:rsidRPr="00497022">
        <w:rPr>
          <w:rFonts w:ascii="Times New Roman" w:hAnsi="Times New Roman" w:cs="Times New Roman"/>
          <w:sz w:val="24"/>
          <w:szCs w:val="24"/>
          <w:lang w:eastAsia="hr-HR" w:bidi="hr-HR"/>
        </w:rPr>
        <w:t>njegov</w:t>
      </w:r>
      <w:r w:rsidR="00243634" w:rsidRPr="00497022">
        <w:rPr>
          <w:rFonts w:ascii="Times New Roman" w:hAnsi="Times New Roman" w:cs="Times New Roman"/>
          <w:sz w:val="24"/>
          <w:szCs w:val="24"/>
          <w:lang w:eastAsia="hr-HR" w:bidi="hr-HR"/>
        </w:rPr>
        <w:t xml:space="preserve">a izvanbračna supruga </w:t>
      </w:r>
      <w:r w:rsidRPr="00497022">
        <w:rPr>
          <w:rFonts w:ascii="Times New Roman" w:hAnsi="Times New Roman" w:cs="Times New Roman"/>
          <w:sz w:val="24"/>
          <w:szCs w:val="24"/>
          <w:lang w:eastAsia="hr-HR" w:bidi="hr-HR"/>
        </w:rPr>
        <w:t xml:space="preserve">ostvarivala uz plaću tijekom </w:t>
      </w:r>
      <w:r w:rsidRPr="00497022">
        <w:rPr>
          <w:rFonts w:ascii="Times New Roman" w:hAnsi="Times New Roman" w:cs="Times New Roman"/>
          <w:sz w:val="24"/>
          <w:szCs w:val="24"/>
          <w:lang w:val="en-US" w:bidi="en-US"/>
        </w:rPr>
        <w:t xml:space="preserve">2016., 2017. </w:t>
      </w:r>
      <w:proofErr w:type="spellStart"/>
      <w:r w:rsidRPr="00497022">
        <w:rPr>
          <w:rFonts w:ascii="Times New Roman" w:hAnsi="Times New Roman" w:cs="Times New Roman"/>
          <w:sz w:val="24"/>
          <w:szCs w:val="24"/>
          <w:lang w:val="en-US" w:bidi="en-US"/>
        </w:rPr>
        <w:t>i</w:t>
      </w:r>
      <w:proofErr w:type="spellEnd"/>
      <w:r w:rsidRPr="00497022">
        <w:rPr>
          <w:rFonts w:ascii="Times New Roman" w:hAnsi="Times New Roman" w:cs="Times New Roman"/>
          <w:sz w:val="24"/>
          <w:szCs w:val="24"/>
          <w:lang w:val="en-US" w:bidi="en-US"/>
        </w:rPr>
        <w:t xml:space="preserve"> 2018. </w:t>
      </w:r>
      <w:r w:rsidRPr="00497022">
        <w:rPr>
          <w:rFonts w:ascii="Times New Roman" w:hAnsi="Times New Roman" w:cs="Times New Roman"/>
          <w:sz w:val="24"/>
          <w:szCs w:val="24"/>
          <w:lang w:eastAsia="hr-HR" w:bidi="hr-HR"/>
        </w:rPr>
        <w:t xml:space="preserve">iznosili 1.000,00 do 5.000,00 kuna godišnje te da se radi o povremenim, a ne trajnijim prihodima male vrijednosti te da je smatrao kako ih ne treba navoditi na kraju mandata, jer nisu značajnije utjecali na njezino imovinsko stanje.  </w:t>
      </w:r>
    </w:p>
    <w:p w14:paraId="12C06FFB" w14:textId="77777777" w:rsidR="00243634" w:rsidRPr="00497022" w:rsidRDefault="00243634" w:rsidP="00221FCE">
      <w:pPr>
        <w:spacing w:after="0"/>
        <w:ind w:firstLine="708"/>
        <w:jc w:val="both"/>
        <w:rPr>
          <w:rFonts w:ascii="Times New Roman" w:hAnsi="Times New Roman" w:cs="Times New Roman"/>
          <w:sz w:val="24"/>
          <w:szCs w:val="24"/>
          <w:lang w:eastAsia="hr-HR" w:bidi="hr-HR"/>
        </w:rPr>
      </w:pPr>
    </w:p>
    <w:p w14:paraId="3CBC7743" w14:textId="4F1D32F4"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U odnosu na pojedinačno ostvarene prihode svoje </w:t>
      </w:r>
      <w:r w:rsidR="00243634" w:rsidRPr="00497022">
        <w:rPr>
          <w:rFonts w:ascii="Times New Roman" w:hAnsi="Times New Roman" w:cs="Times New Roman"/>
          <w:sz w:val="24"/>
          <w:szCs w:val="24"/>
          <w:lang w:eastAsia="hr-HR" w:bidi="hr-HR"/>
        </w:rPr>
        <w:t xml:space="preserve">izvanbračne supruge </w:t>
      </w:r>
      <w:r w:rsidRPr="00497022">
        <w:rPr>
          <w:rFonts w:ascii="Times New Roman" w:hAnsi="Times New Roman" w:cs="Times New Roman"/>
          <w:sz w:val="24"/>
          <w:szCs w:val="24"/>
          <w:lang w:eastAsia="hr-HR" w:bidi="hr-HR"/>
        </w:rPr>
        <w:t xml:space="preserve">dužnosnik navodi da je prihod od 500 kuna u 2014. od udruge GONG primila kao honorar za sudjelovanje u seminaru koju je ta udruga organizirala za grupu studenata iz azijskih država, čija je tematika bila transparentnost podataka tijela javne vlasti, prihod od 1000 kuna u 2016.g od Fakulteta političkih znanosti primila je kao naknadu za vježbe na kolegiju Istraživačko novinarstvo koje je držala studentima III godine novinarstva u akademskoj 2016/2017., a suradnju kao vanjska suradnica prihvatila je na poziv nositeljica kolegija Istraživačko novinarstvo, prihod od 2.000,00 kn u 2017. od Fakulteta političkih znanosti je također naknada za vježbe na kolegiju Istraživačko novinarstvo koje je držala tijekom akademske 2016/2017. godine, iznos od 2.000,00 kn u 2017. od Udruge GONG je naknada za autorsku suradnju na projektu GONG-a „Kreiranje mreže interesa" - formiranje baze podataka, koja je bila od pomoći prvenstveno novinarima u prikupljanju informacija o mreži povezanosti izloženih osoba, iznos od 1.000,00 kn koji je u 2017. primila od zaklade </w:t>
      </w:r>
      <w:r w:rsidRPr="00497022">
        <w:rPr>
          <w:rFonts w:ascii="Times New Roman" w:hAnsi="Times New Roman" w:cs="Times New Roman"/>
          <w:sz w:val="24"/>
          <w:szCs w:val="24"/>
          <w:lang w:val="en-US" w:bidi="en-US"/>
        </w:rPr>
        <w:t xml:space="preserve">FRIEDRICH </w:t>
      </w:r>
      <w:r w:rsidRPr="00497022">
        <w:rPr>
          <w:rFonts w:ascii="Times New Roman" w:hAnsi="Times New Roman" w:cs="Times New Roman"/>
          <w:sz w:val="24"/>
          <w:szCs w:val="24"/>
          <w:lang w:eastAsia="hr-HR" w:bidi="hr-HR"/>
        </w:rPr>
        <w:t xml:space="preserve">ERBERT STIFTUNG- Bonn je naknada za autorski tekst u </w:t>
      </w:r>
      <w:r w:rsidRPr="00497022">
        <w:rPr>
          <w:rFonts w:ascii="Times New Roman" w:hAnsi="Times New Roman" w:cs="Times New Roman"/>
          <w:sz w:val="24"/>
          <w:szCs w:val="24"/>
          <w:lang w:val="en-US" w:bidi="en-US"/>
        </w:rPr>
        <w:t xml:space="preserve">news </w:t>
      </w:r>
      <w:proofErr w:type="spellStart"/>
      <w:r w:rsidRPr="00497022">
        <w:rPr>
          <w:rFonts w:ascii="Times New Roman" w:hAnsi="Times New Roman" w:cs="Times New Roman"/>
          <w:sz w:val="24"/>
          <w:szCs w:val="24"/>
          <w:lang w:eastAsia="hr-HR" w:bidi="hr-HR"/>
        </w:rPr>
        <w:t>letteru</w:t>
      </w:r>
      <w:proofErr w:type="spellEnd"/>
      <w:r w:rsidRPr="00497022">
        <w:rPr>
          <w:rFonts w:ascii="Times New Roman" w:hAnsi="Times New Roman" w:cs="Times New Roman"/>
          <w:sz w:val="24"/>
          <w:szCs w:val="24"/>
          <w:lang w:eastAsia="hr-HR" w:bidi="hr-HR"/>
        </w:rPr>
        <w:t xml:space="preserve"> kojeg izdaje hrvatski ured spomenute zaklade, te je iznos od 2.262,89 kn u 2018. naknada koju je isplatilo Hrvatsko društva za zaštitu autorskih prava za citiranje i prenošenje njezinih autorskih tekstova u 2016. i 2017. </w:t>
      </w:r>
    </w:p>
    <w:p w14:paraId="16E8ABC2"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4E5196CD" w14:textId="091EEC56"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D</w:t>
      </w:r>
      <w:r w:rsidRPr="00497022">
        <w:rPr>
          <w:rFonts w:ascii="Times New Roman" w:hAnsi="Times New Roman" w:cs="Times New Roman"/>
          <w:bCs/>
          <w:sz w:val="24"/>
          <w:szCs w:val="24"/>
          <w:lang w:eastAsia="hr-HR" w:bidi="hr-HR"/>
        </w:rPr>
        <w:t>užnosnik navodi</w:t>
      </w:r>
      <w:r w:rsidRPr="00497022">
        <w:rPr>
          <w:rFonts w:ascii="Times New Roman" w:hAnsi="Times New Roman" w:cs="Times New Roman"/>
          <w:b/>
          <w:bCs/>
          <w:sz w:val="24"/>
          <w:szCs w:val="24"/>
          <w:lang w:eastAsia="hr-HR" w:bidi="hr-HR"/>
        </w:rPr>
        <w:t xml:space="preserve"> </w:t>
      </w:r>
      <w:r w:rsidRPr="00497022">
        <w:rPr>
          <w:rFonts w:ascii="Times New Roman" w:hAnsi="Times New Roman" w:cs="Times New Roman"/>
          <w:bCs/>
          <w:sz w:val="24"/>
          <w:szCs w:val="24"/>
          <w:lang w:eastAsia="hr-HR" w:bidi="hr-HR"/>
        </w:rPr>
        <w:t xml:space="preserve">da je </w:t>
      </w:r>
      <w:r w:rsidR="00082CB3" w:rsidRPr="00497022">
        <w:rPr>
          <w:rFonts w:ascii="Times New Roman" w:hAnsi="Times New Roman" w:cs="Times New Roman"/>
          <w:bCs/>
          <w:sz w:val="24"/>
          <w:szCs w:val="24"/>
          <w:lang w:eastAsia="hr-HR" w:bidi="hr-HR"/>
        </w:rPr>
        <w:t>njegov</w:t>
      </w:r>
      <w:r w:rsidR="00243634" w:rsidRPr="00497022">
        <w:rPr>
          <w:rFonts w:ascii="Times New Roman" w:hAnsi="Times New Roman" w:cs="Times New Roman"/>
          <w:bCs/>
          <w:sz w:val="24"/>
          <w:szCs w:val="24"/>
          <w:lang w:eastAsia="hr-HR" w:bidi="hr-HR"/>
        </w:rPr>
        <w:t>a</w:t>
      </w:r>
      <w:r w:rsidR="00082CB3" w:rsidRPr="00497022">
        <w:rPr>
          <w:rFonts w:ascii="Times New Roman" w:hAnsi="Times New Roman" w:cs="Times New Roman"/>
          <w:bCs/>
          <w:sz w:val="24"/>
          <w:szCs w:val="24"/>
          <w:lang w:eastAsia="hr-HR" w:bidi="hr-HR"/>
        </w:rPr>
        <w:t xml:space="preserve"> </w:t>
      </w:r>
      <w:r w:rsidR="00243634" w:rsidRPr="00497022">
        <w:rPr>
          <w:rFonts w:ascii="Times New Roman" w:hAnsi="Times New Roman" w:cs="Times New Roman"/>
          <w:bCs/>
          <w:sz w:val="24"/>
          <w:szCs w:val="24"/>
          <w:lang w:eastAsia="hr-HR" w:bidi="hr-HR"/>
        </w:rPr>
        <w:t>izvanbračna supruga</w:t>
      </w:r>
      <w:r w:rsidRPr="00497022">
        <w:rPr>
          <w:rFonts w:ascii="Times New Roman" w:hAnsi="Times New Roman" w:cs="Times New Roman"/>
          <w:bCs/>
          <w:sz w:val="24"/>
          <w:szCs w:val="24"/>
          <w:lang w:eastAsia="hr-HR" w:bidi="hr-HR"/>
        </w:rPr>
        <w:t xml:space="preserve"> stekla vlasništvo</w:t>
      </w:r>
      <w:r w:rsidRPr="00497022">
        <w:rPr>
          <w:rFonts w:ascii="Times New Roman" w:hAnsi="Times New Roman" w:cs="Times New Roman"/>
          <w:sz w:val="24"/>
          <w:szCs w:val="24"/>
          <w:lang w:eastAsia="hr-HR" w:bidi="hr-HR"/>
        </w:rPr>
        <w:t xml:space="preserve"> nad poljoprivrednim zemljištem u k.o. Velika </w:t>
      </w:r>
      <w:proofErr w:type="spellStart"/>
      <w:r w:rsidRPr="00497022">
        <w:rPr>
          <w:rFonts w:ascii="Times New Roman" w:hAnsi="Times New Roman" w:cs="Times New Roman"/>
          <w:sz w:val="24"/>
          <w:szCs w:val="24"/>
          <w:lang w:eastAsia="hr-HR" w:bidi="hr-HR"/>
        </w:rPr>
        <w:t>Popina</w:t>
      </w:r>
      <w:proofErr w:type="spellEnd"/>
      <w:r w:rsidRPr="00497022">
        <w:rPr>
          <w:rFonts w:ascii="Times New Roman" w:hAnsi="Times New Roman" w:cs="Times New Roman"/>
          <w:sz w:val="24"/>
          <w:szCs w:val="24"/>
          <w:lang w:eastAsia="hr-HR" w:bidi="hr-HR"/>
        </w:rPr>
        <w:t xml:space="preserve">, rješenjem o nasljeđivanju iza pokojnog oca te da je ostavinska rasprava pravomoćno okončana 2018. Navodi da je smatrao da podatak treba navesti na kraju mandata te da naslijeđena imovina nije parcelirana između nje i njezine braće koji su sunasljednici, kao ni između njezina oca i drugih suvlasnika pa je iznimno teško odrediti vrijednost. Ističe da će navoditi idealne dijelove naslijeđene nekretnine prema rješenju o nasljeđivanju te da navedena obuhvaća 3/5 od imovine njezinog pokojnog oca koji je bio vlasnik 28/144 dijela 5.301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livade (17 čestica), 5.559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oranice (21 čestica), kuće od 8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koja je ruševina i bez krova te kuće od 26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koja je čitava, dvorišta i okućnice od 215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te vlasnik 1/1 1.974 </w:t>
      </w:r>
      <w:proofErr w:type="spellStart"/>
      <w:r w:rsidRPr="00497022">
        <w:rPr>
          <w:rFonts w:ascii="Times New Roman" w:hAnsi="Times New Roman" w:cs="Times New Roman"/>
          <w:sz w:val="24"/>
          <w:szCs w:val="24"/>
          <w:lang w:eastAsia="hr-HR" w:bidi="hr-HR"/>
        </w:rPr>
        <w:t>čhv</w:t>
      </w:r>
      <w:proofErr w:type="spellEnd"/>
      <w:r w:rsidRPr="00497022">
        <w:rPr>
          <w:rFonts w:ascii="Times New Roman" w:hAnsi="Times New Roman" w:cs="Times New Roman"/>
          <w:sz w:val="24"/>
          <w:szCs w:val="24"/>
          <w:lang w:eastAsia="hr-HR" w:bidi="hr-HR"/>
        </w:rPr>
        <w:t xml:space="preserve"> (3 čestice) livade. </w:t>
      </w:r>
    </w:p>
    <w:p w14:paraId="08FCC784"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3693C4AC" w14:textId="54BCFA52"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U odnosu na nekretnine koje je dužnosnik naslijedio iza svoje majke, navodi da je ista u posjedu njegova brata i njegov</w:t>
      </w:r>
      <w:r w:rsidR="00243634" w:rsidRPr="00497022">
        <w:rPr>
          <w:rFonts w:ascii="Times New Roman" w:hAnsi="Times New Roman" w:cs="Times New Roman"/>
          <w:sz w:val="24"/>
          <w:szCs w:val="24"/>
          <w:lang w:eastAsia="hr-HR" w:bidi="hr-HR"/>
        </w:rPr>
        <w:t>e</w:t>
      </w:r>
      <w:r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izvanbračne supruge</w:t>
      </w:r>
      <w:r w:rsidRPr="00497022">
        <w:rPr>
          <w:rFonts w:ascii="Times New Roman" w:hAnsi="Times New Roman" w:cs="Times New Roman"/>
          <w:sz w:val="24"/>
          <w:szCs w:val="24"/>
          <w:lang w:eastAsia="hr-HR" w:bidi="hr-HR"/>
        </w:rPr>
        <w:t>, te da je o tom saznao čitajući odluku Povjerenstva. Naime, navodi da zbog brojnih profesionalnih obveza nije mogao dolaziti na ostavinske rasprave niti je dostavljao sudu bilo kakve izjave, kao i da nije dobio navedeno rješenje o nasljeđivanju pa nije imao saznanja o tome da je naslijedio 1/3 imovine, a po saznanju istu će navesti u izvješću, iako će i dalje biti u bratovu posjedu. Napominje da naslijeđena imovina nije parcelirana između nasljednika te da nema saznanja o površini ili o drugim mogućim elementima na osnovi kojih bi se formirala njezina približna vrijednost, zbog čega može navesti samo podatke o naslijeđenim idealnim dijelovima prema sudskom rješenju.</w:t>
      </w:r>
      <w:r w:rsidR="00221FCE" w:rsidRPr="00497022">
        <w:rPr>
          <w:rFonts w:ascii="Times New Roman" w:hAnsi="Times New Roman" w:cs="Times New Roman"/>
          <w:sz w:val="24"/>
          <w:szCs w:val="24"/>
          <w:lang w:eastAsia="hr-HR" w:bidi="hr-HR"/>
        </w:rPr>
        <w:t xml:space="preserve"> </w:t>
      </w:r>
    </w:p>
    <w:p w14:paraId="26C5D35D"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3FBA67FD" w14:textId="7339FA0E" w:rsidR="00221FCE" w:rsidRPr="00497022" w:rsidRDefault="00B457A6" w:rsidP="00221FC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U pogledu pokretnina dužnosnik navodi </w:t>
      </w:r>
      <w:r w:rsidR="00B96F0E" w:rsidRPr="00497022">
        <w:rPr>
          <w:rFonts w:ascii="Times New Roman" w:hAnsi="Times New Roman" w:cs="Times New Roman"/>
          <w:sz w:val="24"/>
          <w:szCs w:val="24"/>
          <w:lang w:eastAsia="hr-HR" w:bidi="hr-HR"/>
        </w:rPr>
        <w:t>da je predmetni automobil 2006</w:t>
      </w:r>
      <w:r w:rsidRPr="00497022">
        <w:rPr>
          <w:rFonts w:ascii="Times New Roman" w:hAnsi="Times New Roman" w:cs="Times New Roman"/>
          <w:sz w:val="24"/>
          <w:szCs w:val="24"/>
          <w:lang w:eastAsia="hr-HR" w:bidi="hr-HR"/>
        </w:rPr>
        <w:t xml:space="preserve">. godište te da ga je, prema sjećanju, navodio u ranijim izvješćima o imovinskom stanju koja je podnosio Povjerenstvu prije 2011., jer ga je </w:t>
      </w:r>
      <w:r w:rsidR="00082CB3" w:rsidRPr="00497022">
        <w:rPr>
          <w:rFonts w:ascii="Times New Roman" w:hAnsi="Times New Roman" w:cs="Times New Roman"/>
          <w:sz w:val="24"/>
          <w:szCs w:val="24"/>
          <w:lang w:eastAsia="hr-HR" w:bidi="hr-HR"/>
        </w:rPr>
        <w:t>njegov</w:t>
      </w:r>
      <w:r w:rsidR="00243634" w:rsidRPr="00497022">
        <w:rPr>
          <w:rFonts w:ascii="Times New Roman" w:hAnsi="Times New Roman" w:cs="Times New Roman"/>
          <w:sz w:val="24"/>
          <w:szCs w:val="24"/>
          <w:lang w:eastAsia="hr-HR" w:bidi="hr-HR"/>
        </w:rPr>
        <w:t>a</w:t>
      </w:r>
      <w:r w:rsidR="00082CB3" w:rsidRPr="00497022">
        <w:rPr>
          <w:rFonts w:ascii="Times New Roman" w:hAnsi="Times New Roman" w:cs="Times New Roman"/>
          <w:sz w:val="24"/>
          <w:szCs w:val="24"/>
          <w:lang w:eastAsia="hr-HR" w:bidi="hr-HR"/>
        </w:rPr>
        <w:t xml:space="preserve"> izvanbračn</w:t>
      </w:r>
      <w:r w:rsidR="00243634" w:rsidRPr="00497022">
        <w:rPr>
          <w:rFonts w:ascii="Times New Roman" w:hAnsi="Times New Roman" w:cs="Times New Roman"/>
          <w:sz w:val="24"/>
          <w:szCs w:val="24"/>
          <w:lang w:eastAsia="hr-HR" w:bidi="hr-HR"/>
        </w:rPr>
        <w:t>a</w:t>
      </w:r>
      <w:r w:rsidR="00082CB3"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supruga</w:t>
      </w:r>
      <w:r w:rsidRPr="00497022">
        <w:rPr>
          <w:rFonts w:ascii="Times New Roman" w:hAnsi="Times New Roman" w:cs="Times New Roman"/>
          <w:sz w:val="24"/>
          <w:szCs w:val="24"/>
          <w:lang w:eastAsia="hr-HR" w:bidi="hr-HR"/>
        </w:rPr>
        <w:t xml:space="preserve"> kupila 2007. za iznos od 86.990 kuna, pri čemu je dio iznosa platila u gotovini od vlastitih sredstava, a dio kreditom podignutim kod Privredne banke Zagreb d.d. s rokom otplate od šest godina. Kredit je otplaćen u veljači 2013.</w:t>
      </w:r>
      <w:r w:rsidR="00B96F0E" w:rsidRPr="00497022">
        <w:rPr>
          <w:rFonts w:ascii="Times New Roman" w:hAnsi="Times New Roman" w:cs="Times New Roman"/>
          <w:sz w:val="24"/>
          <w:szCs w:val="24"/>
          <w:lang w:eastAsia="hr-HR" w:bidi="hr-HR"/>
        </w:rPr>
        <w:t xml:space="preserve"> te je automobil 2011. </w:t>
      </w:r>
      <w:r w:rsidRPr="00497022">
        <w:rPr>
          <w:rFonts w:ascii="Times New Roman" w:hAnsi="Times New Roman" w:cs="Times New Roman"/>
          <w:sz w:val="24"/>
          <w:szCs w:val="24"/>
          <w:lang w:eastAsia="hr-HR" w:bidi="hr-HR"/>
        </w:rPr>
        <w:t xml:space="preserve">bio star šest godina, </w:t>
      </w:r>
      <w:r w:rsidR="00B96F0E" w:rsidRPr="00497022">
        <w:rPr>
          <w:rFonts w:ascii="Times New Roman" w:hAnsi="Times New Roman" w:cs="Times New Roman"/>
          <w:sz w:val="24"/>
          <w:szCs w:val="24"/>
          <w:lang w:eastAsia="hr-HR" w:bidi="hr-HR"/>
        </w:rPr>
        <w:t xml:space="preserve">u 2009. </w:t>
      </w:r>
      <w:r w:rsidRPr="00497022">
        <w:rPr>
          <w:rFonts w:ascii="Times New Roman" w:hAnsi="Times New Roman" w:cs="Times New Roman"/>
          <w:sz w:val="24"/>
          <w:szCs w:val="24"/>
          <w:lang w:eastAsia="hr-HR" w:bidi="hr-HR"/>
        </w:rPr>
        <w:t xml:space="preserve">prednja strana automobila bila je teško oštećena uslijed sudara, a nakon tih popravaka karoserija automobila oštećena je poslije na još dva mjesta, što je uz godine umanjilo njegovu vrijednost tako da ona nije premašivala iznos od 30.000 kuna. Dužnosnik navodi da isto vozilo, bez oštećenja, toliko vrijedi prema izračunu kojim se služi Hrvatska carina te da je pri Centru za vozila Hrvatske </w:t>
      </w:r>
      <w:r w:rsidR="00082CB3" w:rsidRPr="00497022">
        <w:rPr>
          <w:rFonts w:ascii="Times New Roman" w:hAnsi="Times New Roman" w:cs="Times New Roman"/>
          <w:sz w:val="24"/>
          <w:szCs w:val="24"/>
          <w:lang w:eastAsia="hr-HR" w:bidi="hr-HR"/>
        </w:rPr>
        <w:t>njegov</w:t>
      </w:r>
      <w:r w:rsidR="00243634" w:rsidRPr="00497022">
        <w:rPr>
          <w:rFonts w:ascii="Times New Roman" w:hAnsi="Times New Roman" w:cs="Times New Roman"/>
          <w:sz w:val="24"/>
          <w:szCs w:val="24"/>
          <w:lang w:eastAsia="hr-HR" w:bidi="hr-HR"/>
        </w:rPr>
        <w:t>a izvanbračna supruga</w:t>
      </w:r>
      <w:r w:rsidR="00082CB3" w:rsidRPr="00497022">
        <w:rPr>
          <w:rFonts w:ascii="Times New Roman" w:hAnsi="Times New Roman" w:cs="Times New Roman"/>
          <w:sz w:val="24"/>
          <w:szCs w:val="24"/>
          <w:lang w:eastAsia="hr-HR" w:bidi="hr-HR"/>
        </w:rPr>
        <w:t xml:space="preserve"> </w:t>
      </w:r>
      <w:r w:rsidRPr="00497022">
        <w:rPr>
          <w:rFonts w:ascii="Times New Roman" w:hAnsi="Times New Roman" w:cs="Times New Roman"/>
          <w:sz w:val="24"/>
          <w:szCs w:val="24"/>
          <w:lang w:eastAsia="hr-HR" w:bidi="hr-HR"/>
        </w:rPr>
        <w:t xml:space="preserve">pokrenula postupak za njihovu procjenu vrijednosti automobila po godinama, od 2009. do danas. </w:t>
      </w:r>
    </w:p>
    <w:p w14:paraId="32803B70" w14:textId="77777777" w:rsidR="00221FCE" w:rsidRPr="00497022" w:rsidRDefault="00221FCE" w:rsidP="00221FCE">
      <w:pPr>
        <w:spacing w:after="0"/>
        <w:ind w:firstLine="708"/>
        <w:jc w:val="both"/>
        <w:rPr>
          <w:rFonts w:ascii="Times New Roman" w:hAnsi="Times New Roman" w:cs="Times New Roman"/>
          <w:sz w:val="24"/>
          <w:szCs w:val="24"/>
          <w:lang w:eastAsia="hr-HR" w:bidi="hr-HR"/>
        </w:rPr>
      </w:pPr>
    </w:p>
    <w:p w14:paraId="4B4DEA3E" w14:textId="460C3949" w:rsidR="008D271F" w:rsidRPr="00497022" w:rsidRDefault="00B457A6" w:rsidP="008D271F">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lang w:eastAsia="hr-HR" w:bidi="hr-HR"/>
        </w:rPr>
        <w:t xml:space="preserve">Dužnosnik je uz očitovanje priložio </w:t>
      </w:r>
      <w:r w:rsidR="00B96F0E" w:rsidRPr="00497022">
        <w:rPr>
          <w:rFonts w:ascii="Times New Roman" w:hAnsi="Times New Roman" w:cs="Times New Roman"/>
          <w:sz w:val="24"/>
          <w:szCs w:val="24"/>
          <w:lang w:eastAsia="hr-HR" w:bidi="hr-HR"/>
        </w:rPr>
        <w:t xml:space="preserve">račun iz 2007. </w:t>
      </w:r>
      <w:r w:rsidRPr="00497022">
        <w:rPr>
          <w:rFonts w:ascii="Times New Roman" w:hAnsi="Times New Roman" w:cs="Times New Roman"/>
          <w:sz w:val="24"/>
          <w:szCs w:val="24"/>
          <w:lang w:eastAsia="hr-HR" w:bidi="hr-HR"/>
        </w:rPr>
        <w:t>za navedeno vozilo za iznos od 86.990,00 kn te ugovor o kre</w:t>
      </w:r>
      <w:r w:rsidR="00B96F0E" w:rsidRPr="00497022">
        <w:rPr>
          <w:rFonts w:ascii="Times New Roman" w:hAnsi="Times New Roman" w:cs="Times New Roman"/>
          <w:sz w:val="24"/>
          <w:szCs w:val="24"/>
          <w:lang w:eastAsia="hr-HR" w:bidi="hr-HR"/>
        </w:rPr>
        <w:t xml:space="preserve">ditu kod poslovne banke iz 2007. </w:t>
      </w:r>
      <w:r w:rsidRPr="00497022">
        <w:rPr>
          <w:rFonts w:ascii="Times New Roman" w:hAnsi="Times New Roman" w:cs="Times New Roman"/>
          <w:sz w:val="24"/>
          <w:szCs w:val="24"/>
          <w:lang w:eastAsia="hr-HR" w:bidi="hr-HR"/>
        </w:rPr>
        <w:t xml:space="preserve">za isto vozilo. </w:t>
      </w:r>
    </w:p>
    <w:p w14:paraId="7C94A9ED" w14:textId="77777777" w:rsidR="008D271F" w:rsidRPr="00497022" w:rsidRDefault="008D271F" w:rsidP="008D271F">
      <w:pPr>
        <w:spacing w:after="0"/>
        <w:ind w:firstLine="708"/>
        <w:jc w:val="both"/>
        <w:rPr>
          <w:rFonts w:ascii="Times New Roman" w:hAnsi="Times New Roman" w:cs="Times New Roman"/>
          <w:sz w:val="24"/>
          <w:szCs w:val="24"/>
          <w:lang w:eastAsia="hr-HR" w:bidi="hr-HR"/>
        </w:rPr>
      </w:pPr>
    </w:p>
    <w:p w14:paraId="4594F588"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1DEA22DE" w14:textId="77777777" w:rsidR="008D271F" w:rsidRPr="00497022" w:rsidRDefault="008D271F" w:rsidP="008D271F">
      <w:pPr>
        <w:spacing w:after="0"/>
        <w:ind w:firstLine="708"/>
        <w:jc w:val="both"/>
        <w:rPr>
          <w:rFonts w:ascii="Times New Roman" w:hAnsi="Times New Roman" w:cs="Times New Roman"/>
          <w:sz w:val="24"/>
          <w:szCs w:val="24"/>
        </w:rPr>
      </w:pPr>
    </w:p>
    <w:p w14:paraId="43FB4B6E"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8. stavkom 2. ZSSI-a propisano je da su dužnosnici dužni, ako je tijekom obnašanja javne dužnosti došlo do bitne promjene glede imovinskog stanja, o tome podnijeti izvješće Povjerenstvu, istekom godine u kojoj je promjena nastupila. </w:t>
      </w:r>
    </w:p>
    <w:p w14:paraId="486F5485" w14:textId="77777777" w:rsidR="008D271F" w:rsidRPr="00497022" w:rsidRDefault="008D271F" w:rsidP="008D271F">
      <w:pPr>
        <w:spacing w:after="0"/>
        <w:ind w:firstLine="708"/>
        <w:jc w:val="both"/>
        <w:rPr>
          <w:rFonts w:ascii="Times New Roman" w:hAnsi="Times New Roman" w:cs="Times New Roman"/>
          <w:sz w:val="24"/>
          <w:szCs w:val="24"/>
        </w:rPr>
      </w:pPr>
    </w:p>
    <w:p w14:paraId="09E81A05" w14:textId="77777777" w:rsidR="008D271F" w:rsidRPr="00497022" w:rsidRDefault="008D271F" w:rsidP="008D271F">
      <w:pPr>
        <w:spacing w:after="0"/>
        <w:ind w:firstLine="708"/>
        <w:jc w:val="both"/>
        <w:rPr>
          <w:rFonts w:ascii="Times New Roman" w:hAnsi="Times New Roman" w:cs="Times New Roman"/>
          <w:sz w:val="24"/>
          <w:szCs w:val="24"/>
          <w:shd w:val="clear" w:color="auto" w:fill="FFFFFF"/>
        </w:rPr>
      </w:pPr>
      <w:r w:rsidRPr="00497022">
        <w:rPr>
          <w:rFonts w:ascii="Times New Roman" w:hAnsi="Times New Roman" w:cs="Times New Roman"/>
          <w:sz w:val="24"/>
          <w:szCs w:val="24"/>
          <w:lang w:eastAsia="hr-HR" w:bidi="hr-HR"/>
        </w:rPr>
        <w:t xml:space="preserve">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 kao i </w:t>
      </w:r>
      <w:r w:rsidRPr="00497022">
        <w:rPr>
          <w:rFonts w:ascii="Times New Roman" w:hAnsi="Times New Roman" w:cs="Times New Roman"/>
          <w:sz w:val="24"/>
          <w:szCs w:val="24"/>
          <w:shd w:val="clear" w:color="auto" w:fill="FFFFFF"/>
        </w:rPr>
        <w:t xml:space="preserve">podatke o pokretninama veće vrijednosti. </w:t>
      </w:r>
    </w:p>
    <w:p w14:paraId="1AAA9F04" w14:textId="77777777" w:rsidR="008D271F" w:rsidRPr="00497022" w:rsidRDefault="008D271F" w:rsidP="008D271F">
      <w:pPr>
        <w:spacing w:after="0"/>
        <w:ind w:firstLine="708"/>
        <w:jc w:val="both"/>
        <w:rPr>
          <w:rFonts w:ascii="Times New Roman" w:hAnsi="Times New Roman" w:cs="Times New Roman"/>
          <w:sz w:val="24"/>
          <w:szCs w:val="24"/>
          <w:shd w:val="clear" w:color="auto" w:fill="FFFFFF"/>
        </w:rPr>
      </w:pPr>
    </w:p>
    <w:p w14:paraId="67C62F0A"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lang w:eastAsia="hr-HR" w:bidi="hr-HR"/>
        </w:rPr>
        <w:t>Sukladno navedenoj zakonskoj odredbi p</w:t>
      </w:r>
      <w:r w:rsidRPr="00497022">
        <w:rPr>
          <w:rFonts w:ascii="Times New Roman" w:hAnsi="Times New Roman" w:cs="Times New Roman"/>
          <w:sz w:val="24"/>
          <w:szCs w:val="24"/>
          <w:shd w:val="clear" w:color="auto" w:fill="FFFFFF"/>
        </w:rPr>
        <w:t xml:space="preserve">odaci o stečenoj imovini obuhvaćaju i podatke o udjelima o vlasništvu drugih poslovnih subjekata te </w:t>
      </w:r>
      <w:r w:rsidRPr="00497022">
        <w:rPr>
          <w:rFonts w:ascii="Times New Roman" w:hAnsi="Times New Roman" w:cs="Times New Roman"/>
          <w:sz w:val="24"/>
          <w:szCs w:val="24"/>
        </w:rPr>
        <w:t xml:space="preserve">dohotku od nesamostalnog rada, dohotku od samostalne djelatnosti, dohotku od imovine i imovinskih prava, dohotku od kapitala, dohotku od osiguranja i drugom dohotku, kao i primicima koji se ne smatraju dohotkom i primicima na koje se ne plaća porez na dohodak. </w:t>
      </w:r>
    </w:p>
    <w:p w14:paraId="7A7F5025" w14:textId="77777777" w:rsidR="008D271F" w:rsidRPr="00497022" w:rsidRDefault="008D271F" w:rsidP="008D271F">
      <w:pPr>
        <w:spacing w:after="0"/>
        <w:ind w:firstLine="708"/>
        <w:jc w:val="both"/>
        <w:rPr>
          <w:rFonts w:ascii="Times New Roman" w:hAnsi="Times New Roman" w:cs="Times New Roman"/>
          <w:sz w:val="24"/>
          <w:szCs w:val="24"/>
        </w:rPr>
      </w:pPr>
    </w:p>
    <w:p w14:paraId="4DB550C4" w14:textId="23585D32" w:rsidR="008D271F" w:rsidRPr="00497022" w:rsidRDefault="008D271F" w:rsidP="008D271F">
      <w:pPr>
        <w:spacing w:after="0"/>
        <w:ind w:firstLine="708"/>
        <w:jc w:val="both"/>
        <w:rPr>
          <w:rFonts w:ascii="Times New Roman" w:hAnsi="Times New Roman" w:cs="Times New Roman"/>
          <w:sz w:val="24"/>
          <w:szCs w:val="24"/>
          <w:shd w:val="clear" w:color="auto" w:fill="FFFFFF"/>
        </w:rPr>
      </w:pPr>
      <w:r w:rsidRPr="00497022">
        <w:rPr>
          <w:rFonts w:ascii="Times New Roman" w:hAnsi="Times New Roman" w:cs="Times New Roman"/>
          <w:sz w:val="24"/>
          <w:szCs w:val="24"/>
          <w:lang w:eastAsia="hr-HR" w:bidi="hr-HR"/>
        </w:rPr>
        <w:t xml:space="preserve">Člankom 8. stavkom 8. ZSSI-a propisano je da se </w:t>
      </w:r>
      <w:r w:rsidRPr="00497022">
        <w:rPr>
          <w:rFonts w:ascii="Times New Roman" w:hAnsi="Times New Roman" w:cs="Times New Roman"/>
          <w:sz w:val="24"/>
          <w:szCs w:val="24"/>
          <w:shd w:val="clear" w:color="auto" w:fill="FFFFFF"/>
        </w:rPr>
        <w:t xml:space="preserve">pod pokretninama veće vrijednosti podrazumijevaju vozila, plovila, zrakoplovi, radni strojevi, lovačko oružje, umjetnine, nakit, drugi predmeti osobne uporabne vrijednosti, vrijednosni papiri, životinje i druge stečene pokretnine pojedinačne vrijednosti veće od 30.000,00 kuna, osim predmeta kućanstva i odjevnih predmeta. </w:t>
      </w:r>
    </w:p>
    <w:p w14:paraId="0FFC0821" w14:textId="77777777" w:rsidR="00243634" w:rsidRPr="00497022" w:rsidRDefault="00243634" w:rsidP="008D271F">
      <w:pPr>
        <w:spacing w:after="0"/>
        <w:ind w:firstLine="708"/>
        <w:jc w:val="both"/>
        <w:rPr>
          <w:rFonts w:ascii="Times New Roman" w:hAnsi="Times New Roman" w:cs="Times New Roman"/>
          <w:sz w:val="24"/>
          <w:szCs w:val="24"/>
          <w:shd w:val="clear" w:color="auto" w:fill="FFFFFF"/>
        </w:rPr>
      </w:pPr>
    </w:p>
    <w:p w14:paraId="52EE75C3"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65BEFFD" w14:textId="77777777" w:rsidR="008D271F" w:rsidRPr="00497022" w:rsidRDefault="008D271F" w:rsidP="008D271F">
      <w:pPr>
        <w:spacing w:after="0"/>
        <w:ind w:firstLine="708"/>
        <w:jc w:val="both"/>
        <w:rPr>
          <w:rFonts w:ascii="Times New Roman" w:hAnsi="Times New Roman" w:cs="Times New Roman"/>
          <w:sz w:val="24"/>
          <w:szCs w:val="24"/>
        </w:rPr>
      </w:pPr>
    </w:p>
    <w:p w14:paraId="3E695D7B"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497022">
        <w:rPr>
          <w:rFonts w:ascii="Times New Roman" w:hAnsi="Times New Roman" w:cs="Times New Roman"/>
          <w:sz w:val="24"/>
          <w:szCs w:val="24"/>
        </w:rPr>
        <w:t>podzakonskih</w:t>
      </w:r>
      <w:proofErr w:type="spellEnd"/>
      <w:r w:rsidRPr="00497022">
        <w:rPr>
          <w:rFonts w:ascii="Times New Roman" w:hAnsi="Times New Roman" w:cs="Times New Roman"/>
          <w:sz w:val="24"/>
          <w:szCs w:val="24"/>
        </w:rPr>
        <w:t xml:space="preserve"> propisa donesenih na temelju toga Zakona. </w:t>
      </w:r>
    </w:p>
    <w:p w14:paraId="4973DB12" w14:textId="77777777" w:rsidR="008D271F" w:rsidRPr="00497022" w:rsidRDefault="008D271F" w:rsidP="008D271F">
      <w:pPr>
        <w:spacing w:after="0"/>
        <w:ind w:firstLine="708"/>
        <w:jc w:val="both"/>
        <w:rPr>
          <w:rFonts w:ascii="Times New Roman" w:hAnsi="Times New Roman" w:cs="Times New Roman"/>
          <w:sz w:val="24"/>
          <w:szCs w:val="24"/>
        </w:rPr>
      </w:pPr>
    </w:p>
    <w:p w14:paraId="053139C6" w14:textId="77777777" w:rsidR="008D271F" w:rsidRPr="00497022" w:rsidRDefault="008D271F" w:rsidP="008D271F">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 </w:t>
      </w:r>
    </w:p>
    <w:p w14:paraId="547D14D7" w14:textId="77777777" w:rsidR="008D271F" w:rsidRPr="00497022" w:rsidRDefault="008D271F" w:rsidP="008D271F">
      <w:pPr>
        <w:spacing w:after="0"/>
        <w:ind w:firstLine="708"/>
        <w:jc w:val="both"/>
        <w:rPr>
          <w:rFonts w:ascii="Times New Roman" w:hAnsi="Times New Roman" w:cs="Times New Roman"/>
          <w:sz w:val="24"/>
          <w:szCs w:val="24"/>
        </w:rPr>
      </w:pPr>
    </w:p>
    <w:p w14:paraId="788B1DC8" w14:textId="5F6C4315" w:rsidR="00786813" w:rsidRPr="00497022" w:rsidRDefault="008D271F" w:rsidP="00786813">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57565BF0" w14:textId="55DCF113" w:rsidR="00B24E77" w:rsidRPr="00497022" w:rsidRDefault="00B24E77" w:rsidP="00786813">
      <w:pPr>
        <w:spacing w:after="0"/>
        <w:ind w:firstLine="708"/>
        <w:jc w:val="both"/>
        <w:rPr>
          <w:rFonts w:ascii="Times New Roman" w:hAnsi="Times New Roman" w:cs="Times New Roman"/>
          <w:sz w:val="24"/>
          <w:szCs w:val="24"/>
        </w:rPr>
      </w:pPr>
    </w:p>
    <w:p w14:paraId="18194A75" w14:textId="085D1891" w:rsidR="00B24E77" w:rsidRPr="00497022" w:rsidRDefault="00B24E77" w:rsidP="00B24E77">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Dužnosnik je podnio pisano očitovanje na odluku o pokretanju postupka, ali se pritom pozvao na očitovanje na zaključak te nije iznio nove činjenice niti priložio nove dokaze, slijedom čega će Povjerenstvo razmotriti navode očitovanja na zaključak u kontekstu opravdavanja  utvrđenog nesklada, odnosno nerazmjera. </w:t>
      </w:r>
    </w:p>
    <w:p w14:paraId="2F939457" w14:textId="77777777" w:rsidR="00786813" w:rsidRPr="00497022" w:rsidRDefault="00786813" w:rsidP="00786813">
      <w:pPr>
        <w:spacing w:after="0"/>
        <w:ind w:firstLine="708"/>
        <w:jc w:val="both"/>
        <w:rPr>
          <w:rFonts w:ascii="Times New Roman" w:hAnsi="Times New Roman" w:cs="Times New Roman"/>
          <w:sz w:val="24"/>
          <w:szCs w:val="24"/>
        </w:rPr>
      </w:pPr>
    </w:p>
    <w:p w14:paraId="502EB8CB" w14:textId="2E1F941B" w:rsidR="00C930DE" w:rsidRPr="00497022" w:rsidRDefault="00786813" w:rsidP="00C930DE">
      <w:pPr>
        <w:spacing w:after="0"/>
        <w:ind w:firstLine="708"/>
        <w:jc w:val="both"/>
        <w:rPr>
          <w:rFonts w:ascii="Times New Roman" w:eastAsia="Times New Roman" w:hAnsi="Times New Roman" w:cs="Times New Roman"/>
          <w:sz w:val="24"/>
          <w:szCs w:val="24"/>
          <w:lang w:eastAsia="hr-HR"/>
        </w:rPr>
      </w:pPr>
      <w:r w:rsidRPr="00497022">
        <w:rPr>
          <w:rFonts w:ascii="Times New Roman" w:hAnsi="Times New Roman" w:cs="Times New Roman"/>
          <w:sz w:val="24"/>
          <w:szCs w:val="24"/>
        </w:rPr>
        <w:t xml:space="preserve">U odnosu na </w:t>
      </w:r>
      <w:r w:rsidRPr="00497022">
        <w:rPr>
          <w:rFonts w:ascii="Times New Roman" w:hAnsi="Times New Roman" w:cs="Times New Roman"/>
          <w:sz w:val="24"/>
          <w:szCs w:val="24"/>
          <w:lang w:eastAsia="hr-HR" w:bidi="hr-HR"/>
        </w:rPr>
        <w:t>godišnj</w:t>
      </w:r>
      <w:r w:rsidR="00B96F0E" w:rsidRPr="00497022">
        <w:rPr>
          <w:rFonts w:ascii="Times New Roman" w:hAnsi="Times New Roman" w:cs="Times New Roman"/>
          <w:sz w:val="24"/>
          <w:szCs w:val="24"/>
          <w:lang w:eastAsia="hr-HR" w:bidi="hr-HR"/>
        </w:rPr>
        <w:t>i neto iznos plaće dužnosnikov</w:t>
      </w:r>
      <w:r w:rsidR="00243634" w:rsidRPr="00497022">
        <w:rPr>
          <w:rFonts w:ascii="Times New Roman" w:hAnsi="Times New Roman" w:cs="Times New Roman"/>
          <w:sz w:val="24"/>
          <w:szCs w:val="24"/>
          <w:lang w:eastAsia="hr-HR" w:bidi="hr-HR"/>
        </w:rPr>
        <w:t>e</w:t>
      </w:r>
      <w:r w:rsidR="00B96F0E" w:rsidRPr="00497022">
        <w:rPr>
          <w:rFonts w:ascii="Times New Roman" w:hAnsi="Times New Roman" w:cs="Times New Roman"/>
          <w:sz w:val="24"/>
          <w:szCs w:val="24"/>
          <w:lang w:eastAsia="hr-HR" w:bidi="hr-HR"/>
        </w:rPr>
        <w:t xml:space="preserve"> </w:t>
      </w:r>
      <w:r w:rsidR="00243634" w:rsidRPr="00497022">
        <w:rPr>
          <w:rFonts w:ascii="Times New Roman" w:hAnsi="Times New Roman" w:cs="Times New Roman"/>
          <w:sz w:val="24"/>
          <w:szCs w:val="24"/>
          <w:lang w:eastAsia="hr-HR" w:bidi="hr-HR"/>
        </w:rPr>
        <w:t>izvanbračne supruge</w:t>
      </w:r>
      <w:r w:rsidRPr="00497022">
        <w:rPr>
          <w:rFonts w:ascii="Times New Roman" w:hAnsi="Times New Roman" w:cs="Times New Roman"/>
          <w:sz w:val="24"/>
          <w:szCs w:val="24"/>
          <w:lang w:eastAsia="hr-HR" w:bidi="hr-HR"/>
        </w:rPr>
        <w:t>, usporedbom podataka iz izvješća podnesenog u 2012. u kojem je dužnosnik naveo iznos od 214.440,00 kn, nakon čega sve do 2016. nije podnosio druga izvješća, s podatcima Porezne uprave, kojim je utvrđeno da je ista u 2012. iznosila</w:t>
      </w:r>
      <w:r w:rsidRPr="00497022">
        <w:rPr>
          <w:rFonts w:ascii="Times New Roman" w:hAnsi="Times New Roman" w:cs="Times New Roman"/>
          <w:b/>
          <w:bCs/>
          <w:sz w:val="24"/>
          <w:szCs w:val="24"/>
          <w:lang w:eastAsia="hr-HR" w:bidi="hr-HR"/>
        </w:rPr>
        <w:t xml:space="preserve"> </w:t>
      </w:r>
      <w:r w:rsidRPr="00497022">
        <w:rPr>
          <w:rFonts w:ascii="Times New Roman" w:hAnsi="Times New Roman" w:cs="Times New Roman"/>
          <w:sz w:val="24"/>
          <w:szCs w:val="24"/>
          <w:lang w:eastAsia="hr-HR" w:bidi="hr-HR"/>
        </w:rPr>
        <w:t xml:space="preserve">136.716,56 kn, u 2013. 118.260,66 kn, u 2014. 121.151,50 kn te u 2015. 127.458,04 kn, proizlazi značajna razlika između prijavljene godišnje neto plaće i podataka nadležnog tijela. Imajući u vidu da dužnosnik u očitovanju navodi kako je </w:t>
      </w:r>
      <w:r w:rsidRPr="00497022">
        <w:rPr>
          <w:rFonts w:ascii="Times New Roman" w:eastAsia="Times New Roman" w:hAnsi="Times New Roman" w:cs="Times New Roman"/>
          <w:sz w:val="24"/>
          <w:szCs w:val="24"/>
          <w:lang w:eastAsia="hr-HR"/>
        </w:rPr>
        <w:t xml:space="preserve">njegova </w:t>
      </w:r>
      <w:r w:rsidR="009F63DE" w:rsidRPr="00497022">
        <w:rPr>
          <w:rFonts w:ascii="Times New Roman" w:eastAsia="Times New Roman" w:hAnsi="Times New Roman" w:cs="Times New Roman"/>
          <w:sz w:val="24"/>
          <w:szCs w:val="24"/>
          <w:lang w:eastAsia="hr-HR"/>
        </w:rPr>
        <w:t>izvanbračna supruga</w:t>
      </w:r>
      <w:r w:rsidRPr="00497022">
        <w:rPr>
          <w:rFonts w:ascii="Times New Roman" w:eastAsia="Times New Roman" w:hAnsi="Times New Roman" w:cs="Times New Roman"/>
          <w:sz w:val="24"/>
          <w:szCs w:val="24"/>
          <w:lang w:eastAsia="hr-HR"/>
        </w:rPr>
        <w:t xml:space="preserve"> do kraja 2011. ostvarivala prihod od </w:t>
      </w:r>
      <w:proofErr w:type="spellStart"/>
      <w:r w:rsidRPr="00497022">
        <w:rPr>
          <w:rFonts w:ascii="Times New Roman" w:eastAsia="Times New Roman" w:hAnsi="Times New Roman" w:cs="Times New Roman"/>
          <w:sz w:val="24"/>
          <w:szCs w:val="24"/>
          <w:lang w:eastAsia="hr-HR"/>
        </w:rPr>
        <w:t>Voice</w:t>
      </w:r>
      <w:proofErr w:type="spellEnd"/>
      <w:r w:rsidRPr="00497022">
        <w:rPr>
          <w:rFonts w:ascii="Times New Roman" w:eastAsia="Times New Roman" w:hAnsi="Times New Roman" w:cs="Times New Roman"/>
          <w:sz w:val="24"/>
          <w:szCs w:val="24"/>
          <w:lang w:eastAsia="hr-HR"/>
        </w:rPr>
        <w:t xml:space="preserve"> </w:t>
      </w:r>
      <w:proofErr w:type="spellStart"/>
      <w:r w:rsidRPr="00497022">
        <w:rPr>
          <w:rFonts w:ascii="Times New Roman" w:eastAsia="Times New Roman" w:hAnsi="Times New Roman" w:cs="Times New Roman"/>
          <w:sz w:val="24"/>
          <w:szCs w:val="24"/>
          <w:lang w:eastAsia="hr-HR"/>
        </w:rPr>
        <w:t>of</w:t>
      </w:r>
      <w:proofErr w:type="spellEnd"/>
      <w:r w:rsidRPr="00497022">
        <w:rPr>
          <w:rFonts w:ascii="Times New Roman" w:eastAsia="Times New Roman" w:hAnsi="Times New Roman" w:cs="Times New Roman"/>
          <w:sz w:val="24"/>
          <w:szCs w:val="24"/>
          <w:lang w:eastAsia="hr-HR"/>
        </w:rPr>
        <w:t xml:space="preserve"> America, navedeni prihod nije ni mogao u trenutku podnošenja izvješća u siječnju 2012. biti pribrojen plaći kako to ističe dužnosnik, jer isti prihod u </w:t>
      </w:r>
      <w:r w:rsidR="00C930DE" w:rsidRPr="00497022">
        <w:rPr>
          <w:rFonts w:ascii="Times New Roman" w:eastAsia="Times New Roman" w:hAnsi="Times New Roman" w:cs="Times New Roman"/>
          <w:sz w:val="24"/>
          <w:szCs w:val="24"/>
          <w:lang w:eastAsia="hr-HR"/>
        </w:rPr>
        <w:t>2012.</w:t>
      </w:r>
      <w:r w:rsidRPr="00497022">
        <w:rPr>
          <w:rFonts w:ascii="Times New Roman" w:eastAsia="Times New Roman" w:hAnsi="Times New Roman" w:cs="Times New Roman"/>
          <w:sz w:val="24"/>
          <w:szCs w:val="24"/>
          <w:lang w:eastAsia="hr-HR"/>
        </w:rPr>
        <w:t xml:space="preserve"> više nije ostvarivala. </w:t>
      </w:r>
    </w:p>
    <w:p w14:paraId="7418F442" w14:textId="77777777" w:rsidR="00C930DE" w:rsidRPr="00497022" w:rsidRDefault="00C930DE" w:rsidP="00C930DE">
      <w:pPr>
        <w:spacing w:after="0"/>
        <w:ind w:firstLine="708"/>
        <w:jc w:val="both"/>
        <w:rPr>
          <w:rFonts w:ascii="Times New Roman" w:eastAsia="Times New Roman" w:hAnsi="Times New Roman" w:cs="Times New Roman"/>
          <w:sz w:val="24"/>
          <w:szCs w:val="24"/>
          <w:lang w:eastAsia="hr-HR"/>
        </w:rPr>
      </w:pPr>
    </w:p>
    <w:p w14:paraId="5A0F6235" w14:textId="068C6BA7" w:rsidR="00C930DE" w:rsidRPr="00497022" w:rsidRDefault="00786813" w:rsidP="0017736C">
      <w:pPr>
        <w:spacing w:after="0"/>
        <w:ind w:firstLine="708"/>
        <w:jc w:val="both"/>
        <w:rPr>
          <w:rFonts w:ascii="Times New Roman" w:hAnsi="Times New Roman" w:cs="Times New Roman"/>
          <w:sz w:val="24"/>
          <w:szCs w:val="24"/>
        </w:rPr>
      </w:pPr>
      <w:r w:rsidRPr="00497022">
        <w:rPr>
          <w:rFonts w:ascii="Times New Roman" w:eastAsia="Times New Roman" w:hAnsi="Times New Roman" w:cs="Times New Roman"/>
          <w:sz w:val="24"/>
          <w:szCs w:val="24"/>
          <w:lang w:eastAsia="hr-HR"/>
        </w:rPr>
        <w:t xml:space="preserve">Obzirom da u izvješću u 2012. nije naveo točan iznos plaće koju </w:t>
      </w:r>
      <w:r w:rsidR="00B96F0E" w:rsidRPr="00497022">
        <w:rPr>
          <w:rFonts w:ascii="Times New Roman" w:eastAsia="Times New Roman" w:hAnsi="Times New Roman" w:cs="Times New Roman"/>
          <w:sz w:val="24"/>
          <w:szCs w:val="24"/>
          <w:lang w:eastAsia="hr-HR"/>
        </w:rPr>
        <w:t>je njegov</w:t>
      </w:r>
      <w:r w:rsidR="009F63DE" w:rsidRPr="00497022">
        <w:rPr>
          <w:rFonts w:ascii="Times New Roman" w:eastAsia="Times New Roman" w:hAnsi="Times New Roman" w:cs="Times New Roman"/>
          <w:sz w:val="24"/>
          <w:szCs w:val="24"/>
          <w:lang w:eastAsia="hr-HR"/>
        </w:rPr>
        <w:t>a</w:t>
      </w:r>
      <w:r w:rsidRPr="00497022">
        <w:rPr>
          <w:rFonts w:ascii="Times New Roman" w:eastAsia="Times New Roman" w:hAnsi="Times New Roman" w:cs="Times New Roman"/>
          <w:sz w:val="24"/>
          <w:szCs w:val="24"/>
          <w:lang w:eastAsia="hr-HR"/>
        </w:rPr>
        <w:t xml:space="preserve"> </w:t>
      </w:r>
      <w:r w:rsidR="00B96F0E" w:rsidRPr="00497022">
        <w:rPr>
          <w:rFonts w:ascii="Times New Roman" w:eastAsia="Times New Roman" w:hAnsi="Times New Roman" w:cs="Times New Roman"/>
          <w:sz w:val="24"/>
          <w:szCs w:val="24"/>
          <w:lang w:eastAsia="hr-HR"/>
        </w:rPr>
        <w:t>izvanbračn</w:t>
      </w:r>
      <w:r w:rsidR="009F63DE" w:rsidRPr="00497022">
        <w:rPr>
          <w:rFonts w:ascii="Times New Roman" w:eastAsia="Times New Roman" w:hAnsi="Times New Roman" w:cs="Times New Roman"/>
          <w:sz w:val="24"/>
          <w:szCs w:val="24"/>
          <w:lang w:eastAsia="hr-HR"/>
        </w:rPr>
        <w:t>a</w:t>
      </w:r>
      <w:r w:rsidR="00B96F0E" w:rsidRPr="00497022">
        <w:rPr>
          <w:rFonts w:ascii="Times New Roman" w:eastAsia="Times New Roman" w:hAnsi="Times New Roman" w:cs="Times New Roman"/>
          <w:sz w:val="24"/>
          <w:szCs w:val="24"/>
          <w:lang w:eastAsia="hr-HR"/>
        </w:rPr>
        <w:t xml:space="preserve"> </w:t>
      </w:r>
      <w:r w:rsidR="009F63DE" w:rsidRPr="00497022">
        <w:rPr>
          <w:rFonts w:ascii="Times New Roman" w:eastAsia="Times New Roman" w:hAnsi="Times New Roman" w:cs="Times New Roman"/>
          <w:sz w:val="24"/>
          <w:szCs w:val="24"/>
          <w:lang w:eastAsia="hr-HR"/>
        </w:rPr>
        <w:t>supruga</w:t>
      </w:r>
      <w:r w:rsidRPr="00497022">
        <w:rPr>
          <w:rFonts w:ascii="Times New Roman" w:eastAsia="Times New Roman" w:hAnsi="Times New Roman" w:cs="Times New Roman"/>
          <w:sz w:val="24"/>
          <w:szCs w:val="24"/>
          <w:lang w:eastAsia="hr-HR"/>
        </w:rPr>
        <w:t xml:space="preserve"> primila od poslodavca u toj godini, niti je isti do 2016. promijenio, odnosno da nije dokazao da bi </w:t>
      </w:r>
      <w:r w:rsidR="00B96F0E" w:rsidRPr="00497022">
        <w:rPr>
          <w:rFonts w:ascii="Times New Roman" w:eastAsia="Times New Roman" w:hAnsi="Times New Roman" w:cs="Times New Roman"/>
          <w:sz w:val="24"/>
          <w:szCs w:val="24"/>
          <w:lang w:eastAsia="hr-HR"/>
        </w:rPr>
        <w:t>njegov</w:t>
      </w:r>
      <w:r w:rsidR="009F63DE" w:rsidRPr="00497022">
        <w:rPr>
          <w:rFonts w:ascii="Times New Roman" w:eastAsia="Times New Roman" w:hAnsi="Times New Roman" w:cs="Times New Roman"/>
          <w:sz w:val="24"/>
          <w:szCs w:val="24"/>
          <w:lang w:eastAsia="hr-HR"/>
        </w:rPr>
        <w:t>a</w:t>
      </w:r>
      <w:r w:rsidR="00B96F0E" w:rsidRPr="00497022">
        <w:rPr>
          <w:rFonts w:ascii="Times New Roman" w:eastAsia="Times New Roman" w:hAnsi="Times New Roman" w:cs="Times New Roman"/>
          <w:sz w:val="24"/>
          <w:szCs w:val="24"/>
          <w:lang w:eastAsia="hr-HR"/>
        </w:rPr>
        <w:t xml:space="preserve"> </w:t>
      </w:r>
      <w:r w:rsidR="009F63DE" w:rsidRPr="00497022">
        <w:rPr>
          <w:rFonts w:ascii="Times New Roman" w:eastAsia="Times New Roman" w:hAnsi="Times New Roman" w:cs="Times New Roman"/>
          <w:sz w:val="24"/>
          <w:szCs w:val="24"/>
          <w:lang w:eastAsia="hr-HR"/>
        </w:rPr>
        <w:t xml:space="preserve">izvanbračna supruga </w:t>
      </w:r>
      <w:r w:rsidRPr="00497022">
        <w:rPr>
          <w:rFonts w:ascii="Times New Roman" w:eastAsia="Times New Roman" w:hAnsi="Times New Roman" w:cs="Times New Roman"/>
          <w:sz w:val="24"/>
          <w:szCs w:val="24"/>
          <w:lang w:eastAsia="hr-HR"/>
        </w:rPr>
        <w:t>primi</w:t>
      </w:r>
      <w:r w:rsidR="00082CB3" w:rsidRPr="00497022">
        <w:rPr>
          <w:rFonts w:ascii="Times New Roman" w:eastAsia="Times New Roman" w:hAnsi="Times New Roman" w:cs="Times New Roman"/>
          <w:sz w:val="24"/>
          <w:szCs w:val="24"/>
          <w:lang w:eastAsia="hr-HR"/>
        </w:rPr>
        <w:t>la</w:t>
      </w:r>
      <w:r w:rsidRPr="00497022">
        <w:rPr>
          <w:rFonts w:ascii="Times New Roman" w:eastAsia="Times New Roman" w:hAnsi="Times New Roman" w:cs="Times New Roman"/>
          <w:sz w:val="24"/>
          <w:szCs w:val="24"/>
          <w:lang w:eastAsia="hr-HR"/>
        </w:rPr>
        <w:t xml:space="preserve"> plaću u godišnjem iznosu koji je naveden u istom izvješću, </w:t>
      </w:r>
      <w:r w:rsidR="00C930DE" w:rsidRPr="00497022">
        <w:rPr>
          <w:rFonts w:ascii="Times New Roman" w:eastAsia="Times New Roman" w:hAnsi="Times New Roman" w:cs="Times New Roman"/>
          <w:sz w:val="24"/>
          <w:szCs w:val="24"/>
          <w:lang w:eastAsia="hr-HR"/>
        </w:rPr>
        <w:t xml:space="preserve">utvrđen je nerazmjer između podataka o plaći </w:t>
      </w:r>
      <w:r w:rsidR="009F63DE" w:rsidRPr="00497022">
        <w:rPr>
          <w:rFonts w:ascii="Times New Roman" w:eastAsia="Times New Roman" w:hAnsi="Times New Roman" w:cs="Times New Roman"/>
          <w:sz w:val="24"/>
          <w:szCs w:val="24"/>
          <w:lang w:eastAsia="hr-HR"/>
        </w:rPr>
        <w:t xml:space="preserve">izvanbračne supruge </w:t>
      </w:r>
      <w:r w:rsidR="00C930DE" w:rsidRPr="00497022">
        <w:rPr>
          <w:rFonts w:ascii="Times New Roman" w:eastAsia="Times New Roman" w:hAnsi="Times New Roman" w:cs="Times New Roman"/>
          <w:sz w:val="24"/>
          <w:szCs w:val="24"/>
          <w:lang w:eastAsia="hr-HR"/>
        </w:rPr>
        <w:t xml:space="preserve">koje je dužnosnik naveo u izvješću i podataka </w:t>
      </w:r>
      <w:r w:rsidRPr="00497022">
        <w:rPr>
          <w:rFonts w:ascii="Times New Roman" w:hAnsi="Times New Roman" w:cs="Times New Roman"/>
          <w:sz w:val="24"/>
          <w:szCs w:val="24"/>
        </w:rPr>
        <w:t>za 2012</w:t>
      </w:r>
      <w:r w:rsidR="00C930DE" w:rsidRPr="00497022">
        <w:rPr>
          <w:rFonts w:ascii="Times New Roman" w:hAnsi="Times New Roman" w:cs="Times New Roman"/>
          <w:sz w:val="24"/>
          <w:szCs w:val="24"/>
        </w:rPr>
        <w:t xml:space="preserve">., 2013., 2014. i 2015. godinu, a koji </w:t>
      </w:r>
      <w:r w:rsidR="0017736C" w:rsidRPr="00497022">
        <w:rPr>
          <w:rFonts w:ascii="Times New Roman" w:hAnsi="Times New Roman" w:cs="Times New Roman"/>
          <w:sz w:val="24"/>
          <w:szCs w:val="24"/>
        </w:rPr>
        <w:t>nerazmjer</w:t>
      </w:r>
      <w:r w:rsidR="00C930DE" w:rsidRPr="00497022">
        <w:rPr>
          <w:rFonts w:ascii="Times New Roman" w:hAnsi="Times New Roman" w:cs="Times New Roman"/>
          <w:sz w:val="24"/>
          <w:szCs w:val="24"/>
        </w:rPr>
        <w:t xml:space="preserve"> dužnosnik nije opravdao. </w:t>
      </w:r>
    </w:p>
    <w:p w14:paraId="3497EDC7" w14:textId="77777777" w:rsidR="00082CB3" w:rsidRPr="00497022" w:rsidRDefault="00082CB3" w:rsidP="00C930DE">
      <w:pPr>
        <w:spacing w:after="0"/>
        <w:ind w:firstLine="708"/>
        <w:jc w:val="both"/>
        <w:rPr>
          <w:rFonts w:ascii="Times New Roman" w:hAnsi="Times New Roman" w:cs="Times New Roman"/>
          <w:sz w:val="24"/>
          <w:szCs w:val="24"/>
        </w:rPr>
      </w:pPr>
    </w:p>
    <w:p w14:paraId="75E789D4" w14:textId="71F0FBFD" w:rsidR="00C930DE" w:rsidRPr="00497022" w:rsidRDefault="00786813" w:rsidP="00C930DE">
      <w:pPr>
        <w:spacing w:after="0"/>
        <w:ind w:firstLine="708"/>
        <w:jc w:val="both"/>
        <w:rPr>
          <w:rFonts w:ascii="Times New Roman" w:hAnsi="Times New Roman" w:cs="Times New Roman"/>
          <w:sz w:val="24"/>
          <w:szCs w:val="24"/>
          <w:lang w:eastAsia="hr-HR" w:bidi="hr-HR"/>
        </w:rPr>
      </w:pPr>
      <w:r w:rsidRPr="00497022">
        <w:rPr>
          <w:rFonts w:ascii="Times New Roman" w:hAnsi="Times New Roman" w:cs="Times New Roman"/>
          <w:sz w:val="24"/>
          <w:szCs w:val="24"/>
        </w:rPr>
        <w:t xml:space="preserve">U odnosu na </w:t>
      </w:r>
      <w:r w:rsidRPr="00497022">
        <w:rPr>
          <w:rFonts w:ascii="Times New Roman" w:hAnsi="Times New Roman" w:cs="Times New Roman"/>
          <w:sz w:val="24"/>
          <w:szCs w:val="24"/>
          <w:lang w:eastAsia="hr-HR" w:bidi="hr-HR"/>
        </w:rPr>
        <w:t>druge primitke uz</w:t>
      </w:r>
      <w:r w:rsidR="00B96F0E" w:rsidRPr="00497022">
        <w:rPr>
          <w:rFonts w:ascii="Times New Roman" w:hAnsi="Times New Roman" w:cs="Times New Roman"/>
          <w:sz w:val="24"/>
          <w:szCs w:val="24"/>
          <w:lang w:eastAsia="hr-HR" w:bidi="hr-HR"/>
        </w:rPr>
        <w:t xml:space="preserve"> plaću koje je ostvarila njegov</w:t>
      </w:r>
      <w:r w:rsidR="009F63DE" w:rsidRPr="00497022">
        <w:rPr>
          <w:rFonts w:ascii="Times New Roman" w:hAnsi="Times New Roman" w:cs="Times New Roman"/>
          <w:sz w:val="24"/>
          <w:szCs w:val="24"/>
          <w:lang w:eastAsia="hr-HR" w:bidi="hr-HR"/>
        </w:rPr>
        <w:t>a</w:t>
      </w:r>
      <w:r w:rsidR="00B96F0E" w:rsidRPr="00497022">
        <w:rPr>
          <w:rFonts w:ascii="Times New Roman" w:hAnsi="Times New Roman" w:cs="Times New Roman"/>
          <w:sz w:val="24"/>
          <w:szCs w:val="24"/>
          <w:lang w:eastAsia="hr-HR" w:bidi="hr-HR"/>
        </w:rPr>
        <w:t xml:space="preserve"> </w:t>
      </w:r>
      <w:r w:rsidR="009F63DE" w:rsidRPr="00497022">
        <w:rPr>
          <w:rFonts w:ascii="Times New Roman" w:eastAsia="Times New Roman" w:hAnsi="Times New Roman" w:cs="Times New Roman"/>
          <w:sz w:val="24"/>
          <w:szCs w:val="24"/>
          <w:lang w:eastAsia="hr-HR"/>
        </w:rPr>
        <w:t>izvanbračna supruga</w:t>
      </w:r>
      <w:r w:rsidRPr="00497022">
        <w:rPr>
          <w:rFonts w:ascii="Times New Roman" w:hAnsi="Times New Roman" w:cs="Times New Roman"/>
          <w:sz w:val="24"/>
          <w:szCs w:val="24"/>
          <w:lang w:eastAsia="hr-HR" w:bidi="hr-HR"/>
        </w:rPr>
        <w:t xml:space="preserve">, utvrđeno je da je ostvarila primitke u 2014. od Hrvatskog sabora u iznosu od 13.095,58 kn te od GONG-a u iznosu od 500,00 kn, u 2015. od Hrvatskog sabora u iznosu od 9.126,90 kn, u 2017. od Fakulteta političkih znanosti u Zagrebu u iznosu od 2.000,00 kn, GONG-a u iznosu od 2.000,00 kn i </w:t>
      </w:r>
      <w:r w:rsidRPr="00497022">
        <w:rPr>
          <w:rFonts w:ascii="Times New Roman" w:hAnsi="Times New Roman" w:cs="Times New Roman"/>
          <w:sz w:val="24"/>
          <w:szCs w:val="24"/>
          <w:lang w:val="en-US" w:bidi="en-US"/>
        </w:rPr>
        <w:t>FRIED</w:t>
      </w:r>
      <w:r w:rsidRPr="00497022">
        <w:rPr>
          <w:rFonts w:ascii="Times New Roman" w:hAnsi="Times New Roman" w:cs="Times New Roman"/>
          <w:sz w:val="24"/>
          <w:szCs w:val="24"/>
          <w:lang w:eastAsia="hr-HR" w:bidi="hr-HR"/>
        </w:rPr>
        <w:t xml:space="preserve">RICH-EBERT-STIFTUNG </w:t>
      </w:r>
      <w:r w:rsidRPr="00497022">
        <w:rPr>
          <w:rFonts w:ascii="Times New Roman" w:hAnsi="Times New Roman" w:cs="Times New Roman"/>
          <w:sz w:val="24"/>
          <w:szCs w:val="24"/>
          <w:lang w:val="en-US" w:bidi="en-US"/>
        </w:rPr>
        <w:t>BONN</w:t>
      </w:r>
      <w:r w:rsidRPr="00497022">
        <w:rPr>
          <w:rFonts w:ascii="Times New Roman" w:hAnsi="Times New Roman" w:cs="Times New Roman"/>
          <w:sz w:val="24"/>
          <w:szCs w:val="24"/>
          <w:lang w:eastAsia="hr-HR" w:bidi="hr-HR"/>
        </w:rPr>
        <w:t xml:space="preserve"> u iznosu od 1.000,00 kn te u 2018. od Hrvatskog društva skladatelja u iznosu od 2.262,89 kn. </w:t>
      </w:r>
    </w:p>
    <w:p w14:paraId="66BC5DC0" w14:textId="77777777" w:rsidR="00C930DE" w:rsidRPr="00497022" w:rsidRDefault="00C930DE" w:rsidP="00C930DE">
      <w:pPr>
        <w:spacing w:after="0"/>
        <w:ind w:firstLine="708"/>
        <w:jc w:val="both"/>
        <w:rPr>
          <w:rFonts w:ascii="Times New Roman" w:hAnsi="Times New Roman" w:cs="Times New Roman"/>
          <w:sz w:val="24"/>
          <w:szCs w:val="24"/>
          <w:lang w:eastAsia="hr-HR" w:bidi="hr-HR"/>
        </w:rPr>
      </w:pPr>
    </w:p>
    <w:p w14:paraId="36D15095" w14:textId="463D8EC7" w:rsidR="00C930DE" w:rsidRPr="00497022" w:rsidRDefault="00786813" w:rsidP="00C930DE">
      <w:pPr>
        <w:spacing w:after="0"/>
        <w:ind w:firstLine="708"/>
        <w:jc w:val="both"/>
        <w:rPr>
          <w:rFonts w:ascii="Times New Roman" w:hAnsi="Times New Roman" w:cs="Times New Roman"/>
          <w:sz w:val="24"/>
          <w:szCs w:val="24"/>
        </w:rPr>
      </w:pPr>
      <w:r w:rsidRPr="00497022">
        <w:rPr>
          <w:rFonts w:ascii="Times New Roman" w:eastAsia="Times New Roman" w:hAnsi="Times New Roman" w:cs="Times New Roman"/>
          <w:sz w:val="24"/>
          <w:szCs w:val="24"/>
          <w:lang w:eastAsia="hr-HR"/>
        </w:rPr>
        <w:t xml:space="preserve">Obzirom da nije sporan njihov primitak i da </w:t>
      </w:r>
      <w:r w:rsidR="00B4058A" w:rsidRPr="00497022">
        <w:rPr>
          <w:rFonts w:ascii="Times New Roman" w:eastAsia="Times New Roman" w:hAnsi="Times New Roman" w:cs="Times New Roman"/>
          <w:sz w:val="24"/>
          <w:szCs w:val="24"/>
          <w:lang w:eastAsia="hr-HR"/>
        </w:rPr>
        <w:t xml:space="preserve">dužnosnik </w:t>
      </w:r>
      <w:r w:rsidRPr="00497022">
        <w:rPr>
          <w:rFonts w:ascii="Times New Roman" w:eastAsia="Times New Roman" w:hAnsi="Times New Roman" w:cs="Times New Roman"/>
          <w:sz w:val="24"/>
          <w:szCs w:val="24"/>
          <w:lang w:eastAsia="hr-HR"/>
        </w:rPr>
        <w:t xml:space="preserve">sam </w:t>
      </w:r>
      <w:r w:rsidR="00C930DE" w:rsidRPr="00497022">
        <w:rPr>
          <w:rFonts w:ascii="Times New Roman" w:hAnsi="Times New Roman" w:cs="Times New Roman"/>
          <w:sz w:val="24"/>
          <w:szCs w:val="24"/>
          <w:lang w:eastAsia="hr-HR"/>
        </w:rPr>
        <w:t xml:space="preserve">u očitovanju na zaključak </w:t>
      </w:r>
      <w:r w:rsidRPr="00497022">
        <w:rPr>
          <w:rFonts w:ascii="Times New Roman" w:eastAsia="Times New Roman" w:hAnsi="Times New Roman" w:cs="Times New Roman"/>
          <w:sz w:val="24"/>
          <w:szCs w:val="24"/>
          <w:lang w:eastAsia="hr-HR"/>
        </w:rPr>
        <w:t xml:space="preserve">navodi kako </w:t>
      </w:r>
      <w:r w:rsidRPr="00497022">
        <w:rPr>
          <w:rFonts w:ascii="Times New Roman" w:hAnsi="Times New Roman" w:cs="Times New Roman"/>
          <w:sz w:val="24"/>
          <w:szCs w:val="24"/>
          <w:lang w:eastAsia="hr-HR" w:bidi="hr-HR"/>
        </w:rPr>
        <w:t>nije smatrao da ih treba prikazati u izvješću</w:t>
      </w:r>
      <w:r w:rsidR="00B4058A" w:rsidRPr="00497022">
        <w:rPr>
          <w:rFonts w:ascii="Times New Roman" w:hAnsi="Times New Roman" w:cs="Times New Roman"/>
          <w:sz w:val="24"/>
          <w:szCs w:val="24"/>
          <w:lang w:eastAsia="hr-HR" w:bidi="hr-HR"/>
        </w:rPr>
        <w:t>,</w:t>
      </w:r>
      <w:r w:rsidRPr="00497022">
        <w:rPr>
          <w:rFonts w:ascii="Times New Roman" w:hAnsi="Times New Roman" w:cs="Times New Roman"/>
          <w:sz w:val="24"/>
          <w:szCs w:val="24"/>
          <w:lang w:eastAsia="hr-HR" w:bidi="hr-HR"/>
        </w:rPr>
        <w:t xml:space="preserve"> jer se prema njegovu mišljenju radi o manjim novčanim iznosima, </w:t>
      </w:r>
      <w:r w:rsidR="00C930DE" w:rsidRPr="00497022">
        <w:rPr>
          <w:rFonts w:ascii="Times New Roman" w:hAnsi="Times New Roman" w:cs="Times New Roman"/>
          <w:sz w:val="24"/>
          <w:szCs w:val="24"/>
          <w:lang w:eastAsia="hr-HR" w:bidi="hr-HR"/>
        </w:rPr>
        <w:t xml:space="preserve">utvrđen je </w:t>
      </w:r>
      <w:r w:rsidRPr="00497022">
        <w:rPr>
          <w:rFonts w:ascii="Times New Roman" w:hAnsi="Times New Roman" w:cs="Times New Roman"/>
          <w:sz w:val="24"/>
          <w:szCs w:val="24"/>
        </w:rPr>
        <w:t xml:space="preserve">nesklad između izvješća i podataka pribavljenih od nadležnog tijela u pogledu propusta navođenja drugih primitaka </w:t>
      </w:r>
      <w:r w:rsidR="00B96F0E" w:rsidRPr="00497022">
        <w:rPr>
          <w:rFonts w:ascii="Times New Roman" w:hAnsi="Times New Roman" w:cs="Times New Roman"/>
          <w:sz w:val="24"/>
          <w:szCs w:val="24"/>
        </w:rPr>
        <w:t>njegov</w:t>
      </w:r>
      <w:r w:rsidR="00AF135C" w:rsidRPr="00497022">
        <w:rPr>
          <w:rFonts w:ascii="Times New Roman" w:hAnsi="Times New Roman" w:cs="Times New Roman"/>
          <w:sz w:val="24"/>
          <w:szCs w:val="24"/>
        </w:rPr>
        <w:t>e</w:t>
      </w:r>
      <w:r w:rsidR="00B96F0E" w:rsidRPr="00497022">
        <w:rPr>
          <w:rFonts w:ascii="Times New Roman" w:hAnsi="Times New Roman" w:cs="Times New Roman"/>
          <w:sz w:val="24"/>
          <w:szCs w:val="24"/>
        </w:rPr>
        <w:t xml:space="preserve"> </w:t>
      </w:r>
      <w:r w:rsidR="009F63DE" w:rsidRPr="00497022">
        <w:rPr>
          <w:rFonts w:ascii="Times New Roman" w:eastAsia="Times New Roman" w:hAnsi="Times New Roman" w:cs="Times New Roman"/>
          <w:sz w:val="24"/>
          <w:szCs w:val="24"/>
          <w:lang w:eastAsia="hr-HR"/>
        </w:rPr>
        <w:t xml:space="preserve">izvanbračne supruge </w:t>
      </w:r>
      <w:r w:rsidRPr="00497022">
        <w:rPr>
          <w:rFonts w:ascii="Times New Roman" w:hAnsi="Times New Roman" w:cs="Times New Roman"/>
          <w:sz w:val="24"/>
          <w:szCs w:val="24"/>
        </w:rPr>
        <w:t>primljenih u 2014</w:t>
      </w:r>
      <w:r w:rsidR="00C930DE" w:rsidRPr="00497022">
        <w:rPr>
          <w:rFonts w:ascii="Times New Roman" w:hAnsi="Times New Roman" w:cs="Times New Roman"/>
          <w:sz w:val="24"/>
          <w:szCs w:val="24"/>
        </w:rPr>
        <w:t>., 2015., 2017. i 2018. godini</w:t>
      </w:r>
      <w:r w:rsidR="00B4058A" w:rsidRPr="00497022">
        <w:rPr>
          <w:rFonts w:ascii="Times New Roman" w:hAnsi="Times New Roman" w:cs="Times New Roman"/>
          <w:sz w:val="24"/>
          <w:szCs w:val="24"/>
        </w:rPr>
        <w:t>, istekom godine u kojoj su ostvareni,</w:t>
      </w:r>
      <w:r w:rsidR="00C930DE" w:rsidRPr="00497022">
        <w:rPr>
          <w:rFonts w:ascii="Times New Roman" w:hAnsi="Times New Roman" w:cs="Times New Roman"/>
          <w:sz w:val="24"/>
          <w:szCs w:val="24"/>
        </w:rPr>
        <w:t xml:space="preserve"> koji </w:t>
      </w:r>
      <w:r w:rsidR="00C930DE" w:rsidRPr="00497022">
        <w:rPr>
          <w:rFonts w:ascii="Times New Roman" w:hAnsi="Times New Roman" w:cs="Times New Roman"/>
          <w:sz w:val="24"/>
          <w:szCs w:val="24"/>
          <w:lang w:eastAsia="hr-HR" w:bidi="hr-HR"/>
        </w:rPr>
        <w:t xml:space="preserve">dužnosnik </w:t>
      </w:r>
      <w:r w:rsidR="00C930DE" w:rsidRPr="00497022">
        <w:rPr>
          <w:rFonts w:ascii="Times New Roman" w:hAnsi="Times New Roman" w:cs="Times New Roman"/>
          <w:sz w:val="24"/>
          <w:szCs w:val="24"/>
        </w:rPr>
        <w:t>nije opravdao.</w:t>
      </w:r>
    </w:p>
    <w:p w14:paraId="64F3E511" w14:textId="77777777" w:rsidR="00C930DE" w:rsidRPr="00497022" w:rsidRDefault="00C930DE" w:rsidP="00C930DE">
      <w:pPr>
        <w:spacing w:after="0"/>
        <w:ind w:firstLine="708"/>
        <w:jc w:val="both"/>
        <w:rPr>
          <w:rFonts w:ascii="Times New Roman" w:hAnsi="Times New Roman" w:cs="Times New Roman"/>
          <w:sz w:val="24"/>
          <w:szCs w:val="24"/>
        </w:rPr>
      </w:pPr>
    </w:p>
    <w:p w14:paraId="321F757C" w14:textId="1A9ADF3F" w:rsidR="00B4058A" w:rsidRPr="00497022" w:rsidRDefault="00786813" w:rsidP="00B4058A">
      <w:pPr>
        <w:pStyle w:val="Default"/>
        <w:spacing w:line="276" w:lineRule="auto"/>
        <w:ind w:firstLine="708"/>
        <w:jc w:val="both"/>
        <w:rPr>
          <w:color w:val="auto"/>
        </w:rPr>
      </w:pPr>
      <w:r w:rsidRPr="00497022">
        <w:rPr>
          <w:color w:val="auto"/>
          <w:lang w:eastAsia="hr-HR" w:bidi="hr-HR"/>
        </w:rPr>
        <w:t>U odnosu na automobil marke Citroen, tip C3, dužnosnik je isti naveo u izvješću o imovinskom stanju koje je podnio 2008. kada je naznači</w:t>
      </w:r>
      <w:r w:rsidR="00C930DE" w:rsidRPr="00497022">
        <w:rPr>
          <w:color w:val="auto"/>
          <w:lang w:eastAsia="hr-HR" w:bidi="hr-HR"/>
        </w:rPr>
        <w:t xml:space="preserve">o da je kupljen 2007. </w:t>
      </w:r>
      <w:r w:rsidRPr="00497022">
        <w:rPr>
          <w:color w:val="auto"/>
          <w:lang w:eastAsia="hr-HR" w:bidi="hr-HR"/>
        </w:rPr>
        <w:t xml:space="preserve">za iznos od 86.990,00 kn, a taj automobil u kasnijim izvješćima nije navodio. Iz njegova očitovanja proizlazi da je </w:t>
      </w:r>
      <w:r w:rsidR="00082CB3" w:rsidRPr="00497022">
        <w:rPr>
          <w:color w:val="auto"/>
          <w:lang w:eastAsia="hr-HR" w:bidi="hr-HR"/>
        </w:rPr>
        <w:t>njegov</w:t>
      </w:r>
      <w:r w:rsidR="009F63DE" w:rsidRPr="00497022">
        <w:rPr>
          <w:color w:val="auto"/>
          <w:lang w:eastAsia="hr-HR" w:bidi="hr-HR"/>
        </w:rPr>
        <w:t>a</w:t>
      </w:r>
      <w:r w:rsidR="00082CB3" w:rsidRPr="00497022">
        <w:rPr>
          <w:color w:val="auto"/>
          <w:lang w:eastAsia="hr-HR" w:bidi="hr-HR"/>
        </w:rPr>
        <w:t xml:space="preserve"> </w:t>
      </w:r>
      <w:r w:rsidR="009F63DE" w:rsidRPr="00497022">
        <w:rPr>
          <w:rFonts w:eastAsia="Times New Roman"/>
          <w:color w:val="auto"/>
          <w:lang w:eastAsia="hr-HR"/>
        </w:rPr>
        <w:t>izvanbračna supruga</w:t>
      </w:r>
      <w:r w:rsidR="009F63DE" w:rsidRPr="00497022">
        <w:rPr>
          <w:color w:val="auto"/>
          <w:lang w:eastAsia="hr-HR" w:bidi="hr-HR"/>
        </w:rPr>
        <w:t xml:space="preserve"> </w:t>
      </w:r>
      <w:r w:rsidRPr="00497022">
        <w:rPr>
          <w:color w:val="auto"/>
          <w:lang w:eastAsia="hr-HR" w:bidi="hr-HR"/>
        </w:rPr>
        <w:t xml:space="preserve">cijelo vrijeme vlasnica tog vozila, pri čemu je dužnosnik naveo da je vrijednost tog automobila manja od 30.000,00 kn, ali nije dostavio bilo kakav dokaz o tome, kao niti o tome da je isti pretrpio oštećenja koja bi umanjivala njegovu vrijednost, </w:t>
      </w:r>
      <w:r w:rsidR="00C930DE" w:rsidRPr="00497022">
        <w:rPr>
          <w:color w:val="auto"/>
          <w:lang w:eastAsia="hr-HR" w:bidi="hr-HR"/>
        </w:rPr>
        <w:t xml:space="preserve">stoga je </w:t>
      </w:r>
      <w:r w:rsidR="00AF135C" w:rsidRPr="00497022">
        <w:rPr>
          <w:color w:val="auto"/>
          <w:lang w:eastAsia="hr-HR" w:bidi="hr-HR"/>
        </w:rPr>
        <w:t xml:space="preserve">imajući u vidu da vrijednost vozila nakon stupanja ZSSI-a na snagu prema dostupnim podacima nije bila manja od 30.000,00 kn, </w:t>
      </w:r>
      <w:r w:rsidR="00C930DE" w:rsidRPr="00497022">
        <w:rPr>
          <w:color w:val="auto"/>
          <w:lang w:eastAsia="hr-HR" w:bidi="hr-HR"/>
        </w:rPr>
        <w:t xml:space="preserve">utvrđen nesklad u </w:t>
      </w:r>
      <w:r w:rsidR="00C930DE" w:rsidRPr="00497022">
        <w:rPr>
          <w:color w:val="auto"/>
        </w:rPr>
        <w:t>pogledu propusta navođenja pokretnine koja se upisuje u javni registar</w:t>
      </w:r>
      <w:r w:rsidR="00B4058A" w:rsidRPr="00497022">
        <w:rPr>
          <w:color w:val="auto"/>
        </w:rPr>
        <w:t xml:space="preserve"> </w:t>
      </w:r>
      <w:r w:rsidR="00B4058A" w:rsidRPr="00497022">
        <w:rPr>
          <w:rFonts w:eastAsia="Calibri"/>
          <w:bCs/>
          <w:color w:val="auto"/>
        </w:rPr>
        <w:t>u</w:t>
      </w:r>
      <w:r w:rsidR="00B4058A" w:rsidRPr="00497022">
        <w:rPr>
          <w:b/>
          <w:color w:val="auto"/>
        </w:rPr>
        <w:t xml:space="preserve"> </w:t>
      </w:r>
      <w:r w:rsidR="00B4058A" w:rsidRPr="00497022">
        <w:rPr>
          <w:rFonts w:eastAsia="Calibri"/>
          <w:bCs/>
          <w:color w:val="auto"/>
        </w:rPr>
        <w:t xml:space="preserve">izvješćima podnesenim do 31. prosinca 2018., </w:t>
      </w:r>
      <w:r w:rsidR="00C930DE" w:rsidRPr="00497022">
        <w:rPr>
          <w:color w:val="auto"/>
        </w:rPr>
        <w:t xml:space="preserve">koji </w:t>
      </w:r>
      <w:r w:rsidR="00C930DE" w:rsidRPr="00497022">
        <w:rPr>
          <w:color w:val="auto"/>
          <w:lang w:eastAsia="hr-HR" w:bidi="hr-HR"/>
        </w:rPr>
        <w:t xml:space="preserve">dužnosnik </w:t>
      </w:r>
      <w:r w:rsidR="00C930DE" w:rsidRPr="00497022">
        <w:rPr>
          <w:color w:val="auto"/>
        </w:rPr>
        <w:t xml:space="preserve">nije opravdao. </w:t>
      </w:r>
    </w:p>
    <w:p w14:paraId="6D525D81" w14:textId="77777777" w:rsidR="00B4058A" w:rsidRPr="00497022" w:rsidRDefault="00B4058A" w:rsidP="00B4058A">
      <w:pPr>
        <w:pStyle w:val="Default"/>
        <w:spacing w:line="276" w:lineRule="auto"/>
        <w:ind w:firstLine="708"/>
        <w:jc w:val="both"/>
        <w:rPr>
          <w:color w:val="auto"/>
        </w:rPr>
      </w:pPr>
    </w:p>
    <w:p w14:paraId="3137E7C2" w14:textId="481FD2BF" w:rsidR="0020157E" w:rsidRPr="00497022" w:rsidRDefault="00786813" w:rsidP="00B4058A">
      <w:pPr>
        <w:pStyle w:val="Default"/>
        <w:spacing w:line="276" w:lineRule="auto"/>
        <w:ind w:firstLine="708"/>
        <w:jc w:val="both"/>
        <w:rPr>
          <w:color w:val="auto"/>
        </w:rPr>
      </w:pPr>
      <w:r w:rsidRPr="00497022">
        <w:rPr>
          <w:color w:val="auto"/>
          <w:lang w:eastAsia="hr-HR" w:bidi="hr-HR"/>
        </w:rPr>
        <w:t>U odnosu na propust prijave vlasništva nad 69 redovnih dionica trgovačkog društva HT d.d. u vlasništvu njegov</w:t>
      </w:r>
      <w:r w:rsidR="009F63DE" w:rsidRPr="00497022">
        <w:rPr>
          <w:color w:val="auto"/>
          <w:lang w:eastAsia="hr-HR" w:bidi="hr-HR"/>
        </w:rPr>
        <w:t>e</w:t>
      </w:r>
      <w:r w:rsidRPr="00497022">
        <w:rPr>
          <w:color w:val="auto"/>
          <w:lang w:eastAsia="hr-HR" w:bidi="hr-HR"/>
        </w:rPr>
        <w:t xml:space="preserve"> </w:t>
      </w:r>
      <w:r w:rsidR="009F63DE" w:rsidRPr="00497022">
        <w:rPr>
          <w:rFonts w:eastAsia="Times New Roman"/>
          <w:color w:val="auto"/>
          <w:lang w:eastAsia="hr-HR"/>
        </w:rPr>
        <w:t>izvanbračne supruge</w:t>
      </w:r>
      <w:r w:rsidRPr="00497022">
        <w:rPr>
          <w:color w:val="auto"/>
          <w:lang w:eastAsia="hr-HR" w:bidi="hr-HR"/>
        </w:rPr>
        <w:t xml:space="preserve">, dužnosnik je u očitovanju priznao propust popunjavanja prvog izvješća, što se kasnije automatizmom nastavilo kod popunjavanja drugih izvješća, </w:t>
      </w:r>
      <w:r w:rsidR="0020157E" w:rsidRPr="00497022">
        <w:rPr>
          <w:color w:val="auto"/>
          <w:lang w:eastAsia="hr-HR" w:bidi="hr-HR"/>
        </w:rPr>
        <w:t xml:space="preserve">čime je utvrđen nesklad u </w:t>
      </w:r>
      <w:r w:rsidR="0020157E" w:rsidRPr="00497022">
        <w:rPr>
          <w:color w:val="auto"/>
        </w:rPr>
        <w:t xml:space="preserve">pogledu propusta navođenja </w:t>
      </w:r>
      <w:r w:rsidR="00AF135C" w:rsidRPr="00497022">
        <w:rPr>
          <w:color w:val="auto"/>
        </w:rPr>
        <w:t xml:space="preserve">navedenih dionica, </w:t>
      </w:r>
      <w:r w:rsidR="00B4058A" w:rsidRPr="00497022">
        <w:rPr>
          <w:rFonts w:eastAsia="Calibri"/>
          <w:bCs/>
          <w:color w:val="auto"/>
        </w:rPr>
        <w:t>k</w:t>
      </w:r>
      <w:r w:rsidR="0020157E" w:rsidRPr="00497022">
        <w:rPr>
          <w:color w:val="auto"/>
        </w:rPr>
        <w:t xml:space="preserve">oji </w:t>
      </w:r>
      <w:r w:rsidR="0020157E" w:rsidRPr="00497022">
        <w:rPr>
          <w:color w:val="auto"/>
          <w:lang w:eastAsia="hr-HR" w:bidi="hr-HR"/>
        </w:rPr>
        <w:t xml:space="preserve">dužnosnik </w:t>
      </w:r>
      <w:r w:rsidR="0020157E" w:rsidRPr="00497022">
        <w:rPr>
          <w:color w:val="auto"/>
        </w:rPr>
        <w:t xml:space="preserve">nije opravdao. </w:t>
      </w:r>
    </w:p>
    <w:p w14:paraId="3A92C715" w14:textId="77777777" w:rsidR="0020157E" w:rsidRPr="00497022" w:rsidRDefault="0020157E" w:rsidP="0020157E">
      <w:pPr>
        <w:spacing w:after="0"/>
        <w:ind w:firstLine="708"/>
        <w:jc w:val="both"/>
        <w:rPr>
          <w:rFonts w:ascii="Times New Roman" w:hAnsi="Times New Roman" w:cs="Times New Roman"/>
          <w:sz w:val="24"/>
          <w:szCs w:val="24"/>
        </w:rPr>
      </w:pPr>
    </w:p>
    <w:p w14:paraId="31EB352E" w14:textId="2D576750" w:rsidR="0020157E" w:rsidRPr="00497022" w:rsidRDefault="0020157E" w:rsidP="0020157E">
      <w:pPr>
        <w:spacing w:after="0"/>
        <w:ind w:firstLine="708"/>
        <w:jc w:val="both"/>
        <w:rPr>
          <w:rFonts w:ascii="Times New Roman" w:eastAsia="Times New Roman" w:hAnsi="Times New Roman" w:cs="Times New Roman"/>
          <w:sz w:val="24"/>
          <w:szCs w:val="24"/>
          <w:lang w:eastAsia="hr-HR"/>
        </w:rPr>
      </w:pPr>
      <w:r w:rsidRPr="00497022">
        <w:rPr>
          <w:rFonts w:ascii="Times New Roman" w:eastAsia="Times New Roman" w:hAnsi="Times New Roman" w:cs="Times New Roman"/>
          <w:sz w:val="24"/>
          <w:szCs w:val="24"/>
          <w:lang w:eastAsia="hr-HR"/>
        </w:rPr>
        <w:t xml:space="preserve">Vezano za naslijeđene nekretnine </w:t>
      </w:r>
      <w:r w:rsidR="00C82401" w:rsidRPr="00C82401">
        <w:rPr>
          <w:rFonts w:ascii="Times New Roman" w:eastAsia="Times New Roman" w:hAnsi="Times New Roman" w:cs="Times New Roman"/>
          <w:sz w:val="24"/>
          <w:szCs w:val="24"/>
          <w:highlight w:val="black"/>
          <w:lang w:eastAsia="hr-HR"/>
        </w:rPr>
        <w:t>…………</w:t>
      </w:r>
      <w:r w:rsidRPr="00C82401">
        <w:rPr>
          <w:rFonts w:ascii="Times New Roman" w:eastAsia="Times New Roman" w:hAnsi="Times New Roman" w:cs="Times New Roman"/>
          <w:sz w:val="24"/>
          <w:szCs w:val="24"/>
          <w:highlight w:val="black"/>
          <w:lang w:eastAsia="hr-HR"/>
        </w:rPr>
        <w:t>,</w:t>
      </w:r>
      <w:r w:rsidRPr="00497022">
        <w:rPr>
          <w:rFonts w:ascii="Times New Roman" w:eastAsia="Times New Roman" w:hAnsi="Times New Roman" w:cs="Times New Roman"/>
          <w:sz w:val="24"/>
          <w:szCs w:val="24"/>
          <w:lang w:eastAsia="hr-HR"/>
        </w:rPr>
        <w:t xml:space="preserve"> k.o. </w:t>
      </w:r>
      <w:proofErr w:type="spellStart"/>
      <w:r w:rsidRPr="00497022">
        <w:rPr>
          <w:rFonts w:ascii="Times New Roman" w:eastAsia="Times New Roman" w:hAnsi="Times New Roman" w:cs="Times New Roman"/>
          <w:sz w:val="24"/>
          <w:szCs w:val="24"/>
          <w:lang w:eastAsia="hr-HR"/>
        </w:rPr>
        <w:t>Ceranje</w:t>
      </w:r>
      <w:proofErr w:type="spellEnd"/>
      <w:r w:rsidRPr="00497022">
        <w:rPr>
          <w:rFonts w:ascii="Times New Roman" w:eastAsia="Times New Roman" w:hAnsi="Times New Roman" w:cs="Times New Roman"/>
          <w:sz w:val="24"/>
          <w:szCs w:val="24"/>
          <w:lang w:eastAsia="hr-HR"/>
        </w:rPr>
        <w:t xml:space="preserve">, iza pokojne majke u odnosu na koju je zakonski nasljednik, a koje nije prikazao u izvješću, dužnosnik je iste stekao temeljem rješenja o nasljeđivanju </w:t>
      </w:r>
      <w:r w:rsidR="00AF135C" w:rsidRPr="00497022">
        <w:rPr>
          <w:rFonts w:ascii="Times New Roman" w:eastAsia="Times New Roman" w:hAnsi="Times New Roman" w:cs="Times New Roman"/>
          <w:sz w:val="24"/>
          <w:szCs w:val="24"/>
          <w:lang w:eastAsia="hr-HR"/>
        </w:rPr>
        <w:t xml:space="preserve">u ostavinskom postupku </w:t>
      </w:r>
      <w:r w:rsidRPr="00497022">
        <w:rPr>
          <w:rFonts w:ascii="Times New Roman" w:eastAsia="Times New Roman" w:hAnsi="Times New Roman" w:cs="Times New Roman"/>
          <w:sz w:val="24"/>
          <w:szCs w:val="24"/>
          <w:lang w:eastAsia="hr-HR"/>
        </w:rPr>
        <w:t xml:space="preserve">u kojem je sudjelovao kao stranka, te ne proizlazi da bi se tijekom tog postupka odrekao ostavine, a na temelju rješenja </w:t>
      </w:r>
      <w:r w:rsidR="00AF135C" w:rsidRPr="00497022">
        <w:rPr>
          <w:rFonts w:ascii="Times New Roman" w:eastAsia="Times New Roman" w:hAnsi="Times New Roman" w:cs="Times New Roman"/>
          <w:sz w:val="24"/>
          <w:szCs w:val="24"/>
          <w:lang w:eastAsia="hr-HR"/>
        </w:rPr>
        <w:t xml:space="preserve">iz </w:t>
      </w:r>
      <w:r w:rsidRPr="00497022">
        <w:rPr>
          <w:rFonts w:ascii="Times New Roman" w:eastAsia="Times New Roman" w:hAnsi="Times New Roman" w:cs="Times New Roman"/>
          <w:sz w:val="24"/>
          <w:szCs w:val="24"/>
          <w:lang w:eastAsia="hr-HR"/>
        </w:rPr>
        <w:t xml:space="preserve">2012. izdano je i porezno rješenje, slijedom čega mu nije moglo ostati nepoznato da bi bio njihov vlasnik. Nadalje, u pogledu nekretnina koje je naslijedila </w:t>
      </w:r>
      <w:r w:rsidR="00B96F0E" w:rsidRPr="00497022">
        <w:rPr>
          <w:rFonts w:ascii="Times New Roman" w:eastAsia="Times New Roman" w:hAnsi="Times New Roman" w:cs="Times New Roman"/>
          <w:sz w:val="24"/>
          <w:szCs w:val="24"/>
          <w:lang w:eastAsia="hr-HR"/>
        </w:rPr>
        <w:t>njegov</w:t>
      </w:r>
      <w:r w:rsidR="009F63DE" w:rsidRPr="00497022">
        <w:rPr>
          <w:rFonts w:ascii="Times New Roman" w:eastAsia="Times New Roman" w:hAnsi="Times New Roman" w:cs="Times New Roman"/>
          <w:sz w:val="24"/>
          <w:szCs w:val="24"/>
          <w:lang w:eastAsia="hr-HR"/>
        </w:rPr>
        <w:t>a</w:t>
      </w:r>
      <w:r w:rsidR="00B96F0E" w:rsidRPr="00497022">
        <w:rPr>
          <w:rFonts w:ascii="Times New Roman" w:eastAsia="Times New Roman" w:hAnsi="Times New Roman" w:cs="Times New Roman"/>
          <w:sz w:val="24"/>
          <w:szCs w:val="24"/>
          <w:lang w:eastAsia="hr-HR"/>
        </w:rPr>
        <w:t xml:space="preserve"> </w:t>
      </w:r>
      <w:r w:rsidR="009F63DE" w:rsidRPr="00497022">
        <w:rPr>
          <w:rFonts w:ascii="Times New Roman" w:eastAsia="Times New Roman" w:hAnsi="Times New Roman" w:cs="Times New Roman"/>
          <w:sz w:val="24"/>
          <w:szCs w:val="24"/>
          <w:lang w:eastAsia="hr-HR"/>
        </w:rPr>
        <w:t>izvanbračna supruga</w:t>
      </w:r>
      <w:r w:rsidRPr="00497022">
        <w:rPr>
          <w:rFonts w:ascii="Times New Roman" w:eastAsia="Times New Roman" w:hAnsi="Times New Roman" w:cs="Times New Roman"/>
          <w:sz w:val="24"/>
          <w:szCs w:val="24"/>
          <w:lang w:eastAsia="hr-HR"/>
        </w:rPr>
        <w:t xml:space="preserve">, na </w:t>
      </w:r>
      <w:r w:rsidR="00C82401" w:rsidRPr="00C82401">
        <w:rPr>
          <w:rFonts w:ascii="Times New Roman" w:eastAsia="Times New Roman" w:hAnsi="Times New Roman" w:cs="Times New Roman"/>
          <w:sz w:val="24"/>
          <w:szCs w:val="24"/>
          <w:highlight w:val="black"/>
          <w:lang w:eastAsia="hr-HR"/>
        </w:rPr>
        <w:t>….</w:t>
      </w:r>
      <w:r w:rsidRPr="00C82401">
        <w:rPr>
          <w:rFonts w:ascii="Times New Roman" w:eastAsia="Times New Roman" w:hAnsi="Times New Roman" w:cs="Times New Roman"/>
          <w:sz w:val="24"/>
          <w:szCs w:val="24"/>
          <w:highlight w:val="black"/>
          <w:lang w:eastAsia="hr-HR"/>
        </w:rPr>
        <w:t>.</w:t>
      </w:r>
      <w:r w:rsidRPr="00C82401">
        <w:rPr>
          <w:rFonts w:ascii="Times New Roman" w:eastAsia="Times New Roman" w:hAnsi="Times New Roman" w:cs="Times New Roman"/>
          <w:sz w:val="24"/>
          <w:szCs w:val="24"/>
          <w:lang w:eastAsia="hr-HR"/>
        </w:rPr>
        <w:t xml:space="preserve"> </w:t>
      </w:r>
      <w:r w:rsidR="00C82401" w:rsidRPr="00C82401">
        <w:rPr>
          <w:rFonts w:ascii="Times New Roman" w:eastAsia="Times New Roman" w:hAnsi="Times New Roman" w:cs="Times New Roman"/>
          <w:sz w:val="24"/>
          <w:szCs w:val="24"/>
          <w:highlight w:val="black"/>
          <w:lang w:eastAsia="hr-HR"/>
        </w:rPr>
        <w:t>……,</w:t>
      </w:r>
      <w:r w:rsidRPr="00497022">
        <w:rPr>
          <w:rFonts w:ascii="Times New Roman" w:eastAsia="Times New Roman" w:hAnsi="Times New Roman" w:cs="Times New Roman"/>
          <w:sz w:val="24"/>
          <w:szCs w:val="24"/>
          <w:lang w:eastAsia="hr-HR"/>
        </w:rPr>
        <w:t xml:space="preserve"> upisane u </w:t>
      </w:r>
      <w:proofErr w:type="spellStart"/>
      <w:r w:rsidRPr="00497022">
        <w:rPr>
          <w:rFonts w:ascii="Times New Roman" w:eastAsia="Times New Roman" w:hAnsi="Times New Roman" w:cs="Times New Roman"/>
          <w:sz w:val="24"/>
          <w:szCs w:val="24"/>
          <w:lang w:eastAsia="hr-HR"/>
        </w:rPr>
        <w:t>zk.ul</w:t>
      </w:r>
      <w:proofErr w:type="spellEnd"/>
      <w:r w:rsidRPr="00497022">
        <w:rPr>
          <w:rFonts w:ascii="Times New Roman" w:eastAsia="Times New Roman" w:hAnsi="Times New Roman" w:cs="Times New Roman"/>
          <w:sz w:val="24"/>
          <w:szCs w:val="24"/>
          <w:lang w:eastAsia="hr-HR"/>
        </w:rPr>
        <w:t xml:space="preserve">. </w:t>
      </w:r>
      <w:r w:rsidR="00C82401" w:rsidRPr="00C82401">
        <w:rPr>
          <w:rFonts w:ascii="Times New Roman" w:eastAsia="Times New Roman" w:hAnsi="Times New Roman" w:cs="Times New Roman"/>
          <w:sz w:val="24"/>
          <w:szCs w:val="24"/>
          <w:highlight w:val="black"/>
          <w:lang w:eastAsia="hr-HR"/>
        </w:rPr>
        <w:t>……</w:t>
      </w:r>
      <w:r w:rsidRPr="00C82401">
        <w:rPr>
          <w:rFonts w:ascii="Times New Roman" w:eastAsia="Times New Roman" w:hAnsi="Times New Roman" w:cs="Times New Roman"/>
          <w:sz w:val="24"/>
          <w:szCs w:val="24"/>
          <w:lang w:eastAsia="hr-HR"/>
        </w:rPr>
        <w:t>,</w:t>
      </w:r>
      <w:r w:rsidRPr="00497022">
        <w:rPr>
          <w:rFonts w:ascii="Times New Roman" w:eastAsia="Times New Roman" w:hAnsi="Times New Roman" w:cs="Times New Roman"/>
          <w:sz w:val="24"/>
          <w:szCs w:val="24"/>
          <w:lang w:eastAsia="hr-HR"/>
        </w:rPr>
        <w:t xml:space="preserve"> k.o. Velika </w:t>
      </w:r>
      <w:proofErr w:type="spellStart"/>
      <w:r w:rsidRPr="00497022">
        <w:rPr>
          <w:rFonts w:ascii="Times New Roman" w:eastAsia="Times New Roman" w:hAnsi="Times New Roman" w:cs="Times New Roman"/>
          <w:sz w:val="24"/>
          <w:szCs w:val="24"/>
          <w:lang w:eastAsia="hr-HR"/>
        </w:rPr>
        <w:t>Popina</w:t>
      </w:r>
      <w:proofErr w:type="spellEnd"/>
      <w:r w:rsidRPr="00497022">
        <w:rPr>
          <w:rFonts w:ascii="Times New Roman" w:eastAsia="Times New Roman" w:hAnsi="Times New Roman" w:cs="Times New Roman"/>
          <w:sz w:val="24"/>
          <w:szCs w:val="24"/>
          <w:lang w:eastAsia="hr-HR"/>
        </w:rPr>
        <w:t xml:space="preserve">, radi se o nekretninama stečenima iza pokojnog oca u ostavinskom postupku na temelju rješenja o nasljeđivanju u 2018. </w:t>
      </w:r>
    </w:p>
    <w:p w14:paraId="4693030B" w14:textId="77777777" w:rsidR="0020157E" w:rsidRPr="00497022" w:rsidRDefault="0020157E" w:rsidP="0020157E">
      <w:pPr>
        <w:spacing w:after="0"/>
        <w:ind w:firstLine="708"/>
        <w:jc w:val="both"/>
        <w:rPr>
          <w:rFonts w:ascii="Times New Roman" w:eastAsia="Times New Roman" w:hAnsi="Times New Roman" w:cs="Times New Roman"/>
          <w:sz w:val="24"/>
          <w:szCs w:val="24"/>
          <w:lang w:eastAsia="hr-HR"/>
        </w:rPr>
      </w:pPr>
    </w:p>
    <w:p w14:paraId="4F243A12" w14:textId="5F71987C" w:rsidR="0020157E" w:rsidRPr="00497022" w:rsidRDefault="0020157E" w:rsidP="0020157E">
      <w:pPr>
        <w:spacing w:after="0"/>
        <w:ind w:firstLine="708"/>
        <w:jc w:val="both"/>
        <w:rPr>
          <w:rFonts w:ascii="Times New Roman" w:eastAsia="Times New Roman" w:hAnsi="Times New Roman" w:cs="Times New Roman"/>
          <w:sz w:val="24"/>
          <w:szCs w:val="24"/>
          <w:lang w:eastAsia="hr-HR"/>
        </w:rPr>
      </w:pPr>
      <w:r w:rsidRPr="00497022">
        <w:rPr>
          <w:rFonts w:ascii="Times New Roman" w:hAnsi="Times New Roman" w:cs="Times New Roman"/>
          <w:sz w:val="24"/>
          <w:szCs w:val="24"/>
          <w:lang w:eastAsia="hr-HR"/>
        </w:rPr>
        <w:t>D</w:t>
      </w:r>
      <w:r w:rsidRPr="00497022">
        <w:rPr>
          <w:rFonts w:ascii="Times New Roman" w:eastAsia="Times New Roman" w:hAnsi="Times New Roman" w:cs="Times New Roman"/>
          <w:sz w:val="24"/>
          <w:szCs w:val="24"/>
          <w:lang w:eastAsia="hr-HR"/>
        </w:rPr>
        <w:t xml:space="preserve">užnosnik je dužan osobno </w:t>
      </w:r>
      <w:r w:rsidRPr="00497022">
        <w:rPr>
          <w:rFonts w:ascii="Times New Roman" w:hAnsi="Times New Roman" w:cs="Times New Roman"/>
          <w:sz w:val="24"/>
          <w:szCs w:val="24"/>
          <w:lang w:eastAsia="hr-HR"/>
        </w:rPr>
        <w:t xml:space="preserve">se upoznati </w:t>
      </w:r>
      <w:r w:rsidRPr="00497022">
        <w:rPr>
          <w:rFonts w:ascii="Times New Roman" w:eastAsia="Times New Roman" w:hAnsi="Times New Roman" w:cs="Times New Roman"/>
          <w:sz w:val="24"/>
          <w:szCs w:val="24"/>
          <w:lang w:eastAsia="hr-HR"/>
        </w:rPr>
        <w:t xml:space="preserve">s </w:t>
      </w:r>
      <w:r w:rsidRPr="00497022">
        <w:rPr>
          <w:rFonts w:ascii="Times New Roman" w:hAnsi="Times New Roman" w:cs="Times New Roman"/>
          <w:sz w:val="24"/>
          <w:szCs w:val="24"/>
          <w:lang w:eastAsia="hr-HR"/>
        </w:rPr>
        <w:t>stjecanjem</w:t>
      </w:r>
      <w:r w:rsidRPr="00497022">
        <w:rPr>
          <w:rFonts w:ascii="Times New Roman" w:eastAsia="Times New Roman" w:hAnsi="Times New Roman" w:cs="Times New Roman"/>
          <w:sz w:val="24"/>
          <w:szCs w:val="24"/>
          <w:lang w:eastAsia="hr-HR"/>
        </w:rPr>
        <w:t xml:space="preserve"> nekretnina za vrijeme obnašanja dužnosti te prijaviti sve nekretnine u svom vlasništvu ili vlasništvu </w:t>
      </w:r>
      <w:r w:rsidR="009F63DE" w:rsidRPr="00497022">
        <w:rPr>
          <w:rFonts w:ascii="Times New Roman" w:eastAsia="Times New Roman" w:hAnsi="Times New Roman" w:cs="Times New Roman"/>
          <w:sz w:val="24"/>
          <w:szCs w:val="24"/>
          <w:lang w:eastAsia="hr-HR"/>
        </w:rPr>
        <w:t>izvanbračne supruge</w:t>
      </w:r>
      <w:r w:rsidR="00B96F0E" w:rsidRPr="00497022">
        <w:rPr>
          <w:rFonts w:ascii="Times New Roman" w:eastAsia="Times New Roman" w:hAnsi="Times New Roman" w:cs="Times New Roman"/>
          <w:sz w:val="24"/>
          <w:szCs w:val="24"/>
          <w:lang w:eastAsia="hr-HR"/>
        </w:rPr>
        <w:t>,</w:t>
      </w:r>
      <w:r w:rsidRPr="00497022">
        <w:rPr>
          <w:rFonts w:ascii="Times New Roman" w:eastAsia="Times New Roman" w:hAnsi="Times New Roman" w:cs="Times New Roman"/>
          <w:sz w:val="24"/>
          <w:szCs w:val="24"/>
          <w:lang w:eastAsia="hr-HR"/>
        </w:rPr>
        <w:t xml:space="preserve"> i to bez obzira na pravnu osnovu njihova stjecanja te neovisno tome je li neposredni posjednik tih nekretnina odnosno koristi li ih ili iskorištava na bilo koji način. Na ovaj se način omogućava uvid u stvarno stanje imovine dužnosnika i njegov</w:t>
      </w:r>
      <w:r w:rsidR="009F63DE" w:rsidRPr="00497022">
        <w:rPr>
          <w:rFonts w:ascii="Times New Roman" w:eastAsia="Times New Roman" w:hAnsi="Times New Roman" w:cs="Times New Roman"/>
          <w:sz w:val="24"/>
          <w:szCs w:val="24"/>
          <w:lang w:eastAsia="hr-HR"/>
        </w:rPr>
        <w:t>e</w:t>
      </w:r>
      <w:r w:rsidRPr="00497022">
        <w:rPr>
          <w:rFonts w:ascii="Times New Roman" w:eastAsia="Times New Roman" w:hAnsi="Times New Roman" w:cs="Times New Roman"/>
          <w:sz w:val="24"/>
          <w:szCs w:val="24"/>
          <w:lang w:eastAsia="hr-HR"/>
        </w:rPr>
        <w:t xml:space="preserve"> </w:t>
      </w:r>
      <w:r w:rsidR="009F63DE" w:rsidRPr="00497022">
        <w:rPr>
          <w:rFonts w:ascii="Times New Roman" w:eastAsia="Times New Roman" w:hAnsi="Times New Roman" w:cs="Times New Roman"/>
          <w:sz w:val="24"/>
          <w:szCs w:val="24"/>
          <w:lang w:eastAsia="hr-HR"/>
        </w:rPr>
        <w:t>izvanbračne supruge</w:t>
      </w:r>
      <w:r w:rsidR="00B96F0E" w:rsidRPr="00497022">
        <w:rPr>
          <w:rFonts w:ascii="Times New Roman" w:eastAsia="Times New Roman" w:hAnsi="Times New Roman" w:cs="Times New Roman"/>
          <w:sz w:val="24"/>
          <w:szCs w:val="24"/>
          <w:lang w:eastAsia="hr-HR"/>
        </w:rPr>
        <w:t xml:space="preserve"> </w:t>
      </w:r>
      <w:r w:rsidRPr="00497022">
        <w:rPr>
          <w:rFonts w:ascii="Times New Roman" w:eastAsia="Times New Roman" w:hAnsi="Times New Roman" w:cs="Times New Roman"/>
          <w:sz w:val="24"/>
          <w:szCs w:val="24"/>
          <w:lang w:eastAsia="hr-HR"/>
        </w:rPr>
        <w:t xml:space="preserve">kao i upoznavanje javnosti o imovini s kojom raspolaže i promjenama do kojih je došlo u razdoblju obnašanja dužnosti </w:t>
      </w:r>
    </w:p>
    <w:p w14:paraId="3FB7E0B4" w14:textId="77777777" w:rsidR="0020157E" w:rsidRPr="00497022" w:rsidRDefault="0020157E" w:rsidP="0020157E">
      <w:pPr>
        <w:spacing w:after="0"/>
        <w:ind w:firstLine="708"/>
        <w:jc w:val="both"/>
        <w:rPr>
          <w:rFonts w:ascii="Times New Roman" w:eastAsia="Times New Roman" w:hAnsi="Times New Roman" w:cs="Times New Roman"/>
          <w:sz w:val="24"/>
          <w:szCs w:val="24"/>
          <w:lang w:eastAsia="hr-HR"/>
        </w:rPr>
      </w:pPr>
    </w:p>
    <w:p w14:paraId="08294EB5" w14:textId="309EA49D" w:rsidR="0020157E" w:rsidRPr="00497022" w:rsidRDefault="0020157E" w:rsidP="0020157E">
      <w:pPr>
        <w:spacing w:after="0"/>
        <w:ind w:firstLine="708"/>
        <w:jc w:val="both"/>
        <w:rPr>
          <w:rFonts w:ascii="Times New Roman" w:eastAsia="Times New Roman" w:hAnsi="Times New Roman" w:cs="Times New Roman"/>
          <w:sz w:val="24"/>
          <w:szCs w:val="24"/>
          <w:lang w:eastAsia="hr-HR"/>
        </w:rPr>
      </w:pPr>
      <w:r w:rsidRPr="00497022">
        <w:rPr>
          <w:rFonts w:ascii="Times New Roman" w:eastAsia="Times New Roman" w:hAnsi="Times New Roman" w:cs="Times New Roman"/>
          <w:sz w:val="24"/>
          <w:szCs w:val="24"/>
          <w:lang w:eastAsia="hr-HR"/>
        </w:rPr>
        <w:t xml:space="preserve">Obzirom da su navedene nekretnine stečene u 2012. odnosno 2018. te da nisu navedene u izvješćima istekom godine u kojoj su stečene, odnosno u kojoj je došlo do promjene u imovini, dužnosnik u očitovanju </w:t>
      </w:r>
      <w:r w:rsidRPr="00497022">
        <w:rPr>
          <w:rFonts w:ascii="Times New Roman" w:hAnsi="Times New Roman" w:cs="Times New Roman"/>
          <w:sz w:val="24"/>
          <w:szCs w:val="24"/>
          <w:lang w:eastAsia="hr-HR" w:bidi="hr-HR"/>
        </w:rPr>
        <w:t xml:space="preserve">nije obrazložio utvrđeni nesklad </w:t>
      </w:r>
      <w:r w:rsidRPr="00497022">
        <w:rPr>
          <w:rFonts w:ascii="Times New Roman" w:hAnsi="Times New Roman" w:cs="Times New Roman"/>
          <w:sz w:val="24"/>
          <w:szCs w:val="24"/>
        </w:rPr>
        <w:t>između izvješća i podataka pribavljenih od nadležnog tijela u pogledu propusta navođenja tih nekretnina</w:t>
      </w:r>
      <w:r w:rsidR="00B4058A" w:rsidRPr="00497022">
        <w:rPr>
          <w:rFonts w:ascii="Times New Roman" w:hAnsi="Times New Roman" w:cs="Times New Roman"/>
          <w:sz w:val="24"/>
          <w:szCs w:val="24"/>
        </w:rPr>
        <w:t xml:space="preserve"> istekom godina u </w:t>
      </w:r>
      <w:r w:rsidR="005B5586" w:rsidRPr="00497022">
        <w:rPr>
          <w:rFonts w:ascii="Times New Roman" w:hAnsi="Times New Roman" w:cs="Times New Roman"/>
          <w:sz w:val="24"/>
          <w:szCs w:val="24"/>
        </w:rPr>
        <w:t xml:space="preserve">kojoj su stečene. </w:t>
      </w:r>
    </w:p>
    <w:p w14:paraId="35EFB18A" w14:textId="6AF5B501" w:rsidR="0020157E" w:rsidRPr="00497022" w:rsidRDefault="0020157E" w:rsidP="0020157E">
      <w:pPr>
        <w:spacing w:after="0"/>
        <w:ind w:firstLine="708"/>
        <w:jc w:val="both"/>
        <w:rPr>
          <w:rFonts w:ascii="Times New Roman" w:hAnsi="Times New Roman" w:cs="Times New Roman"/>
          <w:sz w:val="24"/>
          <w:szCs w:val="24"/>
        </w:rPr>
      </w:pPr>
    </w:p>
    <w:p w14:paraId="5C84B507" w14:textId="799FB538" w:rsidR="0020157E" w:rsidRPr="00497022" w:rsidRDefault="0020157E" w:rsidP="00B4058A">
      <w:pPr>
        <w:spacing w:after="0"/>
        <w:ind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Stoga je utvrđeno da je dužnosnik Milorad </w:t>
      </w:r>
      <w:proofErr w:type="spellStart"/>
      <w:r w:rsidRPr="00497022">
        <w:rPr>
          <w:rFonts w:ascii="Times New Roman" w:hAnsi="Times New Roman" w:cs="Times New Roman"/>
          <w:sz w:val="24"/>
          <w:szCs w:val="24"/>
        </w:rPr>
        <w:t>Pupovac</w:t>
      </w:r>
      <w:proofErr w:type="spellEnd"/>
      <w:r w:rsidRPr="00497022">
        <w:rPr>
          <w:rFonts w:ascii="Times New Roman" w:hAnsi="Times New Roman" w:cs="Times New Roman"/>
          <w:sz w:val="24"/>
          <w:szCs w:val="24"/>
        </w:rPr>
        <w:t>, zastupnik u Hrvatskom saboru</w:t>
      </w:r>
      <w:r w:rsidR="00B4058A" w:rsidRPr="00497022">
        <w:rPr>
          <w:rFonts w:ascii="Times New Roman" w:hAnsi="Times New Roman" w:cs="Times New Roman"/>
          <w:sz w:val="24"/>
          <w:szCs w:val="24"/>
        </w:rPr>
        <w:t xml:space="preserve">, </w:t>
      </w:r>
      <w:r w:rsidRPr="00497022">
        <w:rPr>
          <w:rFonts w:ascii="Times New Roman" w:hAnsi="Times New Roman" w:cs="Times New Roman"/>
          <w:sz w:val="24"/>
          <w:szCs w:val="24"/>
        </w:rPr>
        <w:t xml:space="preserve"> </w:t>
      </w:r>
      <w:r w:rsidR="00B4058A" w:rsidRPr="00497022">
        <w:rPr>
          <w:rFonts w:ascii="Times New Roman" w:hAnsi="Times New Roman" w:cs="Times New Roman"/>
          <w:bCs/>
          <w:sz w:val="24"/>
          <w:szCs w:val="24"/>
        </w:rPr>
        <w:t xml:space="preserve">propustom da po pisanom pozivu Povjerenstva obrazloži nesklad odnosno nerazmjer i priloži odgovarajuće dokaze potrebne za </w:t>
      </w:r>
      <w:r w:rsidR="00B4058A" w:rsidRPr="00497022">
        <w:rPr>
          <w:rFonts w:ascii="Times New Roman" w:eastAsia="Calibri" w:hAnsi="Times New Roman" w:cs="Times New Roman"/>
          <w:bCs/>
          <w:sz w:val="24"/>
          <w:szCs w:val="24"/>
        </w:rPr>
        <w:t xml:space="preserve">usklađivanje prijavljene imovine s podacima o imovini dobivenima od nadležnih tijela, utvrđenim povodom redovite provjere izvješća o imovinskom stanju dužnosnika podnesenima do 31. prosinca 2018.g, </w:t>
      </w:r>
      <w:r w:rsidR="00B4058A" w:rsidRPr="00497022">
        <w:rPr>
          <w:rFonts w:ascii="Times New Roman" w:hAnsi="Times New Roman" w:cs="Times New Roman"/>
          <w:sz w:val="24"/>
          <w:szCs w:val="24"/>
        </w:rPr>
        <w:t xml:space="preserve">u dijelu koji se odnosi na nerazmjer između ostvarenih godišnjih neto plaća </w:t>
      </w:r>
      <w:r w:rsidR="00B96F0E" w:rsidRPr="00497022">
        <w:rPr>
          <w:rFonts w:ascii="Times New Roman" w:hAnsi="Times New Roman" w:cs="Times New Roman"/>
          <w:sz w:val="24"/>
          <w:szCs w:val="24"/>
        </w:rPr>
        <w:t>dužnosnikov</w:t>
      </w:r>
      <w:r w:rsidR="009F63DE" w:rsidRPr="00497022">
        <w:rPr>
          <w:rFonts w:ascii="Times New Roman" w:hAnsi="Times New Roman" w:cs="Times New Roman"/>
          <w:sz w:val="24"/>
          <w:szCs w:val="24"/>
        </w:rPr>
        <w:t>e</w:t>
      </w:r>
      <w:r w:rsidR="00B96F0E" w:rsidRPr="00497022">
        <w:rPr>
          <w:rFonts w:ascii="Times New Roman" w:hAnsi="Times New Roman" w:cs="Times New Roman"/>
          <w:sz w:val="24"/>
          <w:szCs w:val="24"/>
        </w:rPr>
        <w:t xml:space="preserve"> </w:t>
      </w:r>
      <w:r w:rsidR="009F63DE" w:rsidRPr="00497022">
        <w:rPr>
          <w:rFonts w:ascii="Times New Roman" w:eastAsia="Times New Roman" w:hAnsi="Times New Roman" w:cs="Times New Roman"/>
          <w:sz w:val="24"/>
          <w:szCs w:val="24"/>
          <w:lang w:eastAsia="hr-HR"/>
        </w:rPr>
        <w:t>izvanbračne supruge</w:t>
      </w:r>
      <w:r w:rsidR="009F63DE" w:rsidRPr="00497022">
        <w:rPr>
          <w:rFonts w:ascii="Times New Roman" w:hAnsi="Times New Roman" w:cs="Times New Roman"/>
          <w:sz w:val="24"/>
          <w:szCs w:val="24"/>
        </w:rPr>
        <w:t xml:space="preserve"> </w:t>
      </w:r>
      <w:r w:rsidR="00B4058A" w:rsidRPr="00497022">
        <w:rPr>
          <w:rFonts w:ascii="Times New Roman" w:hAnsi="Times New Roman" w:cs="Times New Roman"/>
          <w:sz w:val="24"/>
          <w:szCs w:val="24"/>
        </w:rPr>
        <w:t>koje su</w:t>
      </w:r>
      <w:r w:rsidR="003A4101" w:rsidRPr="00497022">
        <w:rPr>
          <w:rFonts w:ascii="Times New Roman" w:hAnsi="Times New Roman" w:cs="Times New Roman"/>
          <w:sz w:val="24"/>
          <w:szCs w:val="24"/>
        </w:rPr>
        <w:t xml:space="preserve"> u 2012.</w:t>
      </w:r>
      <w:r w:rsidR="00B4058A" w:rsidRPr="00497022">
        <w:rPr>
          <w:rFonts w:ascii="Times New Roman" w:hAnsi="Times New Roman" w:cs="Times New Roman"/>
          <w:sz w:val="24"/>
          <w:szCs w:val="24"/>
        </w:rPr>
        <w:t xml:space="preserve"> iznosile </w:t>
      </w:r>
      <w:r w:rsidR="00B4058A" w:rsidRPr="00497022">
        <w:rPr>
          <w:rFonts w:ascii="Times New Roman" w:hAnsi="Times New Roman" w:cs="Times New Roman"/>
          <w:sz w:val="24"/>
          <w:szCs w:val="24"/>
          <w:lang w:eastAsia="hr-HR" w:bidi="hr-HR"/>
        </w:rPr>
        <w:t xml:space="preserve">136.716,56 kn, </w:t>
      </w:r>
      <w:r w:rsidR="00B4058A" w:rsidRPr="00497022">
        <w:rPr>
          <w:rFonts w:ascii="Times New Roman" w:hAnsi="Times New Roman" w:cs="Times New Roman"/>
          <w:sz w:val="24"/>
          <w:szCs w:val="24"/>
        </w:rPr>
        <w:t xml:space="preserve">u 2013. </w:t>
      </w:r>
      <w:r w:rsidR="00B4058A" w:rsidRPr="00497022">
        <w:rPr>
          <w:rFonts w:ascii="Times New Roman" w:hAnsi="Times New Roman" w:cs="Times New Roman"/>
          <w:sz w:val="24"/>
          <w:szCs w:val="24"/>
          <w:lang w:eastAsia="hr-HR" w:bidi="hr-HR"/>
        </w:rPr>
        <w:t xml:space="preserve">118.260,66 kn, u 2014. 121.151,50 kn, te u 2015. 127.458,04 kn i prijavljenih plaća za to razdoblje u iznosu od 214.440,00 kn, </w:t>
      </w:r>
      <w:r w:rsidR="00B4058A" w:rsidRPr="00497022">
        <w:rPr>
          <w:rFonts w:ascii="Times New Roman" w:hAnsi="Times New Roman" w:cs="Times New Roman"/>
          <w:sz w:val="24"/>
          <w:szCs w:val="24"/>
        </w:rPr>
        <w:t xml:space="preserve">nenavođenje drugih primitaka uz plaću, koje je </w:t>
      </w:r>
      <w:r w:rsidR="00B96F0E" w:rsidRPr="00497022">
        <w:rPr>
          <w:rFonts w:ascii="Times New Roman" w:hAnsi="Times New Roman" w:cs="Times New Roman"/>
          <w:sz w:val="24"/>
          <w:szCs w:val="24"/>
        </w:rPr>
        <w:t>njegov</w:t>
      </w:r>
      <w:r w:rsidR="009F63DE" w:rsidRPr="00497022">
        <w:rPr>
          <w:rFonts w:ascii="Times New Roman" w:hAnsi="Times New Roman" w:cs="Times New Roman"/>
          <w:sz w:val="24"/>
          <w:szCs w:val="24"/>
        </w:rPr>
        <w:t>a</w:t>
      </w:r>
      <w:r w:rsidR="00B96F0E" w:rsidRPr="00497022">
        <w:rPr>
          <w:rFonts w:ascii="Times New Roman" w:hAnsi="Times New Roman" w:cs="Times New Roman"/>
          <w:sz w:val="24"/>
          <w:szCs w:val="24"/>
        </w:rPr>
        <w:t xml:space="preserve"> </w:t>
      </w:r>
      <w:r w:rsidR="009F63DE" w:rsidRPr="00497022">
        <w:rPr>
          <w:rFonts w:ascii="Times New Roman" w:eastAsia="Times New Roman" w:hAnsi="Times New Roman" w:cs="Times New Roman"/>
          <w:sz w:val="24"/>
          <w:szCs w:val="24"/>
          <w:lang w:eastAsia="hr-HR"/>
        </w:rPr>
        <w:t xml:space="preserve">izvanbračna supruga </w:t>
      </w:r>
      <w:r w:rsidR="00B96F0E" w:rsidRPr="00497022">
        <w:rPr>
          <w:rFonts w:ascii="Times New Roman" w:hAnsi="Times New Roman" w:cs="Times New Roman"/>
          <w:sz w:val="24"/>
          <w:szCs w:val="24"/>
        </w:rPr>
        <w:t>primi</w:t>
      </w:r>
      <w:r w:rsidR="00082CB3" w:rsidRPr="00497022">
        <w:rPr>
          <w:rFonts w:ascii="Times New Roman" w:hAnsi="Times New Roman" w:cs="Times New Roman"/>
          <w:sz w:val="24"/>
          <w:szCs w:val="24"/>
        </w:rPr>
        <w:t>la</w:t>
      </w:r>
      <w:r w:rsidR="00B4058A" w:rsidRPr="00497022">
        <w:rPr>
          <w:rFonts w:ascii="Times New Roman" w:hAnsi="Times New Roman" w:cs="Times New Roman"/>
          <w:sz w:val="24"/>
          <w:szCs w:val="24"/>
        </w:rPr>
        <w:t xml:space="preserve"> </w:t>
      </w:r>
      <w:r w:rsidR="00B4058A" w:rsidRPr="00497022">
        <w:rPr>
          <w:rFonts w:ascii="Times New Roman" w:hAnsi="Times New Roman" w:cs="Times New Roman"/>
          <w:sz w:val="24"/>
          <w:szCs w:val="24"/>
          <w:lang w:eastAsia="hr-HR" w:bidi="hr-HR"/>
        </w:rPr>
        <w:t xml:space="preserve">u 2014. od Hrvatskog sabora u iznosu od 13.095,58 kn te od GONG-a u iznosu od 500,00 kn, u 2015. od Hrvatskog sabora u iznosu od 9.126,90 kn, u 2017. od Fakulteta političkih znanosti u Zagrebu u iznosu od 2.000,00 kn, GONG-a u iznosu od 2.000,00 kn i </w:t>
      </w:r>
      <w:r w:rsidR="00B4058A" w:rsidRPr="00497022">
        <w:rPr>
          <w:rFonts w:ascii="Times New Roman" w:hAnsi="Times New Roman" w:cs="Times New Roman"/>
          <w:sz w:val="24"/>
          <w:szCs w:val="24"/>
          <w:lang w:val="en-US" w:bidi="en-US"/>
        </w:rPr>
        <w:t>FRIED</w:t>
      </w:r>
      <w:r w:rsidR="00B4058A" w:rsidRPr="00497022">
        <w:rPr>
          <w:rFonts w:ascii="Times New Roman" w:hAnsi="Times New Roman" w:cs="Times New Roman"/>
          <w:sz w:val="24"/>
          <w:szCs w:val="24"/>
          <w:lang w:eastAsia="hr-HR" w:bidi="hr-HR"/>
        </w:rPr>
        <w:t xml:space="preserve">RICH-EBERT-STIFTUNG </w:t>
      </w:r>
      <w:r w:rsidR="00B4058A" w:rsidRPr="00497022">
        <w:rPr>
          <w:rFonts w:ascii="Times New Roman" w:hAnsi="Times New Roman" w:cs="Times New Roman"/>
          <w:sz w:val="24"/>
          <w:szCs w:val="24"/>
          <w:lang w:val="en-US" w:bidi="en-US"/>
        </w:rPr>
        <w:t>BONN</w:t>
      </w:r>
      <w:r w:rsidR="00B4058A" w:rsidRPr="00497022">
        <w:rPr>
          <w:rFonts w:ascii="Times New Roman" w:hAnsi="Times New Roman" w:cs="Times New Roman"/>
          <w:sz w:val="24"/>
          <w:szCs w:val="24"/>
          <w:lang w:eastAsia="hr-HR" w:bidi="hr-HR"/>
        </w:rPr>
        <w:t xml:space="preserve"> u iznosu od 1.000,00 kn te u 2018. od Hrvatskog društva skladatelja u iznosu od 2.262,89 kn, istekom godine u kojoj su ti primici ostvareni, </w:t>
      </w:r>
      <w:r w:rsidR="00B4058A" w:rsidRPr="00497022">
        <w:rPr>
          <w:rFonts w:ascii="Times New Roman" w:hAnsi="Times New Roman" w:cs="Times New Roman"/>
          <w:sz w:val="24"/>
          <w:szCs w:val="24"/>
        </w:rPr>
        <w:t xml:space="preserve">u pogledu nenavođenja osobnog automobila marke Citroen, tip C3, u vlasništvu </w:t>
      </w:r>
      <w:r w:rsidR="00082CB3" w:rsidRPr="00497022">
        <w:rPr>
          <w:rFonts w:ascii="Times New Roman" w:hAnsi="Times New Roman" w:cs="Times New Roman"/>
          <w:sz w:val="24"/>
          <w:szCs w:val="24"/>
        </w:rPr>
        <w:t>njegov</w:t>
      </w:r>
      <w:r w:rsidR="009F63DE" w:rsidRPr="00497022">
        <w:rPr>
          <w:rFonts w:ascii="Times New Roman" w:hAnsi="Times New Roman" w:cs="Times New Roman"/>
          <w:sz w:val="24"/>
          <w:szCs w:val="24"/>
        </w:rPr>
        <w:t>e</w:t>
      </w:r>
      <w:r w:rsidR="00082CB3" w:rsidRPr="00497022">
        <w:rPr>
          <w:rFonts w:ascii="Times New Roman" w:hAnsi="Times New Roman" w:cs="Times New Roman"/>
          <w:sz w:val="24"/>
          <w:szCs w:val="24"/>
        </w:rPr>
        <w:t xml:space="preserve"> </w:t>
      </w:r>
      <w:r w:rsidR="009F63DE" w:rsidRPr="00497022">
        <w:rPr>
          <w:rFonts w:ascii="Times New Roman" w:eastAsia="Times New Roman" w:hAnsi="Times New Roman" w:cs="Times New Roman"/>
          <w:sz w:val="24"/>
          <w:szCs w:val="24"/>
          <w:lang w:eastAsia="hr-HR"/>
        </w:rPr>
        <w:t>izvanbračne supruge</w:t>
      </w:r>
      <w:r w:rsidR="00B4058A" w:rsidRPr="00497022">
        <w:rPr>
          <w:rFonts w:ascii="Times New Roman" w:hAnsi="Times New Roman" w:cs="Times New Roman"/>
          <w:sz w:val="24"/>
          <w:szCs w:val="24"/>
        </w:rPr>
        <w:t xml:space="preserve">, u pogledu nenavođenja 69 dionica trgovačkog društva Hrvatski telekom d.d. u vlasništvu </w:t>
      </w:r>
      <w:r w:rsidR="009F63DE" w:rsidRPr="00497022">
        <w:rPr>
          <w:rFonts w:ascii="Times New Roman" w:hAnsi="Times New Roman" w:cs="Times New Roman"/>
          <w:sz w:val="24"/>
          <w:szCs w:val="24"/>
        </w:rPr>
        <w:t xml:space="preserve">njegove </w:t>
      </w:r>
      <w:r w:rsidR="009F63DE" w:rsidRPr="00497022">
        <w:rPr>
          <w:rFonts w:ascii="Times New Roman" w:eastAsia="Times New Roman" w:hAnsi="Times New Roman" w:cs="Times New Roman"/>
          <w:sz w:val="24"/>
          <w:szCs w:val="24"/>
          <w:lang w:eastAsia="hr-HR"/>
        </w:rPr>
        <w:t>izvanbračne s</w:t>
      </w:r>
      <w:r w:rsidR="005B5586" w:rsidRPr="00497022">
        <w:rPr>
          <w:rFonts w:ascii="Times New Roman" w:eastAsia="Times New Roman" w:hAnsi="Times New Roman" w:cs="Times New Roman"/>
          <w:sz w:val="24"/>
          <w:szCs w:val="24"/>
          <w:lang w:eastAsia="hr-HR"/>
        </w:rPr>
        <w:t>upruge,</w:t>
      </w:r>
      <w:r w:rsidR="00B4058A" w:rsidRPr="00497022">
        <w:rPr>
          <w:rFonts w:ascii="Times New Roman" w:eastAsia="Calibri" w:hAnsi="Times New Roman" w:cs="Times New Roman"/>
          <w:bCs/>
          <w:sz w:val="24"/>
          <w:szCs w:val="24"/>
        </w:rPr>
        <w:t xml:space="preserve"> te </w:t>
      </w:r>
      <w:r w:rsidR="00B4058A" w:rsidRPr="00497022">
        <w:rPr>
          <w:rFonts w:ascii="Times New Roman" w:hAnsi="Times New Roman" w:cs="Times New Roman"/>
          <w:sz w:val="24"/>
          <w:szCs w:val="24"/>
        </w:rPr>
        <w:t xml:space="preserve">u pogledu nenavođenja nekretnine u vlasništvu dužnosnika, </w:t>
      </w:r>
      <w:proofErr w:type="spellStart"/>
      <w:r w:rsidR="00B4058A" w:rsidRPr="00497022">
        <w:rPr>
          <w:rFonts w:ascii="Times New Roman" w:hAnsi="Times New Roman" w:cs="Times New Roman"/>
          <w:sz w:val="24"/>
          <w:szCs w:val="24"/>
        </w:rPr>
        <w:t>k.č</w:t>
      </w:r>
      <w:proofErr w:type="spellEnd"/>
      <w:r w:rsidR="00B4058A" w:rsidRPr="00497022">
        <w:rPr>
          <w:rFonts w:ascii="Times New Roman" w:hAnsi="Times New Roman" w:cs="Times New Roman"/>
          <w:sz w:val="24"/>
          <w:szCs w:val="24"/>
        </w:rPr>
        <w:t xml:space="preserve">. </w:t>
      </w:r>
      <w:r w:rsidR="00C82401" w:rsidRPr="00C82401">
        <w:rPr>
          <w:rFonts w:ascii="Times New Roman" w:hAnsi="Times New Roman" w:cs="Times New Roman"/>
          <w:sz w:val="24"/>
          <w:szCs w:val="24"/>
          <w:highlight w:val="black"/>
        </w:rPr>
        <w:t>…….</w:t>
      </w:r>
      <w:r w:rsidR="00B4058A" w:rsidRPr="00C82401">
        <w:rPr>
          <w:rFonts w:ascii="Times New Roman" w:hAnsi="Times New Roman" w:cs="Times New Roman"/>
          <w:sz w:val="24"/>
          <w:szCs w:val="24"/>
          <w:highlight w:val="black"/>
        </w:rPr>
        <w:t>,</w:t>
      </w:r>
      <w:r w:rsidR="00B4058A" w:rsidRPr="00497022">
        <w:rPr>
          <w:rFonts w:ascii="Times New Roman" w:hAnsi="Times New Roman" w:cs="Times New Roman"/>
          <w:sz w:val="24"/>
          <w:szCs w:val="24"/>
        </w:rPr>
        <w:t xml:space="preserve"> k.o. </w:t>
      </w:r>
      <w:proofErr w:type="spellStart"/>
      <w:r w:rsidR="00B4058A" w:rsidRPr="00497022">
        <w:rPr>
          <w:rFonts w:ascii="Times New Roman" w:hAnsi="Times New Roman" w:cs="Times New Roman"/>
          <w:sz w:val="24"/>
          <w:szCs w:val="24"/>
        </w:rPr>
        <w:t>Ceranje</w:t>
      </w:r>
      <w:proofErr w:type="spellEnd"/>
      <w:r w:rsidR="00B4058A" w:rsidRPr="00497022">
        <w:rPr>
          <w:rFonts w:ascii="Times New Roman" w:hAnsi="Times New Roman" w:cs="Times New Roman"/>
          <w:sz w:val="24"/>
          <w:szCs w:val="24"/>
        </w:rPr>
        <w:t xml:space="preserve">, stečene u 2012. te nekretnine u vlasništvu </w:t>
      </w:r>
      <w:r w:rsidR="009F63DE" w:rsidRPr="00497022">
        <w:rPr>
          <w:rFonts w:ascii="Times New Roman" w:hAnsi="Times New Roman" w:cs="Times New Roman"/>
          <w:sz w:val="24"/>
          <w:szCs w:val="24"/>
        </w:rPr>
        <w:t xml:space="preserve">njegove </w:t>
      </w:r>
      <w:r w:rsidR="009F63DE" w:rsidRPr="00497022">
        <w:rPr>
          <w:rFonts w:ascii="Times New Roman" w:eastAsia="Times New Roman" w:hAnsi="Times New Roman" w:cs="Times New Roman"/>
          <w:sz w:val="24"/>
          <w:szCs w:val="24"/>
          <w:lang w:eastAsia="hr-HR"/>
        </w:rPr>
        <w:t>izvanbračne supruge</w:t>
      </w:r>
      <w:r w:rsidR="00B4058A" w:rsidRPr="00497022">
        <w:rPr>
          <w:rFonts w:ascii="Times New Roman" w:hAnsi="Times New Roman" w:cs="Times New Roman"/>
          <w:sz w:val="24"/>
          <w:szCs w:val="24"/>
        </w:rPr>
        <w:t xml:space="preserve">, </w:t>
      </w:r>
      <w:proofErr w:type="spellStart"/>
      <w:r w:rsidR="00B4058A" w:rsidRPr="00497022">
        <w:rPr>
          <w:rFonts w:ascii="Times New Roman" w:hAnsi="Times New Roman" w:cs="Times New Roman"/>
          <w:sz w:val="24"/>
          <w:szCs w:val="24"/>
        </w:rPr>
        <w:t>k.č</w:t>
      </w:r>
      <w:proofErr w:type="spellEnd"/>
      <w:r w:rsidR="00B4058A" w:rsidRPr="00497022">
        <w:rPr>
          <w:rFonts w:ascii="Times New Roman" w:hAnsi="Times New Roman" w:cs="Times New Roman"/>
          <w:sz w:val="24"/>
          <w:szCs w:val="24"/>
        </w:rPr>
        <w:t xml:space="preserve">. </w:t>
      </w:r>
      <w:r w:rsidR="00C82401" w:rsidRPr="00C82401">
        <w:rPr>
          <w:rFonts w:ascii="Times New Roman" w:hAnsi="Times New Roman" w:cs="Times New Roman"/>
          <w:sz w:val="24"/>
          <w:szCs w:val="24"/>
          <w:highlight w:val="black"/>
        </w:rPr>
        <w:t>………</w:t>
      </w:r>
      <w:r w:rsidR="00B4058A" w:rsidRPr="00497022">
        <w:rPr>
          <w:rFonts w:ascii="Times New Roman" w:hAnsi="Times New Roman" w:cs="Times New Roman"/>
          <w:sz w:val="24"/>
          <w:szCs w:val="24"/>
        </w:rPr>
        <w:t xml:space="preserve"> upisane u </w:t>
      </w:r>
      <w:proofErr w:type="spellStart"/>
      <w:r w:rsidR="00B4058A" w:rsidRPr="00497022">
        <w:rPr>
          <w:rFonts w:ascii="Times New Roman" w:hAnsi="Times New Roman" w:cs="Times New Roman"/>
          <w:sz w:val="24"/>
          <w:szCs w:val="24"/>
        </w:rPr>
        <w:t>zk.ul</w:t>
      </w:r>
      <w:proofErr w:type="spellEnd"/>
      <w:r w:rsidR="00B4058A" w:rsidRPr="00497022">
        <w:rPr>
          <w:rFonts w:ascii="Times New Roman" w:hAnsi="Times New Roman" w:cs="Times New Roman"/>
          <w:sz w:val="24"/>
          <w:szCs w:val="24"/>
        </w:rPr>
        <w:t xml:space="preserve">. br. </w:t>
      </w:r>
      <w:r w:rsidR="00C82401" w:rsidRPr="00C82401">
        <w:rPr>
          <w:rFonts w:ascii="Times New Roman" w:hAnsi="Times New Roman" w:cs="Times New Roman"/>
          <w:sz w:val="24"/>
          <w:szCs w:val="24"/>
          <w:highlight w:val="black"/>
        </w:rPr>
        <w:t>….</w:t>
      </w:r>
      <w:r w:rsidR="00B4058A" w:rsidRPr="00497022">
        <w:rPr>
          <w:rFonts w:ascii="Times New Roman" w:hAnsi="Times New Roman" w:cs="Times New Roman"/>
          <w:sz w:val="24"/>
          <w:szCs w:val="24"/>
        </w:rPr>
        <w:t xml:space="preserve"> k.o. Velika </w:t>
      </w:r>
      <w:proofErr w:type="spellStart"/>
      <w:r w:rsidR="00B4058A" w:rsidRPr="00497022">
        <w:rPr>
          <w:rFonts w:ascii="Times New Roman" w:hAnsi="Times New Roman" w:cs="Times New Roman"/>
          <w:sz w:val="24"/>
          <w:szCs w:val="24"/>
        </w:rPr>
        <w:t>Popina</w:t>
      </w:r>
      <w:proofErr w:type="spellEnd"/>
      <w:r w:rsidR="00B4058A" w:rsidRPr="00497022">
        <w:rPr>
          <w:rFonts w:ascii="Times New Roman" w:hAnsi="Times New Roman" w:cs="Times New Roman"/>
          <w:sz w:val="24"/>
          <w:szCs w:val="24"/>
        </w:rPr>
        <w:t xml:space="preserve">, stečene u 2018., istekom tih </w:t>
      </w:r>
      <w:r w:rsidR="005B5586" w:rsidRPr="00497022">
        <w:rPr>
          <w:rFonts w:ascii="Times New Roman" w:hAnsi="Times New Roman" w:cs="Times New Roman"/>
          <w:sz w:val="24"/>
          <w:szCs w:val="24"/>
        </w:rPr>
        <w:t xml:space="preserve">godina, </w:t>
      </w:r>
      <w:r w:rsidRPr="00497022">
        <w:rPr>
          <w:rFonts w:ascii="Times New Roman" w:hAnsi="Times New Roman" w:cs="Times New Roman"/>
          <w:sz w:val="24"/>
          <w:szCs w:val="24"/>
        </w:rPr>
        <w:t xml:space="preserve">počinio povredu članka 27. ZSSI-a u svezi s člancima 8. i 9. navedenog Zakona. </w:t>
      </w:r>
    </w:p>
    <w:p w14:paraId="6F2DCC10" w14:textId="77777777" w:rsidR="0020157E" w:rsidRPr="00497022" w:rsidRDefault="0020157E" w:rsidP="0020157E">
      <w:pPr>
        <w:spacing w:after="0"/>
        <w:ind w:firstLine="708"/>
        <w:jc w:val="both"/>
        <w:rPr>
          <w:rFonts w:ascii="Times New Roman" w:hAnsi="Times New Roman" w:cs="Times New Roman"/>
          <w:sz w:val="24"/>
          <w:szCs w:val="24"/>
        </w:rPr>
      </w:pPr>
    </w:p>
    <w:p w14:paraId="3B433AB2" w14:textId="076447CE" w:rsidR="00E669BA" w:rsidRPr="00497022" w:rsidRDefault="00391166" w:rsidP="001845C9">
      <w:pPr>
        <w:ind w:right="-2"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42. ZSSI-a propisane su sankcije koje se mogu izreći za povredu odredbi navedenog zakona. Za povredu odredbi članka 27. ZSSI-a Povjerenstvo propisuje izricanje sankcije obustave isplate dijela neto mjesečne plaće. </w:t>
      </w:r>
    </w:p>
    <w:p w14:paraId="7545FA04" w14:textId="2249FFA9" w:rsidR="005B5586" w:rsidRPr="00497022" w:rsidRDefault="00391166" w:rsidP="001845C9">
      <w:pPr>
        <w:ind w:right="-2"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w:t>
      </w:r>
      <w:r w:rsidR="00413F34" w:rsidRPr="00497022">
        <w:rPr>
          <w:rFonts w:ascii="Times New Roman" w:hAnsi="Times New Roman" w:cs="Times New Roman"/>
          <w:sz w:val="24"/>
          <w:szCs w:val="24"/>
        </w:rPr>
        <w:t xml:space="preserve">Kao okolnost koja je utjecala na izricanje </w:t>
      </w:r>
      <w:r w:rsidR="00AC1A3F" w:rsidRPr="00497022">
        <w:rPr>
          <w:rFonts w:ascii="Times New Roman" w:hAnsi="Times New Roman" w:cs="Times New Roman"/>
          <w:sz w:val="24"/>
          <w:szCs w:val="24"/>
        </w:rPr>
        <w:t>ove</w:t>
      </w:r>
      <w:r w:rsidR="00413F34" w:rsidRPr="00497022">
        <w:rPr>
          <w:rFonts w:ascii="Times New Roman" w:hAnsi="Times New Roman" w:cs="Times New Roman"/>
          <w:sz w:val="24"/>
          <w:szCs w:val="24"/>
        </w:rPr>
        <w:t xml:space="preserve"> sankcije unutar propisanog raspona, Povjerenstvo je cijenilo okolnost da </w:t>
      </w:r>
      <w:r w:rsidR="00AC1A3F" w:rsidRPr="00497022">
        <w:rPr>
          <w:rFonts w:ascii="Times New Roman" w:hAnsi="Times New Roman" w:cs="Times New Roman"/>
          <w:sz w:val="24"/>
          <w:szCs w:val="24"/>
        </w:rPr>
        <w:t xml:space="preserve">se radi o </w:t>
      </w:r>
      <w:r w:rsidR="005B5586" w:rsidRPr="00497022">
        <w:rPr>
          <w:rFonts w:ascii="Times New Roman" w:hAnsi="Times New Roman" w:cs="Times New Roman"/>
          <w:sz w:val="24"/>
          <w:szCs w:val="24"/>
        </w:rPr>
        <w:t xml:space="preserve">više povreda kao i da je </w:t>
      </w:r>
      <w:r w:rsidR="00282EF7" w:rsidRPr="00497022">
        <w:rPr>
          <w:rFonts w:ascii="Times New Roman" w:hAnsi="Times New Roman" w:cs="Times New Roman"/>
          <w:sz w:val="24"/>
          <w:szCs w:val="24"/>
        </w:rPr>
        <w:t xml:space="preserve">nakon davanja očitovanja na zaključak </w:t>
      </w:r>
      <w:r w:rsidR="00497022">
        <w:rPr>
          <w:rFonts w:ascii="Times New Roman" w:hAnsi="Times New Roman" w:cs="Times New Roman"/>
          <w:sz w:val="24"/>
          <w:szCs w:val="24"/>
        </w:rPr>
        <w:t xml:space="preserve">dužnosnik </w:t>
      </w:r>
      <w:r w:rsidR="00282EF7" w:rsidRPr="00497022">
        <w:rPr>
          <w:rFonts w:ascii="Times New Roman" w:hAnsi="Times New Roman" w:cs="Times New Roman"/>
          <w:sz w:val="24"/>
          <w:szCs w:val="24"/>
        </w:rPr>
        <w:t xml:space="preserve">podnio izvješće u kojem je naveo podatke o svojoj te imovini izvanbračne supruge. </w:t>
      </w:r>
    </w:p>
    <w:p w14:paraId="05200689" w14:textId="028E588D" w:rsidR="009F2EC0" w:rsidRPr="00497022" w:rsidRDefault="00391166" w:rsidP="001845C9">
      <w:pPr>
        <w:ind w:right="-2" w:firstLine="708"/>
        <w:jc w:val="both"/>
        <w:rPr>
          <w:rFonts w:ascii="Times New Roman" w:hAnsi="Times New Roman" w:cs="Times New Roman"/>
          <w:sz w:val="24"/>
          <w:szCs w:val="24"/>
        </w:rPr>
      </w:pPr>
      <w:r w:rsidRPr="00497022">
        <w:rPr>
          <w:rFonts w:ascii="Times New Roman" w:hAnsi="Times New Roman" w:cs="Times New Roman"/>
          <w:sz w:val="24"/>
          <w:szCs w:val="24"/>
        </w:rPr>
        <w:t xml:space="preserve">Povjerenstvo smatra da je za utvrđenu povredu ZSSI-a primjerena sankcija obustava isplate dijela neto plaće u iznosu od </w:t>
      </w:r>
      <w:r w:rsidR="00AC1A3F" w:rsidRPr="00497022">
        <w:rPr>
          <w:rFonts w:ascii="Times New Roman" w:hAnsi="Times New Roman" w:cs="Times New Roman"/>
          <w:sz w:val="24"/>
          <w:szCs w:val="24"/>
        </w:rPr>
        <w:t>4</w:t>
      </w:r>
      <w:r w:rsidR="0036646B" w:rsidRPr="00497022">
        <w:rPr>
          <w:rFonts w:ascii="Times New Roman" w:hAnsi="Times New Roman" w:cs="Times New Roman"/>
          <w:sz w:val="24"/>
          <w:szCs w:val="24"/>
        </w:rPr>
        <w:t xml:space="preserve">.000,00 kn, koja će trajati </w:t>
      </w:r>
      <w:r w:rsidR="00AC1A3F" w:rsidRPr="00497022">
        <w:rPr>
          <w:rFonts w:ascii="Times New Roman" w:hAnsi="Times New Roman" w:cs="Times New Roman"/>
          <w:sz w:val="24"/>
          <w:szCs w:val="24"/>
        </w:rPr>
        <w:t>četiri</w:t>
      </w:r>
      <w:r w:rsidR="0036646B" w:rsidRPr="00497022">
        <w:rPr>
          <w:rFonts w:ascii="Times New Roman" w:hAnsi="Times New Roman" w:cs="Times New Roman"/>
          <w:sz w:val="24"/>
          <w:szCs w:val="24"/>
        </w:rPr>
        <w:t xml:space="preserve"> mjeseca te će se izvršiti u </w:t>
      </w:r>
      <w:r w:rsidR="00AC1A3F" w:rsidRPr="00497022">
        <w:rPr>
          <w:rFonts w:ascii="Times New Roman" w:hAnsi="Times New Roman" w:cs="Times New Roman"/>
          <w:sz w:val="24"/>
          <w:szCs w:val="24"/>
        </w:rPr>
        <w:t>četiri</w:t>
      </w:r>
      <w:r w:rsidR="00ED3580" w:rsidRPr="00497022">
        <w:rPr>
          <w:rFonts w:ascii="Times New Roman" w:hAnsi="Times New Roman" w:cs="Times New Roman"/>
          <w:sz w:val="24"/>
          <w:szCs w:val="24"/>
        </w:rPr>
        <w:t xml:space="preserve"> </w:t>
      </w:r>
      <w:r w:rsidR="0036646B" w:rsidRPr="00497022">
        <w:rPr>
          <w:rFonts w:ascii="Times New Roman" w:hAnsi="Times New Roman" w:cs="Times New Roman"/>
          <w:sz w:val="24"/>
          <w:szCs w:val="24"/>
        </w:rPr>
        <w:t xml:space="preserve">jednaka uzastopna mjesečna obroka, svaki u pojedinačnom mjesečnom iznosu od </w:t>
      </w:r>
      <w:r w:rsidR="00ED3580" w:rsidRPr="00497022">
        <w:rPr>
          <w:rFonts w:ascii="Times New Roman" w:hAnsi="Times New Roman" w:cs="Times New Roman"/>
          <w:sz w:val="24"/>
          <w:szCs w:val="24"/>
        </w:rPr>
        <w:t>1</w:t>
      </w:r>
      <w:r w:rsidR="0036646B" w:rsidRPr="00497022">
        <w:rPr>
          <w:rFonts w:ascii="Times New Roman" w:hAnsi="Times New Roman" w:cs="Times New Roman"/>
          <w:sz w:val="24"/>
          <w:szCs w:val="24"/>
        </w:rPr>
        <w:t xml:space="preserve">.000,00 kn.        </w:t>
      </w:r>
    </w:p>
    <w:p w14:paraId="71D7C4DA" w14:textId="194E0229" w:rsidR="00FE2574" w:rsidRPr="00497022" w:rsidRDefault="00391166" w:rsidP="001845C9">
      <w:pPr>
        <w:ind w:right="-2"/>
        <w:jc w:val="both"/>
        <w:rPr>
          <w:rFonts w:ascii="Times New Roman" w:hAnsi="Times New Roman" w:cs="Times New Roman"/>
          <w:sz w:val="24"/>
          <w:szCs w:val="24"/>
        </w:rPr>
      </w:pPr>
      <w:r w:rsidRPr="00497022">
        <w:rPr>
          <w:rFonts w:ascii="Times New Roman" w:hAnsi="Times New Roman" w:cs="Times New Roman"/>
          <w:sz w:val="24"/>
          <w:szCs w:val="24"/>
        </w:rPr>
        <w:tab/>
        <w:t>Slijedom navedenog Povjerenstvo je donijelo odluku kako je navedeno u izreci ovog akta</w:t>
      </w:r>
      <w:r w:rsidR="001845C9" w:rsidRPr="00497022">
        <w:rPr>
          <w:rFonts w:ascii="Times New Roman" w:hAnsi="Times New Roman" w:cs="Times New Roman"/>
          <w:sz w:val="24"/>
          <w:szCs w:val="24"/>
        </w:rPr>
        <w:t>.</w:t>
      </w:r>
    </w:p>
    <w:p w14:paraId="43990029" w14:textId="29F9E9AB" w:rsidR="00291FF2" w:rsidRPr="00497022" w:rsidRDefault="00160EAC" w:rsidP="00291FF2">
      <w:pPr>
        <w:spacing w:after="0"/>
        <w:ind w:left="4248" w:right="-2"/>
        <w:jc w:val="both"/>
        <w:rPr>
          <w:rFonts w:ascii="Times New Roman" w:hAnsi="Times New Roman" w:cs="Times New Roman"/>
          <w:sz w:val="24"/>
          <w:szCs w:val="24"/>
        </w:rPr>
      </w:pPr>
      <w:r w:rsidRPr="00497022">
        <w:rPr>
          <w:rFonts w:ascii="Times New Roman" w:hAnsi="Times New Roman" w:cs="Times New Roman"/>
          <w:sz w:val="24"/>
          <w:szCs w:val="24"/>
        </w:rPr>
        <w:t>PREDSJEDNICA POVJERENSTVA</w:t>
      </w:r>
    </w:p>
    <w:p w14:paraId="4399002A" w14:textId="60B5A58D" w:rsidR="004E2102" w:rsidRPr="00497022" w:rsidRDefault="00882C62" w:rsidP="00575060">
      <w:pPr>
        <w:spacing w:after="0"/>
        <w:ind w:left="4248" w:right="-2"/>
        <w:jc w:val="both"/>
        <w:rPr>
          <w:rFonts w:ascii="Times New Roman" w:hAnsi="Times New Roman" w:cs="Times New Roman"/>
          <w:sz w:val="24"/>
          <w:szCs w:val="24"/>
        </w:rPr>
      </w:pPr>
      <w:r w:rsidRPr="00497022">
        <w:rPr>
          <w:rFonts w:ascii="Times New Roman" w:hAnsi="Times New Roman" w:cs="Times New Roman"/>
          <w:sz w:val="24"/>
          <w:szCs w:val="24"/>
        </w:rPr>
        <w:t xml:space="preserve">         </w:t>
      </w:r>
      <w:r w:rsidR="00E356DF" w:rsidRPr="00497022">
        <w:rPr>
          <w:rFonts w:ascii="Times New Roman" w:hAnsi="Times New Roman" w:cs="Times New Roman"/>
          <w:sz w:val="24"/>
          <w:szCs w:val="24"/>
        </w:rPr>
        <w:t>Nataša Novaković dip</w:t>
      </w:r>
      <w:r w:rsidRPr="00497022">
        <w:rPr>
          <w:rFonts w:ascii="Times New Roman" w:hAnsi="Times New Roman" w:cs="Times New Roman"/>
          <w:sz w:val="24"/>
          <w:szCs w:val="24"/>
        </w:rPr>
        <w:t xml:space="preserve">l. </w:t>
      </w:r>
      <w:proofErr w:type="spellStart"/>
      <w:r w:rsidRPr="00497022">
        <w:rPr>
          <w:rFonts w:ascii="Times New Roman" w:hAnsi="Times New Roman" w:cs="Times New Roman"/>
          <w:sz w:val="24"/>
          <w:szCs w:val="24"/>
        </w:rPr>
        <w:t>iur</w:t>
      </w:r>
      <w:proofErr w:type="spellEnd"/>
      <w:r w:rsidRPr="00497022">
        <w:rPr>
          <w:rFonts w:ascii="Times New Roman" w:hAnsi="Times New Roman" w:cs="Times New Roman"/>
          <w:sz w:val="24"/>
          <w:szCs w:val="24"/>
        </w:rPr>
        <w:t>.</w:t>
      </w:r>
    </w:p>
    <w:p w14:paraId="339CF714" w14:textId="77777777" w:rsidR="001845C9" w:rsidRPr="00497022" w:rsidRDefault="001845C9" w:rsidP="00575060">
      <w:pPr>
        <w:spacing w:after="0"/>
        <w:ind w:left="4248" w:right="-2"/>
        <w:jc w:val="both"/>
        <w:rPr>
          <w:rFonts w:ascii="Times New Roman" w:hAnsi="Times New Roman" w:cs="Times New Roman"/>
          <w:sz w:val="24"/>
          <w:szCs w:val="24"/>
        </w:rPr>
      </w:pPr>
    </w:p>
    <w:p w14:paraId="19C80D14" w14:textId="77777777" w:rsidR="00497022" w:rsidRDefault="00497022" w:rsidP="00B72724">
      <w:pPr>
        <w:spacing w:before="240" w:after="0"/>
        <w:jc w:val="both"/>
        <w:rPr>
          <w:rFonts w:ascii="Times New Roman" w:eastAsia="Calibri" w:hAnsi="Times New Roman" w:cs="Times New Roman"/>
          <w:sz w:val="24"/>
          <w:szCs w:val="24"/>
          <w:u w:val="single"/>
        </w:rPr>
      </w:pPr>
    </w:p>
    <w:p w14:paraId="086D2D64" w14:textId="77777777" w:rsidR="00497022" w:rsidRDefault="00497022" w:rsidP="00B72724">
      <w:pPr>
        <w:spacing w:before="240" w:after="0"/>
        <w:jc w:val="both"/>
        <w:rPr>
          <w:rFonts w:ascii="Times New Roman" w:eastAsia="Calibri" w:hAnsi="Times New Roman" w:cs="Times New Roman"/>
          <w:sz w:val="24"/>
          <w:szCs w:val="24"/>
          <w:u w:val="single"/>
        </w:rPr>
      </w:pPr>
    </w:p>
    <w:p w14:paraId="46378B4F" w14:textId="3EF2ECA4" w:rsidR="00B72724" w:rsidRPr="00497022" w:rsidRDefault="00B72724" w:rsidP="00B72724">
      <w:pPr>
        <w:spacing w:before="240" w:after="0"/>
        <w:jc w:val="both"/>
        <w:rPr>
          <w:rFonts w:ascii="Times New Roman" w:eastAsia="Calibri" w:hAnsi="Times New Roman" w:cs="Times New Roman"/>
          <w:sz w:val="24"/>
          <w:szCs w:val="24"/>
          <w:u w:val="single"/>
        </w:rPr>
      </w:pPr>
      <w:r w:rsidRPr="00497022">
        <w:rPr>
          <w:rFonts w:ascii="Times New Roman" w:eastAsia="Calibri" w:hAnsi="Times New Roman" w:cs="Times New Roman"/>
          <w:sz w:val="24"/>
          <w:szCs w:val="24"/>
          <w:u w:val="single"/>
        </w:rPr>
        <w:t xml:space="preserve">Uputa o pravnom lijeku: </w:t>
      </w:r>
    </w:p>
    <w:p w14:paraId="5BE826FF" w14:textId="77777777" w:rsidR="00B72724" w:rsidRPr="00497022" w:rsidRDefault="00B72724" w:rsidP="00B72724">
      <w:pPr>
        <w:spacing w:before="240" w:after="0"/>
        <w:jc w:val="both"/>
        <w:rPr>
          <w:rFonts w:ascii="Times New Roman" w:eastAsia="Calibri" w:hAnsi="Times New Roman" w:cs="Times New Roman"/>
          <w:sz w:val="24"/>
          <w:szCs w:val="24"/>
        </w:rPr>
      </w:pPr>
      <w:r w:rsidRPr="00497022">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497022">
        <w:rPr>
          <w:rFonts w:ascii="Times New Roman" w:eastAsia="Calibri" w:hAnsi="Times New Roman" w:cs="Times New Roman"/>
          <w:sz w:val="24"/>
          <w:szCs w:val="24"/>
        </w:rPr>
        <w:t>odgodni</w:t>
      </w:r>
      <w:proofErr w:type="spellEnd"/>
      <w:r w:rsidRPr="00497022">
        <w:rPr>
          <w:rFonts w:ascii="Times New Roman" w:eastAsia="Calibri" w:hAnsi="Times New Roman" w:cs="Times New Roman"/>
          <w:sz w:val="24"/>
          <w:szCs w:val="24"/>
        </w:rPr>
        <w:t xml:space="preserve"> učinak.</w:t>
      </w:r>
    </w:p>
    <w:p w14:paraId="41498050" w14:textId="77777777" w:rsidR="00E55D34" w:rsidRPr="00497022" w:rsidRDefault="00E55D34" w:rsidP="00E55D34">
      <w:pPr>
        <w:spacing w:after="0"/>
        <w:rPr>
          <w:rFonts w:ascii="Times New Roman" w:hAnsi="Times New Roman" w:cs="Times New Roman"/>
          <w:sz w:val="24"/>
          <w:szCs w:val="24"/>
        </w:rPr>
      </w:pPr>
      <w:r w:rsidRPr="00497022">
        <w:rPr>
          <w:rFonts w:ascii="Times New Roman" w:hAnsi="Times New Roman" w:cs="Times New Roman"/>
          <w:sz w:val="24"/>
          <w:szCs w:val="24"/>
        </w:rPr>
        <w:t>Dostaviti:</w:t>
      </w:r>
    </w:p>
    <w:p w14:paraId="1D1CA9E0" w14:textId="77777777" w:rsidR="0020157E" w:rsidRPr="00497022" w:rsidRDefault="0020157E" w:rsidP="00E55D34">
      <w:pPr>
        <w:spacing w:after="0"/>
        <w:rPr>
          <w:rFonts w:ascii="Times New Roman" w:hAnsi="Times New Roman" w:cs="Times New Roman"/>
          <w:sz w:val="24"/>
          <w:szCs w:val="24"/>
        </w:rPr>
      </w:pPr>
    </w:p>
    <w:p w14:paraId="5A3FE1C1" w14:textId="77777777" w:rsidR="0020157E" w:rsidRPr="00497022" w:rsidRDefault="0020157E" w:rsidP="0020157E">
      <w:pPr>
        <w:spacing w:after="0"/>
        <w:rPr>
          <w:rFonts w:ascii="Times New Roman" w:hAnsi="Times New Roman" w:cs="Times New Roman"/>
          <w:sz w:val="24"/>
          <w:szCs w:val="24"/>
        </w:rPr>
      </w:pPr>
      <w:r w:rsidRPr="00497022">
        <w:rPr>
          <w:rFonts w:ascii="Times New Roman" w:hAnsi="Times New Roman" w:cs="Times New Roman"/>
          <w:sz w:val="24"/>
          <w:szCs w:val="24"/>
        </w:rPr>
        <w:t>Dostaviti:</w:t>
      </w:r>
    </w:p>
    <w:p w14:paraId="5FC49F0C" w14:textId="77777777" w:rsidR="0020157E" w:rsidRPr="00497022" w:rsidRDefault="0020157E" w:rsidP="0020157E">
      <w:pPr>
        <w:pStyle w:val="Odlomakpopisa"/>
        <w:numPr>
          <w:ilvl w:val="0"/>
          <w:numId w:val="20"/>
        </w:numPr>
        <w:spacing w:after="0"/>
        <w:rPr>
          <w:rFonts w:ascii="Times New Roman" w:hAnsi="Times New Roman" w:cs="Times New Roman"/>
          <w:sz w:val="24"/>
          <w:szCs w:val="24"/>
        </w:rPr>
      </w:pPr>
      <w:r w:rsidRPr="00497022">
        <w:rPr>
          <w:rFonts w:ascii="Times New Roman" w:hAnsi="Times New Roman" w:cs="Times New Roman"/>
          <w:sz w:val="24"/>
          <w:szCs w:val="24"/>
        </w:rPr>
        <w:t xml:space="preserve">Dužnosnik Milorad </w:t>
      </w:r>
      <w:proofErr w:type="spellStart"/>
      <w:r w:rsidRPr="00497022">
        <w:rPr>
          <w:rFonts w:ascii="Times New Roman" w:hAnsi="Times New Roman" w:cs="Times New Roman"/>
          <w:sz w:val="24"/>
          <w:szCs w:val="24"/>
        </w:rPr>
        <w:t>Pupovac</w:t>
      </w:r>
      <w:proofErr w:type="spellEnd"/>
      <w:r w:rsidRPr="00497022">
        <w:rPr>
          <w:rFonts w:ascii="Times New Roman" w:hAnsi="Times New Roman" w:cs="Times New Roman"/>
          <w:sz w:val="24"/>
          <w:szCs w:val="24"/>
        </w:rPr>
        <w:t>, elektroničkom dostavom</w:t>
      </w:r>
    </w:p>
    <w:p w14:paraId="15168BD1" w14:textId="77777777" w:rsidR="0020157E" w:rsidRPr="00497022" w:rsidRDefault="0020157E" w:rsidP="0020157E">
      <w:pPr>
        <w:pStyle w:val="Odlomakpopisa"/>
        <w:numPr>
          <w:ilvl w:val="0"/>
          <w:numId w:val="20"/>
        </w:numPr>
        <w:spacing w:after="0"/>
        <w:rPr>
          <w:rFonts w:ascii="Times New Roman" w:hAnsi="Times New Roman" w:cs="Times New Roman"/>
          <w:sz w:val="24"/>
          <w:szCs w:val="24"/>
        </w:rPr>
      </w:pPr>
      <w:r w:rsidRPr="00497022">
        <w:rPr>
          <w:rFonts w:ascii="Times New Roman" w:hAnsi="Times New Roman" w:cs="Times New Roman"/>
          <w:sz w:val="24"/>
          <w:szCs w:val="24"/>
        </w:rPr>
        <w:t>Podnositelj prijave</w:t>
      </w:r>
    </w:p>
    <w:p w14:paraId="1CFE9F74" w14:textId="77777777" w:rsidR="0020157E" w:rsidRPr="00497022" w:rsidRDefault="0020157E" w:rsidP="0020157E">
      <w:pPr>
        <w:pStyle w:val="Odlomakpopisa"/>
        <w:numPr>
          <w:ilvl w:val="0"/>
          <w:numId w:val="20"/>
        </w:numPr>
        <w:spacing w:after="0"/>
        <w:rPr>
          <w:rFonts w:ascii="Times New Roman" w:hAnsi="Times New Roman" w:cs="Times New Roman"/>
          <w:sz w:val="24"/>
          <w:szCs w:val="24"/>
        </w:rPr>
      </w:pPr>
      <w:r w:rsidRPr="00497022">
        <w:rPr>
          <w:rFonts w:ascii="Times New Roman" w:hAnsi="Times New Roman" w:cs="Times New Roman"/>
          <w:sz w:val="24"/>
          <w:szCs w:val="24"/>
        </w:rPr>
        <w:t>Objava na Internetskoj stranici Povjerenstva</w:t>
      </w:r>
    </w:p>
    <w:p w14:paraId="6F37E667" w14:textId="77777777" w:rsidR="0020157E" w:rsidRPr="00497022" w:rsidRDefault="0020157E" w:rsidP="0020157E">
      <w:pPr>
        <w:pStyle w:val="Odlomakpopisa"/>
        <w:numPr>
          <w:ilvl w:val="0"/>
          <w:numId w:val="20"/>
        </w:numPr>
        <w:spacing w:after="0"/>
        <w:rPr>
          <w:rFonts w:ascii="Times New Roman" w:hAnsi="Times New Roman" w:cs="Times New Roman"/>
          <w:sz w:val="24"/>
          <w:szCs w:val="24"/>
        </w:rPr>
      </w:pPr>
      <w:r w:rsidRPr="00497022">
        <w:rPr>
          <w:rFonts w:ascii="Times New Roman" w:hAnsi="Times New Roman" w:cs="Times New Roman"/>
          <w:sz w:val="24"/>
          <w:szCs w:val="24"/>
        </w:rPr>
        <w:t>Pismohrana</w:t>
      </w:r>
    </w:p>
    <w:p w14:paraId="01247833" w14:textId="77777777" w:rsidR="000E4B2C" w:rsidRPr="00497022" w:rsidRDefault="000E4B2C" w:rsidP="000E4B2C">
      <w:pPr>
        <w:spacing w:after="0"/>
        <w:jc w:val="both"/>
        <w:rPr>
          <w:rFonts w:ascii="Times New Roman" w:eastAsia="Times New Roman" w:hAnsi="Times New Roman" w:cs="Times New Roman"/>
          <w:b/>
          <w:sz w:val="24"/>
          <w:szCs w:val="24"/>
          <w:lang w:eastAsia="hr-HR"/>
        </w:rPr>
      </w:pPr>
    </w:p>
    <w:p w14:paraId="4399002D" w14:textId="3F722F92" w:rsidR="00FA2A50" w:rsidRPr="00497022" w:rsidRDefault="00FA2A50" w:rsidP="000E4B2C">
      <w:pPr>
        <w:spacing w:after="0"/>
        <w:rPr>
          <w:rFonts w:ascii="Times New Roman" w:hAnsi="Times New Roman" w:cs="Times New Roman"/>
          <w:sz w:val="24"/>
          <w:szCs w:val="24"/>
        </w:rPr>
      </w:pPr>
    </w:p>
    <w:sectPr w:rsidR="00FA2A50" w:rsidRPr="00497022"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B436" w14:textId="77777777" w:rsidR="00D0323F" w:rsidRDefault="00D0323F" w:rsidP="005B5818">
      <w:pPr>
        <w:spacing w:after="0" w:line="240" w:lineRule="auto"/>
      </w:pPr>
      <w:r>
        <w:separator/>
      </w:r>
    </w:p>
  </w:endnote>
  <w:endnote w:type="continuationSeparator" w:id="0">
    <w:p w14:paraId="1B34CA2E" w14:textId="77777777" w:rsidR="00D0323F" w:rsidRDefault="00D0323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B93E" w14:textId="214124E9" w:rsidR="00497022" w:rsidRDefault="00497022" w:rsidP="0049702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5408" behindDoc="1" locked="0" layoutInCell="1" allowOverlap="1" wp14:anchorId="44BA1252" wp14:editId="16F0718E">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09AD"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7398571D" w14:textId="77777777" w:rsidR="00497022" w:rsidRDefault="00497022" w:rsidP="0049702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43990036" w14:textId="77777777" w:rsidR="00786D6C" w:rsidRDefault="00786D6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E418" w14:textId="5B27F22A" w:rsidR="00497022" w:rsidRDefault="00497022" w:rsidP="0049702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5" distB="4294967295" distL="114300" distR="114300" simplePos="0" relativeHeight="251663360" behindDoc="1" locked="0" layoutInCell="1" allowOverlap="1" wp14:anchorId="6428C1F6" wp14:editId="266DBE3D">
              <wp:simplePos x="0" y="0"/>
              <wp:positionH relativeFrom="column">
                <wp:posOffset>0</wp:posOffset>
              </wp:positionH>
              <wp:positionV relativeFrom="paragraph">
                <wp:posOffset>22225</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9C25" id="Ravni poveznik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192C2B83" w14:textId="77777777" w:rsidR="00497022" w:rsidRDefault="00497022" w:rsidP="00497022">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43990041" w14:textId="4F9EED81" w:rsidR="00786D6C" w:rsidRPr="00497022" w:rsidRDefault="00786D6C" w:rsidP="00497022">
    <w:pPr>
      <w:pStyle w:val="Podnoje"/>
    </w:pPr>
    <w:r w:rsidRPr="0049702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F460D" w14:textId="77777777" w:rsidR="00D0323F" w:rsidRDefault="00D0323F" w:rsidP="005B5818">
      <w:pPr>
        <w:spacing w:after="0" w:line="240" w:lineRule="auto"/>
      </w:pPr>
      <w:r>
        <w:separator/>
      </w:r>
    </w:p>
  </w:footnote>
  <w:footnote w:type="continuationSeparator" w:id="0">
    <w:p w14:paraId="5CC96CA9" w14:textId="77777777" w:rsidR="00D0323F" w:rsidRDefault="00D0323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1657C260" w:rsidR="00786D6C" w:rsidRDefault="00786D6C">
        <w:pPr>
          <w:pStyle w:val="Zaglavlje"/>
          <w:jc w:val="right"/>
        </w:pPr>
        <w:r>
          <w:fldChar w:fldCharType="begin"/>
        </w:r>
        <w:r>
          <w:instrText xml:space="preserve"> PAGE   \* MERGEFORMAT </w:instrText>
        </w:r>
        <w:r>
          <w:fldChar w:fldCharType="separate"/>
        </w:r>
        <w:r w:rsidR="00C82401">
          <w:rPr>
            <w:noProof/>
          </w:rPr>
          <w:t>13</w:t>
        </w:r>
        <w:r>
          <w:rPr>
            <w:noProof/>
          </w:rPr>
          <w:fldChar w:fldCharType="end"/>
        </w:r>
      </w:p>
    </w:sdtContent>
  </w:sdt>
  <w:p w14:paraId="43990033" w14:textId="77777777" w:rsidR="00786D6C" w:rsidRDefault="00786D6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786D6C" w:rsidRDefault="00786D6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786D6C" w:rsidRDefault="00786D6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786D6C" w:rsidRDefault="00786D6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786D6C" w:rsidRPr="005B5818" w:rsidRDefault="00786D6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786D6C" w:rsidRPr="00CA2B25" w:rsidRDefault="00786D6C" w:rsidP="005B5818">
                          <w:pPr>
                            <w:jc w:val="right"/>
                            <w:rPr>
                              <w:sz w:val="16"/>
                              <w:szCs w:val="16"/>
                            </w:rPr>
                          </w:pPr>
                          <w:r w:rsidRPr="00CA2B25">
                            <w:rPr>
                              <w:sz w:val="16"/>
                              <w:szCs w:val="16"/>
                            </w:rPr>
                            <w:t xml:space="preserve">                                                </w:t>
                          </w:r>
                        </w:p>
                        <w:p w14:paraId="4399004D" w14:textId="77777777" w:rsidR="00786D6C" w:rsidRPr="00CA2B25" w:rsidRDefault="00786D6C"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786D6C" w:rsidRDefault="00786D6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786D6C" w:rsidRPr="00CA2B25" w:rsidRDefault="00786D6C" w:rsidP="005B5818">
                    <w:pPr>
                      <w:jc w:val="right"/>
                      <w:rPr>
                        <w:sz w:val="16"/>
                        <w:szCs w:val="16"/>
                      </w:rPr>
                    </w:pPr>
                    <w:r w:rsidRPr="00CA2B25">
                      <w:rPr>
                        <w:sz w:val="16"/>
                        <w:szCs w:val="16"/>
                      </w:rPr>
                      <w:t xml:space="preserve">                                                </w:t>
                    </w:r>
                  </w:p>
                  <w:p w14:paraId="4399004D" w14:textId="77777777" w:rsidR="00786D6C" w:rsidRPr="00CA2B25" w:rsidRDefault="00786D6C"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786D6C" w:rsidRDefault="00786D6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399003B" w14:textId="77777777" w:rsidR="00786D6C" w:rsidRDefault="00786D6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EF2B79A" w14:textId="77777777" w:rsidR="00786D6C" w:rsidRDefault="00786D6C"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786D6C" w:rsidRDefault="00786D6C"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786D6C" w:rsidRPr="00965145" w:rsidRDefault="00786D6C"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Pr="00965145">
      <w:rPr>
        <w:rFonts w:ascii="Times New Roman" w:eastAsia="Times New Roman" w:hAnsi="Times New Roman" w:cs="Times New Roman"/>
        <w:b/>
        <w:color w:val="000000"/>
        <w:sz w:val="16"/>
        <w:szCs w:val="16"/>
        <w:lang w:eastAsia="hr-HR"/>
      </w:rPr>
      <w:t xml:space="preserve">    </w:t>
    </w:r>
    <w:r>
      <w:rPr>
        <w:rFonts w:ascii="Times New Roman" w:eastAsia="Times New Roman" w:hAnsi="Times New Roman" w:cs="Times New Roman"/>
        <w:b/>
        <w:color w:val="000000"/>
        <w:sz w:val="16"/>
        <w:szCs w:val="16"/>
        <w:lang w:eastAsia="hr-HR"/>
      </w:rPr>
      <w:tab/>
    </w:r>
  </w:p>
  <w:p w14:paraId="4399003E" w14:textId="77777777" w:rsidR="00786D6C" w:rsidRDefault="00786D6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786D6C" w:rsidRPr="00575060" w:rsidRDefault="00786D6C"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856"/>
    <w:multiLevelType w:val="hybridMultilevel"/>
    <w:tmpl w:val="1F8C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2A491B"/>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7755B7F"/>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3E17395"/>
    <w:multiLevelType w:val="multilevel"/>
    <w:tmpl w:val="FA1CA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CD44DD"/>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1"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9"/>
  </w:num>
  <w:num w:numId="14">
    <w:abstractNumId w:val="9"/>
  </w:num>
  <w:num w:numId="15">
    <w:abstractNumId w:val="12"/>
  </w:num>
  <w:num w:numId="16">
    <w:abstractNumId w:val="14"/>
  </w:num>
  <w:num w:numId="17">
    <w:abstractNumId w:val="18"/>
  </w:num>
  <w:num w:numId="18">
    <w:abstractNumId w:val="8"/>
  </w:num>
  <w:num w:numId="19">
    <w:abstractNumId w:val="6"/>
  </w:num>
  <w:num w:numId="20">
    <w:abstractNumId w:val="0"/>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3AEE"/>
    <w:rsid w:val="00025D0A"/>
    <w:rsid w:val="00025FA3"/>
    <w:rsid w:val="00026BB8"/>
    <w:rsid w:val="00027658"/>
    <w:rsid w:val="00030DA5"/>
    <w:rsid w:val="000343E7"/>
    <w:rsid w:val="00034A2E"/>
    <w:rsid w:val="00035AB4"/>
    <w:rsid w:val="00045D80"/>
    <w:rsid w:val="00047EE8"/>
    <w:rsid w:val="00052703"/>
    <w:rsid w:val="00054DB6"/>
    <w:rsid w:val="00055CAE"/>
    <w:rsid w:val="00061B06"/>
    <w:rsid w:val="00065AA3"/>
    <w:rsid w:val="00067CFB"/>
    <w:rsid w:val="00067EC1"/>
    <w:rsid w:val="000725F6"/>
    <w:rsid w:val="000726CC"/>
    <w:rsid w:val="00072EA6"/>
    <w:rsid w:val="00073A29"/>
    <w:rsid w:val="00074D73"/>
    <w:rsid w:val="0007602B"/>
    <w:rsid w:val="00082CB3"/>
    <w:rsid w:val="000A1CDA"/>
    <w:rsid w:val="000A7953"/>
    <w:rsid w:val="000A7DAC"/>
    <w:rsid w:val="000B4D1A"/>
    <w:rsid w:val="000B56A6"/>
    <w:rsid w:val="000B5722"/>
    <w:rsid w:val="000B6AD0"/>
    <w:rsid w:val="000C2616"/>
    <w:rsid w:val="000C312E"/>
    <w:rsid w:val="000C63B0"/>
    <w:rsid w:val="000D6E05"/>
    <w:rsid w:val="000D71A1"/>
    <w:rsid w:val="000D7C74"/>
    <w:rsid w:val="000E065D"/>
    <w:rsid w:val="000E41AF"/>
    <w:rsid w:val="000E4B2C"/>
    <w:rsid w:val="000E72B5"/>
    <w:rsid w:val="000E75E4"/>
    <w:rsid w:val="000E7D6E"/>
    <w:rsid w:val="000F24E8"/>
    <w:rsid w:val="000F267F"/>
    <w:rsid w:val="000F3B47"/>
    <w:rsid w:val="00101F03"/>
    <w:rsid w:val="00102A7E"/>
    <w:rsid w:val="00110C03"/>
    <w:rsid w:val="00110CB9"/>
    <w:rsid w:val="001127FE"/>
    <w:rsid w:val="00112E23"/>
    <w:rsid w:val="00113076"/>
    <w:rsid w:val="00115C1A"/>
    <w:rsid w:val="00117E78"/>
    <w:rsid w:val="0012224D"/>
    <w:rsid w:val="001254D9"/>
    <w:rsid w:val="00133F79"/>
    <w:rsid w:val="00137298"/>
    <w:rsid w:val="001373A7"/>
    <w:rsid w:val="00143E0E"/>
    <w:rsid w:val="00146658"/>
    <w:rsid w:val="00147F1F"/>
    <w:rsid w:val="001506B2"/>
    <w:rsid w:val="00153B9A"/>
    <w:rsid w:val="0015569B"/>
    <w:rsid w:val="00156385"/>
    <w:rsid w:val="00160EAC"/>
    <w:rsid w:val="0016508D"/>
    <w:rsid w:val="00167C6C"/>
    <w:rsid w:val="001702E8"/>
    <w:rsid w:val="00171BDB"/>
    <w:rsid w:val="0017315C"/>
    <w:rsid w:val="00176B88"/>
    <w:rsid w:val="0017736C"/>
    <w:rsid w:val="00183E8B"/>
    <w:rsid w:val="001845C9"/>
    <w:rsid w:val="001859E5"/>
    <w:rsid w:val="001A217F"/>
    <w:rsid w:val="001B09C2"/>
    <w:rsid w:val="001B6010"/>
    <w:rsid w:val="001C7520"/>
    <w:rsid w:val="001D36A4"/>
    <w:rsid w:val="001D7F58"/>
    <w:rsid w:val="001E3A74"/>
    <w:rsid w:val="001E7D99"/>
    <w:rsid w:val="001F08F0"/>
    <w:rsid w:val="001F5A0D"/>
    <w:rsid w:val="0020157E"/>
    <w:rsid w:val="00201A43"/>
    <w:rsid w:val="00207B20"/>
    <w:rsid w:val="0021058F"/>
    <w:rsid w:val="002149D6"/>
    <w:rsid w:val="00220606"/>
    <w:rsid w:val="00221FCE"/>
    <w:rsid w:val="0022432A"/>
    <w:rsid w:val="00224381"/>
    <w:rsid w:val="002271E7"/>
    <w:rsid w:val="00227382"/>
    <w:rsid w:val="00227E88"/>
    <w:rsid w:val="00227ED5"/>
    <w:rsid w:val="0023102B"/>
    <w:rsid w:val="00233786"/>
    <w:rsid w:val="00234313"/>
    <w:rsid w:val="0023718E"/>
    <w:rsid w:val="00241EF5"/>
    <w:rsid w:val="00243634"/>
    <w:rsid w:val="00244442"/>
    <w:rsid w:val="002463B1"/>
    <w:rsid w:val="00252B73"/>
    <w:rsid w:val="00254905"/>
    <w:rsid w:val="00282EF7"/>
    <w:rsid w:val="00283A72"/>
    <w:rsid w:val="00283E25"/>
    <w:rsid w:val="0028714A"/>
    <w:rsid w:val="00291FF2"/>
    <w:rsid w:val="0029390C"/>
    <w:rsid w:val="00296618"/>
    <w:rsid w:val="002A3A10"/>
    <w:rsid w:val="002A7454"/>
    <w:rsid w:val="002B1805"/>
    <w:rsid w:val="002B617F"/>
    <w:rsid w:val="002C2EEC"/>
    <w:rsid w:val="002D0D91"/>
    <w:rsid w:val="002E5402"/>
    <w:rsid w:val="002E7225"/>
    <w:rsid w:val="002F1A3A"/>
    <w:rsid w:val="002F1CF7"/>
    <w:rsid w:val="002F313C"/>
    <w:rsid w:val="002F4943"/>
    <w:rsid w:val="002F7DE3"/>
    <w:rsid w:val="00300951"/>
    <w:rsid w:val="003019E4"/>
    <w:rsid w:val="003066FD"/>
    <w:rsid w:val="00307811"/>
    <w:rsid w:val="00312902"/>
    <w:rsid w:val="00313495"/>
    <w:rsid w:val="003160C9"/>
    <w:rsid w:val="00316757"/>
    <w:rsid w:val="00321011"/>
    <w:rsid w:val="00327CDC"/>
    <w:rsid w:val="003315AF"/>
    <w:rsid w:val="00331D47"/>
    <w:rsid w:val="003369A0"/>
    <w:rsid w:val="00340AF6"/>
    <w:rsid w:val="003416CC"/>
    <w:rsid w:val="00343269"/>
    <w:rsid w:val="0035477F"/>
    <w:rsid w:val="00356F31"/>
    <w:rsid w:val="0036646B"/>
    <w:rsid w:val="003719D5"/>
    <w:rsid w:val="003808DA"/>
    <w:rsid w:val="00391166"/>
    <w:rsid w:val="00395A21"/>
    <w:rsid w:val="003A0E36"/>
    <w:rsid w:val="003A12C4"/>
    <w:rsid w:val="003A2013"/>
    <w:rsid w:val="003A4101"/>
    <w:rsid w:val="003B1157"/>
    <w:rsid w:val="003C019C"/>
    <w:rsid w:val="003C034E"/>
    <w:rsid w:val="003C03F4"/>
    <w:rsid w:val="003C261D"/>
    <w:rsid w:val="003C3CFE"/>
    <w:rsid w:val="003C4B46"/>
    <w:rsid w:val="003C5BE3"/>
    <w:rsid w:val="003D13E4"/>
    <w:rsid w:val="003D1B92"/>
    <w:rsid w:val="003D7AB1"/>
    <w:rsid w:val="003E1076"/>
    <w:rsid w:val="003F416C"/>
    <w:rsid w:val="003F463A"/>
    <w:rsid w:val="003F6428"/>
    <w:rsid w:val="0040069F"/>
    <w:rsid w:val="00400FAB"/>
    <w:rsid w:val="00402AC7"/>
    <w:rsid w:val="00404A03"/>
    <w:rsid w:val="00406E92"/>
    <w:rsid w:val="00411522"/>
    <w:rsid w:val="00413F34"/>
    <w:rsid w:val="00414C34"/>
    <w:rsid w:val="00422B08"/>
    <w:rsid w:val="004276A7"/>
    <w:rsid w:val="00437B36"/>
    <w:rsid w:val="004411FB"/>
    <w:rsid w:val="00443A9D"/>
    <w:rsid w:val="00451983"/>
    <w:rsid w:val="00451A11"/>
    <w:rsid w:val="00461B29"/>
    <w:rsid w:val="004637F2"/>
    <w:rsid w:val="00472CED"/>
    <w:rsid w:val="00475482"/>
    <w:rsid w:val="004841A2"/>
    <w:rsid w:val="00484EC4"/>
    <w:rsid w:val="0049555B"/>
    <w:rsid w:val="00497022"/>
    <w:rsid w:val="004B0D1D"/>
    <w:rsid w:val="004B12AF"/>
    <w:rsid w:val="004C396A"/>
    <w:rsid w:val="004C5993"/>
    <w:rsid w:val="004C73D4"/>
    <w:rsid w:val="004C77D2"/>
    <w:rsid w:val="004D45E6"/>
    <w:rsid w:val="004E2102"/>
    <w:rsid w:val="004E6CAD"/>
    <w:rsid w:val="004F76B2"/>
    <w:rsid w:val="00503808"/>
    <w:rsid w:val="0050719E"/>
    <w:rsid w:val="00512495"/>
    <w:rsid w:val="00512887"/>
    <w:rsid w:val="00524DCF"/>
    <w:rsid w:val="00527538"/>
    <w:rsid w:val="00527AC8"/>
    <w:rsid w:val="00532CDB"/>
    <w:rsid w:val="005337B5"/>
    <w:rsid w:val="0054296C"/>
    <w:rsid w:val="00553907"/>
    <w:rsid w:val="00556FC2"/>
    <w:rsid w:val="0055797E"/>
    <w:rsid w:val="00561C1A"/>
    <w:rsid w:val="005647C8"/>
    <w:rsid w:val="00567FC1"/>
    <w:rsid w:val="00573538"/>
    <w:rsid w:val="00573C26"/>
    <w:rsid w:val="00575060"/>
    <w:rsid w:val="0058297A"/>
    <w:rsid w:val="005870E0"/>
    <w:rsid w:val="00596F13"/>
    <w:rsid w:val="00597083"/>
    <w:rsid w:val="005A0C07"/>
    <w:rsid w:val="005B0D7F"/>
    <w:rsid w:val="005B0E3C"/>
    <w:rsid w:val="005B2AC8"/>
    <w:rsid w:val="005B5586"/>
    <w:rsid w:val="005B5818"/>
    <w:rsid w:val="005C0E5B"/>
    <w:rsid w:val="005C4E94"/>
    <w:rsid w:val="005D72B0"/>
    <w:rsid w:val="005E0F6D"/>
    <w:rsid w:val="005E2E82"/>
    <w:rsid w:val="005E426A"/>
    <w:rsid w:val="005E49C7"/>
    <w:rsid w:val="005F1EE0"/>
    <w:rsid w:val="005F327A"/>
    <w:rsid w:val="005F47AD"/>
    <w:rsid w:val="00604AB9"/>
    <w:rsid w:val="00606DC0"/>
    <w:rsid w:val="00607085"/>
    <w:rsid w:val="0061213D"/>
    <w:rsid w:val="00620A78"/>
    <w:rsid w:val="00622477"/>
    <w:rsid w:val="006317BE"/>
    <w:rsid w:val="006327B8"/>
    <w:rsid w:val="00633F6F"/>
    <w:rsid w:val="00634E40"/>
    <w:rsid w:val="006373B3"/>
    <w:rsid w:val="006444A1"/>
    <w:rsid w:val="00647B1E"/>
    <w:rsid w:val="00652214"/>
    <w:rsid w:val="006522CF"/>
    <w:rsid w:val="00652625"/>
    <w:rsid w:val="0065507A"/>
    <w:rsid w:val="006553A5"/>
    <w:rsid w:val="006579DF"/>
    <w:rsid w:val="006621FD"/>
    <w:rsid w:val="00674038"/>
    <w:rsid w:val="00675149"/>
    <w:rsid w:val="00675CEC"/>
    <w:rsid w:val="00681E67"/>
    <w:rsid w:val="00682252"/>
    <w:rsid w:val="006911A3"/>
    <w:rsid w:val="00693FD7"/>
    <w:rsid w:val="006A08DE"/>
    <w:rsid w:val="006A55FD"/>
    <w:rsid w:val="006B0AC7"/>
    <w:rsid w:val="006B2E6E"/>
    <w:rsid w:val="006B36EE"/>
    <w:rsid w:val="006B764D"/>
    <w:rsid w:val="006B7E8C"/>
    <w:rsid w:val="006C31FE"/>
    <w:rsid w:val="006C37F5"/>
    <w:rsid w:val="006C450C"/>
    <w:rsid w:val="006D0A3D"/>
    <w:rsid w:val="006D4071"/>
    <w:rsid w:val="006D6DC4"/>
    <w:rsid w:val="006E396D"/>
    <w:rsid w:val="006F186A"/>
    <w:rsid w:val="006F5BBC"/>
    <w:rsid w:val="00701F1B"/>
    <w:rsid w:val="00702D03"/>
    <w:rsid w:val="00710187"/>
    <w:rsid w:val="00713473"/>
    <w:rsid w:val="00734612"/>
    <w:rsid w:val="007346B4"/>
    <w:rsid w:val="00747462"/>
    <w:rsid w:val="00750EA0"/>
    <w:rsid w:val="00755BD0"/>
    <w:rsid w:val="00757FA2"/>
    <w:rsid w:val="00762BF0"/>
    <w:rsid w:val="007653E9"/>
    <w:rsid w:val="00765977"/>
    <w:rsid w:val="00767FFE"/>
    <w:rsid w:val="00774F47"/>
    <w:rsid w:val="007767B8"/>
    <w:rsid w:val="00783C67"/>
    <w:rsid w:val="00785837"/>
    <w:rsid w:val="00786813"/>
    <w:rsid w:val="00786D6C"/>
    <w:rsid w:val="0079337F"/>
    <w:rsid w:val="00793EC7"/>
    <w:rsid w:val="007A0987"/>
    <w:rsid w:val="007B05E0"/>
    <w:rsid w:val="007B1425"/>
    <w:rsid w:val="007B2D9B"/>
    <w:rsid w:val="007B434B"/>
    <w:rsid w:val="007B69B4"/>
    <w:rsid w:val="007C0422"/>
    <w:rsid w:val="007C4F04"/>
    <w:rsid w:val="007C66A2"/>
    <w:rsid w:val="007D24A5"/>
    <w:rsid w:val="007E6960"/>
    <w:rsid w:val="007F3BD7"/>
    <w:rsid w:val="007F42CC"/>
    <w:rsid w:val="007F6B74"/>
    <w:rsid w:val="008050D0"/>
    <w:rsid w:val="0080573A"/>
    <w:rsid w:val="00807494"/>
    <w:rsid w:val="00822B82"/>
    <w:rsid w:val="00824732"/>
    <w:rsid w:val="00824B78"/>
    <w:rsid w:val="008250BA"/>
    <w:rsid w:val="00830C0F"/>
    <w:rsid w:val="00845EE7"/>
    <w:rsid w:val="0084607A"/>
    <w:rsid w:val="008516DE"/>
    <w:rsid w:val="00870BAE"/>
    <w:rsid w:val="00872A99"/>
    <w:rsid w:val="00874635"/>
    <w:rsid w:val="008810DC"/>
    <w:rsid w:val="00882C62"/>
    <w:rsid w:val="00894F11"/>
    <w:rsid w:val="008A558A"/>
    <w:rsid w:val="008A61AE"/>
    <w:rsid w:val="008A79D2"/>
    <w:rsid w:val="008B6CD0"/>
    <w:rsid w:val="008B7978"/>
    <w:rsid w:val="008C20E6"/>
    <w:rsid w:val="008C35C5"/>
    <w:rsid w:val="008C638B"/>
    <w:rsid w:val="008D271F"/>
    <w:rsid w:val="008D790C"/>
    <w:rsid w:val="008E02E2"/>
    <w:rsid w:val="008E7799"/>
    <w:rsid w:val="008F04CB"/>
    <w:rsid w:val="008F73F6"/>
    <w:rsid w:val="00905EC9"/>
    <w:rsid w:val="009062CF"/>
    <w:rsid w:val="00906D7B"/>
    <w:rsid w:val="00913B0E"/>
    <w:rsid w:val="00920D3B"/>
    <w:rsid w:val="009234E3"/>
    <w:rsid w:val="00925408"/>
    <w:rsid w:val="009259AD"/>
    <w:rsid w:val="0093253E"/>
    <w:rsid w:val="00934253"/>
    <w:rsid w:val="00943727"/>
    <w:rsid w:val="0094588F"/>
    <w:rsid w:val="00956AC2"/>
    <w:rsid w:val="0096133F"/>
    <w:rsid w:val="00961DE7"/>
    <w:rsid w:val="00961E9D"/>
    <w:rsid w:val="009634AA"/>
    <w:rsid w:val="00964CE6"/>
    <w:rsid w:val="00965145"/>
    <w:rsid w:val="00965FE8"/>
    <w:rsid w:val="00971687"/>
    <w:rsid w:val="009842FB"/>
    <w:rsid w:val="00992793"/>
    <w:rsid w:val="0099375C"/>
    <w:rsid w:val="009A55C9"/>
    <w:rsid w:val="009A6425"/>
    <w:rsid w:val="009B0DB7"/>
    <w:rsid w:val="009D1489"/>
    <w:rsid w:val="009D2161"/>
    <w:rsid w:val="009D315A"/>
    <w:rsid w:val="009D320C"/>
    <w:rsid w:val="009D5B03"/>
    <w:rsid w:val="009E040B"/>
    <w:rsid w:val="009E1727"/>
    <w:rsid w:val="009E5426"/>
    <w:rsid w:val="009E73B0"/>
    <w:rsid w:val="009E7D1F"/>
    <w:rsid w:val="009F2EC0"/>
    <w:rsid w:val="009F3F72"/>
    <w:rsid w:val="009F63DE"/>
    <w:rsid w:val="00A0664B"/>
    <w:rsid w:val="00A0681E"/>
    <w:rsid w:val="00A07D86"/>
    <w:rsid w:val="00A12FD3"/>
    <w:rsid w:val="00A278BB"/>
    <w:rsid w:val="00A27A8E"/>
    <w:rsid w:val="00A309AB"/>
    <w:rsid w:val="00A324DC"/>
    <w:rsid w:val="00A3415D"/>
    <w:rsid w:val="00A37D0D"/>
    <w:rsid w:val="00A41D57"/>
    <w:rsid w:val="00A436DD"/>
    <w:rsid w:val="00A43CCF"/>
    <w:rsid w:val="00A5050A"/>
    <w:rsid w:val="00A5218C"/>
    <w:rsid w:val="00A534F4"/>
    <w:rsid w:val="00A548A5"/>
    <w:rsid w:val="00A627CB"/>
    <w:rsid w:val="00A72BA1"/>
    <w:rsid w:val="00A738D9"/>
    <w:rsid w:val="00A75FB6"/>
    <w:rsid w:val="00A779B7"/>
    <w:rsid w:val="00AA6D74"/>
    <w:rsid w:val="00AC1A3F"/>
    <w:rsid w:val="00AC59B5"/>
    <w:rsid w:val="00AD7192"/>
    <w:rsid w:val="00AD7586"/>
    <w:rsid w:val="00AE1489"/>
    <w:rsid w:val="00AE4562"/>
    <w:rsid w:val="00AF135C"/>
    <w:rsid w:val="00AF442D"/>
    <w:rsid w:val="00AF6590"/>
    <w:rsid w:val="00B05396"/>
    <w:rsid w:val="00B05D96"/>
    <w:rsid w:val="00B1113B"/>
    <w:rsid w:val="00B132BB"/>
    <w:rsid w:val="00B140A9"/>
    <w:rsid w:val="00B1722E"/>
    <w:rsid w:val="00B21F2B"/>
    <w:rsid w:val="00B24E77"/>
    <w:rsid w:val="00B266E0"/>
    <w:rsid w:val="00B26C01"/>
    <w:rsid w:val="00B33FA2"/>
    <w:rsid w:val="00B4058A"/>
    <w:rsid w:val="00B42F95"/>
    <w:rsid w:val="00B457A6"/>
    <w:rsid w:val="00B473E4"/>
    <w:rsid w:val="00B641A6"/>
    <w:rsid w:val="00B72724"/>
    <w:rsid w:val="00B76B25"/>
    <w:rsid w:val="00B83CA6"/>
    <w:rsid w:val="00B84350"/>
    <w:rsid w:val="00B85A14"/>
    <w:rsid w:val="00B933D6"/>
    <w:rsid w:val="00B944D3"/>
    <w:rsid w:val="00B96F0E"/>
    <w:rsid w:val="00BA0580"/>
    <w:rsid w:val="00BA1E19"/>
    <w:rsid w:val="00BB43B1"/>
    <w:rsid w:val="00BC0EB7"/>
    <w:rsid w:val="00BC6628"/>
    <w:rsid w:val="00BC784B"/>
    <w:rsid w:val="00BD0B9A"/>
    <w:rsid w:val="00BE1323"/>
    <w:rsid w:val="00BE47D5"/>
    <w:rsid w:val="00BE7E63"/>
    <w:rsid w:val="00BF0B5D"/>
    <w:rsid w:val="00BF0F2E"/>
    <w:rsid w:val="00BF3604"/>
    <w:rsid w:val="00BF47DF"/>
    <w:rsid w:val="00BF5F4E"/>
    <w:rsid w:val="00C11CAE"/>
    <w:rsid w:val="00C14153"/>
    <w:rsid w:val="00C15079"/>
    <w:rsid w:val="00C20092"/>
    <w:rsid w:val="00C210CD"/>
    <w:rsid w:val="00C222AB"/>
    <w:rsid w:val="00C235EB"/>
    <w:rsid w:val="00C30520"/>
    <w:rsid w:val="00C325E3"/>
    <w:rsid w:val="00C33A55"/>
    <w:rsid w:val="00C36C99"/>
    <w:rsid w:val="00C40760"/>
    <w:rsid w:val="00C516BF"/>
    <w:rsid w:val="00C5790B"/>
    <w:rsid w:val="00C60F23"/>
    <w:rsid w:val="00C61A28"/>
    <w:rsid w:val="00C62386"/>
    <w:rsid w:val="00C76826"/>
    <w:rsid w:val="00C76E7D"/>
    <w:rsid w:val="00C80FD5"/>
    <w:rsid w:val="00C82401"/>
    <w:rsid w:val="00C82F60"/>
    <w:rsid w:val="00C82FA8"/>
    <w:rsid w:val="00C84393"/>
    <w:rsid w:val="00C86209"/>
    <w:rsid w:val="00C930DE"/>
    <w:rsid w:val="00CA28B6"/>
    <w:rsid w:val="00CA3340"/>
    <w:rsid w:val="00CA343D"/>
    <w:rsid w:val="00CA7318"/>
    <w:rsid w:val="00CB3AEB"/>
    <w:rsid w:val="00CB4594"/>
    <w:rsid w:val="00CD04B2"/>
    <w:rsid w:val="00CE3D50"/>
    <w:rsid w:val="00CE71B9"/>
    <w:rsid w:val="00CF01C3"/>
    <w:rsid w:val="00CF0867"/>
    <w:rsid w:val="00CF6989"/>
    <w:rsid w:val="00D02163"/>
    <w:rsid w:val="00D02DD3"/>
    <w:rsid w:val="00D0323F"/>
    <w:rsid w:val="00D0447D"/>
    <w:rsid w:val="00D05EED"/>
    <w:rsid w:val="00D10656"/>
    <w:rsid w:val="00D11F3A"/>
    <w:rsid w:val="00D1289E"/>
    <w:rsid w:val="00D13EBA"/>
    <w:rsid w:val="00D171F1"/>
    <w:rsid w:val="00D17515"/>
    <w:rsid w:val="00D2410A"/>
    <w:rsid w:val="00D30D0F"/>
    <w:rsid w:val="00D30D88"/>
    <w:rsid w:val="00D311AC"/>
    <w:rsid w:val="00D331AB"/>
    <w:rsid w:val="00D37679"/>
    <w:rsid w:val="00D40172"/>
    <w:rsid w:val="00D44018"/>
    <w:rsid w:val="00D449DA"/>
    <w:rsid w:val="00D567D3"/>
    <w:rsid w:val="00D63FB0"/>
    <w:rsid w:val="00D7242D"/>
    <w:rsid w:val="00D8216A"/>
    <w:rsid w:val="00D90B33"/>
    <w:rsid w:val="00D93FF8"/>
    <w:rsid w:val="00D96211"/>
    <w:rsid w:val="00DA11F0"/>
    <w:rsid w:val="00DA3A5D"/>
    <w:rsid w:val="00DB18D8"/>
    <w:rsid w:val="00DB622F"/>
    <w:rsid w:val="00DC2F40"/>
    <w:rsid w:val="00DD5451"/>
    <w:rsid w:val="00DD7249"/>
    <w:rsid w:val="00DE04F8"/>
    <w:rsid w:val="00DE4798"/>
    <w:rsid w:val="00E01313"/>
    <w:rsid w:val="00E026DA"/>
    <w:rsid w:val="00E0401F"/>
    <w:rsid w:val="00E07A5B"/>
    <w:rsid w:val="00E15A45"/>
    <w:rsid w:val="00E23947"/>
    <w:rsid w:val="00E24128"/>
    <w:rsid w:val="00E24AF5"/>
    <w:rsid w:val="00E25D05"/>
    <w:rsid w:val="00E356DF"/>
    <w:rsid w:val="00E3580A"/>
    <w:rsid w:val="00E401C6"/>
    <w:rsid w:val="00E424E7"/>
    <w:rsid w:val="00E43DE7"/>
    <w:rsid w:val="00E46AFE"/>
    <w:rsid w:val="00E46E7E"/>
    <w:rsid w:val="00E55D34"/>
    <w:rsid w:val="00E608E7"/>
    <w:rsid w:val="00E61587"/>
    <w:rsid w:val="00E63AC8"/>
    <w:rsid w:val="00E669BA"/>
    <w:rsid w:val="00E73121"/>
    <w:rsid w:val="00E8082D"/>
    <w:rsid w:val="00E87B4B"/>
    <w:rsid w:val="00E9448F"/>
    <w:rsid w:val="00EA0CEA"/>
    <w:rsid w:val="00EA2969"/>
    <w:rsid w:val="00EA334E"/>
    <w:rsid w:val="00EA57F4"/>
    <w:rsid w:val="00EB1C51"/>
    <w:rsid w:val="00EB53E7"/>
    <w:rsid w:val="00EC5AC1"/>
    <w:rsid w:val="00EC744A"/>
    <w:rsid w:val="00ED3580"/>
    <w:rsid w:val="00ED497A"/>
    <w:rsid w:val="00ED65D6"/>
    <w:rsid w:val="00EE5EFC"/>
    <w:rsid w:val="00EF012B"/>
    <w:rsid w:val="00EF7CC7"/>
    <w:rsid w:val="00EF7DA2"/>
    <w:rsid w:val="00F00EEA"/>
    <w:rsid w:val="00F032EC"/>
    <w:rsid w:val="00F033FB"/>
    <w:rsid w:val="00F04A63"/>
    <w:rsid w:val="00F1794D"/>
    <w:rsid w:val="00F21247"/>
    <w:rsid w:val="00F24134"/>
    <w:rsid w:val="00F24277"/>
    <w:rsid w:val="00F3056A"/>
    <w:rsid w:val="00F334C6"/>
    <w:rsid w:val="00F37E13"/>
    <w:rsid w:val="00F50F4E"/>
    <w:rsid w:val="00F51287"/>
    <w:rsid w:val="00F57590"/>
    <w:rsid w:val="00F6063D"/>
    <w:rsid w:val="00F63785"/>
    <w:rsid w:val="00F666DB"/>
    <w:rsid w:val="00F667F5"/>
    <w:rsid w:val="00F70F0F"/>
    <w:rsid w:val="00F71028"/>
    <w:rsid w:val="00F749BE"/>
    <w:rsid w:val="00F76582"/>
    <w:rsid w:val="00F76DB6"/>
    <w:rsid w:val="00F818E7"/>
    <w:rsid w:val="00F91165"/>
    <w:rsid w:val="00F91D39"/>
    <w:rsid w:val="00F92F2E"/>
    <w:rsid w:val="00F95943"/>
    <w:rsid w:val="00FA2A50"/>
    <w:rsid w:val="00FA5D6B"/>
    <w:rsid w:val="00FA68DB"/>
    <w:rsid w:val="00FA6BC7"/>
    <w:rsid w:val="00FB7BBA"/>
    <w:rsid w:val="00FC1A55"/>
    <w:rsid w:val="00FC32AB"/>
    <w:rsid w:val="00FC6CC1"/>
    <w:rsid w:val="00FD3E23"/>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77"/>
  </w:style>
  <w:style w:type="paragraph" w:styleId="Naslov2">
    <w:name w:val="heading 2"/>
    <w:basedOn w:val="Normal"/>
    <w:next w:val="Normal"/>
    <w:link w:val="Naslov2Char"/>
    <w:uiPriority w:val="9"/>
    <w:unhideWhenUsed/>
    <w:qFormat/>
    <w:rsid w:val="00443A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DB18D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B18D8"/>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B18D8"/>
  </w:style>
  <w:style w:type="character" w:customStyle="1" w:styleId="Naslov2Char">
    <w:name w:val="Naslov 2 Char"/>
    <w:basedOn w:val="Zadanifontodlomka"/>
    <w:link w:val="Naslov2"/>
    <w:uiPriority w:val="9"/>
    <w:rsid w:val="00443A9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833">
      <w:bodyDiv w:val="1"/>
      <w:marLeft w:val="0"/>
      <w:marRight w:val="0"/>
      <w:marTop w:val="0"/>
      <w:marBottom w:val="0"/>
      <w:divBdr>
        <w:top w:val="none" w:sz="0" w:space="0" w:color="auto"/>
        <w:left w:val="none" w:sz="0" w:space="0" w:color="auto"/>
        <w:bottom w:val="none" w:sz="0" w:space="0" w:color="auto"/>
        <w:right w:val="none" w:sz="0" w:space="0" w:color="auto"/>
      </w:divBdr>
      <w:divsChild>
        <w:div w:id="1585412654">
          <w:marLeft w:val="0"/>
          <w:marRight w:val="0"/>
          <w:marTop w:val="0"/>
          <w:marBottom w:val="0"/>
          <w:divBdr>
            <w:top w:val="none" w:sz="0" w:space="0" w:color="auto"/>
            <w:left w:val="none" w:sz="0" w:space="0" w:color="auto"/>
            <w:bottom w:val="none" w:sz="0" w:space="0" w:color="auto"/>
            <w:right w:val="none" w:sz="0" w:space="0" w:color="auto"/>
          </w:divBdr>
        </w:div>
        <w:div w:id="1469856225">
          <w:marLeft w:val="0"/>
          <w:marRight w:val="0"/>
          <w:marTop w:val="0"/>
          <w:marBottom w:val="0"/>
          <w:divBdr>
            <w:top w:val="none" w:sz="0" w:space="0" w:color="auto"/>
            <w:left w:val="none" w:sz="0" w:space="0" w:color="auto"/>
            <w:bottom w:val="none" w:sz="0" w:space="0" w:color="auto"/>
            <w:right w:val="none" w:sz="0" w:space="0" w:color="auto"/>
          </w:divBdr>
        </w:div>
      </w:divsChild>
    </w:div>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17756">
      <w:bodyDiv w:val="1"/>
      <w:marLeft w:val="0"/>
      <w:marRight w:val="0"/>
      <w:marTop w:val="0"/>
      <w:marBottom w:val="0"/>
      <w:divBdr>
        <w:top w:val="none" w:sz="0" w:space="0" w:color="auto"/>
        <w:left w:val="none" w:sz="0" w:space="0" w:color="auto"/>
        <w:bottom w:val="none" w:sz="0" w:space="0" w:color="auto"/>
        <w:right w:val="none" w:sz="0" w:space="0" w:color="auto"/>
      </w:divBdr>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093817310">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10375</Duznosnici_Value>
    <BrojPredmeta xmlns="8638ef6a-48a0-457c-b738-9f65e71a9a26">P-164/19</BrojPredmeta>
    <Duznosnici xmlns="8638ef6a-48a0-457c-b738-9f65e71a9a26">Milorad Pupovac,Zastupnik,Hrvatski sabor</Duznosnici>
    <VrstaDokumenta xmlns="8638ef6a-48a0-457c-b738-9f65e71a9a26">4</VrstaDokumenta>
    <KljucneRijeci xmlns="8638ef6a-48a0-457c-b738-9f65e71a9a26">
      <Value>4</Value>
      <Value>81</Value>
      <Value>59</Value>
      <Value>19</Value>
      <Value>60</Value>
    </KljucneRijeci>
    <BrojAkta xmlns="8638ef6a-48a0-457c-b738-9f65e71a9a26">711-I-789-P-164-19/21-05-17</BrojAkta>
    <Sync xmlns="8638ef6a-48a0-457c-b738-9f65e71a9a26">0</Sync>
    <Sjednica xmlns="8638ef6a-48a0-457c-b738-9f65e71a9a26">232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91A960C6-25D6-4550-B3C0-B489DD261F0A}"/>
</file>

<file path=customXml/itemProps3.xml><?xml version="1.0" encoding="utf-8"?>
<ds:datastoreItem xmlns:ds="http://schemas.openxmlformats.org/officeDocument/2006/customXml" ds:itemID="{51EBE11A-06CE-4C3E-B2F5-C2027A85C499}">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020219-1152-44E6-B0F9-F3CE32AA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5404</Words>
  <Characters>30809</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Milorad Pupovac, P-164-19, konačna odluka</vt:lpstr>
      <vt:lpstr/>
    </vt:vector>
  </TitlesOfParts>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Milorad Pupovac, P-164-19, konačna odluka</dc:title>
  <dc:creator>Sukob5</dc:creator>
  <cp:lastModifiedBy>Daniel Zabčić</cp:lastModifiedBy>
  <cp:revision>3</cp:revision>
  <cp:lastPrinted>2021-04-19T09:49:00Z</cp:lastPrinted>
  <dcterms:created xsi:type="dcterms:W3CDTF">2021-05-07T08:20:00Z</dcterms:created>
  <dcterms:modified xsi:type="dcterms:W3CDTF">2021-05-07T11:13:00Z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