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371F" w14:textId="0B1BC61E" w:rsidR="00C17A94" w:rsidRPr="00560CE8" w:rsidRDefault="00332D21" w:rsidP="00C17A94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560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560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560CE8" w:rsidRPr="00560CE8">
        <w:rPr>
          <w:rFonts w:ascii="Times New Roman" w:hAnsi="Times New Roman" w:cs="Times New Roman"/>
          <w:sz w:val="24"/>
          <w:szCs w:val="24"/>
        </w:rPr>
        <w:t>711-I-856-P-212-20/21-06-8</w:t>
      </w:r>
      <w:bookmarkEnd w:id="0"/>
    </w:p>
    <w:p w14:paraId="2F5C3720" w14:textId="77777777" w:rsidR="00667F4E" w:rsidRPr="00560CE8" w:rsidRDefault="00332D21" w:rsidP="00C17A9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560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6470" w:rsidRPr="00560CE8">
        <w:rPr>
          <w:rFonts w:ascii="Times New Roman" w:hAnsi="Times New Roman" w:cs="Times New Roman"/>
          <w:sz w:val="24"/>
          <w:szCs w:val="24"/>
        </w:rPr>
        <w:t>19</w:t>
      </w:r>
      <w:r w:rsidR="004809A5" w:rsidRPr="00560CE8">
        <w:rPr>
          <w:rFonts w:ascii="Times New Roman" w:hAnsi="Times New Roman" w:cs="Times New Roman"/>
          <w:sz w:val="24"/>
          <w:szCs w:val="24"/>
        </w:rPr>
        <w:t xml:space="preserve">. </w:t>
      </w:r>
      <w:r w:rsidR="002A6470" w:rsidRPr="00560CE8">
        <w:rPr>
          <w:rFonts w:ascii="Times New Roman" w:hAnsi="Times New Roman" w:cs="Times New Roman"/>
          <w:sz w:val="24"/>
          <w:szCs w:val="24"/>
        </w:rPr>
        <w:t>ožujka</w:t>
      </w:r>
      <w:r w:rsidR="00136A0D" w:rsidRPr="00560CE8">
        <w:rPr>
          <w:rFonts w:ascii="Times New Roman" w:hAnsi="Times New Roman" w:cs="Times New Roman"/>
          <w:sz w:val="24"/>
          <w:szCs w:val="24"/>
        </w:rPr>
        <w:t xml:space="preserve"> </w:t>
      </w:r>
      <w:r w:rsidR="002A6470" w:rsidRPr="00560CE8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560C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560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2F5C3721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2F5C3722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2F5C3723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</w:t>
      </w:r>
      <w:r w:rsidR="00EB2B71">
        <w:rPr>
          <w:rFonts w:ascii="Times New Roman" w:hAnsi="Times New Roman"/>
          <w:b/>
          <w:color w:val="auto"/>
        </w:rPr>
        <w:t>temelju neanonimne prijave mogućeg sukoba interesa podnesene protiv</w:t>
      </w:r>
      <w:r w:rsidR="00A50192" w:rsidRPr="002A1232">
        <w:rPr>
          <w:rFonts w:ascii="Times New Roman" w:hAnsi="Times New Roman"/>
          <w:b/>
          <w:color w:val="auto"/>
        </w:rPr>
        <w:t xml:space="preserve"> dužnosnika </w:t>
      </w:r>
      <w:r w:rsidR="002A6470">
        <w:rPr>
          <w:rFonts w:ascii="Times New Roman" w:hAnsi="Times New Roman"/>
          <w:b/>
          <w:color w:val="auto"/>
        </w:rPr>
        <w:t>Dražena Tonkovca</w:t>
      </w:r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EE13D9">
        <w:rPr>
          <w:rFonts w:ascii="Times New Roman" w:hAnsi="Times New Roman"/>
          <w:b/>
          <w:color w:val="auto"/>
        </w:rPr>
        <w:t xml:space="preserve">općinskog načelnika Općine </w:t>
      </w:r>
      <w:r w:rsidR="002A6470">
        <w:rPr>
          <w:rFonts w:ascii="Times New Roman" w:hAnsi="Times New Roman"/>
          <w:b/>
          <w:color w:val="auto"/>
        </w:rPr>
        <w:t>Čepin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2A6470">
        <w:rPr>
          <w:rFonts w:ascii="Times New Roman" w:hAnsi="Times New Roman"/>
          <w:color w:val="auto"/>
        </w:rPr>
        <w:t>119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2A6470">
        <w:rPr>
          <w:rFonts w:ascii="Times New Roman" w:hAnsi="Times New Roman"/>
          <w:color w:val="auto"/>
        </w:rPr>
        <w:t>19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2A6470">
        <w:rPr>
          <w:rFonts w:ascii="Times New Roman" w:hAnsi="Times New Roman"/>
          <w:color w:val="auto"/>
        </w:rPr>
        <w:t>ožujka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2F5C3724" w14:textId="77777777" w:rsidR="00D11BA5" w:rsidRPr="002A1232" w:rsidRDefault="00332D21" w:rsidP="00EE13D9">
      <w:pPr>
        <w:tabs>
          <w:tab w:val="left" w:pos="63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E13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F5C3725" w14:textId="77777777"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F5C3726" w14:textId="77777777" w:rsidR="00C97FF6" w:rsidRPr="002A123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3727" w14:textId="4B77472B" w:rsidR="00722F16" w:rsidRPr="00840976" w:rsidRDefault="002672AD" w:rsidP="002672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32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2A6470">
        <w:rPr>
          <w:rFonts w:ascii="Times New Roman" w:hAnsi="Times New Roman" w:cs="Times New Roman"/>
          <w:b/>
          <w:sz w:val="24"/>
          <w:szCs w:val="24"/>
        </w:rPr>
        <w:t>Dražena Tonkovca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3D9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2A6470">
        <w:rPr>
          <w:rFonts w:ascii="Times New Roman" w:hAnsi="Times New Roman" w:cs="Times New Roman"/>
          <w:b/>
          <w:sz w:val="24"/>
          <w:szCs w:val="24"/>
        </w:rPr>
        <w:t>Čepin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, povodom </w:t>
      </w:r>
      <w:r w:rsidR="001940E6">
        <w:rPr>
          <w:rFonts w:ascii="Times New Roman" w:hAnsi="Times New Roman" w:cs="Times New Roman"/>
          <w:b/>
          <w:sz w:val="24"/>
          <w:szCs w:val="24"/>
        </w:rPr>
        <w:t>navoda o</w:t>
      </w:r>
      <w:r w:rsidR="008348F9">
        <w:rPr>
          <w:rFonts w:ascii="Times New Roman" w:hAnsi="Times New Roman" w:cs="Times New Roman"/>
          <w:b/>
          <w:sz w:val="24"/>
          <w:szCs w:val="24"/>
        </w:rPr>
        <w:t xml:space="preserve"> istovremenom pružanju pravnih usluga dužnosniku Draženu Tonkovcu i jedinici lokalne samouprave u kojoj </w:t>
      </w:r>
      <w:r w:rsidR="00F3044D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8348F9">
        <w:rPr>
          <w:rFonts w:ascii="Times New Roman" w:hAnsi="Times New Roman" w:cs="Times New Roman"/>
          <w:b/>
          <w:sz w:val="24"/>
          <w:szCs w:val="24"/>
        </w:rPr>
        <w:t>obnaša dužnost od strane istog odvjetnika</w:t>
      </w:r>
      <w:r w:rsidR="00B411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3D9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4974B5">
        <w:rPr>
          <w:rFonts w:ascii="Times New Roman" w:hAnsi="Times New Roman" w:cs="Times New Roman"/>
          <w:b/>
          <w:sz w:val="24"/>
          <w:szCs w:val="24"/>
        </w:rPr>
        <w:t>,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="002A6470">
        <w:rPr>
          <w:rFonts w:ascii="Times New Roman" w:hAnsi="Times New Roman" w:cs="Times New Roman"/>
          <w:b/>
          <w:sz w:val="24"/>
          <w:szCs w:val="24"/>
        </w:rPr>
        <w:t>Povjerenstvo</w:t>
      </w:r>
      <w:r w:rsidR="00F3044D">
        <w:rPr>
          <w:rFonts w:ascii="Times New Roman" w:hAnsi="Times New Roman" w:cs="Times New Roman"/>
          <w:b/>
          <w:sz w:val="24"/>
          <w:szCs w:val="24"/>
        </w:rPr>
        <w:t>,</w:t>
      </w:r>
      <w:r w:rsidR="002A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CC" w:rsidRPr="002814CC">
        <w:rPr>
          <w:rFonts w:ascii="Times New Roman" w:hAnsi="Times New Roman" w:cs="Times New Roman"/>
          <w:b/>
          <w:sz w:val="24"/>
          <w:szCs w:val="24"/>
        </w:rPr>
        <w:t xml:space="preserve">zbog nedostavljanja potrebnih podataka i dokumentacije, nije moglo </w:t>
      </w:r>
      <w:r w:rsidR="002814CC">
        <w:rPr>
          <w:rFonts w:ascii="Times New Roman" w:hAnsi="Times New Roman" w:cs="Times New Roman"/>
          <w:b/>
          <w:sz w:val="24"/>
          <w:szCs w:val="24"/>
        </w:rPr>
        <w:t>utvrditi</w:t>
      </w:r>
      <w:r w:rsidR="00BA7A44">
        <w:rPr>
          <w:rFonts w:ascii="Times New Roman" w:hAnsi="Times New Roman" w:cs="Times New Roman"/>
          <w:b/>
          <w:sz w:val="24"/>
          <w:szCs w:val="24"/>
        </w:rPr>
        <w:t xml:space="preserve"> relevantno </w:t>
      </w:r>
      <w:r w:rsidR="002814CC">
        <w:rPr>
          <w:rFonts w:ascii="Times New Roman" w:hAnsi="Times New Roman" w:cs="Times New Roman"/>
          <w:b/>
          <w:sz w:val="24"/>
          <w:szCs w:val="24"/>
        </w:rPr>
        <w:t>činjenično stanje</w:t>
      </w:r>
      <w:r w:rsidR="00840976">
        <w:rPr>
          <w:rFonts w:ascii="Times New Roman" w:hAnsi="Times New Roman" w:cs="Times New Roman"/>
          <w:b/>
          <w:sz w:val="24"/>
          <w:szCs w:val="24"/>
        </w:rPr>
        <w:t xml:space="preserve">, a iz onih podataka koji su </w:t>
      </w:r>
      <w:r w:rsidR="00D943A6">
        <w:rPr>
          <w:rFonts w:ascii="Times New Roman" w:hAnsi="Times New Roman" w:cs="Times New Roman"/>
          <w:b/>
          <w:sz w:val="24"/>
          <w:szCs w:val="24"/>
        </w:rPr>
        <w:t>prikupljeni u postupku</w:t>
      </w:r>
      <w:r w:rsidR="00840976" w:rsidRPr="0084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76">
        <w:rPr>
          <w:rFonts w:ascii="Times New Roman" w:hAnsi="Times New Roman" w:cs="Times New Roman"/>
          <w:b/>
          <w:sz w:val="24"/>
          <w:szCs w:val="24"/>
        </w:rPr>
        <w:t xml:space="preserve">Povjerenstvo nije steklo </w:t>
      </w:r>
      <w:r w:rsidR="00840976" w:rsidRPr="00840976">
        <w:rPr>
          <w:rFonts w:ascii="Times New Roman" w:hAnsi="Times New Roman" w:cs="Times New Roman"/>
          <w:b/>
          <w:color w:val="000000"/>
          <w:sz w:val="24"/>
          <w:szCs w:val="24"/>
        </w:rPr>
        <w:t>saznanja iz kojih bi proizlazilo da je postupanjem dužnosnika Dražena Tonkovca došlo do moguće povrede odredbi ZSSI-a</w:t>
      </w:r>
      <w:r w:rsidRPr="00840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5C3728" w14:textId="77777777" w:rsidR="00B61000" w:rsidRPr="002A1232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F5C3729" w14:textId="77777777" w:rsidR="00B61000" w:rsidRPr="002A1232" w:rsidRDefault="00B411C7" w:rsidP="00B411C7">
      <w:pPr>
        <w:tabs>
          <w:tab w:val="left" w:pos="429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2F5C372A" w14:textId="77777777" w:rsidR="000A61D0" w:rsidRPr="001326CD" w:rsidRDefault="00B6100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2A6470">
        <w:rPr>
          <w:rFonts w:ascii="Times New Roman" w:hAnsi="Times New Roman" w:cs="Times New Roman"/>
          <w:sz w:val="24"/>
          <w:szCs w:val="24"/>
        </w:rPr>
        <w:t>Dražena Tonkovca</w:t>
      </w:r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EE13D9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F3044D">
        <w:rPr>
          <w:rFonts w:ascii="Times New Roman" w:hAnsi="Times New Roman" w:cs="Times New Roman"/>
          <w:sz w:val="24"/>
          <w:szCs w:val="24"/>
        </w:rPr>
        <w:t>Č</w:t>
      </w:r>
      <w:r w:rsidR="002A6470">
        <w:rPr>
          <w:rFonts w:ascii="Times New Roman" w:hAnsi="Times New Roman" w:cs="Times New Roman"/>
          <w:sz w:val="24"/>
          <w:szCs w:val="24"/>
        </w:rPr>
        <w:t>epin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0A61D0">
        <w:rPr>
          <w:rFonts w:ascii="Times New Roman" w:hAnsi="Times New Roman" w:cs="Times New Roman"/>
          <w:sz w:val="24"/>
          <w:szCs w:val="24"/>
        </w:rPr>
        <w:t>podnesena je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2A6470">
        <w:rPr>
          <w:rFonts w:ascii="Times New Roman" w:hAnsi="Times New Roman" w:cs="Times New Roman"/>
          <w:sz w:val="24"/>
          <w:szCs w:val="24"/>
        </w:rPr>
        <w:t>dana 23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1326CD">
        <w:rPr>
          <w:rFonts w:ascii="Times New Roman" w:hAnsi="Times New Roman" w:cs="Times New Roman"/>
          <w:sz w:val="24"/>
          <w:szCs w:val="24"/>
        </w:rPr>
        <w:t>rujna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FF07A8" w:rsidRPr="002A1232">
        <w:rPr>
          <w:rFonts w:ascii="Times New Roman" w:hAnsi="Times New Roman" w:cs="Times New Roman"/>
          <w:sz w:val="24"/>
          <w:szCs w:val="24"/>
        </w:rPr>
        <w:t>20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EB2B71">
        <w:rPr>
          <w:rFonts w:ascii="Times New Roman" w:hAnsi="Times New Roman" w:cs="Times New Roman"/>
          <w:sz w:val="24"/>
          <w:szCs w:val="24"/>
        </w:rPr>
        <w:t>ne</w:t>
      </w:r>
      <w:r w:rsidR="000A61D0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0A61D0">
        <w:rPr>
          <w:rFonts w:ascii="Times New Roman" w:hAnsi="Times New Roman" w:cs="Times New Roman"/>
          <w:sz w:val="24"/>
          <w:szCs w:val="24"/>
        </w:rPr>
        <w:t xml:space="preserve">va, koja je </w:t>
      </w:r>
      <w:r w:rsidRPr="002A1232">
        <w:rPr>
          <w:rFonts w:ascii="Times New Roman" w:hAnsi="Times New Roman" w:cs="Times New Roman"/>
          <w:sz w:val="24"/>
          <w:szCs w:val="24"/>
        </w:rPr>
        <w:t>u knjizi ulazn</w:t>
      </w:r>
      <w:r w:rsidR="00EB2B71">
        <w:rPr>
          <w:rFonts w:ascii="Times New Roman" w:hAnsi="Times New Roman" w:cs="Times New Roman"/>
          <w:sz w:val="24"/>
          <w:szCs w:val="24"/>
        </w:rPr>
        <w:t>e pošte Povjerenstva</w:t>
      </w:r>
      <w:r w:rsidR="000A61D0">
        <w:rPr>
          <w:rFonts w:ascii="Times New Roman" w:hAnsi="Times New Roman" w:cs="Times New Roman"/>
          <w:sz w:val="24"/>
          <w:szCs w:val="24"/>
        </w:rPr>
        <w:t xml:space="preserve">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431880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2A1232">
        <w:rPr>
          <w:rFonts w:ascii="Times New Roman" w:hAnsi="Times New Roman" w:cs="Times New Roman"/>
          <w:sz w:val="24"/>
          <w:szCs w:val="24"/>
        </w:rPr>
        <w:t>711-U-</w:t>
      </w:r>
      <w:r w:rsidR="002A6470">
        <w:rPr>
          <w:rFonts w:ascii="Times New Roman" w:hAnsi="Times New Roman" w:cs="Times New Roman"/>
          <w:sz w:val="24"/>
          <w:szCs w:val="24"/>
        </w:rPr>
        <w:t>3432</w:t>
      </w:r>
      <w:r w:rsidR="00EB2B71">
        <w:rPr>
          <w:rFonts w:ascii="Times New Roman" w:hAnsi="Times New Roman" w:cs="Times New Roman"/>
          <w:sz w:val="24"/>
          <w:szCs w:val="24"/>
        </w:rPr>
        <w:t>-P-</w:t>
      </w:r>
      <w:r w:rsidR="002A6470">
        <w:rPr>
          <w:rFonts w:ascii="Times New Roman" w:hAnsi="Times New Roman" w:cs="Times New Roman"/>
          <w:sz w:val="24"/>
          <w:szCs w:val="24"/>
        </w:rPr>
        <w:t>212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="002A6470">
        <w:rPr>
          <w:rFonts w:ascii="Times New Roman" w:hAnsi="Times New Roman" w:cs="Times New Roman"/>
          <w:sz w:val="24"/>
          <w:szCs w:val="24"/>
        </w:rPr>
        <w:t>-01</w:t>
      </w:r>
      <w:r w:rsidR="0054703A" w:rsidRPr="002A1232">
        <w:rPr>
          <w:rFonts w:ascii="Times New Roman" w:hAnsi="Times New Roman" w:cs="Times New Roman"/>
          <w:sz w:val="24"/>
          <w:szCs w:val="24"/>
        </w:rPr>
        <w:t>-1</w:t>
      </w:r>
      <w:r w:rsidR="00EB2B71">
        <w:rPr>
          <w:rFonts w:ascii="Times New Roman" w:hAnsi="Times New Roman" w:cs="Times New Roman"/>
          <w:sz w:val="24"/>
          <w:szCs w:val="24"/>
        </w:rPr>
        <w:t xml:space="preserve"> </w:t>
      </w:r>
      <w:r w:rsidR="00CF41B8" w:rsidRPr="002A1232">
        <w:rPr>
          <w:rFonts w:ascii="Times New Roman" w:hAnsi="Times New Roman" w:cs="Times New Roman"/>
          <w:sz w:val="24"/>
          <w:szCs w:val="24"/>
        </w:rPr>
        <w:t>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431880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2A6470">
        <w:rPr>
          <w:rFonts w:ascii="Times New Roman" w:hAnsi="Times New Roman" w:cs="Times New Roman"/>
          <w:sz w:val="24"/>
          <w:szCs w:val="24"/>
        </w:rPr>
        <w:t>212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C372B" w14:textId="77777777" w:rsidR="00BA0970" w:rsidRDefault="00BA0970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C372C" w14:textId="77777777" w:rsidR="001326CD" w:rsidRDefault="001326CD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A0970">
        <w:rPr>
          <w:rFonts w:ascii="Times New Roman" w:hAnsi="Times New Roman"/>
          <w:sz w:val="24"/>
          <w:szCs w:val="24"/>
        </w:rPr>
        <w:t xml:space="preserve">ana 12. </w:t>
      </w:r>
      <w:r>
        <w:rPr>
          <w:rFonts w:ascii="Times New Roman" w:hAnsi="Times New Roman"/>
          <w:sz w:val="24"/>
          <w:szCs w:val="24"/>
        </w:rPr>
        <w:t>listopada 2020.g. Povjerenstvo je zaprimilo još jednu neanonimnu prijavu podnesenu protiv istog dužnosnika. Prijava je zaprimljena pod brojem: 711-U-3660-P-231/20-01-5 te je povodom iste otvoren predmet pod brojem: P-231/20-</w:t>
      </w:r>
    </w:p>
    <w:p w14:paraId="2F5C372D" w14:textId="77777777" w:rsidR="001326CD" w:rsidRDefault="001326CD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C372E" w14:textId="77777777" w:rsidR="001326CD" w:rsidRDefault="001326CD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obje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prijave</w:t>
      </w:r>
      <w:r w:rsidRPr="002A1232">
        <w:rPr>
          <w:rFonts w:ascii="Times New Roman" w:hAnsi="Times New Roman"/>
          <w:sz w:val="24"/>
          <w:szCs w:val="24"/>
        </w:rPr>
        <w:t xml:space="preserve"> se u bitnome </w:t>
      </w:r>
      <w:r>
        <w:rPr>
          <w:rFonts w:ascii="Times New Roman" w:hAnsi="Times New Roman"/>
          <w:sz w:val="24"/>
          <w:szCs w:val="24"/>
        </w:rPr>
        <w:t>navodi da Općina Čepin te trgovačka društva u vlasništvu Općine, i to Komunalac Čepin d.o.o. i Urednost d.o.o. imaju sklopljene ugovore o pružanju odvjetničkih usluga s Odvjetničkim društvom Rešetar &amp; partneri koje ujedno zastupa dužnosnika Dražena Tonkovca u sporovima u kojima je navedeni dužnosnik stranka kao privatna fizička osoba. Podnositelj prijave smatra da je riječ o sukobu interesa te postavlja pitanje tko je podmirio račune za zastupanje Dražena Tonkovca u privatnim sporovima</w:t>
      </w:r>
      <w:r w:rsidR="001B7E13">
        <w:rPr>
          <w:rFonts w:ascii="Times New Roman" w:hAnsi="Times New Roman"/>
          <w:sz w:val="24"/>
          <w:szCs w:val="24"/>
        </w:rPr>
        <w:t>.</w:t>
      </w:r>
    </w:p>
    <w:p w14:paraId="2F5C372F" w14:textId="77777777" w:rsidR="001B7E13" w:rsidRDefault="001B7E13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C3730" w14:textId="77777777" w:rsidR="001B7E13" w:rsidRDefault="001B7E13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privitku prijave dostavljena je preslika prve stranice privatne tužbe koju podnosi Dražen Tonkovac, zastupan po Odvjetničkom društvu Rešetar&amp;partneri d.o.o., protiv druge fizičke osobe.</w:t>
      </w:r>
    </w:p>
    <w:p w14:paraId="2F5C3731" w14:textId="77777777" w:rsidR="001326CD" w:rsidRDefault="001326CD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C3732" w14:textId="77777777" w:rsidR="001326CD" w:rsidRDefault="001326CD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da su zaprimljene prijave istovjetnog sadraja te se odnose na istog dužnosnika, Povjerenstvo je  Zaključkom broj: 711-</w:t>
      </w:r>
      <w:r w:rsidR="00F3044D">
        <w:rPr>
          <w:rFonts w:ascii="Times New Roman" w:hAnsi="Times New Roman"/>
          <w:sz w:val="24"/>
          <w:szCs w:val="24"/>
        </w:rPr>
        <w:t>I-251-P-231-20/21-06-12 od 10. v</w:t>
      </w:r>
      <w:r>
        <w:rPr>
          <w:rFonts w:ascii="Times New Roman" w:hAnsi="Times New Roman"/>
          <w:sz w:val="24"/>
          <w:szCs w:val="24"/>
        </w:rPr>
        <w:t>eljače 2021.g. spojilo predmete P-212/20 i P-231/20 u jedan postupak koji se vodi pod brojem P-212/20.</w:t>
      </w:r>
    </w:p>
    <w:p w14:paraId="2F5C3733" w14:textId="77777777" w:rsidR="001326CD" w:rsidRDefault="001326CD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C3734" w14:textId="77777777" w:rsidR="00B47400" w:rsidRPr="002A1232" w:rsidRDefault="00B47400" w:rsidP="00280E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A651C9">
        <w:rPr>
          <w:rFonts w:ascii="Times New Roman" w:hAnsi="Times New Roman"/>
          <w:color w:val="000000"/>
          <w:sz w:val="24"/>
          <w:szCs w:val="24"/>
        </w:rPr>
        <w:t>Člankom 39. stavkom 4. ZSSI-a propisano je da se podnositelju prijave jamči zaštita anonimnosti.</w:t>
      </w:r>
    </w:p>
    <w:p w14:paraId="2F5C3735" w14:textId="77777777" w:rsidR="009B12C3" w:rsidRPr="002A1232" w:rsidRDefault="009B12C3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5C3736" w14:textId="77777777" w:rsidR="00344AE9" w:rsidRPr="002A1232" w:rsidRDefault="00344AE9" w:rsidP="009429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7A3EE4">
        <w:rPr>
          <w:rFonts w:ascii="Times New Roman" w:hAnsi="Times New Roman"/>
          <w:sz w:val="24"/>
          <w:szCs w:val="24"/>
        </w:rPr>
        <w:t>kom 39</w:t>
      </w:r>
      <w:r w:rsidR="00252486" w:rsidRPr="002A1232">
        <w:rPr>
          <w:rFonts w:ascii="Times New Roman" w:hAnsi="Times New Roman"/>
          <w:sz w:val="24"/>
          <w:szCs w:val="24"/>
        </w:rPr>
        <w:t>.</w:t>
      </w:r>
      <w:r w:rsidR="00380C92" w:rsidRPr="002A1232">
        <w:rPr>
          <w:rFonts w:ascii="Times New Roman" w:hAnsi="Times New Roman"/>
          <w:sz w:val="24"/>
          <w:szCs w:val="24"/>
        </w:rPr>
        <w:t xml:space="preserve"> </w:t>
      </w:r>
      <w:r w:rsidR="00A651C9">
        <w:rPr>
          <w:rFonts w:ascii="Times New Roman" w:hAnsi="Times New Roman"/>
          <w:sz w:val="24"/>
          <w:szCs w:val="24"/>
        </w:rPr>
        <w:t>ZSSI</w:t>
      </w:r>
      <w:r w:rsidR="007A3EE4">
        <w:rPr>
          <w:rFonts w:ascii="Times New Roman" w:hAnsi="Times New Roman"/>
          <w:sz w:val="24"/>
          <w:szCs w:val="24"/>
        </w:rPr>
        <w:t>-a</w:t>
      </w:r>
      <w:r w:rsidR="0066611D" w:rsidRPr="002A1232">
        <w:rPr>
          <w:rFonts w:ascii="Times New Roman" w:hAnsi="Times New Roman"/>
          <w:sz w:val="24"/>
          <w:szCs w:val="24"/>
        </w:rPr>
        <w:t xml:space="preserve"> </w:t>
      </w:r>
      <w:r w:rsidR="007A3EE4">
        <w:rPr>
          <w:rFonts w:ascii="Times New Roman" w:hAnsi="Times New Roman"/>
          <w:sz w:val="24"/>
          <w:szCs w:val="24"/>
        </w:rPr>
        <w:t xml:space="preserve"> propisano je da su općinski načelnici dužnosnici u smislu navedenog Zakona.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1326CD">
        <w:rPr>
          <w:rFonts w:ascii="Times New Roman" w:hAnsi="Times New Roman"/>
          <w:sz w:val="24"/>
          <w:szCs w:val="24"/>
        </w:rPr>
        <w:t>Dražen Tonkovac</w:t>
      </w:r>
      <w:r w:rsidR="007A3EE4">
        <w:rPr>
          <w:rFonts w:ascii="Times New Roman" w:hAnsi="Times New Roman"/>
          <w:sz w:val="24"/>
          <w:szCs w:val="24"/>
        </w:rPr>
        <w:t xml:space="preserve"> obnaša dužnost općinskog načelnika Općine </w:t>
      </w:r>
      <w:r w:rsidR="001326CD">
        <w:rPr>
          <w:rFonts w:ascii="Times New Roman" w:hAnsi="Times New Roman"/>
          <w:sz w:val="24"/>
          <w:szCs w:val="24"/>
        </w:rPr>
        <w:t>Čepin</w:t>
      </w:r>
      <w:r w:rsidR="007A3EE4">
        <w:rPr>
          <w:rFonts w:ascii="Times New Roman" w:hAnsi="Times New Roman"/>
          <w:sz w:val="24"/>
          <w:szCs w:val="24"/>
        </w:rPr>
        <w:t>, počevši</w:t>
      </w:r>
      <w:r w:rsidR="00BD1531">
        <w:rPr>
          <w:rFonts w:ascii="Times New Roman" w:hAnsi="Times New Roman"/>
          <w:sz w:val="24"/>
          <w:szCs w:val="24"/>
        </w:rPr>
        <w:t xml:space="preserve"> od 12</w:t>
      </w:r>
      <w:r w:rsidR="00A651C9">
        <w:rPr>
          <w:rFonts w:ascii="Times New Roman" w:hAnsi="Times New Roman"/>
          <w:sz w:val="24"/>
          <w:szCs w:val="24"/>
        </w:rPr>
        <w:t xml:space="preserve">. </w:t>
      </w:r>
      <w:r w:rsidR="00BD1531">
        <w:rPr>
          <w:rFonts w:ascii="Times New Roman" w:hAnsi="Times New Roman"/>
          <w:sz w:val="24"/>
          <w:szCs w:val="24"/>
        </w:rPr>
        <w:t>lipnja</w:t>
      </w:r>
      <w:r w:rsidR="00A651C9">
        <w:rPr>
          <w:rFonts w:ascii="Times New Roman" w:hAnsi="Times New Roman"/>
          <w:sz w:val="24"/>
          <w:szCs w:val="24"/>
        </w:rPr>
        <w:t xml:space="preserve"> 2017.g., a ist</w:t>
      </w:r>
      <w:r w:rsidR="00A442EE">
        <w:rPr>
          <w:rFonts w:ascii="Times New Roman" w:hAnsi="Times New Roman"/>
          <w:sz w:val="24"/>
          <w:szCs w:val="24"/>
        </w:rPr>
        <w:t>u</w:t>
      </w:r>
      <w:r w:rsidR="00A651C9">
        <w:rPr>
          <w:rFonts w:ascii="Times New Roman" w:hAnsi="Times New Roman"/>
          <w:sz w:val="24"/>
          <w:szCs w:val="24"/>
        </w:rPr>
        <w:t xml:space="preserve"> dužnost je obnašao i u</w:t>
      </w:r>
      <w:r w:rsidR="00A442EE">
        <w:rPr>
          <w:rFonts w:ascii="Times New Roman" w:hAnsi="Times New Roman"/>
          <w:sz w:val="24"/>
          <w:szCs w:val="24"/>
        </w:rPr>
        <w:t xml:space="preserve"> </w:t>
      </w:r>
      <w:r w:rsidR="00BD1531">
        <w:rPr>
          <w:rFonts w:ascii="Times New Roman" w:hAnsi="Times New Roman"/>
          <w:sz w:val="24"/>
          <w:szCs w:val="24"/>
        </w:rPr>
        <w:t xml:space="preserve">prethodnom mandatu te je </w:t>
      </w:r>
      <w:r w:rsidR="0082261C" w:rsidRPr="002A1232">
        <w:rPr>
          <w:rFonts w:ascii="Times New Roman" w:hAnsi="Times New Roman"/>
          <w:sz w:val="24"/>
          <w:szCs w:val="24"/>
        </w:rPr>
        <w:t>stoga</w:t>
      </w:r>
      <w:r w:rsidR="00A442EE">
        <w:rPr>
          <w:rFonts w:ascii="Times New Roman" w:hAnsi="Times New Roman"/>
          <w:sz w:val="24"/>
          <w:szCs w:val="24"/>
        </w:rPr>
        <w:t>,</w:t>
      </w:r>
      <w:r w:rsidR="0082261C" w:rsidRPr="002A1232">
        <w:rPr>
          <w:rFonts w:ascii="Times New Roman" w:hAnsi="Times New Roman"/>
          <w:sz w:val="24"/>
          <w:szCs w:val="24"/>
        </w:rPr>
        <w:t xml:space="preserve"> 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2261C" w:rsidRPr="002A1232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A442EE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2F5C3737" w14:textId="77777777" w:rsidR="00DA7878" w:rsidRDefault="005473E6" w:rsidP="00DA78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5C3738" w14:textId="77777777" w:rsidR="00DA7878" w:rsidRDefault="00DA7878" w:rsidP="00DA78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1531">
        <w:rPr>
          <w:rFonts w:ascii="Times New Roman" w:hAnsi="Times New Roman" w:cs="Times New Roman"/>
          <w:color w:val="000000"/>
          <w:sz w:val="24"/>
          <w:szCs w:val="24"/>
        </w:rPr>
        <w:t xml:space="preserve">Na zahtjev Povjerenstva,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D1531">
        <w:rPr>
          <w:rFonts w:ascii="Times New Roman" w:hAnsi="Times New Roman" w:cs="Times New Roman"/>
          <w:color w:val="000000"/>
          <w:sz w:val="24"/>
          <w:szCs w:val="24"/>
        </w:rPr>
        <w:t xml:space="preserve">pćina Čepin dostavila je dva očitovanja, oba od 19.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D1531">
        <w:rPr>
          <w:rFonts w:ascii="Times New Roman" w:hAnsi="Times New Roman" w:cs="Times New Roman"/>
          <w:color w:val="000000"/>
          <w:sz w:val="24"/>
          <w:szCs w:val="24"/>
        </w:rPr>
        <w:t xml:space="preserve">tudenoga 2020.g. u kojima se u bitnome navodi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je navedena 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dana 16.02.2016. 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 odvjetnikom Domagojem Rešetarom iz Osijek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sklopila Ugovor o zastupanju,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predmet kojega je poduzimanje svih pravnih radnji pred sudovima i drugim upravnim i državnim tijelima, kao i davanje stručnih pravnih savjeta i miš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ljenja, sastavljanje tužbi i sl.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 sve vezano za radove na izgradnji vodoopskrbnog sustava i kanalizacije na području općine Čepin (Projekt Osijek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Nadalje, Općina Čepin je s O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dvjetničkim uredom Domago</w:t>
      </w:r>
      <w:r w:rsid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 Rešetar iz Osijeka dana 18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s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rpnja 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2016.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sklopila Aneks navedenog ugovora o zastupanju kojim je predmet zastupanja proširen i na zastupanje u svim imovinsko-pravnim predmetima.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Također, s o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bzirom da je odvjetnik Domagoj R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ešetar prestao djelovati kao samostalni odvjetnik, dana 1. prosinca 2016.g. sklopljen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DA7878">
        <w:rPr>
          <w:rFonts w:ascii="Times New Roman" w:hAnsi="Times New Roman" w:cs="Times New Roman"/>
          <w:color w:val="000000"/>
          <w:sz w:val="24"/>
          <w:szCs w:val="24"/>
        </w:rPr>
        <w:t>Aneks ugovora o zastupanju s odvjetničkim društvom Rešetar&amp;partneri d.o.o. Osijek čiji osnivač i zaposlenik je odvjetnik Domagoj Rešetar.</w:t>
      </w:r>
    </w:p>
    <w:p w14:paraId="2F5C3739" w14:textId="77777777" w:rsidR="00DA7878" w:rsidRDefault="00DA7878" w:rsidP="00DA78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373A" w14:textId="77777777" w:rsidR="00DA7878" w:rsidRDefault="00DA7878" w:rsidP="00DA78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dana 12. prosinca 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2016.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Općina Čepin i odvjetničko društvo Rešetar&amp;partneri d.o.o. Osijek sklopili su Ugovor o nalogu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čiji 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predmet je zastupanje Općine u svim postupcima pokrenutim na temelju vjerodostojne isprave (računa/izvoda otvorenih stavaka i 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dr.), 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 radi naplate potraživanja koja Općina ima prema vlasnicima/korisnicima nekretnina na području općine Čepin (ovrha, komunalna naknada, komunalni doprinos</w:t>
      </w:r>
      <w:r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)</w:t>
      </w:r>
      <w:r w:rsidR="00BD1531" w:rsidRPr="00DA787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F5C373B" w14:textId="77777777" w:rsidR="00DA7878" w:rsidRDefault="00DA7878" w:rsidP="00DA78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F5C373C" w14:textId="77777777" w:rsidR="00991F1D" w:rsidRDefault="00DA7878" w:rsidP="00991F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Zaključno, dana 3. rujna 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2018.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između Općine Čepin i odvjetničkog društva Rešetar&amp;partneri d.o.o. Osijek sklopljen je ugovor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postupku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usklađivanja poslovanja Općine Čepin s Uredbom 2016/679 Europskog parlamenta i vij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eća od 27. travnja 2016.g. 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zaštiti 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pojedinaca u vezi s obradom osobnih podataka i o slobodnom kretanju takvih podataka te o stavljanju i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zvan snage Direktive 95/46/EZ (O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pća uredba o zaštiti podataka) i 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usklađivanje 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 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Zakonom o provedbi Op</w:t>
      </w:r>
      <w:r w:rsid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će uredbe o zaštiti podataka („Narodne novine“ broj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42/18.)</w:t>
      </w:r>
      <w:r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F5C373D" w14:textId="77777777" w:rsidR="00EF36B2" w:rsidRDefault="00EF36B2" w:rsidP="00991F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F5C373E" w14:textId="77777777" w:rsidR="00EF36B2" w:rsidRDefault="00991F1D" w:rsidP="00184D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  <w:t>U očitovanju Općine Čepin nadalje se navodi popis svih sudskih</w:t>
      </w:r>
      <w:r w:rsidR="00461B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kao i javnobilježničkih postupaka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kojima je Općina Čepin izdala punomoć za zastupanje </w:t>
      </w:r>
      <w:r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avedenom </w:t>
      </w:r>
      <w:r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odvjetničkom društvu. Pritom se napominje da 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 Čepin nikada</w:t>
      </w:r>
      <w:r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nije</w:t>
      </w:r>
      <w:r w:rsidR="00BD1531" w:rsidRPr="00991F1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navedenom društvu dala generalnu punomoć za zastupanje već su za svaki predmet dane pojedinačne punomoći.</w:t>
      </w:r>
      <w:r w:rsidR="00EF36B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2F5C373F" w14:textId="77777777" w:rsidR="00EF36B2" w:rsidRDefault="00EF36B2" w:rsidP="00184D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F5C3740" w14:textId="77777777" w:rsidR="00E67F4E" w:rsidRDefault="00EF36B2" w:rsidP="00184D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  <w:t xml:space="preserve">Općina Čepin u svom očitovanju ističe da su 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sve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navedene odvjetničke usluge pružene u razdoblju od 2016. do 2020.g. te su plaćene na vrijeme i u iznosima kako je to dogovoreno sklopljenim ugovorima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F5C3741" w14:textId="77777777" w:rsidR="00184D13" w:rsidRDefault="00EF36B2" w:rsidP="00184D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2F5C3742" w14:textId="77777777" w:rsidR="002435FB" w:rsidRDefault="00184D13" w:rsidP="002435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  <w:t xml:space="preserve">U očitovanju Općine Čepin se još navodi da 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Odvjetničko društvo Rešetar&amp;partneri d.o.o. nije jedino društvo koje je Općini Čepin pružalo odvjetničke usluge</w:t>
      </w: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mandatu dužnosnika Dražena Tonkovca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Naime, u vrijeme stupanja na dužnost Dra</w:t>
      </w:r>
      <w:r w:rsid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žena Tonkovca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nakon provedenih l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okalnih izbora 2013.</w:t>
      </w: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Općinu Čepin je</w:t>
      </w: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temeljem ugovora</w:t>
      </w: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koji je sklopio tadašnji općinski načelnik Dražen Arnold</w:t>
      </w:r>
      <w:r w:rsid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zastupala odvjetnica Jelena Ćurić iz Osijeka koja je u svibnj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2016. otkazala svoje usluge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koje su se odnosile na zastupanje </w:t>
      </w:r>
      <w:r w:rsidR="00A8399C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Općine Čepin </w:t>
      </w:r>
      <w:r w:rsidR="00BD1531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svim predmetima.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 obzirom da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Općina Čepin imala neodgodivu potrebu za pravnim zastupnikom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pročelnik Upravnog odjela za upravno-pravne poslove, društvene djelatnosti i socijalnu skrb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Općine Čepin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dužnosniku 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Draženu Tonkovcu predložio sklapanje Aneksa ugovora o z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astupanju s odvjetnikom Domagoj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em Rešetarom kojim bi se njegov dosadašnji ugovor (Projekt Osijek) proširio i na zastupanje u svim ostalim predmetima. Navedeno </w:t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predloženo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 razloga što je navedeni odvjetnik svoje sposobnosti već iskazao prilikom zastupanja Općine u predmetu Projekt Osijek, a 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riječ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izuzetno kvalitetnom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cjenjen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enom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odvjetnik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E67F4E"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F5C3743" w14:textId="77777777" w:rsidR="002435FB" w:rsidRDefault="002435FB" w:rsidP="002435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F5C3744" w14:textId="77777777" w:rsidR="002435FB" w:rsidRPr="002435FB" w:rsidRDefault="002435FB" w:rsidP="002435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 Čepin nadalje navodi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</w:t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predmetnim 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Aneksom Ugovora o zastupanju ugovoreno kako se u imovinskopravnim predmetima ugovara nagrada za rad odvjetniku u srazmjeru s uspjehom u postupku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način da će u slučaju uspjeha u sporu cijeli parnični trošak koji sud bude u presudi odredio u korist Općine pripasti odvjetniku, dok u slučaju neuspjeha u pojedinom sporu Općina neće odvjetniku morati platiti niti jednu radnju u tom postupku do pravomoćnosti presude</w:t>
      </w:r>
      <w:r w:rsidR="00F3044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to bez obzira koliko radnji je bilo učinjeno u pojedinom predmetu. Također, određeno je kako je Općina obvezna isplaćivati odvjetniku mjese</w:t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čni iznos od 2.500,00 kn u koji je uračunat PDV,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račun odvjetnika u roku od 8 dana od dana ispostavljanja računa. U navedenom postupku je odvjetnik angažiran teme</w:t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ljem svoje ponude od dana 18. srpnja 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2016.</w:t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budući</w:t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</w:t>
      </w:r>
      <w:r w:rsidR="00466BC7"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sukladno odredbama tada važećeg Pravilnika o provedbi postupaka nabave bagatelne vrijednosti u Općini Čepin („Službeni glasnik Općine Čepin</w:t>
      </w:r>
      <w:r w:rsidR="00466BC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“</w:t>
      </w:r>
      <w:r w:rsidR="00466BC7"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broj 2/14. i 1/15.)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bilo po</w:t>
      </w:r>
      <w:r w:rsidR="00466BC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trebno dostaviti jednu ponudu</w:t>
      </w:r>
      <w:r w:rsidR="009B377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U odnosu na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Ugovor o nalogu</w:t>
      </w:r>
      <w:r w:rsidR="009B377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i Ugovor </w:t>
      </w:r>
      <w:r w:rsidR="009B377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vezan za GDPR, Općina navodi da je u samim ugovorima naveden</w:t>
      </w:r>
      <w:r w:rsidRP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način plaćanja za izvršene usluge.</w:t>
      </w:r>
    </w:p>
    <w:p w14:paraId="2F5C3745" w14:textId="77777777" w:rsidR="00E67F4E" w:rsidRDefault="00E67F4E" w:rsidP="00184D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F5C3746" w14:textId="77777777" w:rsidR="002435FB" w:rsidRDefault="00E67F4E" w:rsidP="002435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</w:r>
      <w:r w:rsidR="002435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 Čepin nadalje navodi da je koristila usluge i drugih odvjetnika pa je tako dana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3. studenoga 2015.g. sklopljen je Ugovor o odvjetničkom zastupanju između Općine Čepin 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odvjetnika Vjekoslava Rimca iz Vinkovaca te Aneks ugovora od 29. lipnja 2016.g. vezano za ostvarivanje prava na novčanu naknadu od strane HAKOM-a. Navedena usluga plaćena je na vrijeme i u ugovorenom iznosu. </w:t>
      </w:r>
      <w:r w:rsidR="0073733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 Čepin je za daljnje pravo na ostvarivanje naknade prema HAKOM-u dana 26. kolovoza 2020.g. angažirala Odvjetničko društvo Jajaš&amp;Vukelić d.o.o. iz Rijeke i odvjetnika Vjekoslava Rimca iz Vinkovaca. Jednako tako, za usuglašavanje i izradu Statuta, Pravilnika o radu i drugih akata za centar za kulturu Čepin angažiran je Zajednički odvjetnički ured Boris Guljaš i Ranko Lamza iz Osijeka. Navedena usluga je izvršena, a odvjetničke usluge su plaćene na vrijeme.</w:t>
      </w:r>
    </w:p>
    <w:p w14:paraId="2F5C3747" w14:textId="77777777" w:rsidR="002435FB" w:rsidRDefault="002435FB" w:rsidP="002435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F5C3748" w14:textId="77777777" w:rsidR="002435FB" w:rsidRPr="00B65E2B" w:rsidRDefault="002435FB" w:rsidP="002435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</w:r>
      <w:r w:rsidR="00B65E2B" w:rsidRPr="00B65E2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Vezano za</w:t>
      </w:r>
      <w:r w:rsidRPr="00B65E2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predstavnika Općine Čepin u trgovačkim društvima Komunalac</w:t>
      </w:r>
      <w:r w:rsidR="00B65E2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Čepin d.o.o. i Urednost d.o.o., u očitovanju se navodi kako </w:t>
      </w:r>
      <w:r w:rsidRPr="00B65E2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</w:t>
      </w:r>
      <w:r w:rsidR="00B65E2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Čepin nema posebno određenog </w:t>
      </w:r>
      <w:r w:rsidRPr="00B65E2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predstavnika u navedenim društvima, već je sukladno Zakonu o trgovačkim društvima općinski načelnik određen kao Skupština i jedini član društava, dok se podaci o članovima nadzornih odbora navedenih društava nalaze u sudskom registru trgovačkih društava, a koji je javno dostupan.</w:t>
      </w:r>
    </w:p>
    <w:p w14:paraId="2F5C3749" w14:textId="77777777" w:rsidR="00A8399C" w:rsidRDefault="00A8399C" w:rsidP="00BD1531">
      <w:pPr>
        <w:spacing w:after="0"/>
        <w:jc w:val="both"/>
        <w:rPr>
          <w:color w:val="000000"/>
          <w:lang w:eastAsia="hr-HR" w:bidi="hr-HR"/>
        </w:rPr>
      </w:pPr>
    </w:p>
    <w:p w14:paraId="2F5C374A" w14:textId="77777777" w:rsidR="00BD1531" w:rsidRDefault="00A8399C" w:rsidP="00245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9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</w:r>
      <w:r w:rsidR="00E67F4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privitku dopisa dostavljeni su svi ugovori koji se navode u očitovanjima</w:t>
      </w:r>
      <w:r w:rsidR="00CA5C3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F5C374B" w14:textId="77777777" w:rsidR="00CA5C3A" w:rsidRDefault="00CA5C3A" w:rsidP="00245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374C" w14:textId="77777777" w:rsidR="00CA5C3A" w:rsidRDefault="00CA5C3A" w:rsidP="00245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nadalje zatražilo očitovanje Odvjetničkog društva Rešetar&amp;partneri 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koje se u svom očitovanju od 16. prosinca 2020.g. poziva na dopis Hrvatske odvjetničke komore broj: 9020/2020 od 10. prosinca 2020.g. u kojem se navodi da 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>navedeno odvjetničko društvo nije obvezno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dostavljati podatke Povjerenstvu niti o jednoj činjenice o kojoj je Povjerenstvo tražilo očitovanje zbog obveze čuvanja odvjetničke tajne.</w:t>
      </w:r>
    </w:p>
    <w:p w14:paraId="2F5C374D" w14:textId="77777777" w:rsidR="00CA5C3A" w:rsidRDefault="00CA5C3A" w:rsidP="00245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374E" w14:textId="4A08E44B" w:rsidR="00BD1531" w:rsidRDefault="00CA5C3A" w:rsidP="002454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dopis </w:t>
      </w:r>
      <w:r>
        <w:rPr>
          <w:rFonts w:ascii="Times New Roman" w:hAnsi="Times New Roman" w:cs="Times New Roman"/>
          <w:color w:val="000000"/>
          <w:sz w:val="24"/>
          <w:szCs w:val="24"/>
        </w:rPr>
        <w:t>Hrvatsk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odvjetničk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komor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broj: 9020/2020 od 10. prosinca 2020.g. upućen Odvjetničkom društvu Rešetar&amp;partneri d.o.o.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 xml:space="preserve">u kojem se 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>navodi da je Izvršni od</w:t>
      </w:r>
      <w:r w:rsidR="00893DF7">
        <w:rPr>
          <w:rFonts w:ascii="Times New Roman" w:hAnsi="Times New Roman" w:cs="Times New Roman"/>
          <w:color w:val="000000"/>
          <w:sz w:val="24"/>
          <w:szCs w:val="24"/>
        </w:rPr>
        <w:t>bor Hrvatske odvjetničke komore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 xml:space="preserve"> na sjednici održanoj 7. </w:t>
      </w:r>
      <w:r w:rsidR="00893DF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>rosinca 2020.g. raspravljao o zahtjevu Povjerenstva</w:t>
      </w:r>
      <w:r w:rsidR="00893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 xml:space="preserve">te zaključio da Odvjetničko društvo Rešetar&amp;partneri d.o.o. nije </w:t>
      </w:r>
      <w:r w:rsidR="00893DF7">
        <w:rPr>
          <w:rFonts w:ascii="Times New Roman" w:hAnsi="Times New Roman" w:cs="Times New Roman"/>
          <w:color w:val="000000"/>
          <w:sz w:val="24"/>
          <w:szCs w:val="24"/>
        </w:rPr>
        <w:t xml:space="preserve">u obvezi obavijestiti Povjerenstvo, odnosno dostaviti podatke niti o jednoj činjenici koja se traži dopisom Povjerenstva. U dopisu Hrvatske odvjetničke komore nadalje se </w:t>
      </w:r>
      <w:r>
        <w:rPr>
          <w:rFonts w:ascii="Times New Roman" w:hAnsi="Times New Roman" w:cs="Times New Roman"/>
          <w:color w:val="000000"/>
          <w:sz w:val="24"/>
          <w:szCs w:val="24"/>
        </w:rPr>
        <w:t>poziva na članak 13. Zakona o odvjetništvu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 xml:space="preserve"> („Narodne novine“ broj</w:t>
      </w:r>
      <w:r w:rsidR="004974B5">
        <w:rPr>
          <w:rFonts w:ascii="Times New Roman" w:hAnsi="Times New Roman" w:cs="Times New Roman"/>
          <w:color w:val="000000"/>
          <w:sz w:val="24"/>
          <w:szCs w:val="24"/>
        </w:rPr>
        <w:t xml:space="preserve"> 09/94, 117/08., 50/09</w:t>
      </w:r>
      <w:r w:rsidR="00737333" w:rsidRPr="004974B5">
        <w:rPr>
          <w:rFonts w:ascii="Times New Roman" w:hAnsi="Times New Roman" w:cs="Times New Roman"/>
          <w:sz w:val="24"/>
          <w:szCs w:val="24"/>
        </w:rPr>
        <w:t>.</w:t>
      </w:r>
      <w:r w:rsidR="004974B5">
        <w:rPr>
          <w:rFonts w:ascii="Times New Roman" w:hAnsi="Times New Roman" w:cs="Times New Roman"/>
          <w:sz w:val="24"/>
          <w:szCs w:val="24"/>
        </w:rPr>
        <w:t>, 75/09. i 18/11</w:t>
      </w:r>
      <w:r w:rsidR="00737333" w:rsidRPr="004974B5">
        <w:rPr>
          <w:rFonts w:ascii="Times New Roman" w:hAnsi="Times New Roman" w:cs="Times New Roman"/>
          <w:sz w:val="24"/>
          <w:szCs w:val="24"/>
        </w:rPr>
        <w:t>.</w:t>
      </w:r>
      <w:r w:rsidR="00737333" w:rsidRPr="004974B5">
        <w:t>)</w:t>
      </w:r>
      <w:r w:rsidRPr="004974B5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/>
          <w:sz w:val="24"/>
          <w:szCs w:val="24"/>
        </w:rPr>
        <w:t>ojim je propisano da je odvjetnik dužan čuvati kao odvjetničku tajnu sve što mu je stranka povjerila ili što je u zastupanju stranke na drugi način saznao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>. Odvjetničku tajnu dužne su čuvati i druge osobe koje rade ili su radile u odvjetničkom uredu. Nadalje se citiraju članci 2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>8., 30., 31. i 34. Kodeksa odvje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>tnčke etike kojima je propisano da su odvejtnička tajna svi spisi, tonski, računalni, slikovni i slični zapisi te depoziti stranaka koji se nalaze u odvjetničkom uredu te da je odvjetnik dužan čuvati odvjetničku tajnu pod prijetnjom disciplinske odgovornosti za vrijeme pružanja pravne pomoći, ali i nakon toga</w:t>
      </w:r>
      <w:r w:rsidR="007373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6CAC">
        <w:rPr>
          <w:rFonts w:ascii="Times New Roman" w:hAnsi="Times New Roman" w:cs="Times New Roman"/>
          <w:color w:val="000000"/>
          <w:sz w:val="24"/>
          <w:szCs w:val="24"/>
        </w:rPr>
        <w:t xml:space="preserve"> sve dok bi njezino otkrivanje moglo naškoditi stranci. Radi čuvanja odvjetničke tajne odvjetnik ne smije davati nikakve obavijesti o predmetima koji su mu povjereni kao odvjetniku, pa i nakon prestanka zastupanja stranke. Iznošenje odvjetničke tajne dopušteno je samo u slučaju ako to stranka odvjetniku na nedvojben način dopusti, ako je to nužno radi obrane odvjetnika ili ako je to potrebno zbog opravdanja njegove odluke o napuštanju obrane</w:t>
      </w:r>
      <w:r w:rsidR="00893D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C374F" w14:textId="77777777" w:rsidR="00381745" w:rsidRDefault="00381745" w:rsidP="00893DF7">
      <w:pPr>
        <w:spacing w:after="0"/>
        <w:ind w:firstLine="708"/>
        <w:jc w:val="both"/>
      </w:pPr>
    </w:p>
    <w:p w14:paraId="2F5C3750" w14:textId="77777777" w:rsidR="00893DF7" w:rsidRPr="00C81DF2" w:rsidRDefault="00893DF7" w:rsidP="00893DF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1DF2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</w:t>
      </w:r>
      <w:r w:rsidRPr="00C81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obnašanju javne dužnosti dužnosnici ne smiju svoj privatni interes stavljati iznad javnog interesa. Prema članku 2. stavku 2.</w:t>
      </w:r>
      <w:r w:rsidRPr="00C81DF2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Pr="00C81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2F5C3751" w14:textId="77777777" w:rsidR="00893DF7" w:rsidRPr="00C81DF2" w:rsidRDefault="00893DF7" w:rsidP="0089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C3752" w14:textId="77777777" w:rsidR="00893DF7" w:rsidRDefault="00AC2D1D" w:rsidP="0089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="00C76898">
        <w:rPr>
          <w:rFonts w:ascii="Times New Roman" w:hAnsi="Times New Roman" w:cs="Times New Roman"/>
          <w:sz w:val="24"/>
          <w:szCs w:val="24"/>
        </w:rPr>
        <w:t xml:space="preserve">svaki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3DF7" w:rsidRPr="00C81DF2">
        <w:rPr>
          <w:rFonts w:ascii="Times New Roman" w:hAnsi="Times New Roman" w:cs="Times New Roman"/>
          <w:sz w:val="24"/>
          <w:szCs w:val="24"/>
        </w:rPr>
        <w:t xml:space="preserve">užnosnik kada nastupa u svojstvu građanina, kao i svaka druga fizička osoba, ima pravo na odgovarajuću zaštitu svojih zakonskih prava i interesa u postupcima koje vodi pred sudovima i drugim nadležnim tijelima te može odlučiti da u ostvarivanju tih prava angažira bilo koji odvjetnički ured, za koji smatra da će mu pružiti potrebnu pravnu zaštitu. </w:t>
      </w:r>
      <w:r w:rsidRPr="00C81DF2">
        <w:rPr>
          <w:rFonts w:ascii="Times New Roman" w:hAnsi="Times New Roman" w:cs="Times New Roman"/>
          <w:sz w:val="24"/>
          <w:szCs w:val="24"/>
        </w:rPr>
        <w:t xml:space="preserve">Naime, </w:t>
      </w:r>
      <w:r>
        <w:rPr>
          <w:rFonts w:ascii="Times New Roman" w:hAnsi="Times New Roman" w:cs="Times New Roman"/>
          <w:sz w:val="24"/>
          <w:szCs w:val="24"/>
        </w:rPr>
        <w:t xml:space="preserve">davanje punomoći </w:t>
      </w:r>
      <w:r w:rsidRPr="00C81DF2">
        <w:rPr>
          <w:rFonts w:ascii="Times New Roman" w:hAnsi="Times New Roman" w:cs="Times New Roman"/>
          <w:sz w:val="24"/>
          <w:szCs w:val="24"/>
        </w:rPr>
        <w:t>odvjetnik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81DF2">
        <w:rPr>
          <w:rFonts w:ascii="Times New Roman" w:hAnsi="Times New Roman" w:cs="Times New Roman"/>
          <w:sz w:val="24"/>
          <w:szCs w:val="24"/>
        </w:rPr>
        <w:t xml:space="preserve"> za ostvarenje njegovih </w:t>
      </w:r>
      <w:r>
        <w:rPr>
          <w:rFonts w:ascii="Times New Roman" w:hAnsi="Times New Roman" w:cs="Times New Roman"/>
          <w:sz w:val="24"/>
          <w:szCs w:val="24"/>
        </w:rPr>
        <w:t xml:space="preserve">privatnih interesa koji nisu u </w:t>
      </w:r>
      <w:r w:rsidRPr="00C81DF2">
        <w:rPr>
          <w:rFonts w:ascii="Times New Roman" w:hAnsi="Times New Roman" w:cs="Times New Roman"/>
          <w:sz w:val="24"/>
          <w:szCs w:val="24"/>
        </w:rPr>
        <w:t>vezi s obnašanjem javne dužnosti niti proizlaze iz obnašanja te dužnosti, već su usmjereni ka zaštiti prava k</w:t>
      </w:r>
      <w:r>
        <w:rPr>
          <w:rFonts w:ascii="Times New Roman" w:hAnsi="Times New Roman" w:cs="Times New Roman"/>
          <w:sz w:val="24"/>
          <w:szCs w:val="24"/>
        </w:rPr>
        <w:t xml:space="preserve">oje dužnosnik ima kao građanin, nije suprotno odredbama ZSSI-a. </w:t>
      </w:r>
    </w:p>
    <w:p w14:paraId="2F5C3753" w14:textId="77777777" w:rsidR="00AC2D1D" w:rsidRDefault="00AC2D1D" w:rsidP="0089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C3754" w14:textId="77777777" w:rsidR="00893DF7" w:rsidRPr="00893DF7" w:rsidRDefault="00893DF7" w:rsidP="00893DF7">
      <w:pPr>
        <w:pStyle w:val="StandardWeb"/>
        <w:spacing w:before="0" w:beforeAutospacing="0" w:after="135" w:afterAutospacing="0" w:line="276" w:lineRule="auto"/>
        <w:jc w:val="both"/>
      </w:pPr>
      <w:r>
        <w:tab/>
        <w:t xml:space="preserve">Međutim, </w:t>
      </w:r>
      <w:r w:rsidR="00AC2D1D">
        <w:t>u slučaju istovremenog zastupanja dužn</w:t>
      </w:r>
      <w:r w:rsidR="001B7E13">
        <w:t>os</w:t>
      </w:r>
      <w:r w:rsidR="00AC2D1D">
        <w:t>nika</w:t>
      </w:r>
      <w:r w:rsidR="00361A2D">
        <w:t xml:space="preserve"> </w:t>
      </w:r>
      <w:r w:rsidR="00C76898">
        <w:t>kao građanina i tijela javne vlasti u kojem dužnosnik obnaša dužnost</w:t>
      </w:r>
      <w:r w:rsidR="00737333">
        <w:t xml:space="preserve"> od strane istog odvjetnika ili odvjetničkog društva,</w:t>
      </w:r>
      <w:r w:rsidR="00361A2D">
        <w:t xml:space="preserve"> </w:t>
      </w:r>
      <w:r w:rsidR="00AC2D1D">
        <w:t xml:space="preserve">moglo bi se pojaviti </w:t>
      </w:r>
      <w:r w:rsidR="00C76898">
        <w:t>kao sporno pitanje je li</w:t>
      </w:r>
      <w:r>
        <w:t xml:space="preserve"> odvjetnički ured zbog toga što ga je dužnosnik angažirao ili će ga ubuduće angažirati za potrebe </w:t>
      </w:r>
      <w:r w:rsidR="00C76898">
        <w:t>tijela javne vlasti</w:t>
      </w:r>
      <w:r>
        <w:t xml:space="preserve">, neke od usluga dužnosniku kao građaninu </w:t>
      </w:r>
      <w:r w:rsidR="00C76898">
        <w:t>pružao</w:t>
      </w:r>
      <w:r>
        <w:t xml:space="preserve"> besplatno ili povoljnije nego u odnosu na druge građane.</w:t>
      </w:r>
    </w:p>
    <w:p w14:paraId="2F5C3755" w14:textId="77777777" w:rsidR="00AA08FA" w:rsidRPr="002A1232" w:rsidRDefault="00AA08FA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C3756" w14:textId="77777777" w:rsidR="004D0F34" w:rsidRDefault="00C76898" w:rsidP="000848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 xml:space="preserve">U predmetnom postupku Povjerenstvo je nedvojbeno utvrdilo da je za vrijeme mandata dužnosnika Dražena Tonkovca, odvjetnik Domagoj Rešetar, a kasnije Odvjetničko društvo Rešetar&amp;partneri d.o.o., pružalo pravne usluge Općini Čepin. Međutim, </w:t>
      </w:r>
      <w:r>
        <w:rPr>
          <w:rFonts w:ascii="Times New Roman" w:hAnsi="Times New Roman" w:cs="Times New Roman"/>
          <w:color w:val="000000"/>
          <w:sz w:val="24"/>
          <w:szCs w:val="24"/>
        </w:rPr>
        <w:t>Odvjetničko društvo Rešetar&amp;partneri d.o.o., pozivajući se na odvjetničku tajnu, nije dostavilo Povjerenstvu tražene podatke i dokumentaciju iz koje bi Povjerenstvo moglo utvrditi je li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>, kada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u kojim postupcima navedeno odvjetničko društvo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>, odnosno odvjetnik Domagoj Rešetar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zastupalo dužno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nika Dražena Tonkovca kao građanina u njegovim privatnim sporovima te jesu li za navedeno zastu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>panje izdani i podmireni računi. Slijedom navedenoga,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 xml:space="preserve"> u predmetnom postupku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moglo utvrditi 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 xml:space="preserve">relevantno </w:t>
      </w:r>
      <w:r>
        <w:rPr>
          <w:rFonts w:ascii="Times New Roman" w:hAnsi="Times New Roman" w:cs="Times New Roman"/>
          <w:color w:val="000000"/>
          <w:sz w:val="24"/>
          <w:szCs w:val="24"/>
        </w:rPr>
        <w:t>činjenično stanje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 xml:space="preserve"> na temelju kojeg bi </w:t>
      </w:r>
      <w:r w:rsidR="00D95EFE">
        <w:rPr>
          <w:rFonts w:ascii="Times New Roman" w:hAnsi="Times New Roman" w:cs="Times New Roman"/>
          <w:color w:val="000000"/>
          <w:sz w:val="24"/>
          <w:szCs w:val="24"/>
        </w:rPr>
        <w:t>moglo cijeniti</w:t>
      </w:r>
      <w:r w:rsidR="00635AFC">
        <w:rPr>
          <w:rFonts w:ascii="Times New Roman" w:hAnsi="Times New Roman" w:cs="Times New Roman"/>
          <w:color w:val="000000"/>
          <w:sz w:val="24"/>
          <w:szCs w:val="24"/>
        </w:rPr>
        <w:t xml:space="preserve"> je li došlo do povrede odredbi ZSSI-a </w:t>
      </w:r>
      <w:r w:rsidR="00D95EFE">
        <w:rPr>
          <w:rFonts w:ascii="Times New Roman" w:hAnsi="Times New Roman" w:cs="Times New Roman"/>
          <w:color w:val="000000"/>
          <w:sz w:val="24"/>
          <w:szCs w:val="24"/>
        </w:rPr>
        <w:t>od strane dužnosnika Dražena Tonkovca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C3757" w14:textId="77777777" w:rsidR="00381745" w:rsidRDefault="00381745" w:rsidP="000848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3758" w14:textId="310A5F80" w:rsidR="0098372E" w:rsidRDefault="00381745" w:rsidP="0051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Povjerenstvo pritom napominje da je č</w:t>
      </w:r>
      <w:r w:rsidRPr="00893DF7">
        <w:rPr>
          <w:rFonts w:ascii="Times New Roman" w:hAnsi="Times New Roman" w:cs="Times New Roman"/>
          <w:sz w:val="24"/>
          <w:szCs w:val="24"/>
        </w:rPr>
        <w:t>lankom 39. stavkom 5. ZSSI-a propisano da Povjerenstvo ima pravo pribaviti činjenice i dokaze djelovanje</w:t>
      </w:r>
      <w:r w:rsidR="008348F9">
        <w:rPr>
          <w:rFonts w:ascii="Times New Roman" w:hAnsi="Times New Roman" w:cs="Times New Roman"/>
          <w:sz w:val="24"/>
          <w:szCs w:val="24"/>
        </w:rPr>
        <w:t>m drugih tijela javne vlasti te da su n</w:t>
      </w:r>
      <w:r w:rsidRPr="00893DF7">
        <w:rPr>
          <w:rFonts w:ascii="Times New Roman" w:hAnsi="Times New Roman" w:cs="Times New Roman"/>
          <w:sz w:val="24"/>
          <w:szCs w:val="24"/>
        </w:rPr>
        <w:t>adležna tijela u Republici Hrvatskoj dužna bez odgode, na njegov zahtjev, dostaviti zatražene obavijesti i dokaze.</w:t>
      </w:r>
      <w:r>
        <w:rPr>
          <w:rFonts w:ascii="Times New Roman" w:hAnsi="Times New Roman" w:cs="Times New Roman"/>
          <w:sz w:val="24"/>
          <w:szCs w:val="24"/>
        </w:rPr>
        <w:t xml:space="preserve"> S obzirom da </w:t>
      </w:r>
      <w:r w:rsidR="008348F9">
        <w:rPr>
          <w:rFonts w:ascii="Times New Roman" w:hAnsi="Times New Roman" w:cs="Times New Roman"/>
          <w:sz w:val="24"/>
          <w:szCs w:val="24"/>
        </w:rPr>
        <w:t>Odvjetničko društvo Rešetar&amp;partneri d.o.o. nije tijelo javne vlasti, ne postoji ni</w:t>
      </w:r>
      <w:r w:rsidR="00635AFC">
        <w:rPr>
          <w:rFonts w:ascii="Times New Roman" w:hAnsi="Times New Roman" w:cs="Times New Roman"/>
          <w:sz w:val="24"/>
          <w:szCs w:val="24"/>
        </w:rPr>
        <w:t>ti</w:t>
      </w:r>
      <w:r w:rsidR="008348F9">
        <w:rPr>
          <w:rFonts w:ascii="Times New Roman" w:hAnsi="Times New Roman" w:cs="Times New Roman"/>
          <w:sz w:val="24"/>
          <w:szCs w:val="24"/>
        </w:rPr>
        <w:t xml:space="preserve"> obveza istog na dostavljanje tražene dokumentacije.</w:t>
      </w:r>
    </w:p>
    <w:p w14:paraId="75FE8963" w14:textId="77777777" w:rsidR="004974B5" w:rsidRDefault="004974B5" w:rsidP="0051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C3759" w14:textId="77777777" w:rsidR="004C77CE" w:rsidRDefault="004C77CE" w:rsidP="0051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C375B" w14:textId="1AA49AB1" w:rsidR="005C4B28" w:rsidRPr="002A1232" w:rsidRDefault="00F573F1" w:rsidP="00560C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Slijedom svega navedenoga, </w:t>
      </w:r>
      <w:r w:rsidR="00BA7A44">
        <w:rPr>
          <w:rFonts w:ascii="Times New Roman" w:hAnsi="Times New Roman" w:cs="Times New Roman"/>
          <w:color w:val="000000"/>
          <w:sz w:val="24"/>
          <w:szCs w:val="24"/>
        </w:rPr>
        <w:t>a s obzirom da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iz podataka i</w:t>
      </w:r>
      <w:r w:rsidR="00726FF3">
        <w:rPr>
          <w:rFonts w:ascii="Times New Roman" w:hAnsi="Times New Roman" w:cs="Times New Roman"/>
          <w:color w:val="000000"/>
          <w:sz w:val="24"/>
          <w:szCs w:val="24"/>
        </w:rPr>
        <w:t xml:space="preserve"> dokumentacije</w:t>
      </w:r>
      <w:r w:rsidR="004C77CE">
        <w:rPr>
          <w:rFonts w:ascii="Times New Roman" w:hAnsi="Times New Roman" w:cs="Times New Roman"/>
          <w:color w:val="000000"/>
          <w:sz w:val="24"/>
          <w:szCs w:val="24"/>
        </w:rPr>
        <w:t xml:space="preserve"> koji su</w:t>
      </w:r>
      <w:r w:rsidR="00726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7CE" w:rsidRPr="002A1232">
        <w:rPr>
          <w:rFonts w:ascii="Times New Roman" w:hAnsi="Times New Roman" w:cs="Times New Roman"/>
          <w:color w:val="000000"/>
          <w:sz w:val="24"/>
          <w:szCs w:val="24"/>
        </w:rPr>
        <w:t>prikup</w:t>
      </w:r>
      <w:r w:rsidR="004C77CE">
        <w:rPr>
          <w:rFonts w:ascii="Times New Roman" w:hAnsi="Times New Roman" w:cs="Times New Roman"/>
          <w:color w:val="000000"/>
          <w:sz w:val="24"/>
          <w:szCs w:val="24"/>
        </w:rPr>
        <w:t xml:space="preserve">ljeni u ovom postupku </w:t>
      </w:r>
      <w:r w:rsidR="00BA7A44">
        <w:rPr>
          <w:rFonts w:ascii="Times New Roman" w:hAnsi="Times New Roman" w:cs="Times New Roman"/>
          <w:color w:val="000000"/>
          <w:sz w:val="24"/>
          <w:szCs w:val="24"/>
        </w:rPr>
        <w:t>nisu stečena</w:t>
      </w:r>
      <w:r w:rsidR="00726FF3">
        <w:rPr>
          <w:rFonts w:ascii="Times New Roman" w:hAnsi="Times New Roman" w:cs="Times New Roman"/>
          <w:color w:val="000000"/>
          <w:sz w:val="24"/>
          <w:szCs w:val="24"/>
        </w:rPr>
        <w:t xml:space="preserve"> saznanja iz kojih </w:t>
      </w:r>
      <w:r w:rsidR="00BA7A44">
        <w:rPr>
          <w:rFonts w:ascii="Times New Roman" w:hAnsi="Times New Roman" w:cs="Times New Roman"/>
          <w:color w:val="000000"/>
          <w:sz w:val="24"/>
          <w:szCs w:val="24"/>
        </w:rPr>
        <w:t xml:space="preserve">bi 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>proizlazi</w:t>
      </w:r>
      <w:r w:rsidR="00BA7A44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da je po</w:t>
      </w:r>
      <w:r w:rsidR="00262D7E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stupanjem dužnosnika </w:t>
      </w:r>
      <w:r w:rsidR="0051791A">
        <w:rPr>
          <w:rFonts w:ascii="Times New Roman" w:hAnsi="Times New Roman" w:cs="Times New Roman"/>
          <w:color w:val="000000"/>
          <w:sz w:val="24"/>
          <w:szCs w:val="24"/>
        </w:rPr>
        <w:t>Dražena Tonkovca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došlo d</w:t>
      </w:r>
      <w:r w:rsidR="00BD5BEA">
        <w:rPr>
          <w:rFonts w:ascii="Times New Roman" w:hAnsi="Times New Roman" w:cs="Times New Roman"/>
          <w:color w:val="000000"/>
          <w:sz w:val="24"/>
          <w:szCs w:val="24"/>
        </w:rPr>
        <w:t>o moguće povrede odredbi ZSS</w:t>
      </w:r>
      <w:r w:rsidR="00BA7A44">
        <w:rPr>
          <w:rFonts w:ascii="Times New Roman" w:hAnsi="Times New Roman" w:cs="Times New Roman"/>
          <w:color w:val="000000"/>
          <w:sz w:val="24"/>
          <w:szCs w:val="24"/>
        </w:rPr>
        <w:t>I-a</w:t>
      </w:r>
      <w:r w:rsidR="00BD5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FF3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2A1232">
        <w:rPr>
          <w:rFonts w:ascii="Times New Roman" w:hAnsi="Times New Roman" w:cs="Times New Roman"/>
          <w:sz w:val="24"/>
          <w:szCs w:val="24"/>
        </w:rPr>
        <w:t>donijelo odluku kao što je navedeno u izreci ovog akta.</w:t>
      </w:r>
      <w:r w:rsidR="00EE1039" w:rsidRPr="002A1232">
        <w:rPr>
          <w:rFonts w:ascii="Times New Roman" w:hAnsi="Times New Roman"/>
          <w:sz w:val="24"/>
          <w:szCs w:val="24"/>
        </w:rPr>
        <w:tab/>
      </w:r>
      <w:r w:rsidRPr="002A1232">
        <w:rPr>
          <w:rFonts w:ascii="Times New Roman" w:hAnsi="Times New Roman"/>
          <w:sz w:val="24"/>
          <w:szCs w:val="24"/>
        </w:rPr>
        <w:tab/>
      </w:r>
    </w:p>
    <w:p w14:paraId="2F5C375C" w14:textId="77777777" w:rsidR="00CC3BA8" w:rsidRPr="002A1232" w:rsidRDefault="00E36012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F5C375D" w14:textId="77777777" w:rsidR="00431FA1" w:rsidRPr="002A1232" w:rsidRDefault="00431FA1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5C375E" w14:textId="77777777" w:rsidR="00E36012" w:rsidRPr="002A1232" w:rsidRDefault="00E36012" w:rsidP="00CC3B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F5C375F" w14:textId="77777777" w:rsidR="005167FC" w:rsidRPr="002A1232" w:rsidRDefault="00E36012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2F5C3760" w14:textId="77777777" w:rsidR="005167FC" w:rsidRPr="002A1232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1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2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3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4" w14:textId="77777777" w:rsidR="00CC3BA8" w:rsidRPr="002A1232" w:rsidRDefault="00CC3BA8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5" w14:textId="77777777" w:rsidR="00431FA1" w:rsidRPr="002A1232" w:rsidRDefault="00431FA1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6" w14:textId="77777777" w:rsidR="00431FA1" w:rsidRPr="002A1232" w:rsidRDefault="00431FA1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7" w14:textId="77777777" w:rsidR="00CC3BA8" w:rsidRPr="002A1232" w:rsidRDefault="00CC3BA8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3768" w14:textId="77777777"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2F5C3769" w14:textId="77777777" w:rsidR="00E36012" w:rsidRPr="002A1232" w:rsidRDefault="00BD4B39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1791A">
        <w:rPr>
          <w:rFonts w:ascii="Times New Roman" w:hAnsi="Times New Roman" w:cs="Times New Roman"/>
          <w:sz w:val="24"/>
          <w:szCs w:val="24"/>
        </w:rPr>
        <w:t>Dražen Tonkovac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2F5C376A" w14:textId="77777777" w:rsidR="00CC3BA8" w:rsidRPr="002A1232" w:rsidRDefault="00CC3BA8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Podnositelj</w:t>
      </w:r>
      <w:r w:rsidR="0051791A">
        <w:rPr>
          <w:rFonts w:ascii="Times New Roman" w:hAnsi="Times New Roman" w:cs="Times New Roman"/>
          <w:sz w:val="24"/>
          <w:szCs w:val="24"/>
        </w:rPr>
        <w:t>i prijava</w:t>
      </w:r>
      <w:r w:rsidRPr="002A1232">
        <w:rPr>
          <w:rFonts w:ascii="Times New Roman" w:hAnsi="Times New Roman" w:cs="Times New Roman"/>
          <w:sz w:val="24"/>
          <w:szCs w:val="24"/>
        </w:rPr>
        <w:t>, e-mailom</w:t>
      </w:r>
    </w:p>
    <w:p w14:paraId="2F5C376B" w14:textId="77777777"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5C376C" w14:textId="77777777"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376F" w14:textId="77777777" w:rsidR="005B3FD8" w:rsidRDefault="005B3FD8" w:rsidP="005B5818">
      <w:pPr>
        <w:spacing w:after="0" w:line="240" w:lineRule="auto"/>
      </w:pPr>
      <w:r>
        <w:separator/>
      </w:r>
    </w:p>
  </w:endnote>
  <w:endnote w:type="continuationSeparator" w:id="0">
    <w:p w14:paraId="2F5C3770" w14:textId="77777777" w:rsidR="005B3FD8" w:rsidRDefault="005B3FD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3773" w14:textId="77777777" w:rsidR="00635AFC" w:rsidRDefault="00490D3F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F5C377E" wp14:editId="2F5C377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E1049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635AF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635AF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635AF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635AF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635AF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F5C3774" w14:textId="77777777" w:rsidR="00635AFC" w:rsidRPr="005B5818" w:rsidRDefault="00635AF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F5C3775" w14:textId="77777777" w:rsidR="00635AFC" w:rsidRDefault="00635A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377C" w14:textId="77777777" w:rsidR="00635AFC" w:rsidRDefault="00490D3F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2F5C3786" wp14:editId="2F5C378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4304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635AF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635AF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635AF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635AF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635AF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F5C377D" w14:textId="77777777" w:rsidR="00635AFC" w:rsidRPr="005B5818" w:rsidRDefault="00635AF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376D" w14:textId="77777777" w:rsidR="005B3FD8" w:rsidRDefault="005B3FD8" w:rsidP="005B5818">
      <w:pPr>
        <w:spacing w:after="0" w:line="240" w:lineRule="auto"/>
      </w:pPr>
      <w:r>
        <w:separator/>
      </w:r>
    </w:p>
  </w:footnote>
  <w:footnote w:type="continuationSeparator" w:id="0">
    <w:p w14:paraId="2F5C376E" w14:textId="77777777" w:rsidR="005B3FD8" w:rsidRDefault="005B3FD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F5C3771" w14:textId="6CC19813" w:rsidR="00635AFC" w:rsidRDefault="005B3FD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F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5C3772" w14:textId="77777777" w:rsidR="00635AFC" w:rsidRDefault="00635A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3776" w14:textId="77777777" w:rsidR="00635AFC" w:rsidRPr="005B5818" w:rsidRDefault="00490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5C3780" wp14:editId="2F5C378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C3788" w14:textId="77777777" w:rsidR="00635AFC" w:rsidRPr="00CA2B25" w:rsidRDefault="00635AF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F5C3789" w14:textId="77777777" w:rsidR="00635AFC" w:rsidRPr="00CA2B25" w:rsidRDefault="00635AF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F5C378A" w14:textId="77777777" w:rsidR="00635AFC" w:rsidRDefault="00635AF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C378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F5C3788" w14:textId="77777777" w:rsidR="00635AFC" w:rsidRPr="00CA2B25" w:rsidRDefault="00635AF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F5C3789" w14:textId="77777777" w:rsidR="00635AFC" w:rsidRPr="00CA2B25" w:rsidRDefault="00635AF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F5C378A" w14:textId="77777777" w:rsidR="00635AFC" w:rsidRDefault="00635AF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35AF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635AF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635AF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35AF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635AF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35AF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5C3782" wp14:editId="2F5C378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5AFC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635AF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635AFC">
      <w:rPr>
        <w:b/>
        <w:noProof/>
        <w:sz w:val="16"/>
        <w:szCs w:val="16"/>
        <w:lang w:eastAsia="hr-HR"/>
      </w:rPr>
      <w:drawing>
        <wp:inline distT="0" distB="0" distL="0" distR="0" wp14:anchorId="2F5C3784" wp14:editId="2F5C378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5AFC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F5C3777" w14:textId="77777777" w:rsidR="00635AFC" w:rsidRDefault="00635AF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F5C3778" w14:textId="77777777" w:rsidR="00635AFC" w:rsidRPr="00AA3F5D" w:rsidRDefault="00635AF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F5C3779" w14:textId="77777777" w:rsidR="00635AFC" w:rsidRPr="00C326E4" w:rsidRDefault="00635AFC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F5C377A" w14:textId="77777777" w:rsidR="00635AFC" w:rsidRPr="00C326E4" w:rsidRDefault="00635AFC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2F5C377B" w14:textId="77777777" w:rsidR="00635AFC" w:rsidRDefault="00635AF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2AAA"/>
    <w:multiLevelType w:val="multilevel"/>
    <w:tmpl w:val="0A104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B5CE1"/>
    <w:multiLevelType w:val="multilevel"/>
    <w:tmpl w:val="E564D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0992"/>
    <w:rsid w:val="00021216"/>
    <w:rsid w:val="00032D23"/>
    <w:rsid w:val="00032D41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7FE6"/>
    <w:rsid w:val="00084537"/>
    <w:rsid w:val="000848C0"/>
    <w:rsid w:val="00084E5D"/>
    <w:rsid w:val="000867C6"/>
    <w:rsid w:val="00086B29"/>
    <w:rsid w:val="000875B4"/>
    <w:rsid w:val="000905F1"/>
    <w:rsid w:val="00093963"/>
    <w:rsid w:val="00096F51"/>
    <w:rsid w:val="000A61D0"/>
    <w:rsid w:val="000C2F7C"/>
    <w:rsid w:val="000C4844"/>
    <w:rsid w:val="000C5314"/>
    <w:rsid w:val="000D2622"/>
    <w:rsid w:val="000D3CF0"/>
    <w:rsid w:val="000E39FD"/>
    <w:rsid w:val="000E5A9C"/>
    <w:rsid w:val="000E75E4"/>
    <w:rsid w:val="000F008C"/>
    <w:rsid w:val="00100A12"/>
    <w:rsid w:val="00101F03"/>
    <w:rsid w:val="00112E23"/>
    <w:rsid w:val="0012224D"/>
    <w:rsid w:val="001326C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784"/>
    <w:rsid w:val="00183098"/>
    <w:rsid w:val="00184D13"/>
    <w:rsid w:val="001878D1"/>
    <w:rsid w:val="001940E6"/>
    <w:rsid w:val="001B0676"/>
    <w:rsid w:val="001B7E13"/>
    <w:rsid w:val="001B7F17"/>
    <w:rsid w:val="001C39A9"/>
    <w:rsid w:val="001C49E4"/>
    <w:rsid w:val="001C7DF4"/>
    <w:rsid w:val="001D3005"/>
    <w:rsid w:val="001D7BF4"/>
    <w:rsid w:val="001E0EF0"/>
    <w:rsid w:val="001E3263"/>
    <w:rsid w:val="001E4AF7"/>
    <w:rsid w:val="001E5FEA"/>
    <w:rsid w:val="001E7B12"/>
    <w:rsid w:val="001F7C48"/>
    <w:rsid w:val="002029AE"/>
    <w:rsid w:val="002271FD"/>
    <w:rsid w:val="0023102B"/>
    <w:rsid w:val="002313C0"/>
    <w:rsid w:val="0023718E"/>
    <w:rsid w:val="002435FB"/>
    <w:rsid w:val="002454B9"/>
    <w:rsid w:val="002460DB"/>
    <w:rsid w:val="00252486"/>
    <w:rsid w:val="002541BE"/>
    <w:rsid w:val="00262D7E"/>
    <w:rsid w:val="002672AD"/>
    <w:rsid w:val="00280E02"/>
    <w:rsid w:val="002814CC"/>
    <w:rsid w:val="00282D41"/>
    <w:rsid w:val="00293AD8"/>
    <w:rsid w:val="00296618"/>
    <w:rsid w:val="002A015F"/>
    <w:rsid w:val="002A1232"/>
    <w:rsid w:val="002A6470"/>
    <w:rsid w:val="002C01A3"/>
    <w:rsid w:val="002C1CAD"/>
    <w:rsid w:val="002C2815"/>
    <w:rsid w:val="002D18E2"/>
    <w:rsid w:val="002D30BB"/>
    <w:rsid w:val="002E4E36"/>
    <w:rsid w:val="002E5E4D"/>
    <w:rsid w:val="002F313C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0AEF"/>
    <w:rsid w:val="00361A2D"/>
    <w:rsid w:val="00361A8C"/>
    <w:rsid w:val="00362604"/>
    <w:rsid w:val="00366370"/>
    <w:rsid w:val="00380C92"/>
    <w:rsid w:val="00381745"/>
    <w:rsid w:val="00384893"/>
    <w:rsid w:val="0038725A"/>
    <w:rsid w:val="003934B1"/>
    <w:rsid w:val="003B0097"/>
    <w:rsid w:val="003B5352"/>
    <w:rsid w:val="003C019C"/>
    <w:rsid w:val="003C2FFF"/>
    <w:rsid w:val="003C4B46"/>
    <w:rsid w:val="003C6128"/>
    <w:rsid w:val="003D0A65"/>
    <w:rsid w:val="003D28B9"/>
    <w:rsid w:val="003D6BE2"/>
    <w:rsid w:val="003F2193"/>
    <w:rsid w:val="00400551"/>
    <w:rsid w:val="00406E92"/>
    <w:rsid w:val="00411522"/>
    <w:rsid w:val="00413D54"/>
    <w:rsid w:val="004148BA"/>
    <w:rsid w:val="00414C9E"/>
    <w:rsid w:val="004208C1"/>
    <w:rsid w:val="004302EA"/>
    <w:rsid w:val="00431880"/>
    <w:rsid w:val="00431FA1"/>
    <w:rsid w:val="004425D1"/>
    <w:rsid w:val="00443BF1"/>
    <w:rsid w:val="0044643D"/>
    <w:rsid w:val="00446C28"/>
    <w:rsid w:val="00456ACC"/>
    <w:rsid w:val="00461B53"/>
    <w:rsid w:val="00466BC7"/>
    <w:rsid w:val="00466CAC"/>
    <w:rsid w:val="004705CA"/>
    <w:rsid w:val="004730AA"/>
    <w:rsid w:val="00480245"/>
    <w:rsid w:val="004809A5"/>
    <w:rsid w:val="00485B12"/>
    <w:rsid w:val="00490D3F"/>
    <w:rsid w:val="00495CC0"/>
    <w:rsid w:val="004974B5"/>
    <w:rsid w:val="004A1F5D"/>
    <w:rsid w:val="004A58E6"/>
    <w:rsid w:val="004A64F5"/>
    <w:rsid w:val="004B12AF"/>
    <w:rsid w:val="004B1351"/>
    <w:rsid w:val="004B5571"/>
    <w:rsid w:val="004B6E1D"/>
    <w:rsid w:val="004C2C83"/>
    <w:rsid w:val="004C677C"/>
    <w:rsid w:val="004C77CE"/>
    <w:rsid w:val="004D0F34"/>
    <w:rsid w:val="004E75C6"/>
    <w:rsid w:val="004F164F"/>
    <w:rsid w:val="004F24F2"/>
    <w:rsid w:val="004F3061"/>
    <w:rsid w:val="004F4416"/>
    <w:rsid w:val="004F5B95"/>
    <w:rsid w:val="0050469F"/>
    <w:rsid w:val="00507692"/>
    <w:rsid w:val="00512887"/>
    <w:rsid w:val="0051559E"/>
    <w:rsid w:val="005167FC"/>
    <w:rsid w:val="0051791A"/>
    <w:rsid w:val="005277E4"/>
    <w:rsid w:val="005320DC"/>
    <w:rsid w:val="0053462F"/>
    <w:rsid w:val="00544F30"/>
    <w:rsid w:val="0054703A"/>
    <w:rsid w:val="005473E6"/>
    <w:rsid w:val="00560CE8"/>
    <w:rsid w:val="0056416C"/>
    <w:rsid w:val="005713AF"/>
    <w:rsid w:val="00596DBC"/>
    <w:rsid w:val="005A0A91"/>
    <w:rsid w:val="005B3FD8"/>
    <w:rsid w:val="005B5818"/>
    <w:rsid w:val="005C0B88"/>
    <w:rsid w:val="005C2696"/>
    <w:rsid w:val="005C31CE"/>
    <w:rsid w:val="005C4B28"/>
    <w:rsid w:val="005D3F8D"/>
    <w:rsid w:val="00604D05"/>
    <w:rsid w:val="00607599"/>
    <w:rsid w:val="00625D36"/>
    <w:rsid w:val="00634928"/>
    <w:rsid w:val="00635AFC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01D6"/>
    <w:rsid w:val="00684DBF"/>
    <w:rsid w:val="00687E4A"/>
    <w:rsid w:val="006935E0"/>
    <w:rsid w:val="00693FD7"/>
    <w:rsid w:val="00696C54"/>
    <w:rsid w:val="006A042F"/>
    <w:rsid w:val="006A1CF4"/>
    <w:rsid w:val="006B47FF"/>
    <w:rsid w:val="006C5507"/>
    <w:rsid w:val="006D2290"/>
    <w:rsid w:val="006E36D1"/>
    <w:rsid w:val="006E735A"/>
    <w:rsid w:val="00703B2D"/>
    <w:rsid w:val="00705174"/>
    <w:rsid w:val="00722F16"/>
    <w:rsid w:val="0072582E"/>
    <w:rsid w:val="00726FF3"/>
    <w:rsid w:val="00737333"/>
    <w:rsid w:val="007378EB"/>
    <w:rsid w:val="00744892"/>
    <w:rsid w:val="00745D17"/>
    <w:rsid w:val="00752C31"/>
    <w:rsid w:val="00771B3F"/>
    <w:rsid w:val="007776B8"/>
    <w:rsid w:val="00793EC7"/>
    <w:rsid w:val="007A3EE4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32A7"/>
    <w:rsid w:val="008073D1"/>
    <w:rsid w:val="00812867"/>
    <w:rsid w:val="0082261C"/>
    <w:rsid w:val="00823597"/>
    <w:rsid w:val="00823D18"/>
    <w:rsid w:val="0082460F"/>
    <w:rsid w:val="00824B78"/>
    <w:rsid w:val="008348F9"/>
    <w:rsid w:val="00837F53"/>
    <w:rsid w:val="00840976"/>
    <w:rsid w:val="0084519E"/>
    <w:rsid w:val="0085442A"/>
    <w:rsid w:val="00855DBF"/>
    <w:rsid w:val="008576E2"/>
    <w:rsid w:val="00871BB1"/>
    <w:rsid w:val="00877865"/>
    <w:rsid w:val="00882319"/>
    <w:rsid w:val="0088446F"/>
    <w:rsid w:val="00885D53"/>
    <w:rsid w:val="00887856"/>
    <w:rsid w:val="00893DF7"/>
    <w:rsid w:val="008A4591"/>
    <w:rsid w:val="008A6E5C"/>
    <w:rsid w:val="008B29C7"/>
    <w:rsid w:val="008B4BD1"/>
    <w:rsid w:val="008B7260"/>
    <w:rsid w:val="008C4706"/>
    <w:rsid w:val="008C4B0B"/>
    <w:rsid w:val="008D2723"/>
    <w:rsid w:val="008D58B5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36B4E"/>
    <w:rsid w:val="0094290F"/>
    <w:rsid w:val="00963AAC"/>
    <w:rsid w:val="00965145"/>
    <w:rsid w:val="0098372E"/>
    <w:rsid w:val="0099103A"/>
    <w:rsid w:val="00991F1D"/>
    <w:rsid w:val="009965E3"/>
    <w:rsid w:val="009A0B50"/>
    <w:rsid w:val="009A0CA5"/>
    <w:rsid w:val="009A72DD"/>
    <w:rsid w:val="009B0DB7"/>
    <w:rsid w:val="009B12C3"/>
    <w:rsid w:val="009B3771"/>
    <w:rsid w:val="009E2362"/>
    <w:rsid w:val="009E7D1F"/>
    <w:rsid w:val="009F2513"/>
    <w:rsid w:val="009F6396"/>
    <w:rsid w:val="009F6A8D"/>
    <w:rsid w:val="00A0211E"/>
    <w:rsid w:val="00A14152"/>
    <w:rsid w:val="00A25712"/>
    <w:rsid w:val="00A31888"/>
    <w:rsid w:val="00A41D57"/>
    <w:rsid w:val="00A442EE"/>
    <w:rsid w:val="00A50192"/>
    <w:rsid w:val="00A54371"/>
    <w:rsid w:val="00A602B0"/>
    <w:rsid w:val="00A61CA2"/>
    <w:rsid w:val="00A62DAA"/>
    <w:rsid w:val="00A63E88"/>
    <w:rsid w:val="00A651C9"/>
    <w:rsid w:val="00A67BF2"/>
    <w:rsid w:val="00A732A6"/>
    <w:rsid w:val="00A82637"/>
    <w:rsid w:val="00A8399C"/>
    <w:rsid w:val="00AA08FA"/>
    <w:rsid w:val="00AA1B7A"/>
    <w:rsid w:val="00AA3617"/>
    <w:rsid w:val="00AA3F5D"/>
    <w:rsid w:val="00AC21FB"/>
    <w:rsid w:val="00AC2D1D"/>
    <w:rsid w:val="00AD0003"/>
    <w:rsid w:val="00AE1C42"/>
    <w:rsid w:val="00AE1C4F"/>
    <w:rsid w:val="00AE4562"/>
    <w:rsid w:val="00AF442D"/>
    <w:rsid w:val="00AF7D82"/>
    <w:rsid w:val="00B0055F"/>
    <w:rsid w:val="00B03DDA"/>
    <w:rsid w:val="00B16240"/>
    <w:rsid w:val="00B411C7"/>
    <w:rsid w:val="00B47400"/>
    <w:rsid w:val="00B5020D"/>
    <w:rsid w:val="00B550BE"/>
    <w:rsid w:val="00B609BF"/>
    <w:rsid w:val="00B61000"/>
    <w:rsid w:val="00B65E2B"/>
    <w:rsid w:val="00B75345"/>
    <w:rsid w:val="00B83104"/>
    <w:rsid w:val="00B860A7"/>
    <w:rsid w:val="00B91017"/>
    <w:rsid w:val="00B93FB1"/>
    <w:rsid w:val="00BA0970"/>
    <w:rsid w:val="00BA7A44"/>
    <w:rsid w:val="00BB680F"/>
    <w:rsid w:val="00BC1890"/>
    <w:rsid w:val="00BD1531"/>
    <w:rsid w:val="00BD4B39"/>
    <w:rsid w:val="00BD5BEA"/>
    <w:rsid w:val="00BE453D"/>
    <w:rsid w:val="00BF5F4E"/>
    <w:rsid w:val="00C17A94"/>
    <w:rsid w:val="00C2312C"/>
    <w:rsid w:val="00C24596"/>
    <w:rsid w:val="00C246DD"/>
    <w:rsid w:val="00C26394"/>
    <w:rsid w:val="00C2782B"/>
    <w:rsid w:val="00C326E4"/>
    <w:rsid w:val="00C40138"/>
    <w:rsid w:val="00C41BB8"/>
    <w:rsid w:val="00C52958"/>
    <w:rsid w:val="00C616D1"/>
    <w:rsid w:val="00C702A3"/>
    <w:rsid w:val="00C76898"/>
    <w:rsid w:val="00C91C52"/>
    <w:rsid w:val="00C92E21"/>
    <w:rsid w:val="00C97144"/>
    <w:rsid w:val="00C97673"/>
    <w:rsid w:val="00C97FF6"/>
    <w:rsid w:val="00CA0A7E"/>
    <w:rsid w:val="00CA1B99"/>
    <w:rsid w:val="00CA28B6"/>
    <w:rsid w:val="00CA37C0"/>
    <w:rsid w:val="00CA4E85"/>
    <w:rsid w:val="00CA5C3A"/>
    <w:rsid w:val="00CB4567"/>
    <w:rsid w:val="00CB6D0B"/>
    <w:rsid w:val="00CC3BA8"/>
    <w:rsid w:val="00CE32E5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7183"/>
    <w:rsid w:val="00D3466D"/>
    <w:rsid w:val="00D54469"/>
    <w:rsid w:val="00D575CE"/>
    <w:rsid w:val="00D63D81"/>
    <w:rsid w:val="00D66549"/>
    <w:rsid w:val="00D83AD0"/>
    <w:rsid w:val="00D842AB"/>
    <w:rsid w:val="00D84E75"/>
    <w:rsid w:val="00D864BB"/>
    <w:rsid w:val="00D943A6"/>
    <w:rsid w:val="00D95747"/>
    <w:rsid w:val="00D95EFE"/>
    <w:rsid w:val="00DA7878"/>
    <w:rsid w:val="00DA7FB3"/>
    <w:rsid w:val="00DB1CEE"/>
    <w:rsid w:val="00DC0A7E"/>
    <w:rsid w:val="00DC4958"/>
    <w:rsid w:val="00DC569A"/>
    <w:rsid w:val="00E050B2"/>
    <w:rsid w:val="00E15A45"/>
    <w:rsid w:val="00E3580A"/>
    <w:rsid w:val="00E36012"/>
    <w:rsid w:val="00E46AFE"/>
    <w:rsid w:val="00E553EE"/>
    <w:rsid w:val="00E60E5B"/>
    <w:rsid w:val="00E65BC1"/>
    <w:rsid w:val="00E67F4E"/>
    <w:rsid w:val="00E7137F"/>
    <w:rsid w:val="00E83AAB"/>
    <w:rsid w:val="00E92BA8"/>
    <w:rsid w:val="00EA10CA"/>
    <w:rsid w:val="00EA4344"/>
    <w:rsid w:val="00EB1C87"/>
    <w:rsid w:val="00EB2B71"/>
    <w:rsid w:val="00EB6D04"/>
    <w:rsid w:val="00EC2C01"/>
    <w:rsid w:val="00EC2C59"/>
    <w:rsid w:val="00EC744A"/>
    <w:rsid w:val="00EC7675"/>
    <w:rsid w:val="00ED2101"/>
    <w:rsid w:val="00ED6DCE"/>
    <w:rsid w:val="00ED7F16"/>
    <w:rsid w:val="00EE1039"/>
    <w:rsid w:val="00EE13D9"/>
    <w:rsid w:val="00EE6132"/>
    <w:rsid w:val="00EF36B2"/>
    <w:rsid w:val="00EF7228"/>
    <w:rsid w:val="00F0060F"/>
    <w:rsid w:val="00F0326E"/>
    <w:rsid w:val="00F05924"/>
    <w:rsid w:val="00F2189C"/>
    <w:rsid w:val="00F3044D"/>
    <w:rsid w:val="00F334C6"/>
    <w:rsid w:val="00F35541"/>
    <w:rsid w:val="00F573F1"/>
    <w:rsid w:val="00F75CB6"/>
    <w:rsid w:val="00F9220D"/>
    <w:rsid w:val="00F93A3E"/>
    <w:rsid w:val="00F9432F"/>
    <w:rsid w:val="00FA0034"/>
    <w:rsid w:val="00FA05AE"/>
    <w:rsid w:val="00FA0E67"/>
    <w:rsid w:val="00FA460B"/>
    <w:rsid w:val="00FA7874"/>
    <w:rsid w:val="00FB540B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5C371F"/>
  <w15:docId w15:val="{53FECB3A-5186-4B1D-91A8-4BCACB4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Bodytext">
    <w:name w:val="Body text_"/>
    <w:basedOn w:val="Zadanifontodlomka"/>
    <w:link w:val="Tijeloteksta1"/>
    <w:rsid w:val="00BD1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qFormat/>
    <w:rsid w:val="00BD1531"/>
    <w:pPr>
      <w:widowControl w:val="0"/>
      <w:shd w:val="clear" w:color="auto" w:fill="FFFFFF"/>
      <w:spacing w:after="180" w:line="262" w:lineRule="auto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semiHidden/>
    <w:unhideWhenUsed/>
    <w:rsid w:val="0089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3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7091</Duznosnici_Value>
    <BrojPredmeta xmlns="8638ef6a-48a0-457c-b738-9f65e71a9a26">P-212/20</BrojPredmeta>
    <Duznosnici xmlns="8638ef6a-48a0-457c-b738-9f65e71a9a26">Dražen Tonkovac,Općinski načelnik,Općina Čepin</Duznosnici>
    <VrstaDokumenta xmlns="8638ef6a-48a0-457c-b738-9f65e71a9a26">3</VrstaDokumenta>
    <KljucneRijeci xmlns="8638ef6a-48a0-457c-b738-9f65e71a9a26">
      <Value>106</Value>
    </KljucneRijeci>
    <BrojAkta xmlns="8638ef6a-48a0-457c-b738-9f65e71a9a26">711-I-856-P-212-20/21-06-8</BrojAkta>
    <Sync xmlns="8638ef6a-48a0-457c-b738-9f65e71a9a26">0</Sync>
    <Sjednica xmlns="8638ef6a-48a0-457c-b738-9f65e71a9a26">230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785C-8155-4F68-9F3E-794B013FF2E7}"/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9F70-990F-47AE-A08E-31CE3F9576A9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70BC95-2D59-4114-9826-D8EE8B4E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2021-05-13T11:31:00Z</cp:lastPrinted>
  <dcterms:created xsi:type="dcterms:W3CDTF">2021-05-18T11:00:00Z</dcterms:created>
  <dcterms:modified xsi:type="dcterms:W3CDTF">2021-05-18T11:00:00Z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