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A40AD" w14:textId="7D8E42AD" w:rsidR="00332D21" w:rsidRPr="009715D5"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9715D5">
        <w:rPr>
          <w:rFonts w:ascii="Times New Roman" w:eastAsia="Times New Roman" w:hAnsi="Times New Roman" w:cs="Times New Roman"/>
          <w:color w:val="000000"/>
          <w:sz w:val="24"/>
          <w:szCs w:val="24"/>
          <w:lang w:eastAsia="hr-HR"/>
        </w:rPr>
        <w:t>Broj:</w:t>
      </w:r>
      <w:r w:rsidR="00F73A99" w:rsidRPr="009715D5">
        <w:rPr>
          <w:rFonts w:ascii="Times New Roman" w:eastAsia="Times New Roman" w:hAnsi="Times New Roman" w:cs="Times New Roman"/>
          <w:color w:val="000000"/>
          <w:sz w:val="24"/>
          <w:szCs w:val="24"/>
          <w:lang w:eastAsia="hr-HR"/>
        </w:rPr>
        <w:t xml:space="preserve"> </w:t>
      </w:r>
      <w:bookmarkStart w:id="0" w:name="_GoBack"/>
      <w:r w:rsidR="009715D5" w:rsidRPr="009715D5">
        <w:rPr>
          <w:rFonts w:ascii="Times New Roman" w:hAnsi="Times New Roman" w:cs="Times New Roman"/>
          <w:sz w:val="24"/>
          <w:szCs w:val="24"/>
        </w:rPr>
        <w:t>711-I-880-P-102-19/21-04-11</w:t>
      </w:r>
      <w:bookmarkEnd w:id="0"/>
    </w:p>
    <w:p w14:paraId="6EA00915" w14:textId="20022F68" w:rsidR="00DC2A83" w:rsidRPr="00DC2A83" w:rsidRDefault="00DC2A83" w:rsidP="00DC2A83">
      <w:pPr>
        <w:autoSpaceDE w:val="0"/>
        <w:autoSpaceDN w:val="0"/>
        <w:adjustRightInd w:val="0"/>
        <w:spacing w:after="0"/>
        <w:jc w:val="both"/>
        <w:rPr>
          <w:rFonts w:ascii="Times New Roman" w:hAnsi="Times New Roman" w:cs="Times New Roman"/>
          <w:sz w:val="24"/>
          <w:szCs w:val="24"/>
        </w:rPr>
      </w:pPr>
      <w:r w:rsidRPr="009715D5">
        <w:rPr>
          <w:rFonts w:ascii="Times New Roman" w:hAnsi="Times New Roman" w:cs="Times New Roman"/>
          <w:sz w:val="24"/>
          <w:szCs w:val="24"/>
        </w:rPr>
        <w:t>Zagreb, 6. svibnja 2021.g.</w:t>
      </w:r>
      <w:r w:rsidRPr="009715D5">
        <w:rPr>
          <w:rFonts w:ascii="Times New Roman" w:hAnsi="Times New Roman" w:cs="Times New Roman"/>
          <w:sz w:val="24"/>
          <w:szCs w:val="24"/>
        </w:rPr>
        <w:tab/>
      </w:r>
      <w:r w:rsidR="00381B80">
        <w:rPr>
          <w:rFonts w:ascii="Times New Roman" w:hAnsi="Times New Roman" w:cs="Times New Roman"/>
          <w:sz w:val="24"/>
          <w:szCs w:val="24"/>
        </w:rPr>
        <w:tab/>
      </w:r>
      <w:r w:rsidR="00381B80">
        <w:rPr>
          <w:rFonts w:ascii="Times New Roman" w:hAnsi="Times New Roman" w:cs="Times New Roman"/>
          <w:sz w:val="24"/>
          <w:szCs w:val="24"/>
        </w:rPr>
        <w:tab/>
      </w:r>
      <w:r w:rsidR="00381B80">
        <w:rPr>
          <w:rFonts w:ascii="Times New Roman" w:hAnsi="Times New Roman" w:cs="Times New Roman"/>
          <w:sz w:val="24"/>
          <w:szCs w:val="24"/>
        </w:rPr>
        <w:tab/>
      </w:r>
      <w:r w:rsidR="00381B80">
        <w:rPr>
          <w:rFonts w:ascii="Times New Roman" w:hAnsi="Times New Roman" w:cs="Times New Roman"/>
          <w:sz w:val="24"/>
          <w:szCs w:val="24"/>
        </w:rPr>
        <w:tab/>
      </w:r>
      <w:r w:rsidR="00381B80">
        <w:rPr>
          <w:rFonts w:ascii="Times New Roman" w:hAnsi="Times New Roman" w:cs="Times New Roman"/>
          <w:sz w:val="24"/>
          <w:szCs w:val="24"/>
        </w:rPr>
        <w:tab/>
      </w:r>
    </w:p>
    <w:p w14:paraId="0C895B79" w14:textId="77777777" w:rsidR="00DC2A83" w:rsidRPr="00DC2A83" w:rsidRDefault="00DC2A83" w:rsidP="00DC2A83">
      <w:pPr>
        <w:autoSpaceDE w:val="0"/>
        <w:autoSpaceDN w:val="0"/>
        <w:adjustRightInd w:val="0"/>
        <w:spacing w:after="0"/>
        <w:jc w:val="both"/>
        <w:rPr>
          <w:rFonts w:ascii="Times New Roman" w:hAnsi="Times New Roman" w:cs="Times New Roman"/>
          <w:sz w:val="24"/>
          <w:szCs w:val="24"/>
        </w:rPr>
      </w:pPr>
      <w:r w:rsidRPr="00DC2A83">
        <w:rPr>
          <w:rFonts w:ascii="Times New Roman" w:hAnsi="Times New Roman" w:cs="Times New Roman"/>
          <w:sz w:val="24"/>
          <w:szCs w:val="24"/>
        </w:rPr>
        <w:tab/>
      </w:r>
      <w:r w:rsidRPr="00DC2A83">
        <w:rPr>
          <w:rFonts w:ascii="Times New Roman" w:hAnsi="Times New Roman" w:cs="Times New Roman"/>
          <w:sz w:val="24"/>
          <w:szCs w:val="24"/>
        </w:rPr>
        <w:tab/>
      </w:r>
      <w:r w:rsidRPr="00DC2A83">
        <w:rPr>
          <w:rFonts w:ascii="Times New Roman" w:hAnsi="Times New Roman" w:cs="Times New Roman"/>
          <w:sz w:val="24"/>
          <w:szCs w:val="24"/>
        </w:rPr>
        <w:tab/>
      </w:r>
      <w:r w:rsidRPr="00DC2A83">
        <w:rPr>
          <w:rFonts w:ascii="Times New Roman" w:hAnsi="Times New Roman" w:cs="Times New Roman"/>
          <w:sz w:val="24"/>
          <w:szCs w:val="24"/>
        </w:rPr>
        <w:tab/>
      </w:r>
      <w:r w:rsidRPr="00DC2A83">
        <w:rPr>
          <w:rFonts w:ascii="Times New Roman" w:hAnsi="Times New Roman" w:cs="Times New Roman"/>
          <w:sz w:val="24"/>
          <w:szCs w:val="24"/>
        </w:rPr>
        <w:tab/>
      </w:r>
      <w:r w:rsidRPr="00DC2A83">
        <w:rPr>
          <w:rFonts w:ascii="Times New Roman" w:hAnsi="Times New Roman" w:cs="Times New Roman"/>
          <w:sz w:val="24"/>
          <w:szCs w:val="24"/>
        </w:rPr>
        <w:tab/>
      </w:r>
      <w:r w:rsidRPr="00DC2A83">
        <w:rPr>
          <w:rFonts w:ascii="Times New Roman" w:hAnsi="Times New Roman" w:cs="Times New Roman"/>
          <w:sz w:val="24"/>
          <w:szCs w:val="24"/>
        </w:rPr>
        <w:tab/>
      </w:r>
      <w:r w:rsidRPr="00DC2A83">
        <w:rPr>
          <w:rFonts w:ascii="Times New Roman" w:hAnsi="Times New Roman" w:cs="Times New Roman"/>
          <w:sz w:val="24"/>
          <w:szCs w:val="24"/>
        </w:rPr>
        <w:tab/>
      </w:r>
    </w:p>
    <w:p w14:paraId="0C86F9B7" w14:textId="66177F88" w:rsidR="00DC2A83" w:rsidRPr="00DC2A83" w:rsidRDefault="00DC2A83" w:rsidP="00DC2A83">
      <w:pPr>
        <w:autoSpaceDE w:val="0"/>
        <w:autoSpaceDN w:val="0"/>
        <w:adjustRightInd w:val="0"/>
        <w:spacing w:after="0"/>
        <w:jc w:val="both"/>
        <w:rPr>
          <w:rFonts w:ascii="Times New Roman" w:hAnsi="Times New Roman" w:cs="Times New Roman"/>
          <w:sz w:val="24"/>
          <w:szCs w:val="24"/>
        </w:rPr>
      </w:pPr>
      <w:r w:rsidRPr="00DC2A83">
        <w:rPr>
          <w:rFonts w:ascii="Times New Roman" w:hAnsi="Times New Roman" w:cs="Times New Roman"/>
          <w:b/>
          <w:sz w:val="24"/>
          <w:szCs w:val="24"/>
        </w:rPr>
        <w:t>Povjerenstvo za odlučivanje o sukobu interesa</w:t>
      </w:r>
      <w:r w:rsidRPr="00DC2A83">
        <w:rPr>
          <w:rFonts w:ascii="Times New Roman"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 na temelju članka 30. stavka 1. podstavka 1. Zakona o sprječavanju sukoba interesa („Narodne novine“ broj 26/11., 12/12., 126/12., 48/13.,  57/15. i 98/19., u daljnjem tekstu: ZSSI), </w:t>
      </w:r>
      <w:r w:rsidRPr="00DC2A83">
        <w:rPr>
          <w:rFonts w:ascii="Times New Roman" w:hAnsi="Times New Roman" w:cs="Times New Roman"/>
          <w:b/>
          <w:bCs/>
          <w:sz w:val="24"/>
          <w:szCs w:val="24"/>
        </w:rPr>
        <w:t>u predmetu dužnosnika</w:t>
      </w:r>
      <w:r w:rsidRPr="00DC2A83">
        <w:rPr>
          <w:rFonts w:ascii="Times New Roman" w:hAnsi="Times New Roman" w:cs="Times New Roman"/>
          <w:sz w:val="24"/>
          <w:szCs w:val="24"/>
        </w:rPr>
        <w:t xml:space="preserve"> </w:t>
      </w:r>
      <w:r w:rsidRPr="00DC2A83">
        <w:rPr>
          <w:rFonts w:ascii="Times New Roman" w:hAnsi="Times New Roman" w:cs="Times New Roman"/>
          <w:b/>
          <w:sz w:val="24"/>
          <w:szCs w:val="24"/>
        </w:rPr>
        <w:t xml:space="preserve">Danijela Meštrića, </w:t>
      </w:r>
      <w:r w:rsidR="00294CC4">
        <w:rPr>
          <w:rFonts w:ascii="Times New Roman" w:hAnsi="Times New Roman" w:cs="Times New Roman"/>
          <w:b/>
          <w:sz w:val="24"/>
          <w:szCs w:val="24"/>
        </w:rPr>
        <w:t>ravnatelja uprave u Ministarstvu prostornog uređenja, graditeljstva i državne imovine</w:t>
      </w:r>
      <w:r w:rsidRPr="00DC2A83">
        <w:rPr>
          <w:rFonts w:ascii="Times New Roman" w:hAnsi="Times New Roman" w:cs="Times New Roman"/>
          <w:b/>
          <w:sz w:val="24"/>
          <w:szCs w:val="24"/>
        </w:rPr>
        <w:t>,</w:t>
      </w:r>
      <w:r w:rsidRPr="00DC2A83">
        <w:rPr>
          <w:rFonts w:ascii="Times New Roman" w:hAnsi="Times New Roman" w:cs="Times New Roman"/>
          <w:sz w:val="24"/>
          <w:szCs w:val="24"/>
        </w:rPr>
        <w:t xml:space="preserve"> na 125. sjednici, održanoj dana 6. svibnja 2021.g., donosi sljedeću</w:t>
      </w:r>
    </w:p>
    <w:p w14:paraId="3126A345" w14:textId="77777777" w:rsidR="00DC2A83" w:rsidRPr="00DC2A83" w:rsidRDefault="00DC2A83" w:rsidP="00DC2A83">
      <w:pPr>
        <w:autoSpaceDE w:val="0"/>
        <w:autoSpaceDN w:val="0"/>
        <w:adjustRightInd w:val="0"/>
        <w:spacing w:after="0"/>
        <w:jc w:val="center"/>
        <w:rPr>
          <w:rFonts w:ascii="Times New Roman" w:hAnsi="Times New Roman" w:cs="Times New Roman"/>
          <w:b/>
          <w:sz w:val="24"/>
          <w:szCs w:val="24"/>
        </w:rPr>
      </w:pPr>
    </w:p>
    <w:p w14:paraId="325253FA" w14:textId="77777777" w:rsidR="00DC2A83" w:rsidRPr="00DC2A83" w:rsidRDefault="00DC2A83" w:rsidP="00DC2A83">
      <w:pPr>
        <w:autoSpaceDE w:val="0"/>
        <w:autoSpaceDN w:val="0"/>
        <w:adjustRightInd w:val="0"/>
        <w:spacing w:after="0"/>
        <w:jc w:val="center"/>
        <w:rPr>
          <w:rFonts w:ascii="Times New Roman" w:hAnsi="Times New Roman" w:cs="Times New Roman"/>
          <w:b/>
          <w:sz w:val="24"/>
          <w:szCs w:val="24"/>
        </w:rPr>
      </w:pPr>
      <w:r w:rsidRPr="00DC2A83">
        <w:rPr>
          <w:rFonts w:ascii="Times New Roman" w:hAnsi="Times New Roman" w:cs="Times New Roman"/>
          <w:b/>
          <w:sz w:val="24"/>
          <w:szCs w:val="24"/>
        </w:rPr>
        <w:t xml:space="preserve">ODLUKU </w:t>
      </w:r>
    </w:p>
    <w:p w14:paraId="1B6C635B" w14:textId="77777777" w:rsidR="00DC2A83" w:rsidRPr="00DC2A83" w:rsidRDefault="00DC2A83" w:rsidP="00DC2A83">
      <w:pPr>
        <w:autoSpaceDE w:val="0"/>
        <w:autoSpaceDN w:val="0"/>
        <w:adjustRightInd w:val="0"/>
        <w:spacing w:after="0"/>
        <w:jc w:val="center"/>
        <w:rPr>
          <w:rFonts w:ascii="Times New Roman" w:hAnsi="Times New Roman" w:cs="Times New Roman"/>
          <w:b/>
          <w:sz w:val="24"/>
          <w:szCs w:val="24"/>
        </w:rPr>
      </w:pPr>
    </w:p>
    <w:p w14:paraId="282C631E" w14:textId="0C396659" w:rsidR="00DC2A83" w:rsidRPr="00DC2A83" w:rsidRDefault="00DC2A83" w:rsidP="00DC2A83">
      <w:pPr>
        <w:numPr>
          <w:ilvl w:val="0"/>
          <w:numId w:val="6"/>
        </w:numPr>
        <w:autoSpaceDE w:val="0"/>
        <w:autoSpaceDN w:val="0"/>
        <w:adjustRightInd w:val="0"/>
        <w:spacing w:after="0"/>
        <w:jc w:val="both"/>
        <w:rPr>
          <w:rFonts w:ascii="Times New Roman" w:eastAsia="Calibri" w:hAnsi="Times New Roman" w:cs="Times New Roman"/>
          <w:b/>
          <w:bCs/>
          <w:sz w:val="24"/>
          <w:szCs w:val="24"/>
        </w:rPr>
      </w:pPr>
      <w:r w:rsidRPr="00DC2A83">
        <w:rPr>
          <w:rFonts w:ascii="Times New Roman" w:hAnsi="Times New Roman" w:cs="Times New Roman"/>
          <w:b/>
          <w:sz w:val="24"/>
          <w:szCs w:val="24"/>
        </w:rPr>
        <w:t>P</w:t>
      </w:r>
      <w:r w:rsidRPr="00DC2A83">
        <w:rPr>
          <w:rFonts w:ascii="Times New Roman" w:hAnsi="Times New Roman" w:cs="Times New Roman"/>
          <w:b/>
          <w:bCs/>
          <w:sz w:val="24"/>
          <w:szCs w:val="24"/>
        </w:rPr>
        <w:t xml:space="preserve">okreće se postupak protiv </w:t>
      </w:r>
      <w:r w:rsidRPr="00DC2A83">
        <w:rPr>
          <w:rFonts w:ascii="Times New Roman" w:hAnsi="Times New Roman" w:cs="Times New Roman"/>
          <w:b/>
          <w:sz w:val="24"/>
          <w:szCs w:val="24"/>
        </w:rPr>
        <w:t xml:space="preserve">dužnosnika Danijela Meštrića, </w:t>
      </w:r>
      <w:r w:rsidR="00294CC4">
        <w:rPr>
          <w:rFonts w:ascii="Times New Roman" w:hAnsi="Times New Roman" w:cs="Times New Roman"/>
          <w:b/>
          <w:sz w:val="24"/>
          <w:szCs w:val="24"/>
        </w:rPr>
        <w:t>ravnatelja uprave u Ministarstvu prostornog uređenja, graditeljstva i državne imovine</w:t>
      </w:r>
      <w:r w:rsidR="00294CC4" w:rsidRPr="00DC2A83">
        <w:rPr>
          <w:rFonts w:ascii="Times New Roman" w:hAnsi="Times New Roman" w:cs="Times New Roman"/>
          <w:b/>
          <w:sz w:val="24"/>
          <w:szCs w:val="24"/>
        </w:rPr>
        <w:t xml:space="preserve"> </w:t>
      </w:r>
      <w:r w:rsidR="00294CC4">
        <w:rPr>
          <w:rFonts w:ascii="Times New Roman" w:hAnsi="Times New Roman" w:cs="Times New Roman"/>
          <w:b/>
          <w:sz w:val="24"/>
          <w:szCs w:val="24"/>
        </w:rPr>
        <w:t xml:space="preserve">i </w:t>
      </w:r>
      <w:r w:rsidRPr="00DC2A83">
        <w:rPr>
          <w:rFonts w:ascii="Times New Roman" w:hAnsi="Times New Roman" w:cs="Times New Roman"/>
          <w:b/>
          <w:sz w:val="24"/>
          <w:szCs w:val="24"/>
        </w:rPr>
        <w:t xml:space="preserve">državnog tajnika </w:t>
      </w:r>
      <w:r w:rsidR="00294CC4">
        <w:rPr>
          <w:rFonts w:ascii="Times New Roman" w:hAnsi="Times New Roman" w:cs="Times New Roman"/>
          <w:b/>
          <w:sz w:val="24"/>
          <w:szCs w:val="24"/>
        </w:rPr>
        <w:t xml:space="preserve">u </w:t>
      </w:r>
      <w:r w:rsidRPr="00DC2A83">
        <w:rPr>
          <w:rFonts w:ascii="Times New Roman" w:hAnsi="Times New Roman" w:cs="Times New Roman"/>
          <w:b/>
          <w:sz w:val="24"/>
          <w:szCs w:val="24"/>
        </w:rPr>
        <w:t>Ministarstv</w:t>
      </w:r>
      <w:r w:rsidR="00294CC4">
        <w:rPr>
          <w:rFonts w:ascii="Times New Roman" w:hAnsi="Times New Roman" w:cs="Times New Roman"/>
          <w:b/>
          <w:sz w:val="24"/>
          <w:szCs w:val="24"/>
        </w:rPr>
        <w:t>u</w:t>
      </w:r>
      <w:r w:rsidRPr="00DC2A83">
        <w:rPr>
          <w:rFonts w:ascii="Times New Roman" w:hAnsi="Times New Roman" w:cs="Times New Roman"/>
          <w:b/>
          <w:sz w:val="24"/>
          <w:szCs w:val="24"/>
        </w:rPr>
        <w:t xml:space="preserve"> graditeljstva i prostornog uređenja do 24. rujna 2020.g.</w:t>
      </w:r>
      <w:r w:rsidRPr="00DC2A83">
        <w:rPr>
          <w:rFonts w:ascii="Times New Roman" w:hAnsi="Times New Roman" w:cs="Times New Roman"/>
          <w:b/>
          <w:bCs/>
          <w:sz w:val="24"/>
          <w:szCs w:val="24"/>
        </w:rPr>
        <w:t xml:space="preserve">, zbog </w:t>
      </w:r>
      <w:r w:rsidRPr="00DC2A83">
        <w:rPr>
          <w:rFonts w:ascii="Times New Roman" w:eastAsia="Calibri" w:hAnsi="Times New Roman" w:cs="Times New Roman"/>
          <w:b/>
          <w:bCs/>
          <w:sz w:val="24"/>
          <w:szCs w:val="24"/>
        </w:rPr>
        <w:t xml:space="preserve">kršenja odredbi iz članka 8. i 9. ZSSI-a, u svezi sa člankom 27. ZSSI-a, </w:t>
      </w:r>
      <w:r w:rsidRPr="00DC2A83">
        <w:rPr>
          <w:rFonts w:ascii="Times New Roman" w:hAnsi="Times New Roman" w:cs="Times New Roman"/>
          <w:b/>
          <w:bCs/>
          <w:sz w:val="24"/>
          <w:szCs w:val="24"/>
        </w:rPr>
        <w:t xml:space="preserve">koja proizlazi iz propusta da po pisanom pozivu Povjerenstva obrazloži nesklad odnosno nerazmjer i priloži odgovarajuće dokaze potrebne za </w:t>
      </w:r>
      <w:r w:rsidRPr="00DC2A83">
        <w:rPr>
          <w:rFonts w:ascii="Times New Roman" w:eastAsia="Calibri" w:hAnsi="Times New Roman" w:cs="Times New Roman"/>
          <w:b/>
          <w:bCs/>
          <w:sz w:val="24"/>
          <w:szCs w:val="24"/>
        </w:rPr>
        <w:t>usklađivanje prijavljene imovine s podacima o imovini dobivenima od nadležnih tijela, utvrđenim povodom redovite provjere izvješća o imovinskom stanju dužnosnika podnesenim 4. rujna 2017. g.</w:t>
      </w:r>
      <w:r w:rsidR="0026736F">
        <w:rPr>
          <w:rFonts w:ascii="Times New Roman" w:eastAsia="Calibri" w:hAnsi="Times New Roman" w:cs="Times New Roman"/>
          <w:b/>
          <w:bCs/>
          <w:sz w:val="24"/>
          <w:szCs w:val="24"/>
        </w:rPr>
        <w:t xml:space="preserve"> </w:t>
      </w:r>
      <w:r w:rsidRPr="00DC2A83">
        <w:rPr>
          <w:rFonts w:ascii="Times New Roman" w:eastAsia="Calibri" w:hAnsi="Times New Roman" w:cs="Times New Roman"/>
          <w:b/>
          <w:bCs/>
          <w:sz w:val="24"/>
          <w:szCs w:val="24"/>
        </w:rPr>
        <w:t>povodom stupanja na dužnost i 25. listopada 2020. g. povodom prestanka obnašanja dužnosti, u dijelu izvješća koji se odnosi na ostale prihode dužnosnika.</w:t>
      </w:r>
    </w:p>
    <w:p w14:paraId="49E32D32" w14:textId="77777777" w:rsidR="00DC2A83" w:rsidRPr="00DC2A83" w:rsidRDefault="00DC2A83" w:rsidP="00DC2A83">
      <w:pPr>
        <w:autoSpaceDE w:val="0"/>
        <w:autoSpaceDN w:val="0"/>
        <w:adjustRightInd w:val="0"/>
        <w:spacing w:after="0"/>
        <w:ind w:left="720"/>
        <w:jc w:val="both"/>
        <w:rPr>
          <w:rFonts w:ascii="Times New Roman" w:eastAsia="Calibri" w:hAnsi="Times New Roman" w:cs="Times New Roman"/>
          <w:b/>
          <w:bCs/>
          <w:sz w:val="24"/>
          <w:szCs w:val="24"/>
        </w:rPr>
      </w:pPr>
    </w:p>
    <w:p w14:paraId="2B49B2F4" w14:textId="10AF7E5D" w:rsidR="00DC2A83" w:rsidRPr="00DC2A83" w:rsidRDefault="00DC2A83" w:rsidP="00DC2A83">
      <w:pPr>
        <w:numPr>
          <w:ilvl w:val="0"/>
          <w:numId w:val="6"/>
        </w:numPr>
        <w:autoSpaceDE w:val="0"/>
        <w:autoSpaceDN w:val="0"/>
        <w:adjustRightInd w:val="0"/>
        <w:spacing w:after="0"/>
        <w:jc w:val="both"/>
        <w:rPr>
          <w:rFonts w:ascii="Times New Roman" w:eastAsia="Calibri" w:hAnsi="Times New Roman" w:cs="Times New Roman"/>
          <w:b/>
          <w:bCs/>
          <w:sz w:val="24"/>
          <w:szCs w:val="24"/>
        </w:rPr>
      </w:pPr>
      <w:r w:rsidRPr="00DC2A83">
        <w:rPr>
          <w:rFonts w:ascii="Times New Roman" w:hAnsi="Times New Roman" w:cs="Times New Roman"/>
          <w:b/>
          <w:sz w:val="24"/>
          <w:szCs w:val="24"/>
        </w:rPr>
        <w:t>Postupak za odlučivanje o sukobu interesa protiv dužnosnika Danijela Meštrića,</w:t>
      </w:r>
      <w:r w:rsidR="00294CC4" w:rsidRPr="00294CC4">
        <w:rPr>
          <w:rFonts w:ascii="Times New Roman" w:hAnsi="Times New Roman" w:cs="Times New Roman"/>
          <w:b/>
          <w:sz w:val="24"/>
          <w:szCs w:val="24"/>
        </w:rPr>
        <w:t xml:space="preserve"> </w:t>
      </w:r>
      <w:r w:rsidR="00294CC4">
        <w:rPr>
          <w:rFonts w:ascii="Times New Roman" w:hAnsi="Times New Roman" w:cs="Times New Roman"/>
          <w:b/>
          <w:sz w:val="24"/>
          <w:szCs w:val="24"/>
        </w:rPr>
        <w:t>ravnatelja uprave u Ministarstvu prostornog uređenja, graditeljstva i državne imovine i</w:t>
      </w:r>
      <w:r w:rsidRPr="00DC2A83">
        <w:rPr>
          <w:rFonts w:ascii="Times New Roman" w:hAnsi="Times New Roman" w:cs="Times New Roman"/>
          <w:b/>
          <w:sz w:val="24"/>
          <w:szCs w:val="24"/>
        </w:rPr>
        <w:t xml:space="preserve"> državnog tajnika </w:t>
      </w:r>
      <w:r w:rsidR="00294CC4">
        <w:rPr>
          <w:rFonts w:ascii="Times New Roman" w:hAnsi="Times New Roman" w:cs="Times New Roman"/>
          <w:b/>
          <w:sz w:val="24"/>
          <w:szCs w:val="24"/>
        </w:rPr>
        <w:t xml:space="preserve">u </w:t>
      </w:r>
      <w:r w:rsidRPr="00DC2A83">
        <w:rPr>
          <w:rFonts w:ascii="Times New Roman" w:hAnsi="Times New Roman" w:cs="Times New Roman"/>
          <w:b/>
          <w:sz w:val="24"/>
          <w:szCs w:val="24"/>
        </w:rPr>
        <w:t>Ministarstv</w:t>
      </w:r>
      <w:r w:rsidR="00294CC4">
        <w:rPr>
          <w:rFonts w:ascii="Times New Roman" w:hAnsi="Times New Roman" w:cs="Times New Roman"/>
          <w:b/>
          <w:sz w:val="24"/>
          <w:szCs w:val="24"/>
        </w:rPr>
        <w:t>u</w:t>
      </w:r>
      <w:r w:rsidRPr="00DC2A83">
        <w:rPr>
          <w:rFonts w:ascii="Times New Roman" w:hAnsi="Times New Roman" w:cs="Times New Roman"/>
          <w:b/>
          <w:sz w:val="24"/>
          <w:szCs w:val="24"/>
        </w:rPr>
        <w:t xml:space="preserve"> graditeljstva i prostornog uređenja do 24. rujna 2020.g</w:t>
      </w:r>
      <w:r w:rsidRPr="00DC2A83">
        <w:rPr>
          <w:rFonts w:ascii="Times New Roman" w:hAnsi="Times New Roman" w:cs="Times New Roman"/>
          <w:b/>
          <w:color w:val="000000" w:themeColor="text1"/>
          <w:sz w:val="24"/>
          <w:szCs w:val="24"/>
        </w:rPr>
        <w:t xml:space="preserve">., povodom navoda iz prijave od 26. ožujka 2019.g., </w:t>
      </w:r>
      <w:r w:rsidRPr="00DC2A83">
        <w:rPr>
          <w:rFonts w:ascii="Times New Roman" w:hAnsi="Times New Roman" w:cs="Times New Roman"/>
          <w:b/>
          <w:sz w:val="24"/>
          <w:szCs w:val="24"/>
        </w:rPr>
        <w:t>u vezi okolnosti prenamjene nekretnine koju njegova supruga posjeduje na području Plitvičkih jezera, neće se pokrenuti, s obzirom da iz prikupljenih podataka i dokumentacije ne proizlazi da je postupanjem ili propustom dužnosnika u konkretnom slučaju došlo do moguće povrede odredbi ZSSI-a.</w:t>
      </w:r>
    </w:p>
    <w:p w14:paraId="456301AC" w14:textId="77777777" w:rsidR="00DC2A83" w:rsidRPr="00DC2A83" w:rsidRDefault="00DC2A83" w:rsidP="00DC2A83">
      <w:pPr>
        <w:autoSpaceDE w:val="0"/>
        <w:autoSpaceDN w:val="0"/>
        <w:adjustRightInd w:val="0"/>
        <w:spacing w:after="0"/>
        <w:jc w:val="both"/>
        <w:rPr>
          <w:rFonts w:ascii="Times New Roman" w:eastAsia="Calibri" w:hAnsi="Times New Roman" w:cs="Times New Roman"/>
          <w:b/>
          <w:bCs/>
          <w:sz w:val="24"/>
          <w:szCs w:val="24"/>
        </w:rPr>
      </w:pPr>
    </w:p>
    <w:p w14:paraId="024404D2" w14:textId="77777777" w:rsidR="00DC2A83" w:rsidRPr="00DC2A83" w:rsidRDefault="00DC2A83" w:rsidP="00DC2A83">
      <w:pPr>
        <w:numPr>
          <w:ilvl w:val="0"/>
          <w:numId w:val="6"/>
        </w:numPr>
        <w:autoSpaceDE w:val="0"/>
        <w:autoSpaceDN w:val="0"/>
        <w:adjustRightInd w:val="0"/>
        <w:spacing w:after="0"/>
        <w:jc w:val="both"/>
        <w:rPr>
          <w:rFonts w:ascii="Times New Roman" w:eastAsia="Calibri" w:hAnsi="Times New Roman" w:cs="Times New Roman"/>
          <w:b/>
          <w:bCs/>
          <w:sz w:val="24"/>
          <w:szCs w:val="24"/>
        </w:rPr>
      </w:pPr>
      <w:r w:rsidRPr="00DC2A83">
        <w:rPr>
          <w:rFonts w:ascii="Times New Roman" w:hAnsi="Times New Roman" w:cs="Times New Roman"/>
          <w:b/>
          <w:sz w:val="24"/>
          <w:szCs w:val="24"/>
        </w:rPr>
        <w:t xml:space="preserve">Poziva se dužnosnik Danijel Meštrić da u roku od 15 dana od dana primitka ove odluke dostavi Povjerenstvu očitovanje na razloge pokretanja ovog postupka te na ostale navode iz obrazloženja ove odluke. </w:t>
      </w:r>
    </w:p>
    <w:p w14:paraId="06799DE5" w14:textId="77777777" w:rsidR="00DC2A83" w:rsidRPr="00DC2A83" w:rsidRDefault="00DC2A83" w:rsidP="00DC2A83">
      <w:pPr>
        <w:autoSpaceDE w:val="0"/>
        <w:autoSpaceDN w:val="0"/>
        <w:adjustRightInd w:val="0"/>
        <w:spacing w:after="0"/>
        <w:ind w:firstLine="708"/>
        <w:jc w:val="both"/>
        <w:rPr>
          <w:rFonts w:ascii="Times New Roman" w:hAnsi="Times New Roman" w:cs="Times New Roman"/>
          <w:b/>
          <w:sz w:val="24"/>
          <w:szCs w:val="24"/>
        </w:rPr>
      </w:pPr>
    </w:p>
    <w:p w14:paraId="4134FE38" w14:textId="77777777" w:rsidR="00294CC4" w:rsidRDefault="00294CC4" w:rsidP="00DC2A83">
      <w:pPr>
        <w:spacing w:after="0"/>
        <w:jc w:val="center"/>
        <w:rPr>
          <w:rFonts w:ascii="Times New Roman" w:hAnsi="Times New Roman" w:cs="Times New Roman"/>
          <w:sz w:val="24"/>
          <w:szCs w:val="24"/>
        </w:rPr>
      </w:pPr>
    </w:p>
    <w:p w14:paraId="4F4EAC04" w14:textId="77777777" w:rsidR="00294CC4" w:rsidRDefault="00294CC4" w:rsidP="00DC2A83">
      <w:pPr>
        <w:spacing w:after="0"/>
        <w:jc w:val="center"/>
        <w:rPr>
          <w:rFonts w:ascii="Times New Roman" w:hAnsi="Times New Roman" w:cs="Times New Roman"/>
          <w:sz w:val="24"/>
          <w:szCs w:val="24"/>
        </w:rPr>
      </w:pPr>
    </w:p>
    <w:p w14:paraId="02AB171D" w14:textId="55704688" w:rsidR="00DC2A83" w:rsidRPr="00DC2A83" w:rsidRDefault="00DC2A83" w:rsidP="00DC2A83">
      <w:pPr>
        <w:spacing w:after="0"/>
        <w:jc w:val="center"/>
        <w:rPr>
          <w:rFonts w:ascii="Times New Roman" w:hAnsi="Times New Roman" w:cs="Times New Roman"/>
          <w:sz w:val="24"/>
          <w:szCs w:val="24"/>
        </w:rPr>
      </w:pPr>
      <w:r w:rsidRPr="00DC2A83">
        <w:rPr>
          <w:rFonts w:ascii="Times New Roman" w:hAnsi="Times New Roman" w:cs="Times New Roman"/>
          <w:sz w:val="24"/>
          <w:szCs w:val="24"/>
        </w:rPr>
        <w:lastRenderedPageBreak/>
        <w:t>Obrazloženje</w:t>
      </w:r>
    </w:p>
    <w:p w14:paraId="78A2717D" w14:textId="77777777" w:rsidR="00DC2A83" w:rsidRPr="00DC2A83" w:rsidRDefault="00DC2A83" w:rsidP="00DC2A83">
      <w:pPr>
        <w:spacing w:after="0"/>
        <w:jc w:val="center"/>
        <w:rPr>
          <w:rFonts w:ascii="Times New Roman" w:hAnsi="Times New Roman" w:cs="Times New Roman"/>
          <w:sz w:val="24"/>
          <w:szCs w:val="24"/>
        </w:rPr>
      </w:pPr>
    </w:p>
    <w:p w14:paraId="0AE8C1AE" w14:textId="525728F6"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 xml:space="preserve">Protiv dužnosnika Danijela Meštrića, državnog tajnika </w:t>
      </w:r>
      <w:r w:rsidR="00294CC4">
        <w:rPr>
          <w:rFonts w:ascii="Times New Roman" w:hAnsi="Times New Roman" w:cs="Times New Roman"/>
          <w:sz w:val="24"/>
          <w:szCs w:val="24"/>
        </w:rPr>
        <w:t xml:space="preserve">u </w:t>
      </w:r>
      <w:r w:rsidRPr="00DC2A83">
        <w:rPr>
          <w:rFonts w:ascii="Times New Roman" w:hAnsi="Times New Roman" w:cs="Times New Roman"/>
          <w:sz w:val="24"/>
          <w:szCs w:val="24"/>
        </w:rPr>
        <w:t>Ministarstv</w:t>
      </w:r>
      <w:r w:rsidR="00294CC4">
        <w:rPr>
          <w:rFonts w:ascii="Times New Roman" w:hAnsi="Times New Roman" w:cs="Times New Roman"/>
          <w:sz w:val="24"/>
          <w:szCs w:val="24"/>
        </w:rPr>
        <w:t>u</w:t>
      </w:r>
      <w:r w:rsidRPr="00DC2A83">
        <w:rPr>
          <w:rFonts w:ascii="Times New Roman" w:hAnsi="Times New Roman" w:cs="Times New Roman"/>
          <w:sz w:val="24"/>
          <w:szCs w:val="24"/>
        </w:rPr>
        <w:t xml:space="preserve"> graditeljstva i prostornog uređenja, podnesena je dana 26. ožujka 2019.g. neanonimna prijava mogućeg sukoba interesa, koja je u knjizi ulazne pošte Povjerenstva zaprimljena pod brojem: 711-U-1371-P-102/19-01-2. Povodom navedene prijave otvoren je predmet broj P-102/19. U prijavi se u bitnom navodi kako je potrebno provjeriti je li dužnosnik Danijel Meštrić prijavio prihode vezane za stručne ispite iz područja arhitekture i graditeljs</w:t>
      </w:r>
      <w:r w:rsidR="0026736F">
        <w:rPr>
          <w:rFonts w:ascii="Times New Roman" w:hAnsi="Times New Roman" w:cs="Times New Roman"/>
          <w:sz w:val="24"/>
          <w:szCs w:val="24"/>
        </w:rPr>
        <w:t>t</w:t>
      </w:r>
      <w:r w:rsidRPr="00DC2A83">
        <w:rPr>
          <w:rFonts w:ascii="Times New Roman" w:hAnsi="Times New Roman" w:cs="Times New Roman"/>
          <w:sz w:val="24"/>
          <w:szCs w:val="24"/>
        </w:rPr>
        <w:t>va, s obzirom da kao dužnosnik ispituje kandidate. U prijavi se navodi i da je nekretnina koju njegova supruga posjeduje na području Plitvičkih jezera određena u prostornom planu kao građevinsko područje, a obzirom na dužnosnikovu dužnost u Ministarstvu graditeljstva i prostornoga uređenja.</w:t>
      </w:r>
    </w:p>
    <w:p w14:paraId="1E5AD7B3" w14:textId="1900E361"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Uvidom u Registar dužnosnika, koji ustrojava i vodi Povjerenstvo, utvrđeno je da je dužnosnik Danijel Meštrić od 6. srpnja 2017.g. do 24. rujna 2020. g. obnašao dužnost državnog tajnika</w:t>
      </w:r>
      <w:r w:rsidR="00294CC4">
        <w:rPr>
          <w:rFonts w:ascii="Times New Roman" w:hAnsi="Times New Roman" w:cs="Times New Roman"/>
          <w:sz w:val="24"/>
          <w:szCs w:val="24"/>
        </w:rPr>
        <w:t xml:space="preserve"> u</w:t>
      </w:r>
      <w:r w:rsidRPr="00DC2A83">
        <w:rPr>
          <w:rFonts w:ascii="Times New Roman" w:hAnsi="Times New Roman" w:cs="Times New Roman"/>
          <w:sz w:val="24"/>
          <w:szCs w:val="24"/>
        </w:rPr>
        <w:t xml:space="preserve"> Ministarstv</w:t>
      </w:r>
      <w:r w:rsidR="00294CC4">
        <w:rPr>
          <w:rFonts w:ascii="Times New Roman" w:hAnsi="Times New Roman" w:cs="Times New Roman"/>
          <w:sz w:val="24"/>
          <w:szCs w:val="24"/>
        </w:rPr>
        <w:t>u</w:t>
      </w:r>
      <w:r w:rsidRPr="00DC2A83">
        <w:rPr>
          <w:rFonts w:ascii="Times New Roman" w:hAnsi="Times New Roman" w:cs="Times New Roman"/>
          <w:sz w:val="24"/>
          <w:szCs w:val="24"/>
        </w:rPr>
        <w:t xml:space="preserve"> graditeljstva i prostornog uređenja. Isto tako, dužnosnik je prije te dužnosti, od 12. siječnja 2012.g. do 17. veljače 2016.g., obnašao dužnost pomoćnika ministra graditeljstva i prostornog uređenja. Člankom 3. stavkom 1. podstavkom 6. ZSSI-a propisano je da su državni tajnici dužnosnici u smislu tog zakona. Člankom 3. stavkom 1. podstavkom 26. ZSSI-a („Narodne novine“ broj 26/11., 12/12., 126/12., 48/13. i 57/15.) bilo je pak propisano da su pomoćnici ministara dužnosnici u smislu odredbi navedenog Zakona. Stoga je Danijel Meštrić, povodom obnašanja navedenih dužnosti, dužan postupati sukladno odredbama ZSSI-a. Napominje se također da Danijel Meštrić od 11. ožujka 2021. g. obavlja državnu službu na mjestu rukovodećeg državnog službenika i to ravnatelja uprave u Ministarstvu prostornog uređenja, graditeljstva i državne imovine. Sukladno članku 3. stavku 3. ZSSI-a, na rukovodeće državne službenike primjenjuju se obveze podnošenja izvješća o imovinskom stanju, propisane člankom 8. i 9. ZSSI-a te ista podliježu provjerama propisanim odredbama članka 10. te članaka 21.-27. ZSSI-a. U tom smislu, i protiv rukovodećih državnih službenika Povjerenstvo može voditi postupke i izricati sankcije povodom povreda obveza iz članaka 8. i 9. ZSSI-a.</w:t>
      </w:r>
    </w:p>
    <w:p w14:paraId="1E11BD4E"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2998138F" w14:textId="77777777" w:rsidR="00DC2A83" w:rsidRPr="00DC2A83" w:rsidRDefault="00DC2A83" w:rsidP="00DC2A83">
      <w:pPr>
        <w:spacing w:before="240" w:after="0"/>
        <w:ind w:right="-2" w:firstLine="708"/>
        <w:jc w:val="both"/>
        <w:rPr>
          <w:rFonts w:ascii="Times New Roman" w:hAnsi="Times New Roman" w:cs="Times New Roman"/>
          <w:sz w:val="24"/>
          <w:szCs w:val="24"/>
        </w:rPr>
      </w:pPr>
      <w:r w:rsidRPr="00DC2A83">
        <w:rPr>
          <w:rFonts w:ascii="Times New Roman" w:hAnsi="Times New Roman" w:cs="Times New Roman"/>
          <w:sz w:val="24"/>
          <w:szCs w:val="24"/>
        </w:rPr>
        <w:t>Povjerenstvo je povodom navoda iz prijave zatražio očitovanje Ministarstva graditeljstva i prostornog uređenja u vezi okolnosti koje se navode u prijavi te je provelo redovitu provjeru podnesenih izvješća o imovinskom stanju dužnosnika.</w:t>
      </w:r>
    </w:p>
    <w:p w14:paraId="4A330D98" w14:textId="77777777" w:rsidR="00DC2A83" w:rsidRPr="00DC2A83" w:rsidRDefault="00DC2A83" w:rsidP="00DC2A83">
      <w:pPr>
        <w:spacing w:before="240" w:after="0"/>
        <w:ind w:right="-2" w:firstLine="708"/>
        <w:jc w:val="both"/>
        <w:rPr>
          <w:rFonts w:ascii="Times New Roman" w:hAnsi="Times New Roman" w:cs="Times New Roman"/>
          <w:sz w:val="24"/>
          <w:szCs w:val="24"/>
        </w:rPr>
      </w:pPr>
      <w:r w:rsidRPr="00DC2A83">
        <w:rPr>
          <w:rFonts w:ascii="Times New Roman" w:hAnsi="Times New Roman" w:cs="Times New Roman"/>
          <w:sz w:val="24"/>
          <w:szCs w:val="24"/>
        </w:rPr>
        <w:t xml:space="preserve">Ministarstvo graditeljstva i prostornog uređenja je Povjerenstvu dostavilo očitovanje, KLASA: 133-02/19-01/19 URBROJ: 531-03-1-1-19-2 od 6. svibnja 2019.g., u kojem se navodi kako je Danijel Meštrić imenovan državnim tajnikom u Ministarstvu graditeljstva i prostornoga uređenja Rješenjem Vlade Republike Hrvatske, Klasa: 080-02/17-01/315, Urbroj: 5030115/1-17-02, te je stupio na dužnost dana 10. srpnja 2017. godine. Sukladno Pravilniku o stručnom </w:t>
      </w:r>
      <w:r w:rsidRPr="00DC2A83">
        <w:rPr>
          <w:rFonts w:ascii="Times New Roman" w:hAnsi="Times New Roman" w:cs="Times New Roman"/>
          <w:sz w:val="24"/>
          <w:szCs w:val="24"/>
        </w:rPr>
        <w:lastRenderedPageBreak/>
        <w:t>ispitu osoba koje obavljaju poslove graditeljstva i prostornoga uređenja („Narodne novine“ broj 129/15), državni tajnik Danijel Meštrić, imenovan je predsjednikom ispitnog povjerenstva za polaganje stručnog ispita osoba koje obavljaju poslove prostornog uređenja i graditeljstva za strukovno područje građevinarstva i ispitivačem za ispitni predmet „Osnove tehničke regulative za obavljanje poslova sudionika u gradnji“. Rješenjem o osnivanju ispitnog povjerenstva za strukovno područje građevinarstva od 29. kolovoza 2017. godine i od 12. ožujka 2018. godine, Danijela Meštrića, je predsjednikom i ispitivačem, sukladno gore navedenom, imeno</w:t>
      </w:r>
      <w:r w:rsidR="0026736F">
        <w:rPr>
          <w:rFonts w:ascii="Times New Roman" w:hAnsi="Times New Roman" w:cs="Times New Roman"/>
          <w:sz w:val="24"/>
          <w:szCs w:val="24"/>
        </w:rPr>
        <w:t>vao je ministar Predrag Stromar.</w:t>
      </w:r>
      <w:r w:rsidRPr="00DC2A83">
        <w:rPr>
          <w:rFonts w:ascii="Times New Roman" w:hAnsi="Times New Roman" w:cs="Times New Roman"/>
          <w:sz w:val="24"/>
          <w:szCs w:val="24"/>
        </w:rPr>
        <w:t xml:space="preserve"> U očitovanju se dalje navodi kako Danijel Meštrić prima novčanu naknadu u iznosu od ukupno 123.686,57 kn (bruto), odnosno 81.930,00 kn (neto). U prilogu dopisa dostavljeni su Izvještaji o naknadama za zaključene isplate iz kojeg su razvidne pojedinačne uplate.</w:t>
      </w:r>
    </w:p>
    <w:p w14:paraId="239D6659" w14:textId="77777777" w:rsidR="00DC2A83" w:rsidRPr="00DC2A83" w:rsidRDefault="00DC2A83" w:rsidP="00DC2A83">
      <w:pPr>
        <w:spacing w:before="240" w:after="0"/>
        <w:ind w:right="-2" w:firstLine="708"/>
        <w:jc w:val="both"/>
        <w:rPr>
          <w:rFonts w:ascii="Times New Roman" w:hAnsi="Times New Roman" w:cs="Times New Roman"/>
          <w:sz w:val="24"/>
          <w:szCs w:val="24"/>
        </w:rPr>
      </w:pPr>
      <w:r w:rsidRPr="00DC2A83">
        <w:rPr>
          <w:rFonts w:ascii="Times New Roman" w:hAnsi="Times New Roman" w:cs="Times New Roman"/>
          <w:sz w:val="24"/>
          <w:szCs w:val="24"/>
        </w:rPr>
        <w:t>U odnosu na sudjelovanje Ministarstva graditeljstva i prostornoga uređenja, a posebice ustrojstvena/e jedinica/e upravnih područja za koju/e je nadležan dužnosnik Danijel Meštrič kao državni tajnik u Ministarstvu, u promjenama Prostornih planova jedinica lokalnih samouprava (prenamjena zemljišta u građevinsko) u očitovanju se navodi kako u Ministarstvu graditeljstva i prostornoga uređenja nisu donesene posebne odluke kojima bi se utvrdila nadležnost državnih tajnika za pojedina upravna područja, odnosno za rad pojedinih ustrojstvenih jedinica u određenim upravnim područjima. Radom pojedinih upravnih organizacija (time i ustrojstvenih jedinica koje se u sastavu pojedine upravne organizacije) ustrojenih u sastavu Ministarstva upravljaju pomoćnici ministra, dok državni tajnici, pa tako i državni tajnik Danijel Meštrić, poslove obavljaju u skladu s nalozima ministra.</w:t>
      </w:r>
    </w:p>
    <w:p w14:paraId="686C2DE9" w14:textId="77777777" w:rsidR="00DC2A83" w:rsidRPr="00DC2A83" w:rsidRDefault="00DC2A83" w:rsidP="00DC2A83">
      <w:pPr>
        <w:spacing w:before="240" w:after="0"/>
        <w:ind w:right="-2" w:firstLine="708"/>
        <w:jc w:val="both"/>
        <w:rPr>
          <w:rFonts w:ascii="Times New Roman" w:hAnsi="Times New Roman" w:cs="Times New Roman"/>
          <w:sz w:val="24"/>
          <w:szCs w:val="24"/>
        </w:rPr>
      </w:pPr>
      <w:r w:rsidRPr="00DC2A83">
        <w:rPr>
          <w:rFonts w:ascii="Times New Roman" w:hAnsi="Times New Roman" w:cs="Times New Roman"/>
          <w:sz w:val="24"/>
          <w:szCs w:val="24"/>
        </w:rPr>
        <w:t xml:space="preserve">Ministarstvo graditeljstva i prostornoga uređenja, odnosno Uprava za prostorno uređenje i dozvole državnog značaja, Sektor za prostorno uređenje kao ustrojstvena jedinica unutar navedene Uprave, ima zadaću unaprijediti sustav prostornoga uređenja kroz sve zadaće određene Uredbom o unutarnjem ustrojstvu Ministarstva graditeljstva i prostornoga uređenja: „Sektor za prostorno uređenje obavlja upravne i stručne poslove provođenja politike prostornog uređenja; obavlja stručne poslove Ministarstva, kao nositelja izrade prostornih planova državne razine, koji obuhvaćaju administrativne poslove provedbe postupka izrade i donošenja prostornih planova državne razine, sudjeluje u izradi Strategije prostornog razvoja Republike Hrvatske i izvješća o stanju u prostoru Republike Hrvatske; provodi postupke provedbe strateških procjena utjecaja na okoliš za prostorne planove državne razine; prati stanje u prostoru; izdaje suglasnosti za prostorne planove regionalne razine i prostorne planove lokalne razine u zaštićenom obalnom području; pruža stručnu podršku nositeljima izrade prostornih planova regionalne i lokalne razine; vodi evidenciju donošenja izvješća o stanju u prostoru, odluka o izradi prostornih planova i svih prostornih planova regionalne i lokalne razine, te arhivu istih; priprema i vodi postupak sufinanciranja izrade prostornih planova regionalne i lokalne razine; obavlja stručne poslove koji se odnose na davanje stručnih mišljenja i objašnjenja o načinu provedbe zakona i drugih propisa iz područja prostornog uređenja te priprema odgovore na zastupnička pitanja; obavlja poslove koji se odnose na izradu nacrta prijedloga zakona i prijedloga drugih propisa; sudjeluje u radu međuresorskih radnih grupa na izradi zakona i podzakonskih akata i povjerenstva za stratešku procjenu utjecaja strategija, programa i prostornih planova na okoliš; sudjeluje u izradi planova i projekata od značaja za državu; sudjeluje u poslovima pripreme i provedbe posebnih (strateških </w:t>
      </w:r>
      <w:r w:rsidRPr="00DC2A83">
        <w:rPr>
          <w:rFonts w:ascii="Times New Roman" w:hAnsi="Times New Roman" w:cs="Times New Roman"/>
          <w:sz w:val="24"/>
          <w:szCs w:val="24"/>
        </w:rPr>
        <w:lastRenderedPageBreak/>
        <w:t>i investicijskih) programa Vlade Republike Hrvatske u okviru područja prostornog uređenja. Nadalje, Ministarstvo graditeljstva i prostornoga uređenja ne donosi odluke o određenom stručnom rješenju iz prostornog plana osobito ne odluke o prenamjeni zemljišta u građevinsko zemljište, već ima zadaću savjetovati u postupcima izrade tih planova vezano za zakonom određen postupak i očituje se po pitanjima građana, jedinica lokalne i područne (regionalne) samouprave, županija te gradova vezanim za zakonske procedure izrade i zakonita rješenja pri izradi prostornih planova.</w:t>
      </w:r>
    </w:p>
    <w:p w14:paraId="192A2BB9" w14:textId="77777777" w:rsidR="00DC2A83" w:rsidRPr="00DC2A83" w:rsidRDefault="00DC2A83" w:rsidP="00DC2A83">
      <w:pPr>
        <w:spacing w:before="240" w:after="0"/>
        <w:ind w:right="-2" w:firstLine="708"/>
        <w:jc w:val="both"/>
        <w:rPr>
          <w:rFonts w:ascii="Times New Roman" w:hAnsi="Times New Roman" w:cs="Times New Roman"/>
          <w:sz w:val="24"/>
          <w:szCs w:val="24"/>
        </w:rPr>
      </w:pPr>
      <w:r w:rsidRPr="00DC2A83">
        <w:rPr>
          <w:rFonts w:ascii="Times New Roman" w:hAnsi="Times New Roman" w:cs="Times New Roman"/>
          <w:sz w:val="24"/>
          <w:szCs w:val="24"/>
        </w:rPr>
        <w:t>Sukladno članku 108. Zakona o prostornom uređenju („Narodne novine, broj 153/13, 65/17, 114/18 i 39/19), Ministarstvo daje suglasnost na prostome planove županija odnosno Grada Zagreba, Generalni urbanistički plan Grada Zagreba, prostorni plan uređenja grada odnosno općine unutar ZOP-a, te generalnog urbanističkog i urbanističkog plana uređenja koji je dijelom ili cijelim obuhvatom u pojasu od 1000 m od obalne crte. Ovo tijelo ne utječe na odabir stručnih rješenja osim u pogledu njihove zakonitosti. O tome hoće li i gdje biti građevinsko područje u skladu s odredbama Zakona o prostornom uređenju, odlučuje jedinica lokalne i područne (regionalne) samouprave i njeno nadležno tijelo a sve sukladno Ustavu Republike Hrvatske, Zakonu o lokalnoj i područnoj (regionalnoj) samoupravi i Zakonu o prostornom uređenju.</w:t>
      </w:r>
    </w:p>
    <w:p w14:paraId="01DC1727" w14:textId="77777777" w:rsidR="00DC2A83" w:rsidRPr="00DC2A83" w:rsidRDefault="00DC2A83" w:rsidP="00DC2A83">
      <w:pPr>
        <w:spacing w:before="240" w:after="0"/>
        <w:ind w:right="-2" w:firstLine="708"/>
        <w:jc w:val="both"/>
        <w:rPr>
          <w:rFonts w:ascii="Times New Roman" w:hAnsi="Times New Roman" w:cs="Times New Roman"/>
          <w:sz w:val="24"/>
          <w:szCs w:val="24"/>
        </w:rPr>
      </w:pPr>
      <w:r w:rsidRPr="00DC2A83">
        <w:rPr>
          <w:rFonts w:ascii="Times New Roman" w:hAnsi="Times New Roman" w:cs="Times New Roman"/>
          <w:sz w:val="24"/>
          <w:szCs w:val="24"/>
        </w:rPr>
        <w:t>Povjerenstvo je u odnosu na primitke koji se navode u prijavi provelo redovitu provjeru podataka podnesenih izvješća o imovinskom stanju dužnosnika, povodom koje je formiran predmet RP-55/20. U postupku redovite provjere utvrđeno je kako je Povjerenstvo od dužnosnika Danijela Meštrića u vezi s obnašanjem gore navedene dužnosti zaprimilo sljedeća izvješća o imovinskom stanju:</w:t>
      </w:r>
    </w:p>
    <w:p w14:paraId="7370D675" w14:textId="77777777" w:rsidR="00DC2A83" w:rsidRPr="00DC2A83" w:rsidRDefault="00DC2A83" w:rsidP="00DC2A83">
      <w:pPr>
        <w:spacing w:before="120" w:after="0"/>
        <w:ind w:firstLine="709"/>
        <w:jc w:val="both"/>
        <w:rPr>
          <w:rFonts w:ascii="Times New Roman" w:hAnsi="Times New Roman" w:cs="Times New Roman"/>
          <w:sz w:val="24"/>
          <w:szCs w:val="24"/>
        </w:rPr>
      </w:pPr>
      <w:r w:rsidRPr="00DC2A83">
        <w:rPr>
          <w:rFonts w:ascii="Times New Roman" w:hAnsi="Times New Roman" w:cs="Times New Roman"/>
          <w:sz w:val="24"/>
          <w:szCs w:val="24"/>
        </w:rPr>
        <w:t>-</w:t>
      </w:r>
      <w:r w:rsidRPr="00DC2A83">
        <w:rPr>
          <w:rFonts w:ascii="Times New Roman" w:hAnsi="Times New Roman" w:cs="Times New Roman"/>
          <w:sz w:val="24"/>
          <w:szCs w:val="24"/>
        </w:rPr>
        <w:tab/>
        <w:t>povodom stupanja na dužnost 4. rujna 2017. g.</w:t>
      </w:r>
    </w:p>
    <w:p w14:paraId="4AE0358D" w14:textId="77777777" w:rsidR="00DC2A83" w:rsidRPr="00DC2A83" w:rsidRDefault="00DC2A83" w:rsidP="00DC2A83">
      <w:pPr>
        <w:spacing w:before="120" w:after="0"/>
        <w:ind w:firstLine="709"/>
        <w:jc w:val="both"/>
        <w:rPr>
          <w:rFonts w:ascii="Times New Roman" w:hAnsi="Times New Roman" w:cs="Times New Roman"/>
          <w:sz w:val="24"/>
          <w:szCs w:val="24"/>
        </w:rPr>
      </w:pPr>
      <w:r w:rsidRPr="00DC2A83">
        <w:rPr>
          <w:rFonts w:ascii="Times New Roman" w:hAnsi="Times New Roman" w:cs="Times New Roman"/>
          <w:sz w:val="24"/>
          <w:szCs w:val="24"/>
        </w:rPr>
        <w:t>-</w:t>
      </w:r>
      <w:r w:rsidRPr="00DC2A83">
        <w:rPr>
          <w:rFonts w:ascii="Times New Roman" w:hAnsi="Times New Roman" w:cs="Times New Roman"/>
          <w:sz w:val="24"/>
          <w:szCs w:val="24"/>
        </w:rPr>
        <w:tab/>
        <w:t>povodom promjene 18. veljače 2019. g.</w:t>
      </w:r>
    </w:p>
    <w:p w14:paraId="1673341F" w14:textId="77777777" w:rsidR="00DC2A83" w:rsidRPr="00DC2A83" w:rsidRDefault="00DC2A83" w:rsidP="00DC2A83">
      <w:pPr>
        <w:spacing w:before="120" w:after="0"/>
        <w:ind w:firstLine="709"/>
        <w:jc w:val="both"/>
        <w:rPr>
          <w:rFonts w:ascii="Times New Roman" w:hAnsi="Times New Roman" w:cs="Times New Roman"/>
          <w:sz w:val="24"/>
          <w:szCs w:val="24"/>
        </w:rPr>
      </w:pPr>
      <w:r w:rsidRPr="00DC2A83">
        <w:rPr>
          <w:rFonts w:ascii="Times New Roman" w:hAnsi="Times New Roman" w:cs="Times New Roman"/>
          <w:sz w:val="24"/>
          <w:szCs w:val="24"/>
        </w:rPr>
        <w:t>-</w:t>
      </w:r>
      <w:r w:rsidRPr="00DC2A83">
        <w:rPr>
          <w:rFonts w:ascii="Times New Roman" w:hAnsi="Times New Roman" w:cs="Times New Roman"/>
          <w:sz w:val="24"/>
          <w:szCs w:val="24"/>
        </w:rPr>
        <w:tab/>
        <w:t>povodom ispravka podataka 24. veljače 2020. g. (ispravak prethodno podnesenog izvješća povodom promjene od 30. siječnja 2020., koje nije odobreno u prethodnoj provjeri)</w:t>
      </w:r>
    </w:p>
    <w:p w14:paraId="5CA35131" w14:textId="77777777" w:rsidR="00DC2A83" w:rsidRPr="00DC2A83" w:rsidRDefault="00DC2A83" w:rsidP="00DC2A83">
      <w:pPr>
        <w:spacing w:before="120" w:after="0"/>
        <w:ind w:firstLine="709"/>
        <w:jc w:val="both"/>
        <w:rPr>
          <w:rFonts w:ascii="Times New Roman" w:hAnsi="Times New Roman" w:cs="Times New Roman"/>
          <w:sz w:val="24"/>
          <w:szCs w:val="24"/>
        </w:rPr>
      </w:pPr>
      <w:r w:rsidRPr="00DC2A83">
        <w:rPr>
          <w:rFonts w:ascii="Times New Roman" w:hAnsi="Times New Roman" w:cs="Times New Roman"/>
          <w:sz w:val="24"/>
          <w:szCs w:val="24"/>
        </w:rPr>
        <w:t>-</w:t>
      </w:r>
      <w:r w:rsidRPr="00DC2A83">
        <w:rPr>
          <w:rFonts w:ascii="Times New Roman" w:hAnsi="Times New Roman" w:cs="Times New Roman"/>
          <w:sz w:val="24"/>
          <w:szCs w:val="24"/>
        </w:rPr>
        <w:tab/>
        <w:t>povodom prestanka obnašanja dužnosti 25. listopada 2020. g.</w:t>
      </w:r>
    </w:p>
    <w:p w14:paraId="006EAD08" w14:textId="77777777" w:rsidR="0026736F" w:rsidRPr="0026736F" w:rsidRDefault="0026736F" w:rsidP="00DC2A83">
      <w:pPr>
        <w:spacing w:before="120" w:after="0"/>
        <w:ind w:firstLine="709"/>
        <w:jc w:val="both"/>
        <w:rPr>
          <w:rFonts w:ascii="Times New Roman" w:hAnsi="Times New Roman" w:cs="Times New Roman"/>
          <w:color w:val="000000" w:themeColor="text1"/>
          <w:sz w:val="24"/>
          <w:szCs w:val="24"/>
        </w:rPr>
      </w:pPr>
      <w:r w:rsidRPr="0026736F">
        <w:rPr>
          <w:rFonts w:ascii="Times New Roman" w:hAnsi="Times New Roman" w:cs="Times New Roman"/>
          <w:color w:val="000000" w:themeColor="text1"/>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30F0B26C"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 xml:space="preserve">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w:t>
      </w:r>
      <w:r w:rsidRPr="00DC2A83">
        <w:rPr>
          <w:rFonts w:ascii="Times New Roman" w:hAnsi="Times New Roman" w:cs="Times New Roman"/>
          <w:sz w:val="24"/>
          <w:szCs w:val="24"/>
        </w:rPr>
        <w:lastRenderedPageBreak/>
        <w:t>bez obzira obnašaju li dužnost profesionalno ili neprofesionalno, obvezni su u roku od 30 dana od dana.</w:t>
      </w:r>
    </w:p>
    <w:p w14:paraId="1CF99AA7"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2EAEA73D"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Izvješće o imovinskom stanju dužnosnika se, sukladno članku 8. stavku 9. ZSSI-a, podnosi na obrascu čiji oblik i sadržaj propisuje Povjerenstvo.</w:t>
      </w:r>
    </w:p>
    <w:p w14:paraId="7D529195"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63A7EF16"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Člankom 8. stavkom 7. podstavkom 7. ZSSI-a propisano je da podaci o imovini, koji se obvezno unose u izvješće o imovinskom stanju, obuhvaćaju i podatke o svim vrstama dohodaka pa tako i o drugom dohotku.</w:t>
      </w:r>
    </w:p>
    <w:p w14:paraId="3C8BFB14"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612C112B" w14:textId="77777777" w:rsidR="00DC2A83" w:rsidRPr="00DC2A83" w:rsidRDefault="00DC2A83" w:rsidP="00DC2A83">
      <w:pPr>
        <w:spacing w:before="240" w:after="0"/>
        <w:ind w:firstLine="709"/>
        <w:jc w:val="both"/>
        <w:rPr>
          <w:rFonts w:ascii="Times New Roman" w:hAnsi="Times New Roman" w:cs="Times New Roman"/>
          <w:sz w:val="24"/>
          <w:szCs w:val="24"/>
        </w:rPr>
      </w:pPr>
      <w:r w:rsidRPr="00DC2A83">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 </w:t>
      </w:r>
    </w:p>
    <w:p w14:paraId="729B95D4" w14:textId="77777777" w:rsidR="00DC2A83" w:rsidRPr="00DC2A83" w:rsidRDefault="00DC2A83" w:rsidP="00DC2A83">
      <w:pPr>
        <w:spacing w:before="240" w:after="0"/>
        <w:ind w:firstLine="709"/>
        <w:jc w:val="both"/>
        <w:rPr>
          <w:rFonts w:ascii="Times New Roman" w:hAnsi="Times New Roman" w:cs="Times New Roman"/>
          <w:sz w:val="24"/>
          <w:szCs w:val="24"/>
        </w:rPr>
      </w:pPr>
      <w:r w:rsidRPr="00DC2A83">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55CFE5D8"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 xml:space="preserve">Člankom 27. ZSSI-a propisano je da ako dužnosnik ne dostavi Povjerenstvu pisano očitovanje iz članka 26. istog Zakona u roku od 15 dana ili pak ne priloži odgovarajuće dokaze potrebne za usklađivanje prijavljene imovine s imovinom utvrđenom u postupku redovite provjere podataka, Povjerenstvo će pokrenuti postupak protiv dužnosnika zbog kršenja odredbi iz članka 8. i 9. ZSSI-a. </w:t>
      </w:r>
    </w:p>
    <w:p w14:paraId="23B164D0"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lastRenderedPageBreak/>
        <w:t xml:space="preserve">U izvješću o imovinskom stanju od </w:t>
      </w:r>
      <w:r w:rsidRPr="00DC2A83">
        <w:rPr>
          <w:rFonts w:ascii="Times New Roman" w:hAnsi="Times New Roman" w:cs="Times New Roman"/>
          <w:b/>
          <w:sz w:val="24"/>
          <w:szCs w:val="24"/>
        </w:rPr>
        <w:t>4. rujna 2017.g</w:t>
      </w:r>
      <w:r w:rsidR="0026736F">
        <w:rPr>
          <w:rFonts w:ascii="Times New Roman" w:hAnsi="Times New Roman" w:cs="Times New Roman"/>
          <w:b/>
          <w:sz w:val="24"/>
          <w:szCs w:val="24"/>
        </w:rPr>
        <w:t>.</w:t>
      </w:r>
      <w:r w:rsidRPr="00DC2A83">
        <w:rPr>
          <w:rFonts w:ascii="Times New Roman" w:hAnsi="Times New Roman" w:cs="Times New Roman"/>
          <w:sz w:val="24"/>
          <w:szCs w:val="24"/>
        </w:rPr>
        <w:t xml:space="preserve"> dužnosnik je u dijelu podataka ,,Prihodi“, u rubrici „Podaci o ostalim prihodima</w:t>
      </w:r>
      <w:r w:rsidR="0026736F">
        <w:rPr>
          <w:rFonts w:ascii="Times New Roman" w:hAnsi="Times New Roman" w:cs="Times New Roman"/>
          <w:sz w:val="24"/>
          <w:szCs w:val="24"/>
        </w:rPr>
        <w:t>“</w:t>
      </w:r>
      <w:r w:rsidRPr="00DC2A83">
        <w:rPr>
          <w:rFonts w:ascii="Times New Roman" w:hAnsi="Times New Roman" w:cs="Times New Roman"/>
          <w:sz w:val="24"/>
          <w:szCs w:val="24"/>
        </w:rPr>
        <w:t xml:space="preserve"> naveo da ostali prihodi ne postoje. Slijedom činjenice je dužnosnik sljedeće izvješće o imovinskom stanju</w:t>
      </w:r>
      <w:r w:rsidR="0026736F">
        <w:rPr>
          <w:rFonts w:ascii="Times New Roman" w:hAnsi="Times New Roman" w:cs="Times New Roman"/>
          <w:sz w:val="24"/>
          <w:szCs w:val="24"/>
        </w:rPr>
        <w:t xml:space="preserve"> </w:t>
      </w:r>
      <w:r w:rsidRPr="00DC2A83">
        <w:rPr>
          <w:rFonts w:ascii="Times New Roman" w:hAnsi="Times New Roman" w:cs="Times New Roman"/>
          <w:sz w:val="24"/>
          <w:szCs w:val="24"/>
        </w:rPr>
        <w:t>podnio 18. veljače 2019. g., kojim dužnosnik prijavljuje promjene nastale u prethodnoj godini, dakle u 2018. g, prema stanju imovine iz podnesenih izvješća, proizlazi da je prijavljeno imovinsko stanje dužnosnika Danijela Meštrića da u čitavoj 2017. g. nije ostvario druge prihode pa tako ni primitke od Ministarstva graditeljstva i prostornog uređenja.</w:t>
      </w:r>
    </w:p>
    <w:p w14:paraId="67755521"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 xml:space="preserve">U izvješću o imovinskom stanju od </w:t>
      </w:r>
      <w:r w:rsidRPr="00DC2A83">
        <w:rPr>
          <w:rFonts w:ascii="Times New Roman" w:hAnsi="Times New Roman" w:cs="Times New Roman"/>
          <w:b/>
          <w:sz w:val="24"/>
          <w:szCs w:val="24"/>
        </w:rPr>
        <w:t>18. veljače 2019.g</w:t>
      </w:r>
      <w:r w:rsidR="0026736F">
        <w:rPr>
          <w:rFonts w:ascii="Times New Roman" w:hAnsi="Times New Roman" w:cs="Times New Roman"/>
          <w:b/>
          <w:sz w:val="24"/>
          <w:szCs w:val="24"/>
        </w:rPr>
        <w:t>.</w:t>
      </w:r>
      <w:r w:rsidRPr="00DC2A83">
        <w:rPr>
          <w:rFonts w:ascii="Times New Roman" w:hAnsi="Times New Roman" w:cs="Times New Roman"/>
          <w:sz w:val="24"/>
          <w:szCs w:val="24"/>
        </w:rPr>
        <w:t xml:space="preserve"> dužnosnik je u dijelu podataka „Prihodi“, u rubrici „Podaci o ostalim prihodima</w:t>
      </w:r>
      <w:r w:rsidR="0026736F">
        <w:rPr>
          <w:rFonts w:ascii="Times New Roman" w:hAnsi="Times New Roman" w:cs="Times New Roman"/>
          <w:sz w:val="24"/>
          <w:szCs w:val="24"/>
        </w:rPr>
        <w:t>“</w:t>
      </w:r>
      <w:r w:rsidRPr="00DC2A83">
        <w:rPr>
          <w:rFonts w:ascii="Times New Roman" w:hAnsi="Times New Roman" w:cs="Times New Roman"/>
          <w:sz w:val="24"/>
          <w:szCs w:val="24"/>
        </w:rPr>
        <w:t xml:space="preserve"> naveo da je od Ministarstva graditeljstva i prostornog uređenja na godišnjoj razini od edukacijske djelatnosti primio iznos od 50.260,00 kn, što se uzima kao podatak o prihodima po ovoj osnovi koji je dužnosnik prijavio za 2018. g.</w:t>
      </w:r>
    </w:p>
    <w:p w14:paraId="1B4FBD77"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 xml:space="preserve">U izvješću o imovinskom stanju od </w:t>
      </w:r>
      <w:r w:rsidRPr="00DC2A83">
        <w:rPr>
          <w:rFonts w:ascii="Times New Roman" w:hAnsi="Times New Roman" w:cs="Times New Roman"/>
          <w:b/>
          <w:sz w:val="24"/>
          <w:szCs w:val="24"/>
        </w:rPr>
        <w:t>24. veljače 2020.g.</w:t>
      </w:r>
      <w:r w:rsidRPr="00DC2A83">
        <w:rPr>
          <w:rFonts w:ascii="Times New Roman" w:hAnsi="Times New Roman" w:cs="Times New Roman"/>
          <w:sz w:val="24"/>
          <w:szCs w:val="24"/>
        </w:rPr>
        <w:t xml:space="preserve"> dužnosnik je u dijelu podataka „Prihodi44, u rubrici „Podaci o ostalim prihodima</w:t>
      </w:r>
      <w:r w:rsidR="0026736F">
        <w:rPr>
          <w:rFonts w:ascii="Times New Roman" w:hAnsi="Times New Roman" w:cs="Times New Roman"/>
          <w:sz w:val="24"/>
          <w:szCs w:val="24"/>
        </w:rPr>
        <w:t>“</w:t>
      </w:r>
      <w:r w:rsidRPr="00DC2A83">
        <w:rPr>
          <w:rFonts w:ascii="Times New Roman" w:hAnsi="Times New Roman" w:cs="Times New Roman"/>
          <w:sz w:val="24"/>
          <w:szCs w:val="24"/>
        </w:rPr>
        <w:t xml:space="preserve"> naveo daje od Ministarstva graditeljstva i prostornog uređenja na godišnjoj razini od edukacijske djelatnosti primio iznos od 47.935,00 kn, što se uzima kao podatak o prihodima po ovoj osnovi koji je dužnosnik prijavio za 2019. g.</w:t>
      </w:r>
    </w:p>
    <w:p w14:paraId="5D2435FA"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 xml:space="preserve">U izvješću o imovinskom stanju od </w:t>
      </w:r>
      <w:r w:rsidR="0026736F">
        <w:rPr>
          <w:rFonts w:ascii="Times New Roman" w:hAnsi="Times New Roman" w:cs="Times New Roman"/>
          <w:b/>
          <w:sz w:val="24"/>
          <w:szCs w:val="24"/>
        </w:rPr>
        <w:t>25. listopada 2020.</w:t>
      </w:r>
      <w:r w:rsidRPr="00DC2A83">
        <w:rPr>
          <w:rFonts w:ascii="Times New Roman" w:hAnsi="Times New Roman" w:cs="Times New Roman"/>
          <w:b/>
          <w:sz w:val="24"/>
          <w:szCs w:val="24"/>
        </w:rPr>
        <w:t>g.</w:t>
      </w:r>
      <w:r w:rsidRPr="00DC2A83">
        <w:rPr>
          <w:rFonts w:ascii="Times New Roman" w:hAnsi="Times New Roman" w:cs="Times New Roman"/>
          <w:sz w:val="24"/>
          <w:szCs w:val="24"/>
        </w:rPr>
        <w:t xml:space="preserve"> dužnosnik je u dijelu podataka „Prihodi“, u rubrici „Podaci o ostalim prihodima</w:t>
      </w:r>
      <w:r w:rsidR="0026736F">
        <w:rPr>
          <w:rFonts w:ascii="Times New Roman" w:hAnsi="Times New Roman" w:cs="Times New Roman"/>
          <w:sz w:val="24"/>
          <w:szCs w:val="24"/>
        </w:rPr>
        <w:t>“</w:t>
      </w:r>
      <w:r w:rsidRPr="00DC2A83">
        <w:rPr>
          <w:rFonts w:ascii="Times New Roman" w:hAnsi="Times New Roman" w:cs="Times New Roman"/>
          <w:sz w:val="24"/>
          <w:szCs w:val="24"/>
        </w:rPr>
        <w:t xml:space="preserve"> naveo daje od Ministarstva graditeljstva i prostornog uređenja na godišnjoj razini od edukacijske djelatnosti primio iznos od 47.935,00 kn. S obzirom na to da je člankom 20. stavkom 3. ZSSI-a propisano da obveze koje za dužnosnika proizlaze iz članka 8. ZSSI-a počinju danom stupanja na dužnost i traju dvanaest mjeseci od dana prestanka obnašanja dužnosti, u konkretnom slučaju obveze dužnosnika Danijela Meštrića na podnošenje izvješća o imovinskom stanju povodom promjene traju do 24. rujna 2021. g. Kako dužnosnik istekom 2020. g. nije podnio izvješće o imovinskom stanju povodom promjene, posljednje podneseno izvješće o imovinskom stanju odnosno izvješće podneseno 25. listopada 20120. g. povodom prestanka obnašanja dužnosti predstavlja važeće izvješće o stanju cjelokupne imovine dužnosnika pa tako i dijela imovine koji se odnosi na druge prihode dužnosnika ostvarene u 2020.</w:t>
      </w:r>
    </w:p>
    <w:p w14:paraId="5137970E"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Povjerenstvo je na temelju posebnog ovlaštenja, neposrednim uvidom u Informatički sustav Porezne uprave Ministarstva financija utvrdilo da je dužnosnik Danijel Meštrić od isplatitelja, Ministarstva graditeljstva i prostornog uređenja, u razdoblju u kojem je obnašao navedenu dužnost, ostvarivao povremene primitke, koji su u šifra</w:t>
      </w:r>
      <w:r w:rsidR="0026736F">
        <w:rPr>
          <w:rFonts w:ascii="Times New Roman" w:hAnsi="Times New Roman" w:cs="Times New Roman"/>
          <w:sz w:val="24"/>
          <w:szCs w:val="24"/>
        </w:rPr>
        <w:t>rn</w:t>
      </w:r>
      <w:r w:rsidRPr="00DC2A83">
        <w:rPr>
          <w:rFonts w:ascii="Times New Roman" w:hAnsi="Times New Roman" w:cs="Times New Roman"/>
          <w:sz w:val="24"/>
          <w:szCs w:val="24"/>
        </w:rPr>
        <w:t>iku Porezne uprave, u skupini primitaka od kojih se utvrđuje drugi dohodak, označeni brojem 4010 (primici po osnovi djelatnosti trgovačkog putnika, agenta, akvizitera, tumača, prevoditelja, turističkog djelatnika, konzultanta, sudskog vještaka i drugi primici).</w:t>
      </w:r>
    </w:p>
    <w:p w14:paraId="5CAAC8C1"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U 2017. g. dužnosnik je od navedenog isplatitelja ostvario s gore navedene osnove ukupan primitak u neto iznosu odnosno u iznosu za isplatu od 18.555,00 kn. Navedeni ukupni neto iznos isplaćen je u sljedećim pojedinačnim iznosima:</w:t>
      </w:r>
    </w:p>
    <w:p w14:paraId="1EE477B2" w14:textId="77777777" w:rsidR="00DC2A83" w:rsidRPr="00DC2A83" w:rsidRDefault="0025482F" w:rsidP="00B453D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6736F">
        <w:rPr>
          <w:rFonts w:ascii="Times New Roman" w:hAnsi="Times New Roman" w:cs="Times New Roman"/>
          <w:sz w:val="24"/>
          <w:szCs w:val="24"/>
        </w:rPr>
        <w:t>6</w:t>
      </w:r>
      <w:r w:rsidR="00DC2A83" w:rsidRPr="00DC2A83">
        <w:rPr>
          <w:rFonts w:ascii="Times New Roman" w:hAnsi="Times New Roman" w:cs="Times New Roman"/>
          <w:sz w:val="24"/>
          <w:szCs w:val="24"/>
        </w:rPr>
        <w:t>.</w:t>
      </w:r>
      <w:r w:rsidR="0026736F">
        <w:rPr>
          <w:rFonts w:ascii="Times New Roman" w:hAnsi="Times New Roman" w:cs="Times New Roman"/>
          <w:sz w:val="24"/>
          <w:szCs w:val="24"/>
        </w:rPr>
        <w:t xml:space="preserve"> </w:t>
      </w:r>
      <w:r w:rsidR="00DC2A83" w:rsidRPr="00DC2A83">
        <w:rPr>
          <w:rFonts w:ascii="Times New Roman" w:hAnsi="Times New Roman" w:cs="Times New Roman"/>
          <w:sz w:val="24"/>
          <w:szCs w:val="24"/>
        </w:rPr>
        <w:t>listopada 2017. g. u iznosu od 4.585,00 kn,</w:t>
      </w:r>
    </w:p>
    <w:p w14:paraId="3DD0AA80" w14:textId="77777777" w:rsidR="00DC2A83" w:rsidRPr="00DC2A83" w:rsidRDefault="0025482F" w:rsidP="00B453D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2A83" w:rsidRPr="00DC2A83">
        <w:rPr>
          <w:rFonts w:ascii="Times New Roman" w:hAnsi="Times New Roman" w:cs="Times New Roman"/>
          <w:sz w:val="24"/>
          <w:szCs w:val="24"/>
        </w:rPr>
        <w:t>24. listopada 2017. g. u iznosu od 2.045,00 kn,</w:t>
      </w:r>
    </w:p>
    <w:p w14:paraId="0929CB3E" w14:textId="77777777" w:rsidR="00DC2A83" w:rsidRPr="00DC2A83" w:rsidRDefault="0025482F" w:rsidP="00B453D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6736F">
        <w:rPr>
          <w:rFonts w:ascii="Times New Roman" w:hAnsi="Times New Roman" w:cs="Times New Roman"/>
          <w:sz w:val="24"/>
          <w:szCs w:val="24"/>
        </w:rPr>
        <w:t xml:space="preserve">7. studenog </w:t>
      </w:r>
      <w:r w:rsidR="00DC2A83" w:rsidRPr="00DC2A83">
        <w:rPr>
          <w:rFonts w:ascii="Times New Roman" w:hAnsi="Times New Roman" w:cs="Times New Roman"/>
          <w:sz w:val="24"/>
          <w:szCs w:val="24"/>
        </w:rPr>
        <w:t>2017. g. u iznosu od 2.695,00 kn,</w:t>
      </w:r>
    </w:p>
    <w:p w14:paraId="2366BBBA" w14:textId="77777777" w:rsidR="00DC2A83" w:rsidRPr="00DC2A83" w:rsidRDefault="0025482F" w:rsidP="00B453D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2A83" w:rsidRPr="00DC2A83">
        <w:rPr>
          <w:rFonts w:ascii="Times New Roman" w:hAnsi="Times New Roman" w:cs="Times New Roman"/>
          <w:sz w:val="24"/>
          <w:szCs w:val="24"/>
        </w:rPr>
        <w:t>16.</w:t>
      </w:r>
      <w:r w:rsidR="0026736F">
        <w:rPr>
          <w:rFonts w:ascii="Times New Roman" w:hAnsi="Times New Roman" w:cs="Times New Roman"/>
          <w:sz w:val="24"/>
          <w:szCs w:val="24"/>
        </w:rPr>
        <w:t xml:space="preserve"> </w:t>
      </w:r>
      <w:r w:rsidR="00DC2A83" w:rsidRPr="00DC2A83">
        <w:rPr>
          <w:rFonts w:ascii="Times New Roman" w:hAnsi="Times New Roman" w:cs="Times New Roman"/>
          <w:sz w:val="24"/>
          <w:szCs w:val="24"/>
        </w:rPr>
        <w:t>studenog 2017. g. u iznosu od 1.915,00 kn,</w:t>
      </w:r>
    </w:p>
    <w:p w14:paraId="373C9CDF" w14:textId="77777777" w:rsidR="00DC2A83" w:rsidRPr="00DC2A83" w:rsidRDefault="0025482F" w:rsidP="00B453D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2A83" w:rsidRPr="00DC2A83">
        <w:rPr>
          <w:rFonts w:ascii="Times New Roman" w:hAnsi="Times New Roman" w:cs="Times New Roman"/>
          <w:sz w:val="24"/>
          <w:szCs w:val="24"/>
        </w:rPr>
        <w:t>28.</w:t>
      </w:r>
      <w:r w:rsidR="0026736F">
        <w:rPr>
          <w:rFonts w:ascii="Times New Roman" w:hAnsi="Times New Roman" w:cs="Times New Roman"/>
          <w:sz w:val="24"/>
          <w:szCs w:val="24"/>
        </w:rPr>
        <w:t xml:space="preserve"> </w:t>
      </w:r>
      <w:r w:rsidR="00DC2A83" w:rsidRPr="00DC2A83">
        <w:rPr>
          <w:rFonts w:ascii="Times New Roman" w:hAnsi="Times New Roman" w:cs="Times New Roman"/>
          <w:sz w:val="24"/>
          <w:szCs w:val="24"/>
        </w:rPr>
        <w:t>studenog 2017. g u iznosu od 2.470,00 kn,</w:t>
      </w:r>
    </w:p>
    <w:p w14:paraId="2B5AE9BC" w14:textId="77777777" w:rsidR="00DC2A83" w:rsidRPr="00DC2A83" w:rsidRDefault="0025482F" w:rsidP="00B453D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2A83" w:rsidRPr="00DC2A83">
        <w:rPr>
          <w:rFonts w:ascii="Times New Roman" w:hAnsi="Times New Roman" w:cs="Times New Roman"/>
          <w:sz w:val="24"/>
          <w:szCs w:val="24"/>
        </w:rPr>
        <w:t>11. prosinca 2017. g. u iznosu od 1.880,00 kn i</w:t>
      </w:r>
    </w:p>
    <w:p w14:paraId="59C59927" w14:textId="77777777" w:rsidR="00DC2A83" w:rsidRPr="00DC2A83" w:rsidRDefault="0025482F" w:rsidP="00B453D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2A83" w:rsidRPr="00DC2A83">
        <w:rPr>
          <w:rFonts w:ascii="Times New Roman" w:hAnsi="Times New Roman" w:cs="Times New Roman"/>
          <w:sz w:val="24"/>
          <w:szCs w:val="24"/>
        </w:rPr>
        <w:t>22. prosinca 2017. g. u iznosu od 2.965,00 kn.</w:t>
      </w:r>
    </w:p>
    <w:p w14:paraId="0C914E6E"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U 2018. g. dužnosnik je od navedenog isplatitelja ostvario s gore navedene osnove i od gore navedenog isplatitelja ostvario ukupan primitak u neto iznosu odnosno u iznosu za isplatu od 50.260,00 kn. Kako primici za ovu godinu nisu sporni, pojedinačni isplaćeni neto iznosi se izostavljaju.</w:t>
      </w:r>
    </w:p>
    <w:p w14:paraId="3D7A7C98"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U 2019. g. dužnosnik je od isplatitelja, Ministarstva graditeljstva i prostornog uređenja, ostvario s gore navedene osnove ukupan primitak u neto iznosu odnosno u iznosu za isplatu od 47.935,00 kn. Kako primici za ovu godinu nisu sporni, pojedinačni isplaćeni neto iznosi se izostavljaju.</w:t>
      </w:r>
    </w:p>
    <w:p w14:paraId="1F0ABA9F"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U 2020. g. dužnosnik je od navedenog isplatitelja ostvario s gore navedene osnove i od gore navedenog isplatitelja ostvario ukupan primitak u neto iznosu odnosno u iznosu za isplatu od 29.625,00 kn. Navedeni ukupni neto iznos isplaćen je u sljedećim pojedinačnim iznosima:</w:t>
      </w:r>
    </w:p>
    <w:p w14:paraId="79A632B6" w14:textId="77777777" w:rsidR="00DC2A83" w:rsidRPr="00DC2A83" w:rsidRDefault="0025482F" w:rsidP="00B453D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2A83" w:rsidRPr="00DC2A83">
        <w:rPr>
          <w:rFonts w:ascii="Times New Roman" w:hAnsi="Times New Roman" w:cs="Times New Roman"/>
          <w:sz w:val="24"/>
          <w:szCs w:val="24"/>
        </w:rPr>
        <w:t>9.</w:t>
      </w:r>
      <w:r w:rsidR="0026736F">
        <w:rPr>
          <w:rFonts w:ascii="Times New Roman" w:hAnsi="Times New Roman" w:cs="Times New Roman"/>
          <w:sz w:val="24"/>
          <w:szCs w:val="24"/>
        </w:rPr>
        <w:t xml:space="preserve"> </w:t>
      </w:r>
      <w:r w:rsidR="00DC2A83" w:rsidRPr="00DC2A83">
        <w:rPr>
          <w:rFonts w:ascii="Times New Roman" w:hAnsi="Times New Roman" w:cs="Times New Roman"/>
          <w:sz w:val="24"/>
          <w:szCs w:val="24"/>
        </w:rPr>
        <w:t>siječnja 2020. g. iznos od 1.415,00 kn,</w:t>
      </w:r>
    </w:p>
    <w:p w14:paraId="77F45EDC" w14:textId="77777777" w:rsidR="00DC2A83" w:rsidRPr="00DC2A83" w:rsidRDefault="0025482F" w:rsidP="00B453D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2A83" w:rsidRPr="00DC2A83">
        <w:rPr>
          <w:rFonts w:ascii="Times New Roman" w:hAnsi="Times New Roman" w:cs="Times New Roman"/>
          <w:sz w:val="24"/>
          <w:szCs w:val="24"/>
        </w:rPr>
        <w:t>4. veljače 2020. g iznos od 1.680,00 kn,</w:t>
      </w:r>
    </w:p>
    <w:p w14:paraId="74E809BE" w14:textId="77777777" w:rsidR="00DC2A83" w:rsidRPr="00DC2A83" w:rsidRDefault="0025482F" w:rsidP="00B453D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2A83" w:rsidRPr="00DC2A83">
        <w:rPr>
          <w:rFonts w:ascii="Times New Roman" w:hAnsi="Times New Roman" w:cs="Times New Roman"/>
          <w:sz w:val="24"/>
          <w:szCs w:val="24"/>
        </w:rPr>
        <w:t>17</w:t>
      </w:r>
      <w:r w:rsidR="0026736F">
        <w:rPr>
          <w:rFonts w:ascii="Times New Roman" w:hAnsi="Times New Roman" w:cs="Times New Roman"/>
          <w:sz w:val="24"/>
          <w:szCs w:val="24"/>
        </w:rPr>
        <w:t xml:space="preserve">. </w:t>
      </w:r>
      <w:r w:rsidR="00DC2A83" w:rsidRPr="00DC2A83">
        <w:rPr>
          <w:rFonts w:ascii="Times New Roman" w:hAnsi="Times New Roman" w:cs="Times New Roman"/>
          <w:sz w:val="24"/>
          <w:szCs w:val="24"/>
        </w:rPr>
        <w:t>veljače 2020. g iznos od 910,00 kn,</w:t>
      </w:r>
    </w:p>
    <w:p w14:paraId="04CAA68D" w14:textId="77777777" w:rsidR="00DC2A83" w:rsidRPr="00DC2A83" w:rsidRDefault="0025482F" w:rsidP="00B453D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2A83" w:rsidRPr="00DC2A83">
        <w:rPr>
          <w:rFonts w:ascii="Times New Roman" w:hAnsi="Times New Roman" w:cs="Times New Roman"/>
          <w:sz w:val="24"/>
          <w:szCs w:val="24"/>
        </w:rPr>
        <w:t>28. veljače 2020. g iznos od 1.485,00 kn,</w:t>
      </w:r>
    </w:p>
    <w:p w14:paraId="6D6431AE" w14:textId="77777777" w:rsidR="00DC2A83" w:rsidRPr="00DC2A83" w:rsidRDefault="0025482F" w:rsidP="00B453D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2A83" w:rsidRPr="00DC2A83">
        <w:rPr>
          <w:rFonts w:ascii="Times New Roman" w:hAnsi="Times New Roman" w:cs="Times New Roman"/>
          <w:sz w:val="24"/>
          <w:szCs w:val="24"/>
        </w:rPr>
        <w:t>13.</w:t>
      </w:r>
      <w:r w:rsidR="0026736F">
        <w:rPr>
          <w:rFonts w:ascii="Times New Roman" w:hAnsi="Times New Roman" w:cs="Times New Roman"/>
          <w:sz w:val="24"/>
          <w:szCs w:val="24"/>
        </w:rPr>
        <w:t xml:space="preserve"> </w:t>
      </w:r>
      <w:r w:rsidR="00DC2A83" w:rsidRPr="00DC2A83">
        <w:rPr>
          <w:rFonts w:ascii="Times New Roman" w:hAnsi="Times New Roman" w:cs="Times New Roman"/>
          <w:sz w:val="24"/>
          <w:szCs w:val="24"/>
        </w:rPr>
        <w:t>ožujka 2020. g iznos od 1.515,00 kn,</w:t>
      </w:r>
    </w:p>
    <w:p w14:paraId="37D2E4D6" w14:textId="77777777" w:rsidR="00DC2A83" w:rsidRPr="00DC2A83" w:rsidRDefault="0025482F" w:rsidP="00B453D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2A83" w:rsidRPr="00DC2A83">
        <w:rPr>
          <w:rFonts w:ascii="Times New Roman" w:hAnsi="Times New Roman" w:cs="Times New Roman"/>
          <w:sz w:val="24"/>
          <w:szCs w:val="24"/>
        </w:rPr>
        <w:t>10.</w:t>
      </w:r>
      <w:r w:rsidR="0026736F">
        <w:rPr>
          <w:rFonts w:ascii="Times New Roman" w:hAnsi="Times New Roman" w:cs="Times New Roman"/>
          <w:sz w:val="24"/>
          <w:szCs w:val="24"/>
        </w:rPr>
        <w:t xml:space="preserve"> </w:t>
      </w:r>
      <w:r w:rsidR="00DC2A83" w:rsidRPr="00DC2A83">
        <w:rPr>
          <w:rFonts w:ascii="Times New Roman" w:hAnsi="Times New Roman" w:cs="Times New Roman"/>
          <w:sz w:val="24"/>
          <w:szCs w:val="24"/>
        </w:rPr>
        <w:t>lipnja 2020. g. iznos od 3.135,00 kn,</w:t>
      </w:r>
    </w:p>
    <w:p w14:paraId="30A1ACB3" w14:textId="77777777" w:rsidR="00DC2A83" w:rsidRPr="00DC2A83" w:rsidRDefault="0025482F" w:rsidP="00B453D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2A83" w:rsidRPr="00DC2A83">
        <w:rPr>
          <w:rFonts w:ascii="Times New Roman" w:hAnsi="Times New Roman" w:cs="Times New Roman"/>
          <w:sz w:val="24"/>
          <w:szCs w:val="24"/>
        </w:rPr>
        <w:t>17. lipnja 2020. g iznos od 3.785,00 kn,</w:t>
      </w:r>
    </w:p>
    <w:p w14:paraId="456B2964" w14:textId="77777777" w:rsidR="00DC2A83" w:rsidRPr="00DC2A83" w:rsidRDefault="0025482F" w:rsidP="00B453D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2A83" w:rsidRPr="00DC2A83">
        <w:rPr>
          <w:rFonts w:ascii="Times New Roman" w:hAnsi="Times New Roman" w:cs="Times New Roman"/>
          <w:sz w:val="24"/>
          <w:szCs w:val="24"/>
        </w:rPr>
        <w:t>29.</w:t>
      </w:r>
      <w:r w:rsidR="0026736F">
        <w:rPr>
          <w:rFonts w:ascii="Times New Roman" w:hAnsi="Times New Roman" w:cs="Times New Roman"/>
          <w:sz w:val="24"/>
          <w:szCs w:val="24"/>
        </w:rPr>
        <w:t xml:space="preserve"> </w:t>
      </w:r>
      <w:r w:rsidR="00DC2A83" w:rsidRPr="00DC2A83">
        <w:rPr>
          <w:rFonts w:ascii="Times New Roman" w:hAnsi="Times New Roman" w:cs="Times New Roman"/>
          <w:sz w:val="24"/>
          <w:szCs w:val="24"/>
        </w:rPr>
        <w:t>lipnja 2020. g. iznos od 1.810,00 kn,</w:t>
      </w:r>
    </w:p>
    <w:p w14:paraId="3B1FBD6A" w14:textId="77777777" w:rsidR="00DC2A83" w:rsidRPr="00DC2A83" w:rsidRDefault="0025482F" w:rsidP="00B453D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2A83" w:rsidRPr="00DC2A83">
        <w:rPr>
          <w:rFonts w:ascii="Times New Roman" w:hAnsi="Times New Roman" w:cs="Times New Roman"/>
          <w:sz w:val="24"/>
          <w:szCs w:val="24"/>
        </w:rPr>
        <w:t>10.</w:t>
      </w:r>
      <w:r w:rsidR="0026736F">
        <w:rPr>
          <w:rFonts w:ascii="Times New Roman" w:hAnsi="Times New Roman" w:cs="Times New Roman"/>
          <w:sz w:val="24"/>
          <w:szCs w:val="24"/>
        </w:rPr>
        <w:t xml:space="preserve"> </w:t>
      </w:r>
      <w:r w:rsidR="00DC2A83" w:rsidRPr="00DC2A83">
        <w:rPr>
          <w:rFonts w:ascii="Times New Roman" w:hAnsi="Times New Roman" w:cs="Times New Roman"/>
          <w:sz w:val="24"/>
          <w:szCs w:val="24"/>
        </w:rPr>
        <w:t>srpnja 2020. g. iznos od 2.070,00 kn,</w:t>
      </w:r>
    </w:p>
    <w:p w14:paraId="4BB26E6A" w14:textId="77777777" w:rsidR="00DC2A83" w:rsidRPr="00DC2A83" w:rsidRDefault="0025482F" w:rsidP="00B453D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2A83" w:rsidRPr="00DC2A83">
        <w:rPr>
          <w:rFonts w:ascii="Times New Roman" w:hAnsi="Times New Roman" w:cs="Times New Roman"/>
          <w:sz w:val="24"/>
          <w:szCs w:val="24"/>
        </w:rPr>
        <w:t>15. rujna 2020. g. iznos od 3.365,00 kn,</w:t>
      </w:r>
    </w:p>
    <w:p w14:paraId="1742A95C" w14:textId="77777777" w:rsidR="00DC2A83" w:rsidRPr="00DC2A83" w:rsidRDefault="0025482F" w:rsidP="00B453D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2A83" w:rsidRPr="00DC2A83">
        <w:rPr>
          <w:rFonts w:ascii="Times New Roman" w:hAnsi="Times New Roman" w:cs="Times New Roman"/>
          <w:sz w:val="24"/>
          <w:szCs w:val="24"/>
        </w:rPr>
        <w:t>29. rujna 2020. g. iznos od 1.350,00 kn</w:t>
      </w:r>
    </w:p>
    <w:p w14:paraId="7367E185" w14:textId="77777777" w:rsidR="00DC2A83" w:rsidRPr="00DC2A83" w:rsidRDefault="0025482F" w:rsidP="00B453D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2A83" w:rsidRPr="00DC2A83">
        <w:rPr>
          <w:rFonts w:ascii="Times New Roman" w:hAnsi="Times New Roman" w:cs="Times New Roman"/>
          <w:sz w:val="24"/>
          <w:szCs w:val="24"/>
        </w:rPr>
        <w:t>14.</w:t>
      </w:r>
      <w:r w:rsidR="0026736F">
        <w:rPr>
          <w:rFonts w:ascii="Times New Roman" w:hAnsi="Times New Roman" w:cs="Times New Roman"/>
          <w:sz w:val="24"/>
          <w:szCs w:val="24"/>
        </w:rPr>
        <w:t xml:space="preserve"> </w:t>
      </w:r>
      <w:r w:rsidR="00DC2A83" w:rsidRPr="00DC2A83">
        <w:rPr>
          <w:rFonts w:ascii="Times New Roman" w:hAnsi="Times New Roman" w:cs="Times New Roman"/>
          <w:sz w:val="24"/>
          <w:szCs w:val="24"/>
        </w:rPr>
        <w:t>listopada 2020. g. iznos od 1.355,00 kn,</w:t>
      </w:r>
    </w:p>
    <w:p w14:paraId="7343A6DF" w14:textId="77777777" w:rsidR="00DC2A83" w:rsidRPr="00DC2A83" w:rsidRDefault="0025482F" w:rsidP="00B453D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2A83" w:rsidRPr="00DC2A83">
        <w:rPr>
          <w:rFonts w:ascii="Times New Roman" w:hAnsi="Times New Roman" w:cs="Times New Roman"/>
          <w:sz w:val="24"/>
          <w:szCs w:val="24"/>
        </w:rPr>
        <w:t>26. listopada 2020. g. iznos od 1.645,00 kn,</w:t>
      </w:r>
    </w:p>
    <w:p w14:paraId="0565A716" w14:textId="77777777" w:rsidR="00DC2A83" w:rsidRPr="00DC2A83" w:rsidRDefault="0025482F" w:rsidP="00B453D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2A83" w:rsidRPr="00DC2A83">
        <w:rPr>
          <w:rFonts w:ascii="Times New Roman" w:hAnsi="Times New Roman" w:cs="Times New Roman"/>
          <w:sz w:val="24"/>
          <w:szCs w:val="24"/>
        </w:rPr>
        <w:t>19. studenog 2020. g. iznos od 1.545,00 kn,</w:t>
      </w:r>
    </w:p>
    <w:p w14:paraId="27C7A407" w14:textId="77777777" w:rsidR="00DC2A83" w:rsidRPr="00DC2A83" w:rsidRDefault="0025482F" w:rsidP="00B453D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2A83" w:rsidRPr="00DC2A83">
        <w:rPr>
          <w:rFonts w:ascii="Times New Roman" w:hAnsi="Times New Roman" w:cs="Times New Roman"/>
          <w:sz w:val="24"/>
          <w:szCs w:val="24"/>
        </w:rPr>
        <w:t>24. studenog 2020. g. iznos od 1.545,00 kn i</w:t>
      </w:r>
    </w:p>
    <w:p w14:paraId="30EC5A64" w14:textId="77777777" w:rsidR="00DC2A83" w:rsidRPr="00DC2A83" w:rsidRDefault="0025482F" w:rsidP="00B453D8">
      <w:pPr>
        <w:spacing w:before="120"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C2A83" w:rsidRPr="00DC2A83">
        <w:rPr>
          <w:rFonts w:ascii="Times New Roman" w:hAnsi="Times New Roman" w:cs="Times New Roman"/>
          <w:sz w:val="24"/>
          <w:szCs w:val="24"/>
        </w:rPr>
        <w:t>8.</w:t>
      </w:r>
      <w:r w:rsidR="0026736F">
        <w:rPr>
          <w:rFonts w:ascii="Times New Roman" w:hAnsi="Times New Roman" w:cs="Times New Roman"/>
          <w:sz w:val="24"/>
          <w:szCs w:val="24"/>
        </w:rPr>
        <w:t xml:space="preserve"> </w:t>
      </w:r>
      <w:r w:rsidR="00DC2A83" w:rsidRPr="00DC2A83">
        <w:rPr>
          <w:rFonts w:ascii="Times New Roman" w:hAnsi="Times New Roman" w:cs="Times New Roman"/>
          <w:sz w:val="24"/>
          <w:szCs w:val="24"/>
        </w:rPr>
        <w:t>prosinca 2020. g. iznos od 1.085,00 kn.</w:t>
      </w:r>
    </w:p>
    <w:p w14:paraId="76546A7E"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Povjerenstvo napominje da su podaci o primicima drugog dohotka dužnosnika Danijela Meštrića u periodu od početka obnašanja dužnosti do travnja 2019. g., koje je na zahtjev dostavilo Ministarstvo graditeljstva i prostornog uređenja dopisom klasa: 133-02/19-01/19 urbroj: 531-03-1-1-19-2 od 6. svibnja 2019. g., identični podacima Porezne uprave.</w:t>
      </w:r>
    </w:p>
    <w:p w14:paraId="1F865E82"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Sukladno Smjernici i uputi broj: 711-I-1724-R-91/18-01-8 od 24. prosinca 2018., koju je Povjerenstvo dalo dužnosnicima i rukovodećim državnim službenicima, i koja je objavljena na mrežnim stranicama Povjerenstva, promjenom na imovini, koju je dužnosnik sukladno članku 8. stavku 2. ZSSI-a dužan prijaviti Povjerenstvu istekom godine u kojoj je promjena nastala, smatra se i svaki ostvareni ostali prihod dužnosnika u tekućoj godini.</w:t>
      </w:r>
    </w:p>
    <w:p w14:paraId="00E46916"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Ukoliko dužnosnik u odnosu na već prijavljeni iznos ostalog prihoda ostvari tijekom mandata iznos na godišnjoj razini koji se razlikuje za više od 10% od prijavljenog iznosa, smatra se to bitnom promjenom u imovini koju je dužan prijaviti istekom godine u kojoj je promjena nastala.</w:t>
      </w:r>
    </w:p>
    <w:p w14:paraId="55A02BE3"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Slijedom svega gore navedenog, usporedbom prijavljenih podataka iz podnesenih izvješća o imovinskom stanju s podacima pribavljenim od Porezne uprave, utvrđenje nesklad odnosno nerazmjer u dijelu koji se odnosi na druge prihode dužnosnika i to:</w:t>
      </w:r>
    </w:p>
    <w:p w14:paraId="7CC07476" w14:textId="77777777" w:rsidR="00DC2A83" w:rsidRPr="00DC2A83" w:rsidRDefault="00771B03" w:rsidP="00DC2A83">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C2A83" w:rsidRPr="00DC2A83">
        <w:rPr>
          <w:rFonts w:ascii="Times New Roman" w:hAnsi="Times New Roman" w:cs="Times New Roman"/>
          <w:sz w:val="24"/>
          <w:szCs w:val="24"/>
        </w:rPr>
        <w:t>nesklad u pogledu podataka navedenih u izvješću o imovinskom stanju od 4. rujna 2017. g., a koji se odnose na drugi dohodak dužnosnika u 2017. g., budući daje navedenom izvješću dužnosnik naveo da drugi prihodi ne postoje, a prema podacima Porezne uprave dužnosnik je u 2017. g. od isplatitelja Ministarstva graditeljstva i prostornog uređenja primio ukupni neto iznos od 18.555,00 kn.</w:t>
      </w:r>
      <w:r>
        <w:rPr>
          <w:rFonts w:ascii="Times New Roman" w:hAnsi="Times New Roman" w:cs="Times New Roman"/>
          <w:sz w:val="24"/>
          <w:szCs w:val="24"/>
        </w:rPr>
        <w:t xml:space="preserve"> </w:t>
      </w:r>
      <w:r w:rsidR="00DC2A83" w:rsidRPr="00DC2A83">
        <w:rPr>
          <w:rFonts w:ascii="Times New Roman" w:hAnsi="Times New Roman" w:cs="Times New Roman"/>
          <w:sz w:val="24"/>
          <w:szCs w:val="24"/>
        </w:rPr>
        <w:t>Propustom da prijavi navedene prihode do kraja 2017.g., nastao je nesklad između prijavljene i stvarne imovine dužnosnika.</w:t>
      </w:r>
    </w:p>
    <w:p w14:paraId="7E40C5BB" w14:textId="77777777" w:rsidR="00DC2A83" w:rsidRPr="00DC2A83" w:rsidRDefault="00771B03" w:rsidP="00DC2A83">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C2A83" w:rsidRPr="00DC2A83">
        <w:rPr>
          <w:rFonts w:ascii="Times New Roman" w:hAnsi="Times New Roman" w:cs="Times New Roman"/>
          <w:sz w:val="24"/>
          <w:szCs w:val="24"/>
        </w:rPr>
        <w:t>nerazmjer u pogledu podataka navedenih u izvješću o imovinskom stanju od 25. listopada 2020. g., a koji se odnose na drugi dohodak dužnosnika u 2020. g., budući da je navedenom izvješću dužnosnik naveo da je u 2020. g. ostvario drugi dohodak u ukupnom iznosu od 47.935,00 kn, a prema podacima Porezne uprave dužnosnik je u 2020. g. primio ukupni neto iznos od 29.695,00 kn. Slijedom navedenog, razlika između iznosa prihoda koji je dužnosnik naveo u izvješću o imovinskom stanju razlikuje za više od 10% od iznosa koji je dužnosnik doista primio prema podacima Porezne uprave te se radi o bitnoj promjeni o kojoj je dužnosnik bio obvezan izvijestiti Povjerenstvo. Propustom da prijavi promjenu u iznosu navedenih prihoda do kraja 2020.g., nastao je nesklad odnosno nerazmjer između prijavljene i stvarne imovine dužnosnika</w:t>
      </w:r>
    </w:p>
    <w:p w14:paraId="15EE824F" w14:textId="77777777" w:rsidR="00DC2A83" w:rsidRPr="00DC2A83" w:rsidRDefault="00DC2A83" w:rsidP="00DC2A83">
      <w:pPr>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Povjerenstvo</w:t>
      </w:r>
      <w:r w:rsidR="00771B03">
        <w:rPr>
          <w:rFonts w:ascii="Times New Roman" w:hAnsi="Times New Roman" w:cs="Times New Roman"/>
          <w:sz w:val="24"/>
          <w:szCs w:val="24"/>
        </w:rPr>
        <w:t xml:space="preserve"> je u Zaključku od 26. ožujka 2021.g. </w:t>
      </w:r>
      <w:r w:rsidRPr="00DC2A83">
        <w:rPr>
          <w:rFonts w:ascii="Times New Roman" w:hAnsi="Times New Roman" w:cs="Times New Roman"/>
          <w:sz w:val="24"/>
          <w:szCs w:val="24"/>
        </w:rPr>
        <w:t>konstatira</w:t>
      </w:r>
      <w:r w:rsidR="00771B03">
        <w:rPr>
          <w:rFonts w:ascii="Times New Roman" w:hAnsi="Times New Roman" w:cs="Times New Roman"/>
          <w:sz w:val="24"/>
          <w:szCs w:val="24"/>
        </w:rPr>
        <w:t>lo</w:t>
      </w:r>
      <w:r w:rsidRPr="00DC2A83">
        <w:rPr>
          <w:rFonts w:ascii="Times New Roman" w:hAnsi="Times New Roman" w:cs="Times New Roman"/>
          <w:sz w:val="24"/>
          <w:szCs w:val="24"/>
        </w:rPr>
        <w:t xml:space="preserve"> da nije utvrđen nesklad u pogledu drugog prihoda dužnosnika u 2018.g., budući da</w:t>
      </w:r>
      <w:r w:rsidR="00771B03">
        <w:rPr>
          <w:rFonts w:ascii="Times New Roman" w:hAnsi="Times New Roman" w:cs="Times New Roman"/>
          <w:sz w:val="24"/>
          <w:szCs w:val="24"/>
        </w:rPr>
        <w:t xml:space="preserve"> </w:t>
      </w:r>
      <w:r w:rsidRPr="00DC2A83">
        <w:rPr>
          <w:rFonts w:ascii="Times New Roman" w:hAnsi="Times New Roman" w:cs="Times New Roman"/>
          <w:sz w:val="24"/>
          <w:szCs w:val="24"/>
        </w:rPr>
        <w:t>je dužnosnik u izvješću o imovinskom stanju od 18. veljače 2019. g. naveo da</w:t>
      </w:r>
      <w:r w:rsidR="00771B03">
        <w:rPr>
          <w:rFonts w:ascii="Times New Roman" w:hAnsi="Times New Roman" w:cs="Times New Roman"/>
          <w:sz w:val="24"/>
          <w:szCs w:val="24"/>
        </w:rPr>
        <w:t xml:space="preserve"> </w:t>
      </w:r>
      <w:r w:rsidRPr="00DC2A83">
        <w:rPr>
          <w:rFonts w:ascii="Times New Roman" w:hAnsi="Times New Roman" w:cs="Times New Roman"/>
          <w:sz w:val="24"/>
          <w:szCs w:val="24"/>
        </w:rPr>
        <w:t xml:space="preserve">je ostvario drugi prihod u ukupnom godišnjem neto iznosu od 50.260,00 kn, koji je istovjetan utvrđenom iznosu prihoda dužnosnika po istoj osnovi u ovoj godini prema podacima Porezne uprave. Povjerenstvo </w:t>
      </w:r>
      <w:r w:rsidR="00771B03">
        <w:rPr>
          <w:rFonts w:ascii="Times New Roman" w:hAnsi="Times New Roman" w:cs="Times New Roman"/>
          <w:sz w:val="24"/>
          <w:szCs w:val="24"/>
        </w:rPr>
        <w:t xml:space="preserve">je </w:t>
      </w:r>
      <w:r w:rsidRPr="00DC2A83">
        <w:rPr>
          <w:rFonts w:ascii="Times New Roman" w:hAnsi="Times New Roman" w:cs="Times New Roman"/>
          <w:sz w:val="24"/>
          <w:szCs w:val="24"/>
        </w:rPr>
        <w:t>također konstatira</w:t>
      </w:r>
      <w:r w:rsidR="00771B03">
        <w:rPr>
          <w:rFonts w:ascii="Times New Roman" w:hAnsi="Times New Roman" w:cs="Times New Roman"/>
          <w:sz w:val="24"/>
          <w:szCs w:val="24"/>
        </w:rPr>
        <w:t>lo</w:t>
      </w:r>
      <w:r w:rsidRPr="00DC2A83">
        <w:rPr>
          <w:rFonts w:ascii="Times New Roman" w:hAnsi="Times New Roman" w:cs="Times New Roman"/>
          <w:sz w:val="24"/>
          <w:szCs w:val="24"/>
        </w:rPr>
        <w:t xml:space="preserve"> da ne postoji nesklad u pogledu drugog prihoda dužnosnika u 2019.g., budući da</w:t>
      </w:r>
      <w:r w:rsidR="00771B03">
        <w:rPr>
          <w:rFonts w:ascii="Times New Roman" w:hAnsi="Times New Roman" w:cs="Times New Roman"/>
          <w:sz w:val="24"/>
          <w:szCs w:val="24"/>
        </w:rPr>
        <w:t xml:space="preserve"> </w:t>
      </w:r>
      <w:r w:rsidRPr="00DC2A83">
        <w:rPr>
          <w:rFonts w:ascii="Times New Roman" w:hAnsi="Times New Roman" w:cs="Times New Roman"/>
          <w:sz w:val="24"/>
          <w:szCs w:val="24"/>
        </w:rPr>
        <w:t>je dužnosnik u izvješću o imovinskom stanju od 24. veljače 2020. g. naveo da</w:t>
      </w:r>
      <w:r w:rsidR="00771B03">
        <w:rPr>
          <w:rFonts w:ascii="Times New Roman" w:hAnsi="Times New Roman" w:cs="Times New Roman"/>
          <w:sz w:val="24"/>
          <w:szCs w:val="24"/>
        </w:rPr>
        <w:t xml:space="preserve"> </w:t>
      </w:r>
      <w:r w:rsidRPr="00DC2A83">
        <w:rPr>
          <w:rFonts w:ascii="Times New Roman" w:hAnsi="Times New Roman" w:cs="Times New Roman"/>
          <w:sz w:val="24"/>
          <w:szCs w:val="24"/>
        </w:rPr>
        <w:t>je ostvario drugi prihod u ukupnom godišnjem neto iznosu od 47.935,00 kn, koji je istovjetan utvrđenom iznosu prihoda dužnosnika po istoj osnovi u ovoj godini prema podacima Porezne uprave.</w:t>
      </w:r>
      <w:r w:rsidR="00771B03">
        <w:rPr>
          <w:rFonts w:ascii="Times New Roman" w:hAnsi="Times New Roman" w:cs="Times New Roman"/>
          <w:sz w:val="24"/>
          <w:szCs w:val="24"/>
        </w:rPr>
        <w:t xml:space="preserve"> </w:t>
      </w:r>
    </w:p>
    <w:p w14:paraId="7A09CF69" w14:textId="77777777" w:rsidR="00DC2A83" w:rsidRPr="00DC2A83" w:rsidRDefault="00DC2A83" w:rsidP="009A282B">
      <w:pPr>
        <w:autoSpaceDE w:val="0"/>
        <w:autoSpaceDN w:val="0"/>
        <w:adjustRightInd w:val="0"/>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 xml:space="preserve">U odnosu na navedeni nesklad između prijavljenih i prikupljenih podataka, Povjerenstvo je sukladno članku 26. ZSSI-a, Zaključkom broj: </w:t>
      </w:r>
      <w:r w:rsidR="00771B03">
        <w:rPr>
          <w:rFonts w:ascii="Times New Roman" w:hAnsi="Times New Roman" w:cs="Times New Roman"/>
          <w:sz w:val="24"/>
          <w:szCs w:val="24"/>
        </w:rPr>
        <w:t xml:space="preserve">711-I-543-RP-55-20/21-02-10 od 26. ožujka 2021.g., </w:t>
      </w:r>
      <w:r w:rsidRPr="00DC2A83">
        <w:rPr>
          <w:rFonts w:ascii="Times New Roman" w:hAnsi="Times New Roman" w:cs="Times New Roman"/>
          <w:sz w:val="24"/>
          <w:szCs w:val="24"/>
        </w:rPr>
        <w:t>pozvalo dužnosnika da u roku od 15 dana od dana primitka zaključka dostavi Povjerenstvu očitovanje s potrebnim dokazima o neskladu odnosno nerazmjeru između prijavljene imovine iz izvješća o imovinskom stanju dužnosnika podnesenim 4. rujna 2017. g. povodom stupanja na dužnost, i 25. listopada 2020. g. povodom prestanka obnašanja dužnosti, u dijelu izvješća koji se odnosi na ostale prihode dužnosnika i stanja imovine kako proizlazi iz podataka o drugom dohotku dužnosnika, pribavljenih od nadležnih tijela, sukladno uputi iz obrazloženja ovog zaključka.</w:t>
      </w:r>
    </w:p>
    <w:p w14:paraId="6566F09E" w14:textId="77777777" w:rsidR="00DC2A83" w:rsidRPr="00DC2A83" w:rsidRDefault="00DC2A83" w:rsidP="009A282B">
      <w:pPr>
        <w:autoSpaceDE w:val="0"/>
        <w:autoSpaceDN w:val="0"/>
        <w:adjustRightInd w:val="0"/>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 xml:space="preserve">Dužnosnik je dana </w:t>
      </w:r>
      <w:r w:rsidR="009A282B">
        <w:rPr>
          <w:rFonts w:ascii="Times New Roman" w:hAnsi="Times New Roman" w:cs="Times New Roman"/>
          <w:sz w:val="24"/>
          <w:szCs w:val="24"/>
        </w:rPr>
        <w:t>7. travnja 2021.g.</w:t>
      </w:r>
      <w:r w:rsidRPr="00DC2A83">
        <w:rPr>
          <w:rFonts w:ascii="Times New Roman" w:hAnsi="Times New Roman" w:cs="Times New Roman"/>
          <w:sz w:val="24"/>
          <w:szCs w:val="24"/>
        </w:rPr>
        <w:t xml:space="preserve"> dostavio očitovanje na predmetni Zaključak u kojem je naveo kako se poslovi koje je radio i još uvijek radi odnose se na poslove predsjednika povjerenstva i ispitivača pri stručnim ispitima iz područja graditeljstva, a koje je rješenjem ministra od 29.08.2017. godine, počeo raditi tj. prvi prihod je imao 06.10.2017. godine. Svi podaci koje Povjerenstvo navodi u obrazloženju zaključka za sve godine tj. period rada ovog posla su točni i prema njegovoj evidenciji uplata na žiroračun. Međutim, dužnosnik napominje kako ovaj obračun nije bio baš tako jednostavan 2017. godine kada je za iste radove na početku 2018. godine od porezne uprave dobio obavijest o neplaćanju poreza za te radove od strane poslodavca. </w:t>
      </w:r>
      <w:r w:rsidR="009A282B">
        <w:rPr>
          <w:rFonts w:ascii="Times New Roman" w:hAnsi="Times New Roman" w:cs="Times New Roman"/>
          <w:sz w:val="24"/>
          <w:szCs w:val="24"/>
        </w:rPr>
        <w:t>O</w:t>
      </w:r>
      <w:r w:rsidRPr="00DC2A83">
        <w:rPr>
          <w:rFonts w:ascii="Times New Roman" w:hAnsi="Times New Roman" w:cs="Times New Roman"/>
          <w:sz w:val="24"/>
          <w:szCs w:val="24"/>
        </w:rPr>
        <w:t xml:space="preserve">bračun </w:t>
      </w:r>
      <w:r w:rsidR="009A282B">
        <w:rPr>
          <w:rFonts w:ascii="Times New Roman" w:hAnsi="Times New Roman" w:cs="Times New Roman"/>
          <w:sz w:val="24"/>
          <w:szCs w:val="24"/>
        </w:rPr>
        <w:t xml:space="preserve">je </w:t>
      </w:r>
      <w:r w:rsidRPr="00DC2A83">
        <w:rPr>
          <w:rFonts w:ascii="Times New Roman" w:hAnsi="Times New Roman" w:cs="Times New Roman"/>
          <w:sz w:val="24"/>
          <w:szCs w:val="24"/>
        </w:rPr>
        <w:t xml:space="preserve">radio </w:t>
      </w:r>
      <w:r w:rsidR="009A282B">
        <w:rPr>
          <w:rFonts w:ascii="Times New Roman" w:hAnsi="Times New Roman" w:cs="Times New Roman"/>
          <w:sz w:val="24"/>
          <w:szCs w:val="24"/>
        </w:rPr>
        <w:t>njegov</w:t>
      </w:r>
      <w:r w:rsidRPr="00DC2A83">
        <w:rPr>
          <w:rFonts w:ascii="Times New Roman" w:hAnsi="Times New Roman" w:cs="Times New Roman"/>
          <w:sz w:val="24"/>
          <w:szCs w:val="24"/>
        </w:rPr>
        <w:t xml:space="preserve"> poslodavac</w:t>
      </w:r>
      <w:r w:rsidR="009A282B">
        <w:rPr>
          <w:rFonts w:ascii="Times New Roman" w:hAnsi="Times New Roman" w:cs="Times New Roman"/>
          <w:sz w:val="24"/>
          <w:szCs w:val="24"/>
        </w:rPr>
        <w:t>,</w:t>
      </w:r>
      <w:r w:rsidRPr="00DC2A83">
        <w:rPr>
          <w:rFonts w:ascii="Times New Roman" w:hAnsi="Times New Roman" w:cs="Times New Roman"/>
          <w:sz w:val="24"/>
          <w:szCs w:val="24"/>
        </w:rPr>
        <w:t xml:space="preserve"> tadašnje Ministarstvo graditeljstva i prostornoga uređenja putem COP-a (softvera koji je izradilo Ministarstvo financija). Ista se stvar ponovila i 2019. godine.</w:t>
      </w:r>
      <w:r w:rsidR="009A282B">
        <w:rPr>
          <w:rFonts w:ascii="Times New Roman" w:hAnsi="Times New Roman" w:cs="Times New Roman"/>
          <w:sz w:val="24"/>
          <w:szCs w:val="24"/>
        </w:rPr>
        <w:t xml:space="preserve"> </w:t>
      </w:r>
      <w:r w:rsidRPr="00DC2A83">
        <w:rPr>
          <w:rFonts w:ascii="Times New Roman" w:hAnsi="Times New Roman" w:cs="Times New Roman"/>
          <w:sz w:val="24"/>
          <w:szCs w:val="24"/>
        </w:rPr>
        <w:t xml:space="preserve">To je razlog da </w:t>
      </w:r>
      <w:r w:rsidR="009A282B">
        <w:rPr>
          <w:rFonts w:ascii="Times New Roman" w:hAnsi="Times New Roman" w:cs="Times New Roman"/>
          <w:sz w:val="24"/>
          <w:szCs w:val="24"/>
        </w:rPr>
        <w:t>dužnosnik</w:t>
      </w:r>
      <w:r w:rsidRPr="00DC2A83">
        <w:rPr>
          <w:rFonts w:ascii="Times New Roman" w:hAnsi="Times New Roman" w:cs="Times New Roman"/>
          <w:sz w:val="24"/>
          <w:szCs w:val="24"/>
        </w:rPr>
        <w:t xml:space="preserve"> sve buduće prijave prema </w:t>
      </w:r>
      <w:r w:rsidR="009A282B">
        <w:rPr>
          <w:rFonts w:ascii="Times New Roman" w:hAnsi="Times New Roman" w:cs="Times New Roman"/>
          <w:sz w:val="24"/>
          <w:szCs w:val="24"/>
        </w:rPr>
        <w:t xml:space="preserve">Povjerenstvu </w:t>
      </w:r>
      <w:r w:rsidRPr="00DC2A83">
        <w:rPr>
          <w:rFonts w:ascii="Times New Roman" w:hAnsi="Times New Roman" w:cs="Times New Roman"/>
          <w:sz w:val="24"/>
          <w:szCs w:val="24"/>
        </w:rPr>
        <w:t xml:space="preserve">prijavljuje nekoliko mjeseci kasnije Izvješće o imovinskom stanju dužnika za prethodnu godinu, kada ima prave podatke koja su </w:t>
      </w:r>
      <w:r w:rsidR="009A282B">
        <w:rPr>
          <w:rFonts w:ascii="Times New Roman" w:hAnsi="Times New Roman" w:cs="Times New Roman"/>
          <w:sz w:val="24"/>
          <w:szCs w:val="24"/>
        </w:rPr>
        <w:t>njegova</w:t>
      </w:r>
      <w:r w:rsidRPr="00DC2A83">
        <w:rPr>
          <w:rFonts w:ascii="Times New Roman" w:hAnsi="Times New Roman" w:cs="Times New Roman"/>
          <w:sz w:val="24"/>
          <w:szCs w:val="24"/>
        </w:rPr>
        <w:t xml:space="preserve"> primanja s te osnove.</w:t>
      </w:r>
    </w:p>
    <w:p w14:paraId="3929D8CE" w14:textId="77777777" w:rsidR="009A282B" w:rsidRDefault="00DC2A83" w:rsidP="009A282B">
      <w:pPr>
        <w:autoSpaceDE w:val="0"/>
        <w:autoSpaceDN w:val="0"/>
        <w:adjustRightInd w:val="0"/>
        <w:spacing w:before="240" w:after="0"/>
        <w:ind w:firstLine="708"/>
        <w:jc w:val="both"/>
        <w:rPr>
          <w:rFonts w:ascii="Times New Roman" w:hAnsi="Times New Roman" w:cs="Times New Roman"/>
          <w:sz w:val="24"/>
          <w:szCs w:val="24"/>
        </w:rPr>
      </w:pPr>
      <w:r w:rsidRPr="00DC2A83">
        <w:rPr>
          <w:rFonts w:ascii="Times New Roman" w:hAnsi="Times New Roman" w:cs="Times New Roman"/>
          <w:sz w:val="24"/>
          <w:szCs w:val="24"/>
        </w:rPr>
        <w:t>Što se tiče 2017.godine u niz navrata</w:t>
      </w:r>
      <w:r w:rsidR="009A282B">
        <w:rPr>
          <w:rFonts w:ascii="Times New Roman" w:hAnsi="Times New Roman" w:cs="Times New Roman"/>
          <w:sz w:val="24"/>
          <w:szCs w:val="24"/>
        </w:rPr>
        <w:t xml:space="preserve"> je</w:t>
      </w:r>
      <w:r w:rsidRPr="00DC2A83">
        <w:rPr>
          <w:rFonts w:ascii="Times New Roman" w:hAnsi="Times New Roman" w:cs="Times New Roman"/>
          <w:sz w:val="24"/>
          <w:szCs w:val="24"/>
        </w:rPr>
        <w:t xml:space="preserve"> molio i zvao poreznu upravu u Varaždinu, da m</w:t>
      </w:r>
      <w:r w:rsidR="009A282B">
        <w:rPr>
          <w:rFonts w:ascii="Times New Roman" w:hAnsi="Times New Roman" w:cs="Times New Roman"/>
          <w:sz w:val="24"/>
          <w:szCs w:val="24"/>
        </w:rPr>
        <w:t>u</w:t>
      </w:r>
      <w:r w:rsidRPr="00DC2A83">
        <w:rPr>
          <w:rFonts w:ascii="Times New Roman" w:hAnsi="Times New Roman" w:cs="Times New Roman"/>
          <w:sz w:val="24"/>
          <w:szCs w:val="24"/>
        </w:rPr>
        <w:t xml:space="preserve"> se pojasni kako se to moglo desiti i tko je obračunavao pogrešno poreze, tj. dali je greška u ministarstvu koje je obračunavalo prihode ili je greška u poreznoj upravi</w:t>
      </w:r>
      <w:r w:rsidR="009A282B">
        <w:rPr>
          <w:rFonts w:ascii="Times New Roman" w:hAnsi="Times New Roman" w:cs="Times New Roman"/>
          <w:sz w:val="24"/>
          <w:szCs w:val="24"/>
        </w:rPr>
        <w:t xml:space="preserve">. </w:t>
      </w:r>
      <w:r w:rsidRPr="00DC2A83">
        <w:rPr>
          <w:rFonts w:ascii="Times New Roman" w:hAnsi="Times New Roman" w:cs="Times New Roman"/>
          <w:sz w:val="24"/>
          <w:szCs w:val="24"/>
        </w:rPr>
        <w:t xml:space="preserve">Tako da iznosi koje </w:t>
      </w:r>
      <w:r w:rsidR="009A282B">
        <w:rPr>
          <w:rFonts w:ascii="Times New Roman" w:hAnsi="Times New Roman" w:cs="Times New Roman"/>
          <w:sz w:val="24"/>
          <w:szCs w:val="24"/>
        </w:rPr>
        <w:t xml:space="preserve">se </w:t>
      </w:r>
      <w:r w:rsidRPr="00DC2A83">
        <w:rPr>
          <w:rFonts w:ascii="Times New Roman" w:hAnsi="Times New Roman" w:cs="Times New Roman"/>
          <w:sz w:val="24"/>
          <w:szCs w:val="24"/>
        </w:rPr>
        <w:t>navod</w:t>
      </w:r>
      <w:r w:rsidR="009A282B">
        <w:rPr>
          <w:rFonts w:ascii="Times New Roman" w:hAnsi="Times New Roman" w:cs="Times New Roman"/>
          <w:sz w:val="24"/>
          <w:szCs w:val="24"/>
        </w:rPr>
        <w:t>e</w:t>
      </w:r>
      <w:r w:rsidRPr="00DC2A83">
        <w:rPr>
          <w:rFonts w:ascii="Times New Roman" w:hAnsi="Times New Roman" w:cs="Times New Roman"/>
          <w:sz w:val="24"/>
          <w:szCs w:val="24"/>
        </w:rPr>
        <w:t xml:space="preserve"> u obrazloženju zaključka za 2017. godinu, a </w:t>
      </w:r>
      <w:r w:rsidR="009A282B">
        <w:rPr>
          <w:rFonts w:ascii="Times New Roman" w:hAnsi="Times New Roman" w:cs="Times New Roman"/>
          <w:sz w:val="24"/>
          <w:szCs w:val="24"/>
        </w:rPr>
        <w:t>dužnosnik</w:t>
      </w:r>
      <w:r w:rsidRPr="00DC2A83">
        <w:rPr>
          <w:rFonts w:ascii="Times New Roman" w:hAnsi="Times New Roman" w:cs="Times New Roman"/>
          <w:sz w:val="24"/>
          <w:szCs w:val="24"/>
        </w:rPr>
        <w:t xml:space="preserve"> ih potvrđuje da su m</w:t>
      </w:r>
      <w:r w:rsidR="009A282B">
        <w:rPr>
          <w:rFonts w:ascii="Times New Roman" w:hAnsi="Times New Roman" w:cs="Times New Roman"/>
          <w:sz w:val="24"/>
          <w:szCs w:val="24"/>
        </w:rPr>
        <w:t>u</w:t>
      </w:r>
      <w:r w:rsidRPr="00DC2A83">
        <w:rPr>
          <w:rFonts w:ascii="Times New Roman" w:hAnsi="Times New Roman" w:cs="Times New Roman"/>
          <w:sz w:val="24"/>
          <w:szCs w:val="24"/>
        </w:rPr>
        <w:t xml:space="preserve"> uplaćeni na žiroračun jesu ti iznosi, no međutim, kada se uzme u obzir da </w:t>
      </w:r>
      <w:r w:rsidR="009A282B">
        <w:rPr>
          <w:rFonts w:ascii="Times New Roman" w:hAnsi="Times New Roman" w:cs="Times New Roman"/>
          <w:sz w:val="24"/>
          <w:szCs w:val="24"/>
        </w:rPr>
        <w:t>je</w:t>
      </w:r>
      <w:r w:rsidRPr="00DC2A83">
        <w:rPr>
          <w:rFonts w:ascii="Times New Roman" w:hAnsi="Times New Roman" w:cs="Times New Roman"/>
          <w:sz w:val="24"/>
          <w:szCs w:val="24"/>
        </w:rPr>
        <w:t xml:space="preserve"> naknadno na te iznose morao platiti porez, a što je bio dužan platiti poslodavac, smatra da su ti iznosi manji. </w:t>
      </w:r>
    </w:p>
    <w:p w14:paraId="156F36E6" w14:textId="77777777" w:rsidR="00DC2A83" w:rsidRDefault="009A282B" w:rsidP="00D2332F">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Dužnosnik u konačnici navodi kako je s</w:t>
      </w:r>
      <w:r w:rsidR="00DC2A83" w:rsidRPr="00DC2A83">
        <w:rPr>
          <w:rFonts w:ascii="Times New Roman" w:hAnsi="Times New Roman" w:cs="Times New Roman"/>
          <w:sz w:val="24"/>
          <w:szCs w:val="24"/>
        </w:rPr>
        <w:t xml:space="preserve">hvatio pogrešku i mora priznati da je </w:t>
      </w:r>
      <w:r>
        <w:rPr>
          <w:rFonts w:ascii="Times New Roman" w:hAnsi="Times New Roman" w:cs="Times New Roman"/>
          <w:sz w:val="24"/>
          <w:szCs w:val="24"/>
        </w:rPr>
        <w:t xml:space="preserve">njegova </w:t>
      </w:r>
      <w:r w:rsidR="00DC2A83" w:rsidRPr="00DC2A83">
        <w:rPr>
          <w:rFonts w:ascii="Times New Roman" w:hAnsi="Times New Roman" w:cs="Times New Roman"/>
          <w:sz w:val="24"/>
          <w:szCs w:val="24"/>
        </w:rPr>
        <w:t>velika greška što ni</w:t>
      </w:r>
      <w:r>
        <w:rPr>
          <w:rFonts w:ascii="Times New Roman" w:hAnsi="Times New Roman" w:cs="Times New Roman"/>
          <w:sz w:val="24"/>
          <w:szCs w:val="24"/>
        </w:rPr>
        <w:t>je</w:t>
      </w:r>
      <w:r w:rsidR="00DC2A83" w:rsidRPr="00DC2A83">
        <w:rPr>
          <w:rFonts w:ascii="Times New Roman" w:hAnsi="Times New Roman" w:cs="Times New Roman"/>
          <w:sz w:val="24"/>
          <w:szCs w:val="24"/>
        </w:rPr>
        <w:t xml:space="preserve"> iznose iz 2017. godine prijavio, tj. pribrojio kada </w:t>
      </w:r>
      <w:r>
        <w:rPr>
          <w:rFonts w:ascii="Times New Roman" w:hAnsi="Times New Roman" w:cs="Times New Roman"/>
          <w:sz w:val="24"/>
          <w:szCs w:val="24"/>
        </w:rPr>
        <w:t xml:space="preserve">je </w:t>
      </w:r>
      <w:r w:rsidR="00DC2A83" w:rsidRPr="00DC2A83">
        <w:rPr>
          <w:rFonts w:ascii="Times New Roman" w:hAnsi="Times New Roman" w:cs="Times New Roman"/>
          <w:sz w:val="24"/>
          <w:szCs w:val="24"/>
        </w:rPr>
        <w:t>prijavljivao 2018. godinu s datumom 18.02.2019. godine.</w:t>
      </w:r>
      <w:r>
        <w:rPr>
          <w:rFonts w:ascii="Times New Roman" w:hAnsi="Times New Roman" w:cs="Times New Roman"/>
          <w:sz w:val="24"/>
          <w:szCs w:val="24"/>
        </w:rPr>
        <w:t xml:space="preserve"> </w:t>
      </w:r>
      <w:r w:rsidR="00DC2A83" w:rsidRPr="00DC2A83">
        <w:rPr>
          <w:rFonts w:ascii="Times New Roman" w:hAnsi="Times New Roman" w:cs="Times New Roman"/>
          <w:sz w:val="24"/>
          <w:szCs w:val="24"/>
        </w:rPr>
        <w:t xml:space="preserve">Što se pak tiče 2020. godine kad </w:t>
      </w:r>
      <w:r>
        <w:rPr>
          <w:rFonts w:ascii="Times New Roman" w:hAnsi="Times New Roman" w:cs="Times New Roman"/>
          <w:sz w:val="24"/>
          <w:szCs w:val="24"/>
        </w:rPr>
        <w:t>je</w:t>
      </w:r>
      <w:r w:rsidR="00DC2A83" w:rsidRPr="00DC2A83">
        <w:rPr>
          <w:rFonts w:ascii="Times New Roman" w:hAnsi="Times New Roman" w:cs="Times New Roman"/>
          <w:sz w:val="24"/>
          <w:szCs w:val="24"/>
        </w:rPr>
        <w:t xml:space="preserve"> podnosio prijavu o prestanku dužnosti ni</w:t>
      </w:r>
      <w:r>
        <w:rPr>
          <w:rFonts w:ascii="Times New Roman" w:hAnsi="Times New Roman" w:cs="Times New Roman"/>
          <w:sz w:val="24"/>
          <w:szCs w:val="24"/>
        </w:rPr>
        <w:t>je</w:t>
      </w:r>
      <w:r w:rsidR="00DC2A83" w:rsidRPr="00DC2A83">
        <w:rPr>
          <w:rFonts w:ascii="Times New Roman" w:hAnsi="Times New Roman" w:cs="Times New Roman"/>
          <w:sz w:val="24"/>
          <w:szCs w:val="24"/>
        </w:rPr>
        <w:t xml:space="preserve"> imao informaciju o prihodima u 2020. godinu jer godina još nije završila, a </w:t>
      </w:r>
      <w:r>
        <w:rPr>
          <w:rFonts w:ascii="Times New Roman" w:hAnsi="Times New Roman" w:cs="Times New Roman"/>
          <w:sz w:val="24"/>
          <w:szCs w:val="24"/>
        </w:rPr>
        <w:t xml:space="preserve">je </w:t>
      </w:r>
      <w:r w:rsidR="00DC2A83" w:rsidRPr="00DC2A83">
        <w:rPr>
          <w:rFonts w:ascii="Times New Roman" w:hAnsi="Times New Roman" w:cs="Times New Roman"/>
          <w:sz w:val="24"/>
          <w:szCs w:val="24"/>
        </w:rPr>
        <w:t>i dalje obavljao navedene poslove stručnog ispita, a i za plaču se n</w:t>
      </w:r>
      <w:r>
        <w:rPr>
          <w:rFonts w:ascii="Times New Roman" w:hAnsi="Times New Roman" w:cs="Times New Roman"/>
          <w:sz w:val="24"/>
          <w:szCs w:val="24"/>
        </w:rPr>
        <w:t>ije</w:t>
      </w:r>
      <w:r w:rsidR="00DC2A83" w:rsidRPr="00DC2A83">
        <w:rPr>
          <w:rFonts w:ascii="Times New Roman" w:hAnsi="Times New Roman" w:cs="Times New Roman"/>
          <w:sz w:val="24"/>
          <w:szCs w:val="24"/>
        </w:rPr>
        <w:t xml:space="preserve"> odlučio da</w:t>
      </w:r>
      <w:r>
        <w:rPr>
          <w:rFonts w:ascii="Times New Roman" w:hAnsi="Times New Roman" w:cs="Times New Roman"/>
          <w:sz w:val="24"/>
          <w:szCs w:val="24"/>
        </w:rPr>
        <w:t xml:space="preserve"> </w:t>
      </w:r>
      <w:r w:rsidR="00DC2A83" w:rsidRPr="00DC2A83">
        <w:rPr>
          <w:rFonts w:ascii="Times New Roman" w:hAnsi="Times New Roman" w:cs="Times New Roman"/>
          <w:sz w:val="24"/>
          <w:szCs w:val="24"/>
        </w:rPr>
        <w:t>li 6 + 6 ili 2 mjeseca. Obzirom da ni</w:t>
      </w:r>
      <w:r w:rsidR="00D2332F">
        <w:rPr>
          <w:rFonts w:ascii="Times New Roman" w:hAnsi="Times New Roman" w:cs="Times New Roman"/>
          <w:sz w:val="24"/>
          <w:szCs w:val="24"/>
        </w:rPr>
        <w:t>je</w:t>
      </w:r>
      <w:r w:rsidR="00DC2A83" w:rsidRPr="00DC2A83">
        <w:rPr>
          <w:rFonts w:ascii="Times New Roman" w:hAnsi="Times New Roman" w:cs="Times New Roman"/>
          <w:sz w:val="24"/>
          <w:szCs w:val="24"/>
        </w:rPr>
        <w:t xml:space="preserve"> imao te podatke za 2020. godinu (barem ispravne) u prijavi </w:t>
      </w:r>
      <w:r w:rsidR="00D2332F">
        <w:rPr>
          <w:rFonts w:ascii="Times New Roman" w:hAnsi="Times New Roman" w:cs="Times New Roman"/>
          <w:sz w:val="24"/>
          <w:szCs w:val="24"/>
        </w:rPr>
        <w:t xml:space="preserve">je </w:t>
      </w:r>
      <w:r w:rsidR="00DC2A83" w:rsidRPr="00DC2A83">
        <w:rPr>
          <w:rFonts w:ascii="Times New Roman" w:hAnsi="Times New Roman" w:cs="Times New Roman"/>
          <w:sz w:val="24"/>
          <w:szCs w:val="24"/>
        </w:rPr>
        <w:t>samo ostavio prazno</w:t>
      </w:r>
    </w:p>
    <w:p w14:paraId="6699C3C9" w14:textId="77777777" w:rsidR="00D2332F" w:rsidRDefault="00D2332F" w:rsidP="00D2332F">
      <w:pPr>
        <w:autoSpaceDE w:val="0"/>
        <w:autoSpaceDN w:val="0"/>
        <w:adjustRightInd w:val="0"/>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navedenog, Povjerenstvo utvrđuje kako </w:t>
      </w:r>
      <w:r w:rsidRPr="00D2332F">
        <w:rPr>
          <w:rFonts w:ascii="Times New Roman" w:hAnsi="Times New Roman" w:cs="Times New Roman"/>
          <w:sz w:val="24"/>
          <w:szCs w:val="24"/>
        </w:rPr>
        <w:t>dužnosnik</w:t>
      </w:r>
      <w:r>
        <w:rPr>
          <w:rFonts w:ascii="Times New Roman" w:hAnsi="Times New Roman" w:cs="Times New Roman"/>
          <w:sz w:val="24"/>
          <w:szCs w:val="24"/>
        </w:rPr>
        <w:t xml:space="preserve"> Danijel Meštrić </w:t>
      </w:r>
      <w:r w:rsidRPr="00D2332F">
        <w:rPr>
          <w:rFonts w:ascii="Times New Roman" w:hAnsi="Times New Roman" w:cs="Times New Roman"/>
          <w:sz w:val="24"/>
          <w:szCs w:val="24"/>
        </w:rPr>
        <w:t>dostavljenim očitovanjem nije dostavio odgovarajuće dokaze potrebne za usklađivanje prijavljene imovine s utvrđenom imovinom u postupku provjere s pribavljenim podacima o imovini dužnosnika te je donesena odluka o pokretanju postupka protiv dužnosnika kako je navedeno u točki I. izreke.</w:t>
      </w:r>
    </w:p>
    <w:p w14:paraId="33F8D2A2" w14:textId="77777777" w:rsidR="00D2332F" w:rsidRPr="0025482F" w:rsidRDefault="00B453D8" w:rsidP="00D2332F">
      <w:pPr>
        <w:autoSpaceDE w:val="0"/>
        <w:autoSpaceDN w:val="0"/>
        <w:adjustRightInd w:val="0"/>
        <w:spacing w:before="240" w:after="0"/>
        <w:ind w:firstLine="708"/>
        <w:jc w:val="both"/>
        <w:rPr>
          <w:rFonts w:ascii="Times New Roman" w:hAnsi="Times New Roman" w:cs="Times New Roman"/>
          <w:sz w:val="24"/>
          <w:szCs w:val="24"/>
        </w:rPr>
      </w:pPr>
      <w:r w:rsidRPr="0025482F">
        <w:rPr>
          <w:rFonts w:ascii="Times New Roman" w:hAnsi="Times New Roman" w:cs="Times New Roman"/>
          <w:sz w:val="24"/>
          <w:szCs w:val="24"/>
        </w:rPr>
        <w:t>U odnosu na navode o prenamjeni nekretnine koju njegova supruga posjeduje na području Plitvičkih jezera</w:t>
      </w:r>
      <w:r w:rsidR="0025482F" w:rsidRPr="0025482F">
        <w:rPr>
          <w:rFonts w:ascii="Times New Roman" w:hAnsi="Times New Roman" w:cs="Times New Roman"/>
          <w:sz w:val="24"/>
          <w:szCs w:val="24"/>
        </w:rPr>
        <w:t xml:space="preserve"> u očitovanju Ministarstva graditejlstva i prostornog uređenja navodi se kako sukladno članku 108. Zakona o prostornom uređenju („Narodne novine, broj 153/13, 65/17, 114/18 i 39/19), Ministarstvo daje suglasnost na prostome planove županija odnosno Grada Zagreba, Generalni urbanistički plan Grada Zagreba, prostorni plan uređenja grada odnosno općine unutar ZOP-a, te generalnog urbanističkog i urbanističkog plana uređenja koji je dijelom ili cijelim obuhvatom u pojasu od 1000 m od obalne crte. Navedeno tijelo ne utječe na odabir stručnih rješenja osim u pogledu njihove zakonitosti. O tome hoće li i gdje biti građevinsko područje u skladu s odredbama Zakona o prostornom uređenju, odlučuje jedinica lokalne i područne (regionalne) samouprave i njeno nadležno tijelo a sve sukladno Ustavu Republike Hrvatske, Zakonu o lokalnoj i područnoj (regionalnoj) samoupravi i Zakonu o prostornom uređenju.</w:t>
      </w:r>
    </w:p>
    <w:p w14:paraId="6BB557CE" w14:textId="77777777" w:rsidR="00DC2A83" w:rsidRPr="00DC2A83" w:rsidRDefault="00DC2A83" w:rsidP="00DC2A83">
      <w:pPr>
        <w:autoSpaceDE w:val="0"/>
        <w:autoSpaceDN w:val="0"/>
        <w:adjustRightInd w:val="0"/>
        <w:spacing w:before="240" w:after="0"/>
        <w:ind w:firstLine="709"/>
        <w:jc w:val="both"/>
        <w:rPr>
          <w:rFonts w:ascii="Times New Roman" w:hAnsi="Times New Roman" w:cs="Times New Roman"/>
          <w:sz w:val="24"/>
          <w:szCs w:val="24"/>
        </w:rPr>
      </w:pPr>
      <w:r w:rsidRPr="00DC2A83">
        <w:rPr>
          <w:rFonts w:ascii="Times New Roman" w:hAnsi="Times New Roman" w:cs="Times New Roman"/>
          <w:sz w:val="24"/>
          <w:szCs w:val="24"/>
        </w:rPr>
        <w:t>Člankom 1. stavkom 2. ZSSI-a propisano je da je svrha navedenog Zakona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26F67A91" w14:textId="77777777" w:rsidR="00DC2A83" w:rsidRPr="00DC2A83" w:rsidRDefault="00DC2A83" w:rsidP="00DC2A83">
      <w:pPr>
        <w:autoSpaceDE w:val="0"/>
        <w:autoSpaceDN w:val="0"/>
        <w:adjustRightInd w:val="0"/>
        <w:spacing w:before="240" w:after="0"/>
        <w:ind w:firstLine="709"/>
        <w:jc w:val="both"/>
        <w:rPr>
          <w:rFonts w:ascii="Times New Roman" w:hAnsi="Times New Roman" w:cs="Times New Roman"/>
          <w:sz w:val="24"/>
          <w:szCs w:val="24"/>
        </w:rPr>
      </w:pPr>
      <w:r w:rsidRPr="00DC2A83">
        <w:rPr>
          <w:rFonts w:ascii="Times New Roman" w:hAnsi="Times New Roman" w:cs="Times New Roman"/>
          <w:sz w:val="24"/>
          <w:szCs w:val="24"/>
        </w:rPr>
        <w:t>Člankom 2. stavkom 2. ZSSI-a propisano je da sukob interesa postoji kada su privatni interesi dužnosnika u suprotnosti s javnim interesom, a posebice kada privatni interes dužnosnika utječe, može se smatrati da utječe ili može utjecati na njegovu nepristranost u obavljanju javne dužnosti.</w:t>
      </w:r>
    </w:p>
    <w:p w14:paraId="58C8C28C" w14:textId="77777777" w:rsidR="00DC2A83" w:rsidRPr="00DC2A83" w:rsidRDefault="00DC2A83" w:rsidP="00DC2A83">
      <w:pPr>
        <w:autoSpaceDE w:val="0"/>
        <w:autoSpaceDN w:val="0"/>
        <w:adjustRightInd w:val="0"/>
        <w:spacing w:before="240" w:after="0"/>
        <w:ind w:firstLine="709"/>
        <w:jc w:val="both"/>
        <w:rPr>
          <w:rFonts w:ascii="Times New Roman" w:hAnsi="Times New Roman" w:cs="Times New Roman"/>
          <w:sz w:val="24"/>
          <w:szCs w:val="24"/>
        </w:rPr>
      </w:pPr>
      <w:r w:rsidRPr="00DC2A83">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dok je stavkom 2. propisano da su dužnosnici osobno odgovorni za svoje djelovanje u obnašanju javnih dužnosti na koje su imenovani, odnosno izabrani prema tijelu ili građanima koji su ih imenovali ili izabrali.</w:t>
      </w:r>
    </w:p>
    <w:p w14:paraId="28DC65B4" w14:textId="77777777" w:rsidR="00DC2A83" w:rsidRPr="00DC2A83" w:rsidRDefault="00DC2A83" w:rsidP="00DC2A83">
      <w:pPr>
        <w:autoSpaceDE w:val="0"/>
        <w:autoSpaceDN w:val="0"/>
        <w:adjustRightInd w:val="0"/>
        <w:spacing w:before="240" w:after="0"/>
        <w:ind w:firstLine="709"/>
        <w:jc w:val="both"/>
        <w:rPr>
          <w:rFonts w:ascii="Times New Roman" w:hAnsi="Times New Roman" w:cs="Times New Roman"/>
          <w:sz w:val="24"/>
          <w:szCs w:val="24"/>
        </w:rPr>
      </w:pPr>
      <w:r w:rsidRPr="00DC2A83">
        <w:rPr>
          <w:rFonts w:ascii="Times New Roman" w:hAnsi="Times New Roman" w:cs="Times New Roman"/>
          <w:sz w:val="24"/>
          <w:szCs w:val="24"/>
        </w:rPr>
        <w:t>Člankom 7. ZSSI-a propisana su zabranjena djelovanja dužnosnika, između ostalog, točkom c) propisano je da je dužnosnicima zabranjeno zlouporabiti posebna prava dužnosnika koja proizlaze ili su potrebna za obavljanje dužnosti, a točkom i) dužnosnicima je zabranjeno na koji drugi način koristiti položaj dužnosnika utjecanjem na odluku zakonodavne, izvršne ili sudbene vlasti kako bi postigli osobni probitak ili probitak povezane osobe.</w:t>
      </w:r>
    </w:p>
    <w:p w14:paraId="2A3672FF" w14:textId="77777777" w:rsidR="00DC2A83" w:rsidRPr="00DC2A83" w:rsidRDefault="00DC2A83" w:rsidP="00DC2A83">
      <w:pPr>
        <w:autoSpaceDE w:val="0"/>
        <w:autoSpaceDN w:val="0"/>
        <w:adjustRightInd w:val="0"/>
        <w:spacing w:before="240" w:after="0"/>
        <w:ind w:firstLine="709"/>
        <w:jc w:val="both"/>
        <w:rPr>
          <w:rFonts w:ascii="Times New Roman" w:hAnsi="Times New Roman" w:cs="Times New Roman"/>
          <w:sz w:val="24"/>
          <w:szCs w:val="24"/>
        </w:rPr>
      </w:pPr>
      <w:r w:rsidRPr="00DC2A83">
        <w:rPr>
          <w:rFonts w:ascii="Times New Roman" w:hAnsi="Times New Roman" w:cs="Times New Roman"/>
          <w:sz w:val="24"/>
          <w:szCs w:val="24"/>
        </w:rPr>
        <w:t xml:space="preserve">Imajući u vidu cilj i svrhu ZSSI-a, propisanu člankom 1. ZSSI-a, Povjerenstvo bi za utvrđivanje da je u postupanju dužnosnika došlo do povrede članka 7. ZSSI-a trebalo utvrditi okolnosti iz koje proizlazi da je dužnosnik diskrecionom ocjenom unutar svojih nadležnosti, koristio svoju javnu dužnost za osobni probitak ili probitak osobe za koju se može smatrati da je s dužnosnikom interesno povezana. </w:t>
      </w:r>
    </w:p>
    <w:p w14:paraId="05E67ADB" w14:textId="77777777" w:rsidR="00DC2A83" w:rsidRPr="00DC2A83" w:rsidRDefault="00DC2A83" w:rsidP="00DC2A83">
      <w:pPr>
        <w:autoSpaceDE w:val="0"/>
        <w:autoSpaceDN w:val="0"/>
        <w:adjustRightInd w:val="0"/>
        <w:spacing w:before="240" w:after="0"/>
        <w:ind w:firstLine="709"/>
        <w:jc w:val="both"/>
        <w:rPr>
          <w:rFonts w:ascii="Times New Roman" w:hAnsi="Times New Roman" w:cs="Times New Roman"/>
          <w:sz w:val="24"/>
          <w:szCs w:val="24"/>
        </w:rPr>
      </w:pPr>
      <w:r w:rsidRPr="00DC2A83">
        <w:rPr>
          <w:rFonts w:ascii="Times New Roman" w:hAnsi="Times New Roman" w:cs="Times New Roman"/>
          <w:sz w:val="24"/>
          <w:szCs w:val="24"/>
        </w:rPr>
        <w:t xml:space="preserve">Slijedom svega navedenog, Povjerenstvo nije steklo saznanja koja bi upućivala na moguću povredu odredbi ZSSI-a od strane dužnosnika </w:t>
      </w:r>
      <w:r w:rsidR="0025482F">
        <w:rPr>
          <w:rFonts w:ascii="Times New Roman" w:hAnsi="Times New Roman" w:cs="Times New Roman"/>
          <w:sz w:val="24"/>
          <w:szCs w:val="24"/>
        </w:rPr>
        <w:t xml:space="preserve">Danijela Međtrića u odnosu na </w:t>
      </w:r>
      <w:r w:rsidR="0025482F" w:rsidRPr="0025482F">
        <w:rPr>
          <w:rFonts w:ascii="Times New Roman" w:hAnsi="Times New Roman" w:cs="Times New Roman"/>
          <w:sz w:val="24"/>
          <w:szCs w:val="24"/>
        </w:rPr>
        <w:t>okolnosti prenamjene nekretnine koju njegova supruga posjeduje na području Plitvičkih jezera</w:t>
      </w:r>
      <w:r w:rsidRPr="00DC2A83">
        <w:rPr>
          <w:rFonts w:ascii="Times New Roman" w:hAnsi="Times New Roman" w:cs="Times New Roman"/>
          <w:sz w:val="24"/>
          <w:szCs w:val="24"/>
        </w:rPr>
        <w:t xml:space="preserve"> te je</w:t>
      </w:r>
      <w:r w:rsidR="0025482F">
        <w:rPr>
          <w:rFonts w:ascii="Times New Roman" w:hAnsi="Times New Roman" w:cs="Times New Roman"/>
          <w:sz w:val="24"/>
          <w:szCs w:val="24"/>
        </w:rPr>
        <w:t xml:space="preserve"> Povjerenstvo </w:t>
      </w:r>
      <w:r w:rsidRPr="00DC2A83">
        <w:rPr>
          <w:rFonts w:ascii="Times New Roman" w:hAnsi="Times New Roman" w:cs="Times New Roman"/>
          <w:sz w:val="24"/>
          <w:szCs w:val="24"/>
        </w:rPr>
        <w:t xml:space="preserve">donijelo odluku kao što je navedeno u </w:t>
      </w:r>
      <w:r w:rsidR="0025482F">
        <w:rPr>
          <w:rFonts w:ascii="Times New Roman" w:hAnsi="Times New Roman" w:cs="Times New Roman"/>
          <w:sz w:val="24"/>
          <w:szCs w:val="24"/>
        </w:rPr>
        <w:t xml:space="preserve">točki II. </w:t>
      </w:r>
      <w:r w:rsidRPr="00DC2A83">
        <w:rPr>
          <w:rFonts w:ascii="Times New Roman" w:hAnsi="Times New Roman" w:cs="Times New Roman"/>
          <w:sz w:val="24"/>
          <w:szCs w:val="24"/>
        </w:rPr>
        <w:t>izre</w:t>
      </w:r>
      <w:r w:rsidR="0025482F">
        <w:rPr>
          <w:rFonts w:ascii="Times New Roman" w:hAnsi="Times New Roman" w:cs="Times New Roman"/>
          <w:sz w:val="24"/>
          <w:szCs w:val="24"/>
        </w:rPr>
        <w:t>ke</w:t>
      </w:r>
      <w:r w:rsidRPr="00DC2A83">
        <w:rPr>
          <w:rFonts w:ascii="Times New Roman" w:hAnsi="Times New Roman" w:cs="Times New Roman"/>
          <w:sz w:val="24"/>
          <w:szCs w:val="24"/>
        </w:rPr>
        <w:t xml:space="preserve"> ovog akta.</w:t>
      </w:r>
    </w:p>
    <w:p w14:paraId="7603CB58" w14:textId="77777777" w:rsidR="00DC2A83" w:rsidRPr="00DC2A83" w:rsidRDefault="00DC2A83" w:rsidP="00DC2A83">
      <w:pPr>
        <w:autoSpaceDE w:val="0"/>
        <w:autoSpaceDN w:val="0"/>
        <w:adjustRightInd w:val="0"/>
        <w:spacing w:before="240" w:after="0"/>
        <w:ind w:firstLine="709"/>
        <w:jc w:val="both"/>
        <w:rPr>
          <w:rFonts w:ascii="Times New Roman" w:hAnsi="Times New Roman" w:cs="Times New Roman"/>
          <w:sz w:val="24"/>
          <w:szCs w:val="24"/>
        </w:rPr>
      </w:pPr>
      <w:r w:rsidRPr="00DC2A83">
        <w:rPr>
          <w:rFonts w:ascii="Times New Roman" w:hAnsi="Times New Roman" w:cs="Times New Roman"/>
          <w:sz w:val="24"/>
          <w:szCs w:val="24"/>
        </w:rPr>
        <w:t>Sukladno odredbi članka 39. stavka 3. ZSSI-a, poziva se dužnosnik da u roku od 15 dana od dana primitka ove odluke dostavi Povjerenstvu pisano očitovanje u odnosu na razloge pokretanja ovog postupka kao i na ostale navode iz ovog obrazloženja, kao u točki II</w:t>
      </w:r>
      <w:r w:rsidR="0025482F">
        <w:rPr>
          <w:rFonts w:ascii="Times New Roman" w:hAnsi="Times New Roman" w:cs="Times New Roman"/>
          <w:sz w:val="24"/>
          <w:szCs w:val="24"/>
        </w:rPr>
        <w:t>I</w:t>
      </w:r>
      <w:r w:rsidRPr="00DC2A83">
        <w:rPr>
          <w:rFonts w:ascii="Times New Roman" w:hAnsi="Times New Roman" w:cs="Times New Roman"/>
          <w:sz w:val="24"/>
          <w:szCs w:val="24"/>
        </w:rPr>
        <w:t>. izreke.</w:t>
      </w:r>
    </w:p>
    <w:p w14:paraId="0A9CDA1F" w14:textId="77777777" w:rsidR="00DC2A83" w:rsidRPr="00DC2A83" w:rsidRDefault="00DC2A83" w:rsidP="00DC2A83">
      <w:pPr>
        <w:autoSpaceDE w:val="0"/>
        <w:autoSpaceDN w:val="0"/>
        <w:adjustRightInd w:val="0"/>
        <w:spacing w:before="240" w:after="0"/>
        <w:ind w:firstLine="709"/>
        <w:jc w:val="both"/>
        <w:rPr>
          <w:rFonts w:ascii="Times New Roman" w:hAnsi="Times New Roman" w:cs="Times New Roman"/>
          <w:bCs/>
          <w:sz w:val="24"/>
          <w:szCs w:val="24"/>
        </w:rPr>
      </w:pPr>
      <w:r w:rsidRPr="00DC2A83">
        <w:rPr>
          <w:rFonts w:ascii="Times New Roman" w:hAnsi="Times New Roman" w:cs="Times New Roman"/>
          <w:sz w:val="24"/>
          <w:szCs w:val="24"/>
        </w:rPr>
        <w:t xml:space="preserve">Slijedom svega gore navedenog, Povjerenstvo je donijelo odluku kao što je navedeno u izreci ovog akta. </w:t>
      </w:r>
    </w:p>
    <w:p w14:paraId="3E688126" w14:textId="77777777" w:rsidR="00DC2A83" w:rsidRPr="00DC2A83" w:rsidRDefault="00DC2A83" w:rsidP="00DC2A83">
      <w:pPr>
        <w:spacing w:after="0"/>
        <w:ind w:firstLine="708"/>
        <w:jc w:val="both"/>
        <w:rPr>
          <w:rFonts w:ascii="Times New Roman" w:hAnsi="Times New Roman" w:cs="Times New Roman"/>
          <w:sz w:val="24"/>
          <w:szCs w:val="24"/>
          <w:lang w:eastAsia="hr-HR" w:bidi="hr-HR"/>
        </w:rPr>
      </w:pPr>
    </w:p>
    <w:p w14:paraId="4A2F56E3" w14:textId="77777777" w:rsidR="00DC2A83" w:rsidRPr="00DC2A83" w:rsidRDefault="00DC2A83" w:rsidP="00DC2A83">
      <w:pPr>
        <w:autoSpaceDE w:val="0"/>
        <w:autoSpaceDN w:val="0"/>
        <w:adjustRightInd w:val="0"/>
        <w:spacing w:after="0"/>
        <w:ind w:firstLine="709"/>
        <w:jc w:val="both"/>
        <w:rPr>
          <w:rFonts w:ascii="Times New Roman" w:hAnsi="Times New Roman" w:cs="Times New Roman"/>
          <w:sz w:val="24"/>
          <w:szCs w:val="24"/>
        </w:rPr>
      </w:pPr>
      <w:r w:rsidRPr="00DC2A83">
        <w:rPr>
          <w:rFonts w:ascii="Times New Roman" w:hAnsi="Times New Roman" w:cs="Times New Roman"/>
          <w:sz w:val="24"/>
          <w:szCs w:val="24"/>
        </w:rPr>
        <w:tab/>
      </w:r>
      <w:r w:rsidRPr="00DC2A83">
        <w:rPr>
          <w:rFonts w:ascii="Times New Roman" w:hAnsi="Times New Roman" w:cs="Times New Roman"/>
          <w:sz w:val="24"/>
          <w:szCs w:val="24"/>
        </w:rPr>
        <w:tab/>
      </w:r>
      <w:r w:rsidRPr="00DC2A83">
        <w:rPr>
          <w:rFonts w:ascii="Times New Roman" w:hAnsi="Times New Roman" w:cs="Times New Roman"/>
          <w:sz w:val="24"/>
          <w:szCs w:val="24"/>
        </w:rPr>
        <w:tab/>
      </w:r>
      <w:r w:rsidRPr="00DC2A83">
        <w:rPr>
          <w:rFonts w:ascii="Times New Roman" w:hAnsi="Times New Roman" w:cs="Times New Roman"/>
          <w:sz w:val="24"/>
          <w:szCs w:val="24"/>
        </w:rPr>
        <w:tab/>
      </w:r>
      <w:r w:rsidRPr="00DC2A83">
        <w:rPr>
          <w:rFonts w:ascii="Times New Roman" w:hAnsi="Times New Roman" w:cs="Times New Roman"/>
          <w:sz w:val="24"/>
          <w:szCs w:val="24"/>
        </w:rPr>
        <w:tab/>
      </w:r>
      <w:r w:rsidRPr="00DC2A83">
        <w:rPr>
          <w:rFonts w:ascii="Times New Roman" w:hAnsi="Times New Roman" w:cs="Times New Roman"/>
          <w:sz w:val="24"/>
          <w:szCs w:val="24"/>
        </w:rPr>
        <w:tab/>
        <w:t xml:space="preserve">    PREDSJEDNICA POVJERENSTVA       </w:t>
      </w:r>
    </w:p>
    <w:p w14:paraId="15251244" w14:textId="77777777" w:rsidR="00DC2A83" w:rsidRPr="00DC2A83" w:rsidRDefault="00DC2A83" w:rsidP="00DC2A83">
      <w:pPr>
        <w:spacing w:after="0"/>
        <w:ind w:left="5376" w:firstLine="288"/>
        <w:jc w:val="both"/>
        <w:rPr>
          <w:rFonts w:ascii="Times New Roman" w:hAnsi="Times New Roman" w:cs="Times New Roman"/>
          <w:sz w:val="24"/>
          <w:szCs w:val="24"/>
        </w:rPr>
      </w:pPr>
      <w:r w:rsidRPr="00DC2A83">
        <w:rPr>
          <w:rFonts w:ascii="Times New Roman" w:hAnsi="Times New Roman" w:cs="Times New Roman"/>
          <w:sz w:val="24"/>
          <w:szCs w:val="24"/>
        </w:rPr>
        <w:t>Nataša Novaković, dipl. iur.</w:t>
      </w:r>
    </w:p>
    <w:p w14:paraId="4A3A7F56" w14:textId="77777777" w:rsidR="00DC2A83" w:rsidRPr="00DC2A83" w:rsidRDefault="00DC2A83" w:rsidP="00DC2A83">
      <w:pPr>
        <w:spacing w:after="0"/>
        <w:jc w:val="both"/>
        <w:rPr>
          <w:rFonts w:ascii="Times New Roman" w:eastAsia="Times New Roman" w:hAnsi="Times New Roman" w:cs="Times New Roman"/>
          <w:b/>
          <w:sz w:val="24"/>
          <w:szCs w:val="24"/>
          <w:lang w:eastAsia="hr-HR"/>
        </w:rPr>
      </w:pPr>
    </w:p>
    <w:p w14:paraId="4133EEC4" w14:textId="77777777" w:rsidR="00DC2A83" w:rsidRPr="00DC2A83" w:rsidRDefault="00DC2A83" w:rsidP="00DC2A83">
      <w:pPr>
        <w:spacing w:after="0"/>
        <w:jc w:val="both"/>
        <w:rPr>
          <w:rFonts w:ascii="Times New Roman" w:eastAsia="Times New Roman" w:hAnsi="Times New Roman" w:cs="Times New Roman"/>
          <w:b/>
          <w:sz w:val="24"/>
          <w:szCs w:val="24"/>
          <w:lang w:eastAsia="hr-HR"/>
        </w:rPr>
      </w:pPr>
    </w:p>
    <w:p w14:paraId="005BBDF5" w14:textId="77777777" w:rsidR="00DC2A83" w:rsidRPr="00DC2A83" w:rsidRDefault="00DC2A83" w:rsidP="00DC2A83">
      <w:pPr>
        <w:spacing w:after="0"/>
        <w:jc w:val="both"/>
        <w:rPr>
          <w:rFonts w:ascii="Times New Roman" w:eastAsia="Times New Roman" w:hAnsi="Times New Roman" w:cs="Times New Roman"/>
          <w:b/>
          <w:sz w:val="24"/>
          <w:szCs w:val="24"/>
          <w:lang w:eastAsia="hr-HR"/>
        </w:rPr>
      </w:pPr>
    </w:p>
    <w:p w14:paraId="5A9310EE" w14:textId="77777777" w:rsidR="00DC2A83" w:rsidRPr="00DC2A83" w:rsidRDefault="00DC2A83" w:rsidP="00DC2A83">
      <w:pPr>
        <w:spacing w:after="0"/>
        <w:jc w:val="both"/>
        <w:rPr>
          <w:rFonts w:ascii="Times New Roman" w:eastAsia="Times New Roman" w:hAnsi="Times New Roman" w:cs="Times New Roman"/>
          <w:b/>
          <w:sz w:val="24"/>
          <w:szCs w:val="24"/>
          <w:lang w:eastAsia="hr-HR"/>
        </w:rPr>
      </w:pPr>
      <w:r w:rsidRPr="00DC2A83">
        <w:rPr>
          <w:rFonts w:ascii="Times New Roman" w:eastAsia="Times New Roman" w:hAnsi="Times New Roman" w:cs="Times New Roman"/>
          <w:b/>
          <w:sz w:val="24"/>
          <w:szCs w:val="24"/>
          <w:lang w:eastAsia="hr-HR"/>
        </w:rPr>
        <w:t>Dostaviti:</w:t>
      </w:r>
    </w:p>
    <w:p w14:paraId="56FD6BC1" w14:textId="77777777" w:rsidR="00DC2A83" w:rsidRDefault="00DC2A83" w:rsidP="00DC2A83">
      <w:pPr>
        <w:numPr>
          <w:ilvl w:val="0"/>
          <w:numId w:val="5"/>
        </w:numPr>
        <w:contextualSpacing/>
        <w:rPr>
          <w:rFonts w:ascii="Times New Roman" w:eastAsia="Times New Roman" w:hAnsi="Times New Roman" w:cs="Times New Roman"/>
          <w:sz w:val="24"/>
          <w:szCs w:val="24"/>
          <w:lang w:eastAsia="hr-HR"/>
        </w:rPr>
      </w:pPr>
      <w:r w:rsidRPr="00DC2A83">
        <w:rPr>
          <w:rFonts w:ascii="Times New Roman" w:eastAsia="Times New Roman" w:hAnsi="Times New Roman" w:cs="Times New Roman"/>
          <w:sz w:val="24"/>
          <w:szCs w:val="24"/>
          <w:lang w:eastAsia="hr-HR"/>
        </w:rPr>
        <w:t>Dužnosnik Danijel Meštrić, elektroničkom dostavom</w:t>
      </w:r>
    </w:p>
    <w:p w14:paraId="531BA58D" w14:textId="77777777" w:rsidR="0025482F" w:rsidRPr="00DC2A83" w:rsidRDefault="0025482F" w:rsidP="00DC2A83">
      <w:pPr>
        <w:numPr>
          <w:ilvl w:val="0"/>
          <w:numId w:val="5"/>
        </w:numPr>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Podnositelj prijave, dostavom na e-mail adresu</w:t>
      </w:r>
    </w:p>
    <w:p w14:paraId="66AAF547" w14:textId="77777777" w:rsidR="00DC2A83" w:rsidRPr="00DC2A83" w:rsidRDefault="00DC2A83" w:rsidP="00DC2A83">
      <w:pPr>
        <w:numPr>
          <w:ilvl w:val="0"/>
          <w:numId w:val="5"/>
        </w:numPr>
        <w:spacing w:after="0"/>
        <w:contextualSpacing/>
        <w:jc w:val="both"/>
        <w:rPr>
          <w:rFonts w:ascii="Times New Roman" w:eastAsia="Times New Roman" w:hAnsi="Times New Roman" w:cs="Times New Roman"/>
          <w:sz w:val="24"/>
          <w:szCs w:val="24"/>
          <w:lang w:eastAsia="hr-HR"/>
        </w:rPr>
      </w:pPr>
      <w:r w:rsidRPr="00DC2A83">
        <w:rPr>
          <w:rFonts w:ascii="Times New Roman" w:hAnsi="Times New Roman" w:cs="Times New Roman"/>
          <w:sz w:val="24"/>
          <w:szCs w:val="24"/>
        </w:rPr>
        <w:t>Objava na internetskoj stranici Povjerenstva</w:t>
      </w:r>
    </w:p>
    <w:p w14:paraId="47908394" w14:textId="77777777" w:rsidR="00DC2A83" w:rsidRPr="00DC2A83" w:rsidRDefault="00DC2A83" w:rsidP="00DC2A83">
      <w:pPr>
        <w:numPr>
          <w:ilvl w:val="0"/>
          <w:numId w:val="5"/>
        </w:numPr>
        <w:spacing w:after="0"/>
        <w:contextualSpacing/>
        <w:jc w:val="both"/>
        <w:rPr>
          <w:rFonts w:ascii="Times New Roman" w:eastAsia="Times New Roman" w:hAnsi="Times New Roman" w:cs="Times New Roman"/>
          <w:sz w:val="24"/>
          <w:szCs w:val="24"/>
          <w:lang w:eastAsia="hr-HR"/>
        </w:rPr>
      </w:pPr>
      <w:r w:rsidRPr="00DC2A83">
        <w:rPr>
          <w:rFonts w:ascii="Times New Roman" w:hAnsi="Times New Roman" w:cs="Times New Roman"/>
          <w:sz w:val="24"/>
          <w:szCs w:val="24"/>
        </w:rPr>
        <w:t>Pismohrana</w:t>
      </w:r>
    </w:p>
    <w:p w14:paraId="0E1495FE" w14:textId="77777777" w:rsidR="00DC2A83" w:rsidRPr="00DC2A83" w:rsidRDefault="00DC2A83" w:rsidP="00DC2A83">
      <w:pPr>
        <w:spacing w:after="0"/>
        <w:ind w:firstLine="708"/>
        <w:jc w:val="both"/>
        <w:rPr>
          <w:rFonts w:ascii="Times New Roman" w:hAnsi="Times New Roman" w:cs="Times New Roman"/>
          <w:sz w:val="24"/>
          <w:szCs w:val="24"/>
          <w:lang w:eastAsia="hr-HR" w:bidi="hr-HR"/>
        </w:rPr>
      </w:pPr>
    </w:p>
    <w:p w14:paraId="46CAE0DA" w14:textId="77777777" w:rsidR="00DC2A83" w:rsidRPr="00DC2A83" w:rsidRDefault="00DC2A83" w:rsidP="00DC2A83">
      <w:pPr>
        <w:spacing w:after="0"/>
        <w:ind w:firstLine="708"/>
        <w:jc w:val="both"/>
        <w:rPr>
          <w:rFonts w:ascii="Times New Roman" w:hAnsi="Times New Roman" w:cs="Times New Roman"/>
          <w:sz w:val="24"/>
          <w:szCs w:val="24"/>
          <w:lang w:eastAsia="hr-HR" w:bidi="hr-HR"/>
        </w:rPr>
      </w:pPr>
    </w:p>
    <w:p w14:paraId="7020F225" w14:textId="77777777" w:rsidR="00DC2A83" w:rsidRPr="00DC2A83" w:rsidRDefault="00DC2A83" w:rsidP="00DC2A83">
      <w:pPr>
        <w:spacing w:after="0"/>
        <w:ind w:firstLine="708"/>
        <w:jc w:val="both"/>
        <w:rPr>
          <w:rFonts w:ascii="Times New Roman" w:hAnsi="Times New Roman" w:cs="Times New Roman"/>
          <w:sz w:val="24"/>
          <w:szCs w:val="24"/>
          <w:lang w:eastAsia="hr-HR" w:bidi="hr-HR"/>
        </w:rPr>
      </w:pPr>
    </w:p>
    <w:p w14:paraId="3AF6654F" w14:textId="77777777" w:rsidR="00DC2A83" w:rsidRPr="00DC2A83" w:rsidRDefault="00DC2A83" w:rsidP="00DC2A83">
      <w:pPr>
        <w:spacing w:after="0"/>
        <w:ind w:firstLine="708"/>
        <w:jc w:val="both"/>
        <w:rPr>
          <w:rFonts w:ascii="Times New Roman" w:hAnsi="Times New Roman" w:cs="Times New Roman"/>
          <w:sz w:val="24"/>
          <w:szCs w:val="24"/>
          <w:lang w:eastAsia="hr-HR" w:bidi="hr-HR"/>
        </w:rPr>
      </w:pPr>
    </w:p>
    <w:p w14:paraId="199968E2" w14:textId="77777777" w:rsidR="00DC2A83" w:rsidRPr="00DC2A83" w:rsidRDefault="00DC2A83" w:rsidP="00DC2A83"/>
    <w:p w14:paraId="2D597022" w14:textId="77777777" w:rsidR="00DC2A83" w:rsidRPr="00DC2A83" w:rsidRDefault="00DC2A83" w:rsidP="00DC2A83"/>
    <w:p w14:paraId="5B2F8D82" w14:textId="77777777" w:rsidR="00DC2A83" w:rsidRPr="008F7FEA" w:rsidRDefault="00DC2A83"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DC2A83"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C0FDB" w14:textId="77777777" w:rsidR="00C77D43" w:rsidRDefault="00C77D43" w:rsidP="005B5818">
      <w:pPr>
        <w:spacing w:after="0" w:line="240" w:lineRule="auto"/>
      </w:pPr>
      <w:r>
        <w:separator/>
      </w:r>
    </w:p>
  </w:endnote>
  <w:endnote w:type="continuationSeparator" w:id="0">
    <w:p w14:paraId="4318F988" w14:textId="77777777" w:rsidR="00C77D43" w:rsidRDefault="00C77D4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EF63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9F66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4578466"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0C7F2BA7"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A1D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85BB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20D8E5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98688" w14:textId="77777777" w:rsidR="00C77D43" w:rsidRDefault="00C77D43" w:rsidP="005B5818">
      <w:pPr>
        <w:spacing w:after="0" w:line="240" w:lineRule="auto"/>
      </w:pPr>
      <w:r>
        <w:separator/>
      </w:r>
    </w:p>
  </w:footnote>
  <w:footnote w:type="continuationSeparator" w:id="0">
    <w:p w14:paraId="774ABF5B" w14:textId="77777777" w:rsidR="00C77D43" w:rsidRDefault="00C77D4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C9DE886" w14:textId="54D8EB15" w:rsidR="00101F03" w:rsidRDefault="00965145">
        <w:pPr>
          <w:pStyle w:val="Zaglavlje"/>
          <w:jc w:val="right"/>
        </w:pPr>
        <w:r>
          <w:fldChar w:fldCharType="begin"/>
        </w:r>
        <w:r>
          <w:instrText xml:space="preserve"> PAGE   \* MERGEFORMAT </w:instrText>
        </w:r>
        <w:r>
          <w:fldChar w:fldCharType="separate"/>
        </w:r>
        <w:r w:rsidR="00CA43A4">
          <w:rPr>
            <w:noProof/>
          </w:rPr>
          <w:t>5</w:t>
        </w:r>
        <w:r>
          <w:rPr>
            <w:noProof/>
          </w:rPr>
          <w:fldChar w:fldCharType="end"/>
        </w:r>
      </w:p>
    </w:sdtContent>
  </w:sdt>
  <w:p w14:paraId="40EE3698"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2B6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33F65" w14:textId="77777777" w:rsidR="005B5818" w:rsidRPr="00CA2B25" w:rsidRDefault="005B5818" w:rsidP="005B5818">
                          <w:pPr>
                            <w:jc w:val="right"/>
                            <w:rPr>
                              <w:sz w:val="16"/>
                              <w:szCs w:val="16"/>
                            </w:rPr>
                          </w:pPr>
                          <w:r w:rsidRPr="00CA2B25">
                            <w:rPr>
                              <w:sz w:val="16"/>
                              <w:szCs w:val="16"/>
                            </w:rPr>
                            <w:t xml:space="preserve">                                                </w:t>
                          </w:r>
                        </w:p>
                        <w:p w14:paraId="6FE3D4E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26B087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5433F65" w14:textId="77777777" w:rsidR="005B5818" w:rsidRPr="00CA2B25" w:rsidRDefault="005B5818" w:rsidP="005B5818">
                    <w:pPr>
                      <w:jc w:val="right"/>
                      <w:rPr>
                        <w:sz w:val="16"/>
                        <w:szCs w:val="16"/>
                      </w:rPr>
                    </w:pPr>
                    <w:r w:rsidRPr="00CA2B25">
                      <w:rPr>
                        <w:sz w:val="16"/>
                        <w:szCs w:val="16"/>
                      </w:rPr>
                      <w:t xml:space="preserve">                                                </w:t>
                    </w:r>
                  </w:p>
                  <w:p w14:paraId="6FE3D4E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26B087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F2FBA2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5065C7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0160E5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930A933"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AD7C69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3B74857"/>
    <w:multiLevelType w:val="hybridMultilevel"/>
    <w:tmpl w:val="ED62773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B2775"/>
    <w:rsid w:val="000E75E4"/>
    <w:rsid w:val="00101F03"/>
    <w:rsid w:val="00112E23"/>
    <w:rsid w:val="0012224D"/>
    <w:rsid w:val="0023102B"/>
    <w:rsid w:val="0023718E"/>
    <w:rsid w:val="002421E6"/>
    <w:rsid w:val="002541BE"/>
    <w:rsid w:val="0025482F"/>
    <w:rsid w:val="0026736F"/>
    <w:rsid w:val="002940DD"/>
    <w:rsid w:val="00294CC4"/>
    <w:rsid w:val="00296618"/>
    <w:rsid w:val="002A5B43"/>
    <w:rsid w:val="002C2815"/>
    <w:rsid w:val="002C4098"/>
    <w:rsid w:val="002F313C"/>
    <w:rsid w:val="00322DCD"/>
    <w:rsid w:val="00332D21"/>
    <w:rsid w:val="003416CC"/>
    <w:rsid w:val="00354459"/>
    <w:rsid w:val="00381B80"/>
    <w:rsid w:val="003C019C"/>
    <w:rsid w:val="003C2DEB"/>
    <w:rsid w:val="003C4B46"/>
    <w:rsid w:val="00406E92"/>
    <w:rsid w:val="00411522"/>
    <w:rsid w:val="004A5B81"/>
    <w:rsid w:val="004B12AF"/>
    <w:rsid w:val="00512887"/>
    <w:rsid w:val="00547FF7"/>
    <w:rsid w:val="005B5818"/>
    <w:rsid w:val="006178F8"/>
    <w:rsid w:val="006404B7"/>
    <w:rsid w:val="00647B1E"/>
    <w:rsid w:val="00693FD7"/>
    <w:rsid w:val="006E4FD8"/>
    <w:rsid w:val="0071684E"/>
    <w:rsid w:val="00747047"/>
    <w:rsid w:val="00771B03"/>
    <w:rsid w:val="00793EC7"/>
    <w:rsid w:val="00824B78"/>
    <w:rsid w:val="008E4642"/>
    <w:rsid w:val="008F7FEA"/>
    <w:rsid w:val="009062CF"/>
    <w:rsid w:val="00913B0E"/>
    <w:rsid w:val="00945142"/>
    <w:rsid w:val="00965145"/>
    <w:rsid w:val="009715D5"/>
    <w:rsid w:val="009A282B"/>
    <w:rsid w:val="009B0DB7"/>
    <w:rsid w:val="009E7D1F"/>
    <w:rsid w:val="00A06235"/>
    <w:rsid w:val="00A41D57"/>
    <w:rsid w:val="00A96533"/>
    <w:rsid w:val="00AA3E69"/>
    <w:rsid w:val="00AA3F5D"/>
    <w:rsid w:val="00AE4562"/>
    <w:rsid w:val="00AF442D"/>
    <w:rsid w:val="00B453D8"/>
    <w:rsid w:val="00B83F61"/>
    <w:rsid w:val="00BD7760"/>
    <w:rsid w:val="00BF5F4E"/>
    <w:rsid w:val="00C24596"/>
    <w:rsid w:val="00C26394"/>
    <w:rsid w:val="00C77D43"/>
    <w:rsid w:val="00CA28B6"/>
    <w:rsid w:val="00CA43A4"/>
    <w:rsid w:val="00CA602D"/>
    <w:rsid w:val="00CF0867"/>
    <w:rsid w:val="00D02DD3"/>
    <w:rsid w:val="00D11BA5"/>
    <w:rsid w:val="00D1289E"/>
    <w:rsid w:val="00D2332F"/>
    <w:rsid w:val="00D57A2E"/>
    <w:rsid w:val="00D66549"/>
    <w:rsid w:val="00D77342"/>
    <w:rsid w:val="00DC2A83"/>
    <w:rsid w:val="00DF5A0F"/>
    <w:rsid w:val="00E15A45"/>
    <w:rsid w:val="00E3580A"/>
    <w:rsid w:val="00E46AFE"/>
    <w:rsid w:val="00EC744A"/>
    <w:rsid w:val="00F13740"/>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C68B1D"/>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11662</Duznosnici_Value>
    <BrojPredmeta xmlns="8638ef6a-48a0-457c-b738-9f65e71a9a26">P-102/19</BrojPredmeta>
    <Duznosnici xmlns="8638ef6a-48a0-457c-b738-9f65e71a9a26">Danijel Meštrić,ravnatelj uprave,Ministarstvo prostornog uređenja, graditeljstva i državne imovine</Duznosnici>
    <VrstaDokumenta xmlns="8638ef6a-48a0-457c-b738-9f65e71a9a26">2</VrstaDokumenta>
    <KljucneRijeci xmlns="8638ef6a-48a0-457c-b738-9f65e71a9a26">
      <Value>19</Value>
      <Value>59</Value>
      <Value>60</Value>
    </KljucneRijeci>
    <BrojAkta xmlns="8638ef6a-48a0-457c-b738-9f65e71a9a26">711-I-880-P-102-19/21-04-11</BrojAkta>
    <Sync xmlns="8638ef6a-48a0-457c-b738-9f65e71a9a26">0</Sync>
    <Sjednica xmlns="8638ef6a-48a0-457c-b738-9f65e71a9a26">240</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E1FF6-8B9C-48B9-821D-11AA191D8717}"/>
</file>

<file path=customXml/itemProps2.xml><?xml version="1.0" encoding="utf-8"?>
<ds:datastoreItem xmlns:ds="http://schemas.openxmlformats.org/officeDocument/2006/customXml" ds:itemID="{6B9F40C1-A0E6-477E-92BF-74F37C1962D8}">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74E946B-5A01-45BE-A7B8-E9FF0199AE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4649</Words>
  <Characters>26501</Characters>
  <Application>Microsoft Office Word</Application>
  <DocSecurity>0</DocSecurity>
  <Lines>220</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2021-05-18T07:57:00Z</cp:lastPrinted>
  <dcterms:created xsi:type="dcterms:W3CDTF">2021-05-18T13:37:00Z</dcterms:created>
  <dcterms:modified xsi:type="dcterms:W3CDTF">2021-05-18T13:37:00Z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