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BD6FC" w14:textId="295C1AF6" w:rsidR="00332D21" w:rsidRPr="002E577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E577B">
        <w:rPr>
          <w:rFonts w:ascii="Times New Roman" w:eastAsia="Times New Roman" w:hAnsi="Times New Roman" w:cs="Times New Roman"/>
          <w:color w:val="000000"/>
          <w:sz w:val="24"/>
          <w:szCs w:val="24"/>
          <w:lang w:eastAsia="hr-HR"/>
        </w:rPr>
        <w:t>Broj:</w:t>
      </w:r>
      <w:r w:rsidR="00F73A99" w:rsidRPr="002E577B">
        <w:rPr>
          <w:rFonts w:ascii="Times New Roman" w:eastAsia="Times New Roman" w:hAnsi="Times New Roman" w:cs="Times New Roman"/>
          <w:color w:val="000000"/>
          <w:sz w:val="24"/>
          <w:szCs w:val="24"/>
          <w:lang w:eastAsia="hr-HR"/>
        </w:rPr>
        <w:t xml:space="preserve"> </w:t>
      </w:r>
      <w:bookmarkStart w:id="0" w:name="_GoBack"/>
      <w:r w:rsidR="002E577B" w:rsidRPr="002E577B">
        <w:rPr>
          <w:rFonts w:ascii="Times New Roman" w:hAnsi="Times New Roman" w:cs="Times New Roman"/>
          <w:sz w:val="24"/>
          <w:szCs w:val="24"/>
        </w:rPr>
        <w:t>711-I-526-P-248-20/21-04-8</w:t>
      </w:r>
      <w:bookmarkEnd w:id="0"/>
    </w:p>
    <w:p w14:paraId="282347FB" w14:textId="773CB662" w:rsidR="006421A0" w:rsidRPr="006B1C1E" w:rsidRDefault="006421A0" w:rsidP="006421A0">
      <w:pPr>
        <w:autoSpaceDE w:val="0"/>
        <w:autoSpaceDN w:val="0"/>
        <w:adjustRightInd w:val="0"/>
        <w:spacing w:after="0"/>
        <w:jc w:val="both"/>
        <w:rPr>
          <w:rFonts w:ascii="Times New Roman" w:hAnsi="Times New Roman" w:cs="Times New Roman"/>
          <w:sz w:val="24"/>
          <w:szCs w:val="24"/>
        </w:rPr>
      </w:pPr>
      <w:r w:rsidRPr="002E577B">
        <w:rPr>
          <w:rFonts w:ascii="Times New Roman" w:hAnsi="Times New Roman" w:cs="Times New Roman"/>
          <w:sz w:val="24"/>
          <w:szCs w:val="24"/>
        </w:rPr>
        <w:t>Zagreb, 26. veljače 2021.g.</w:t>
      </w:r>
      <w:r w:rsidRPr="002E577B">
        <w:rPr>
          <w:rFonts w:ascii="Times New Roman" w:hAnsi="Times New Roman" w:cs="Times New Roman"/>
          <w:sz w:val="24"/>
          <w:szCs w:val="24"/>
        </w:rPr>
        <w:tab/>
      </w:r>
      <w:r w:rsidRPr="006B1C1E">
        <w:rPr>
          <w:rFonts w:ascii="Times New Roman" w:hAnsi="Times New Roman" w:cs="Times New Roman"/>
          <w:sz w:val="24"/>
          <w:szCs w:val="24"/>
        </w:rPr>
        <w:tab/>
      </w:r>
      <w:r w:rsidR="00BE3FFA" w:rsidRPr="006B1C1E">
        <w:rPr>
          <w:rFonts w:ascii="Times New Roman" w:hAnsi="Times New Roman" w:cs="Times New Roman"/>
          <w:sz w:val="24"/>
          <w:szCs w:val="24"/>
        </w:rPr>
        <w:tab/>
      </w:r>
      <w:r w:rsidR="00BE3FFA" w:rsidRPr="006B1C1E">
        <w:rPr>
          <w:rFonts w:ascii="Times New Roman" w:hAnsi="Times New Roman" w:cs="Times New Roman"/>
          <w:sz w:val="24"/>
          <w:szCs w:val="24"/>
        </w:rPr>
        <w:tab/>
      </w:r>
      <w:r w:rsidR="00BE3FFA" w:rsidRPr="006B1C1E">
        <w:rPr>
          <w:rFonts w:ascii="Times New Roman" w:hAnsi="Times New Roman" w:cs="Times New Roman"/>
          <w:sz w:val="24"/>
          <w:szCs w:val="24"/>
        </w:rPr>
        <w:tab/>
      </w:r>
      <w:r w:rsidR="00BE3FFA" w:rsidRPr="006B1C1E">
        <w:rPr>
          <w:rFonts w:ascii="Times New Roman" w:hAnsi="Times New Roman" w:cs="Times New Roman"/>
          <w:sz w:val="24"/>
          <w:szCs w:val="24"/>
        </w:rPr>
        <w:tab/>
      </w:r>
      <w:r w:rsidR="00BE3FFA" w:rsidRPr="006B1C1E">
        <w:rPr>
          <w:rFonts w:ascii="Times New Roman" w:hAnsi="Times New Roman" w:cs="Times New Roman"/>
          <w:sz w:val="24"/>
          <w:szCs w:val="24"/>
        </w:rPr>
        <w:tab/>
      </w:r>
    </w:p>
    <w:p w14:paraId="6C8D3821" w14:textId="77777777" w:rsidR="006421A0" w:rsidRPr="006B1C1E" w:rsidRDefault="006421A0" w:rsidP="006421A0">
      <w:pPr>
        <w:autoSpaceDE w:val="0"/>
        <w:autoSpaceDN w:val="0"/>
        <w:adjustRightInd w:val="0"/>
        <w:spacing w:after="0"/>
        <w:jc w:val="both"/>
        <w:rPr>
          <w:rFonts w:ascii="Times New Roman" w:hAnsi="Times New Roman" w:cs="Times New Roman"/>
          <w:sz w:val="24"/>
          <w:szCs w:val="24"/>
        </w:rPr>
      </w:pPr>
      <w:r w:rsidRPr="006B1C1E">
        <w:rPr>
          <w:rFonts w:ascii="Times New Roman" w:hAnsi="Times New Roman" w:cs="Times New Roman"/>
          <w:sz w:val="24"/>
          <w:szCs w:val="24"/>
        </w:rPr>
        <w:tab/>
      </w:r>
      <w:r w:rsidRPr="006B1C1E">
        <w:rPr>
          <w:rFonts w:ascii="Times New Roman" w:hAnsi="Times New Roman" w:cs="Times New Roman"/>
          <w:sz w:val="24"/>
          <w:szCs w:val="24"/>
        </w:rPr>
        <w:tab/>
      </w:r>
      <w:r w:rsidRPr="006B1C1E">
        <w:rPr>
          <w:rFonts w:ascii="Times New Roman" w:hAnsi="Times New Roman" w:cs="Times New Roman"/>
          <w:sz w:val="24"/>
          <w:szCs w:val="24"/>
        </w:rPr>
        <w:tab/>
      </w:r>
      <w:r w:rsidRPr="006B1C1E">
        <w:rPr>
          <w:rFonts w:ascii="Times New Roman" w:hAnsi="Times New Roman" w:cs="Times New Roman"/>
          <w:sz w:val="24"/>
          <w:szCs w:val="24"/>
        </w:rPr>
        <w:tab/>
      </w:r>
      <w:r w:rsidRPr="006B1C1E">
        <w:rPr>
          <w:rFonts w:ascii="Times New Roman" w:hAnsi="Times New Roman" w:cs="Times New Roman"/>
          <w:sz w:val="24"/>
          <w:szCs w:val="24"/>
        </w:rPr>
        <w:tab/>
      </w:r>
      <w:r w:rsidRPr="006B1C1E">
        <w:rPr>
          <w:rFonts w:ascii="Times New Roman" w:hAnsi="Times New Roman" w:cs="Times New Roman"/>
          <w:sz w:val="24"/>
          <w:szCs w:val="24"/>
        </w:rPr>
        <w:tab/>
      </w:r>
      <w:r w:rsidRPr="006B1C1E">
        <w:rPr>
          <w:rFonts w:ascii="Times New Roman" w:hAnsi="Times New Roman" w:cs="Times New Roman"/>
          <w:sz w:val="24"/>
          <w:szCs w:val="24"/>
        </w:rPr>
        <w:tab/>
      </w:r>
      <w:r w:rsidRPr="006B1C1E">
        <w:rPr>
          <w:rFonts w:ascii="Times New Roman" w:hAnsi="Times New Roman" w:cs="Times New Roman"/>
          <w:sz w:val="24"/>
          <w:szCs w:val="24"/>
        </w:rPr>
        <w:tab/>
      </w:r>
    </w:p>
    <w:p w14:paraId="00AF42ED" w14:textId="77777777" w:rsidR="006421A0" w:rsidRPr="006B1C1E" w:rsidRDefault="006421A0" w:rsidP="006421A0">
      <w:pPr>
        <w:autoSpaceDE w:val="0"/>
        <w:autoSpaceDN w:val="0"/>
        <w:adjustRightInd w:val="0"/>
        <w:spacing w:after="0"/>
        <w:jc w:val="both"/>
        <w:rPr>
          <w:rFonts w:ascii="Times New Roman" w:hAnsi="Times New Roman" w:cs="Times New Roman"/>
          <w:b/>
          <w:sz w:val="24"/>
          <w:szCs w:val="24"/>
        </w:rPr>
      </w:pPr>
      <w:r w:rsidRPr="006B1C1E">
        <w:rPr>
          <w:rFonts w:ascii="Times New Roman" w:hAnsi="Times New Roman" w:cs="Times New Roman"/>
          <w:b/>
          <w:sz w:val="24"/>
          <w:szCs w:val="24"/>
        </w:rPr>
        <w:t xml:space="preserve">Povjerenstvo za odlučivanje o sukobu interesa </w:t>
      </w:r>
      <w:r w:rsidRPr="006B1C1E">
        <w:rPr>
          <w:rFonts w:ascii="Times New Roman" w:hAnsi="Times New Roman" w:cs="Times New Roman"/>
          <w:sz w:val="24"/>
          <w:szCs w:val="24"/>
        </w:rPr>
        <w:t>(u daljnjem tekstu: Povjerenstvo) u sastavu Nataše Novaković, kao predsjednice Povjerenstva, Tončice Božić, Davorina Ivanjeka, Aleksandre Jozić-Ileković i Tatijane Vučetić, kao članova Povjerenstva, na temelju članka 30. stavka 1. podstavka 1. Zakona o sprječavanju sukoba interesa („Narodne novine“ broj 26/11., 12/12., 126/12., 48/13., 57/15., i 98/19., u daljnjem tekstu: ZSSI),</w:t>
      </w:r>
      <w:r w:rsidRPr="006B1C1E">
        <w:rPr>
          <w:rFonts w:ascii="Times New Roman" w:hAnsi="Times New Roman" w:cs="Times New Roman"/>
          <w:b/>
          <w:sz w:val="24"/>
          <w:szCs w:val="24"/>
        </w:rPr>
        <w:t xml:space="preserve"> u predmetu dužnosnika </w:t>
      </w:r>
      <w:r w:rsidR="00367813" w:rsidRPr="006B1C1E">
        <w:rPr>
          <w:rFonts w:ascii="Times New Roman" w:hAnsi="Times New Roman" w:cs="Times New Roman"/>
          <w:b/>
          <w:sz w:val="24"/>
          <w:szCs w:val="24"/>
        </w:rPr>
        <w:t>Michaela Faulenda</w:t>
      </w:r>
      <w:r w:rsidRPr="006B1C1E">
        <w:rPr>
          <w:rFonts w:ascii="Times New Roman" w:hAnsi="Times New Roman" w:cs="Times New Roman"/>
          <w:b/>
          <w:sz w:val="24"/>
          <w:szCs w:val="24"/>
        </w:rPr>
        <w:t xml:space="preserve">, viceguvernera Hrvatske narodne banke, </w:t>
      </w:r>
      <w:r w:rsidRPr="006B1C1E">
        <w:rPr>
          <w:rFonts w:ascii="Times New Roman" w:hAnsi="Times New Roman" w:cs="Times New Roman"/>
          <w:sz w:val="24"/>
          <w:szCs w:val="24"/>
        </w:rPr>
        <w:t>na 117. sjednici, održanoj dana 26. veljače 2021.g., donosi sljedeću</w:t>
      </w:r>
    </w:p>
    <w:p w14:paraId="5EA7382A" w14:textId="77777777" w:rsidR="006421A0" w:rsidRPr="006B1C1E" w:rsidRDefault="006421A0" w:rsidP="006421A0">
      <w:pPr>
        <w:autoSpaceDE w:val="0"/>
        <w:autoSpaceDN w:val="0"/>
        <w:adjustRightInd w:val="0"/>
        <w:spacing w:after="0"/>
        <w:jc w:val="both"/>
        <w:rPr>
          <w:rFonts w:ascii="Times New Roman" w:hAnsi="Times New Roman" w:cs="Times New Roman"/>
          <w:sz w:val="24"/>
          <w:szCs w:val="24"/>
        </w:rPr>
      </w:pPr>
    </w:p>
    <w:p w14:paraId="50229AB2" w14:textId="77777777" w:rsidR="006421A0" w:rsidRPr="006B1C1E" w:rsidRDefault="006421A0" w:rsidP="006421A0">
      <w:pPr>
        <w:autoSpaceDE w:val="0"/>
        <w:autoSpaceDN w:val="0"/>
        <w:adjustRightInd w:val="0"/>
        <w:spacing w:after="0"/>
        <w:jc w:val="center"/>
        <w:rPr>
          <w:rFonts w:ascii="Times New Roman" w:hAnsi="Times New Roman" w:cs="Times New Roman"/>
          <w:b/>
          <w:sz w:val="24"/>
          <w:szCs w:val="24"/>
        </w:rPr>
      </w:pPr>
      <w:r w:rsidRPr="006B1C1E">
        <w:rPr>
          <w:rFonts w:ascii="Times New Roman" w:hAnsi="Times New Roman" w:cs="Times New Roman"/>
          <w:b/>
          <w:sz w:val="24"/>
          <w:szCs w:val="24"/>
        </w:rPr>
        <w:t>ODLUKU</w:t>
      </w:r>
    </w:p>
    <w:p w14:paraId="5A957222" w14:textId="77777777" w:rsidR="006421A0" w:rsidRPr="006B1C1E" w:rsidRDefault="006421A0" w:rsidP="006421A0">
      <w:pPr>
        <w:autoSpaceDE w:val="0"/>
        <w:autoSpaceDN w:val="0"/>
        <w:adjustRightInd w:val="0"/>
        <w:spacing w:after="0"/>
        <w:ind w:firstLine="708"/>
        <w:jc w:val="both"/>
        <w:rPr>
          <w:rFonts w:ascii="Times New Roman" w:hAnsi="Times New Roman" w:cs="Times New Roman"/>
          <w:b/>
          <w:sz w:val="24"/>
          <w:szCs w:val="24"/>
        </w:rPr>
      </w:pPr>
    </w:p>
    <w:p w14:paraId="32486987" w14:textId="77777777" w:rsidR="006421A0" w:rsidRPr="006B1C1E" w:rsidRDefault="006421A0" w:rsidP="0090764E">
      <w:pPr>
        <w:autoSpaceDE w:val="0"/>
        <w:autoSpaceDN w:val="0"/>
        <w:adjustRightInd w:val="0"/>
        <w:spacing w:after="0"/>
        <w:ind w:firstLine="708"/>
        <w:jc w:val="both"/>
        <w:rPr>
          <w:rFonts w:ascii="Times New Roman" w:hAnsi="Times New Roman" w:cs="Times New Roman"/>
          <w:b/>
          <w:sz w:val="24"/>
          <w:szCs w:val="24"/>
        </w:rPr>
      </w:pPr>
      <w:r w:rsidRPr="006B1C1E">
        <w:rPr>
          <w:rFonts w:ascii="Times New Roman" w:hAnsi="Times New Roman" w:cs="Times New Roman"/>
          <w:b/>
          <w:color w:val="000000"/>
          <w:sz w:val="24"/>
          <w:szCs w:val="24"/>
        </w:rPr>
        <w:t xml:space="preserve">Postupak za odlučivanje o sukobu interesa protiv dužnosnika </w:t>
      </w:r>
      <w:r w:rsidR="00367813" w:rsidRPr="006B1C1E">
        <w:rPr>
          <w:rFonts w:ascii="Times New Roman" w:hAnsi="Times New Roman" w:cs="Times New Roman"/>
          <w:b/>
          <w:color w:val="000000"/>
          <w:sz w:val="24"/>
          <w:szCs w:val="24"/>
        </w:rPr>
        <w:t>Michaela Faulenda</w:t>
      </w:r>
      <w:r w:rsidRPr="006B1C1E">
        <w:rPr>
          <w:rFonts w:ascii="Times New Roman" w:hAnsi="Times New Roman" w:cs="Times New Roman"/>
          <w:b/>
          <w:color w:val="000000"/>
          <w:sz w:val="24"/>
          <w:szCs w:val="24"/>
        </w:rPr>
        <w:t>, viceguvernera Hrvatske narodne banke</w:t>
      </w:r>
      <w:r w:rsidR="00DF7C0A" w:rsidRPr="006B1C1E">
        <w:rPr>
          <w:rFonts w:ascii="Times New Roman" w:hAnsi="Times New Roman" w:cs="Times New Roman"/>
          <w:b/>
          <w:color w:val="000000"/>
          <w:sz w:val="24"/>
          <w:szCs w:val="24"/>
        </w:rPr>
        <w:t xml:space="preserve"> (u daljnjem tekstu: HNB)</w:t>
      </w:r>
      <w:r w:rsidRPr="006B1C1E">
        <w:rPr>
          <w:rFonts w:ascii="Times New Roman" w:hAnsi="Times New Roman" w:cs="Times New Roman"/>
          <w:b/>
          <w:color w:val="000000"/>
          <w:sz w:val="24"/>
          <w:szCs w:val="24"/>
        </w:rPr>
        <w:t>, u odnosu na</w:t>
      </w:r>
      <w:r w:rsidRPr="006B1C1E">
        <w:t xml:space="preserve"> </w:t>
      </w:r>
      <w:r w:rsidRPr="006B1C1E">
        <w:rPr>
          <w:rFonts w:ascii="Times New Roman" w:hAnsi="Times New Roman" w:cs="Times New Roman"/>
          <w:b/>
          <w:color w:val="000000"/>
          <w:sz w:val="24"/>
          <w:szCs w:val="24"/>
        </w:rPr>
        <w:t>istovremeno primanje plaće za profesionalno obnašanje navedene dužnosti i primanj</w:t>
      </w:r>
      <w:r w:rsidR="00070096" w:rsidRPr="006B1C1E">
        <w:rPr>
          <w:rFonts w:ascii="Times New Roman" w:hAnsi="Times New Roman" w:cs="Times New Roman"/>
          <w:b/>
          <w:color w:val="000000"/>
          <w:sz w:val="24"/>
          <w:szCs w:val="24"/>
        </w:rPr>
        <w:t>e</w:t>
      </w:r>
      <w:r w:rsidR="00F544A9" w:rsidRPr="006B1C1E">
        <w:rPr>
          <w:rFonts w:ascii="Times New Roman" w:hAnsi="Times New Roman" w:cs="Times New Roman"/>
          <w:b/>
          <w:color w:val="000000"/>
          <w:sz w:val="24"/>
          <w:szCs w:val="24"/>
        </w:rPr>
        <w:t xml:space="preserve"> premije za III. stup mirovinskog osiguranja, naknade troškova s osnova premije životnog osiguranja</w:t>
      </w:r>
      <w:r w:rsidR="00B66BB4" w:rsidRPr="006B1C1E">
        <w:rPr>
          <w:rFonts w:ascii="Times New Roman" w:hAnsi="Times New Roman" w:cs="Times New Roman"/>
          <w:b/>
          <w:color w:val="000000"/>
          <w:sz w:val="24"/>
          <w:szCs w:val="24"/>
        </w:rPr>
        <w:t xml:space="preserve"> i</w:t>
      </w:r>
      <w:r w:rsidR="00F544A9" w:rsidRPr="006B1C1E">
        <w:rPr>
          <w:rFonts w:ascii="Times New Roman" w:hAnsi="Times New Roman" w:cs="Times New Roman"/>
          <w:b/>
          <w:color w:val="000000"/>
          <w:sz w:val="24"/>
          <w:szCs w:val="24"/>
        </w:rPr>
        <w:t xml:space="preserve"> dar za dijete do 15 godina starosti u 2013.g., 2014.g., 2015.g.</w:t>
      </w:r>
      <w:r w:rsidRPr="006B1C1E">
        <w:rPr>
          <w:rFonts w:ascii="Times New Roman" w:hAnsi="Times New Roman" w:cs="Times New Roman"/>
          <w:b/>
          <w:color w:val="000000"/>
          <w:sz w:val="24"/>
          <w:szCs w:val="24"/>
        </w:rPr>
        <w:t xml:space="preserve">, </w:t>
      </w:r>
      <w:r w:rsidR="00B66BB4" w:rsidRPr="006B1C1E">
        <w:rPr>
          <w:rFonts w:ascii="Times New Roman" w:hAnsi="Times New Roman" w:cs="Times New Roman"/>
          <w:b/>
          <w:color w:val="000000"/>
          <w:sz w:val="24"/>
          <w:szCs w:val="24"/>
        </w:rPr>
        <w:t>2016.g.,</w:t>
      </w:r>
      <w:r w:rsidR="00F544A9" w:rsidRPr="006B1C1E">
        <w:rPr>
          <w:rFonts w:ascii="Times New Roman" w:hAnsi="Times New Roman" w:cs="Times New Roman"/>
          <w:b/>
          <w:color w:val="000000"/>
          <w:sz w:val="24"/>
          <w:szCs w:val="24"/>
        </w:rPr>
        <w:t xml:space="preserve"> 2017.g.</w:t>
      </w:r>
      <w:r w:rsidR="00B66BB4" w:rsidRPr="006B1C1E">
        <w:rPr>
          <w:rFonts w:ascii="Times New Roman" w:hAnsi="Times New Roman" w:cs="Times New Roman"/>
          <w:b/>
          <w:color w:val="000000"/>
          <w:sz w:val="24"/>
          <w:szCs w:val="24"/>
        </w:rPr>
        <w:t>, 2018.g., 2019.g. i 2020.g., zatim primanje subvencije kamate na odobreni stambeni kredit u 2013.g., 2014.</w:t>
      </w:r>
      <w:r w:rsidR="007B312D" w:rsidRPr="006B1C1E">
        <w:rPr>
          <w:rFonts w:ascii="Times New Roman" w:hAnsi="Times New Roman" w:cs="Times New Roman"/>
          <w:b/>
          <w:color w:val="000000"/>
          <w:sz w:val="24"/>
          <w:szCs w:val="24"/>
        </w:rPr>
        <w:t>g., 2015.g., 2016.g. i 2017.g.,</w:t>
      </w:r>
      <w:r w:rsidR="00B66BB4" w:rsidRPr="006B1C1E">
        <w:rPr>
          <w:rFonts w:ascii="Times New Roman" w:hAnsi="Times New Roman" w:cs="Times New Roman"/>
          <w:b/>
          <w:color w:val="000000"/>
          <w:sz w:val="24"/>
          <w:szCs w:val="24"/>
        </w:rPr>
        <w:t xml:space="preserve"> božićnice u 2018.g., 2019.g. i 2020.g. te nagrade za navršene godine staža (jubilarne nagrade) u 2014.g. i 2019.g., </w:t>
      </w:r>
      <w:r w:rsidRPr="006B1C1E">
        <w:rPr>
          <w:rFonts w:ascii="Times New Roman" w:hAnsi="Times New Roman" w:cs="Times New Roman"/>
          <w:b/>
          <w:color w:val="000000"/>
          <w:sz w:val="24"/>
          <w:szCs w:val="24"/>
        </w:rPr>
        <w:t xml:space="preserve">neće se pokrenuti, s obzirom da navedena primanja, slijedom odredbi članka 67. Zakona o Hrvatskoj narodnoj banci („Narodne novine“, broj: 75/08., 54/13. i 47/20.), ne predstavljaju dodatnu naknadu za poslove obnašanja navedene javne dužnosti. </w:t>
      </w:r>
      <w:r w:rsidR="0090764E" w:rsidRPr="006B1C1E">
        <w:rPr>
          <w:rFonts w:ascii="Times New Roman" w:hAnsi="Times New Roman" w:cs="Times New Roman"/>
          <w:b/>
          <w:color w:val="000000"/>
          <w:sz w:val="24"/>
          <w:szCs w:val="24"/>
        </w:rPr>
        <w:t xml:space="preserve"> </w:t>
      </w:r>
    </w:p>
    <w:p w14:paraId="1F053E74" w14:textId="77777777" w:rsidR="006421A0" w:rsidRPr="006B1C1E" w:rsidRDefault="006421A0" w:rsidP="006421A0">
      <w:pPr>
        <w:autoSpaceDE w:val="0"/>
        <w:autoSpaceDN w:val="0"/>
        <w:adjustRightInd w:val="0"/>
        <w:spacing w:after="0"/>
        <w:ind w:left="1080"/>
        <w:jc w:val="both"/>
        <w:rPr>
          <w:rFonts w:ascii="Times New Roman" w:hAnsi="Times New Roman" w:cs="Times New Roman"/>
          <w:b/>
          <w:sz w:val="24"/>
          <w:szCs w:val="24"/>
        </w:rPr>
      </w:pPr>
    </w:p>
    <w:p w14:paraId="2739BCE3" w14:textId="77777777" w:rsidR="006421A0" w:rsidRPr="006B1C1E" w:rsidRDefault="006421A0" w:rsidP="006421A0">
      <w:pPr>
        <w:spacing w:after="0"/>
        <w:jc w:val="center"/>
        <w:rPr>
          <w:rFonts w:ascii="Times New Roman" w:hAnsi="Times New Roman" w:cs="Times New Roman"/>
          <w:sz w:val="24"/>
          <w:szCs w:val="24"/>
        </w:rPr>
      </w:pPr>
      <w:r w:rsidRPr="006B1C1E">
        <w:rPr>
          <w:rFonts w:ascii="Times New Roman" w:hAnsi="Times New Roman" w:cs="Times New Roman"/>
          <w:sz w:val="24"/>
          <w:szCs w:val="24"/>
        </w:rPr>
        <w:t xml:space="preserve">Obrazloženje </w:t>
      </w:r>
    </w:p>
    <w:p w14:paraId="6D1014A6" w14:textId="77777777" w:rsidR="00F55916" w:rsidRPr="006B1C1E" w:rsidRDefault="007B312D" w:rsidP="0090764E">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 xml:space="preserve">Povjerenstvo je na 102. sjednici održanoj 15. listopada 2020.g. donijelo odluku o pokretanju postupka za odlučivanje o sukobu interesa protiv dužnosnice Sandre Švaljek, zbog moguće povrede članka 7. točke d) ZSSI-a, koja proizlazi iz istovremenog primanja plaće za obnašanje dužnosti zamjenice gradonačelnika Grada Zagreba, kao i dužnosti zamjenice guvernera </w:t>
      </w:r>
      <w:r w:rsidR="00F55916" w:rsidRPr="006B1C1E">
        <w:rPr>
          <w:rFonts w:ascii="Times New Roman" w:hAnsi="Times New Roman" w:cs="Times New Roman"/>
          <w:sz w:val="24"/>
          <w:szCs w:val="24"/>
        </w:rPr>
        <w:t>HNB-a</w:t>
      </w:r>
      <w:r w:rsidRPr="006B1C1E">
        <w:rPr>
          <w:rFonts w:ascii="Times New Roman" w:hAnsi="Times New Roman" w:cs="Times New Roman"/>
          <w:sz w:val="24"/>
          <w:szCs w:val="24"/>
        </w:rPr>
        <w:t xml:space="preserve"> te primitka prigodnih nagrada do propisanog iznosa (božićnica, naknada za godišnji odmor i sl.), dar djetetu do 15. godine starosti te ostalih primitaka koji se isplaćuju uz plaću i to u 2014. u iznosu od 1.500,00 kn i 600,00 kn, u 2018. u iznosu od 1.950,00 kn i u 2019. u iznosu od 700,00 kn. </w:t>
      </w:r>
    </w:p>
    <w:p w14:paraId="1CF50963" w14:textId="77777777" w:rsidR="007B312D" w:rsidRPr="006B1C1E" w:rsidRDefault="007B312D" w:rsidP="0090764E">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N</w:t>
      </w:r>
      <w:r w:rsidR="00F55916" w:rsidRPr="006B1C1E">
        <w:rPr>
          <w:rFonts w:ascii="Times New Roman" w:hAnsi="Times New Roman" w:cs="Times New Roman"/>
          <w:sz w:val="24"/>
          <w:szCs w:val="24"/>
        </w:rPr>
        <w:t>akon donošenja navedene</w:t>
      </w:r>
      <w:r w:rsidRPr="006B1C1E">
        <w:rPr>
          <w:rFonts w:ascii="Times New Roman" w:hAnsi="Times New Roman" w:cs="Times New Roman"/>
          <w:sz w:val="24"/>
          <w:szCs w:val="24"/>
        </w:rPr>
        <w:t xml:space="preserve"> odluke</w:t>
      </w:r>
      <w:r w:rsidR="00F55916" w:rsidRPr="006B1C1E">
        <w:rPr>
          <w:rFonts w:ascii="Times New Roman" w:hAnsi="Times New Roman" w:cs="Times New Roman"/>
          <w:sz w:val="24"/>
          <w:szCs w:val="24"/>
        </w:rPr>
        <w:t xml:space="preserve"> od 15. listopada 2020.g. u odnosu na dužnosnicu Sandru Švaljek,</w:t>
      </w:r>
      <w:r w:rsidRPr="006B1C1E">
        <w:rPr>
          <w:rFonts w:ascii="Times New Roman" w:hAnsi="Times New Roman" w:cs="Times New Roman"/>
          <w:sz w:val="24"/>
          <w:szCs w:val="24"/>
        </w:rPr>
        <w:t xml:space="preserve"> Povjerenstvo je izvršilo provjeru jesu li i </w:t>
      </w:r>
      <w:r w:rsidR="00F55916" w:rsidRPr="006B1C1E">
        <w:rPr>
          <w:rFonts w:ascii="Times New Roman" w:hAnsi="Times New Roman" w:cs="Times New Roman"/>
          <w:sz w:val="24"/>
          <w:szCs w:val="24"/>
        </w:rPr>
        <w:t xml:space="preserve">ostali dužnosnici koji dužnost obnašaju </w:t>
      </w:r>
      <w:r w:rsidR="00F55916" w:rsidRPr="006B1C1E">
        <w:rPr>
          <w:rFonts w:ascii="Times New Roman" w:hAnsi="Times New Roman" w:cs="Times New Roman"/>
          <w:sz w:val="24"/>
          <w:szCs w:val="24"/>
        </w:rPr>
        <w:lastRenderedPageBreak/>
        <w:t>u HNB-u primali dodatne naknade koje bi upućivale na moguću povredu članka 7. točke d) ZSSI-a</w:t>
      </w:r>
    </w:p>
    <w:p w14:paraId="7F75CFC9" w14:textId="77777777" w:rsidR="006421A0" w:rsidRPr="006B1C1E" w:rsidRDefault="006421A0" w:rsidP="006421A0">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 xml:space="preserve">Člankom 3. stavkom 1. </w:t>
      </w:r>
      <w:r w:rsidR="0090764E" w:rsidRPr="006B1C1E">
        <w:rPr>
          <w:rFonts w:ascii="Times New Roman" w:hAnsi="Times New Roman" w:cs="Times New Roman"/>
          <w:sz w:val="24"/>
          <w:szCs w:val="24"/>
        </w:rPr>
        <w:t>podstavkom</w:t>
      </w:r>
      <w:r w:rsidRPr="006B1C1E">
        <w:rPr>
          <w:rFonts w:ascii="Times New Roman" w:hAnsi="Times New Roman" w:cs="Times New Roman"/>
          <w:sz w:val="24"/>
          <w:szCs w:val="24"/>
        </w:rPr>
        <w:t xml:space="preserve"> 13. ZSSI-a propisano da su guverner, zamjenik guvernera i viceguverner Hrvatske narodne banke dužnosnici u smislu navedenog Zakona, stoga je i </w:t>
      </w:r>
      <w:r w:rsidR="00B66BB4" w:rsidRPr="006B1C1E">
        <w:rPr>
          <w:rFonts w:ascii="Times New Roman" w:hAnsi="Times New Roman" w:cs="Times New Roman"/>
          <w:sz w:val="24"/>
          <w:szCs w:val="24"/>
        </w:rPr>
        <w:t>Michael Faulend</w:t>
      </w:r>
      <w:r w:rsidRPr="006B1C1E">
        <w:rPr>
          <w:rFonts w:ascii="Times New Roman" w:hAnsi="Times New Roman" w:cs="Times New Roman"/>
          <w:sz w:val="24"/>
          <w:szCs w:val="24"/>
        </w:rPr>
        <w:t xml:space="preserve"> povodom obnašanja </w:t>
      </w:r>
      <w:r w:rsidR="0090764E" w:rsidRPr="006B1C1E">
        <w:rPr>
          <w:rFonts w:ascii="Times New Roman" w:hAnsi="Times New Roman" w:cs="Times New Roman"/>
          <w:sz w:val="24"/>
          <w:szCs w:val="24"/>
        </w:rPr>
        <w:t>gore naveden</w:t>
      </w:r>
      <w:r w:rsidR="008B6B05" w:rsidRPr="006B1C1E">
        <w:rPr>
          <w:rFonts w:ascii="Times New Roman" w:hAnsi="Times New Roman" w:cs="Times New Roman"/>
          <w:sz w:val="24"/>
          <w:szCs w:val="24"/>
        </w:rPr>
        <w:t>e</w:t>
      </w:r>
      <w:r w:rsidR="0090764E" w:rsidRPr="006B1C1E">
        <w:rPr>
          <w:rFonts w:ascii="Times New Roman" w:hAnsi="Times New Roman" w:cs="Times New Roman"/>
          <w:sz w:val="24"/>
          <w:szCs w:val="24"/>
        </w:rPr>
        <w:t xml:space="preserve"> </w:t>
      </w:r>
      <w:r w:rsidRPr="006B1C1E">
        <w:rPr>
          <w:rFonts w:ascii="Times New Roman" w:hAnsi="Times New Roman" w:cs="Times New Roman"/>
          <w:sz w:val="24"/>
          <w:szCs w:val="24"/>
        </w:rPr>
        <w:t>dužnosti obvez</w:t>
      </w:r>
      <w:r w:rsidR="0090764E" w:rsidRPr="006B1C1E">
        <w:rPr>
          <w:rFonts w:ascii="Times New Roman" w:hAnsi="Times New Roman" w:cs="Times New Roman"/>
          <w:sz w:val="24"/>
          <w:szCs w:val="24"/>
        </w:rPr>
        <w:t>a</w:t>
      </w:r>
      <w:r w:rsidRPr="006B1C1E">
        <w:rPr>
          <w:rFonts w:ascii="Times New Roman" w:hAnsi="Times New Roman" w:cs="Times New Roman"/>
          <w:sz w:val="24"/>
          <w:szCs w:val="24"/>
        </w:rPr>
        <w:t>n postupati sukladno odredbama tog Zakona.</w:t>
      </w:r>
      <w:r w:rsidR="0090764E" w:rsidRPr="006B1C1E">
        <w:rPr>
          <w:rFonts w:ascii="Times New Roman" w:hAnsi="Times New Roman" w:cs="Times New Roman"/>
          <w:sz w:val="24"/>
          <w:szCs w:val="24"/>
        </w:rPr>
        <w:t xml:space="preserve"> </w:t>
      </w:r>
    </w:p>
    <w:p w14:paraId="65B15465" w14:textId="77777777" w:rsidR="006421A0" w:rsidRPr="006B1C1E" w:rsidRDefault="006421A0" w:rsidP="006421A0">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sz w:val="24"/>
          <w:szCs w:val="24"/>
        </w:rPr>
        <w:t xml:space="preserve">Člankom 39. stavkom 1. ZSSI-a propisano je da </w:t>
      </w:r>
      <w:r w:rsidRPr="006B1C1E">
        <w:rPr>
          <w:rFonts w:ascii="Times New Roman" w:hAnsi="Times New Roman" w:cs="Times New Roman"/>
          <w:color w:val="000000"/>
          <w:sz w:val="24"/>
          <w:szCs w:val="24"/>
        </w:rPr>
        <w:t xml:space="preserve">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p>
    <w:p w14:paraId="5EFF82A0" w14:textId="77777777" w:rsidR="000C2807" w:rsidRPr="006B1C1E" w:rsidRDefault="000C2807" w:rsidP="000C2807">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Uvidom u podnesena izvješća o imovinskom stanju dužnosnika utvrđeno je da dužnosnik </w:t>
      </w:r>
      <w:r w:rsidR="00B66BB4" w:rsidRPr="006B1C1E">
        <w:rPr>
          <w:rFonts w:ascii="Times New Roman" w:hAnsi="Times New Roman" w:cs="Times New Roman"/>
          <w:color w:val="000000"/>
          <w:sz w:val="24"/>
          <w:szCs w:val="24"/>
        </w:rPr>
        <w:t>Michael Faulend</w:t>
      </w:r>
      <w:r w:rsidRPr="006B1C1E">
        <w:rPr>
          <w:rFonts w:ascii="Times New Roman" w:hAnsi="Times New Roman" w:cs="Times New Roman"/>
          <w:color w:val="000000"/>
          <w:sz w:val="24"/>
          <w:szCs w:val="24"/>
        </w:rPr>
        <w:t xml:space="preserve"> dužnost viceguvernera HNB-a obnaša profesionalno, za što prima plaću. </w:t>
      </w:r>
    </w:p>
    <w:p w14:paraId="0B432F76" w14:textId="77777777" w:rsidR="000C2807" w:rsidRPr="006B1C1E" w:rsidRDefault="00F55916" w:rsidP="000C2807">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U</w:t>
      </w:r>
      <w:r w:rsidR="000C2807" w:rsidRPr="006B1C1E">
        <w:rPr>
          <w:rFonts w:ascii="Times New Roman" w:hAnsi="Times New Roman" w:cs="Times New Roman"/>
          <w:color w:val="000000"/>
          <w:sz w:val="24"/>
          <w:szCs w:val="24"/>
        </w:rPr>
        <w:t>vidom u I</w:t>
      </w:r>
      <w:r w:rsidR="00B66BB4" w:rsidRPr="006B1C1E">
        <w:rPr>
          <w:rFonts w:ascii="Times New Roman" w:hAnsi="Times New Roman" w:cs="Times New Roman"/>
          <w:color w:val="000000"/>
          <w:sz w:val="24"/>
          <w:szCs w:val="24"/>
        </w:rPr>
        <w:t>nformatički</w:t>
      </w:r>
      <w:r w:rsidR="000C2807" w:rsidRPr="006B1C1E">
        <w:rPr>
          <w:rFonts w:ascii="Times New Roman" w:hAnsi="Times New Roman" w:cs="Times New Roman"/>
          <w:color w:val="000000"/>
          <w:sz w:val="24"/>
          <w:szCs w:val="24"/>
        </w:rPr>
        <w:t xml:space="preserve"> sustav Porezne uprave, </w:t>
      </w:r>
      <w:r w:rsidR="006421A0" w:rsidRPr="006B1C1E">
        <w:rPr>
          <w:rFonts w:ascii="Times New Roman" w:hAnsi="Times New Roman" w:cs="Times New Roman"/>
          <w:color w:val="000000"/>
          <w:sz w:val="24"/>
          <w:szCs w:val="24"/>
        </w:rPr>
        <w:t>utvrđeno je da je dužnosni</w:t>
      </w:r>
      <w:r w:rsidR="000C2807" w:rsidRPr="006B1C1E">
        <w:rPr>
          <w:rFonts w:ascii="Times New Roman" w:hAnsi="Times New Roman" w:cs="Times New Roman"/>
          <w:color w:val="000000"/>
          <w:sz w:val="24"/>
          <w:szCs w:val="24"/>
        </w:rPr>
        <w:t>k</w:t>
      </w:r>
      <w:r w:rsidR="006421A0" w:rsidRPr="006B1C1E">
        <w:rPr>
          <w:rFonts w:ascii="Times New Roman" w:hAnsi="Times New Roman" w:cs="Times New Roman"/>
          <w:color w:val="000000"/>
          <w:sz w:val="24"/>
          <w:szCs w:val="24"/>
        </w:rPr>
        <w:t xml:space="preserve"> u </w:t>
      </w:r>
      <w:r w:rsidR="00B66BB4" w:rsidRPr="006B1C1E">
        <w:rPr>
          <w:rFonts w:ascii="Times New Roman" w:hAnsi="Times New Roman" w:cs="Times New Roman"/>
          <w:color w:val="000000"/>
          <w:sz w:val="24"/>
          <w:szCs w:val="24"/>
        </w:rPr>
        <w:t>2014.g., 2015.g., 2016.g., 2017.g., 2018.g. i 2019.g. primio više neoporezivih primitaka</w:t>
      </w:r>
      <w:r w:rsidR="00F8032A" w:rsidRPr="006B1C1E">
        <w:rPr>
          <w:rFonts w:ascii="Times New Roman" w:hAnsi="Times New Roman" w:cs="Times New Roman"/>
          <w:color w:val="000000"/>
          <w:sz w:val="24"/>
          <w:szCs w:val="24"/>
        </w:rPr>
        <w:t xml:space="preserve">, i to: pod šifrom 21 - </w:t>
      </w:r>
      <w:r w:rsidR="00F8032A" w:rsidRPr="006B1C1E">
        <w:rPr>
          <w:rFonts w:ascii="Times New Roman" w:hAnsi="Times New Roman" w:cs="Times New Roman"/>
          <w:i/>
          <w:color w:val="000000"/>
          <w:sz w:val="24"/>
          <w:szCs w:val="24"/>
        </w:rPr>
        <w:t>dar djetetu do 15 godina starosti</w:t>
      </w:r>
      <w:r w:rsidR="00F8032A" w:rsidRPr="006B1C1E">
        <w:rPr>
          <w:rFonts w:ascii="Times New Roman" w:hAnsi="Times New Roman" w:cs="Times New Roman"/>
          <w:color w:val="000000"/>
          <w:sz w:val="24"/>
          <w:szCs w:val="24"/>
        </w:rPr>
        <w:t>, pod šifrom 22</w:t>
      </w:r>
      <w:r w:rsidR="00F8032A" w:rsidRPr="006B1C1E">
        <w:rPr>
          <w:rFonts w:ascii="Times New Roman" w:hAnsi="Times New Roman" w:cs="Times New Roman"/>
          <w:i/>
          <w:color w:val="000000"/>
          <w:sz w:val="24"/>
          <w:szCs w:val="24"/>
        </w:rPr>
        <w:t xml:space="preserve"> </w:t>
      </w:r>
      <w:r w:rsidR="00F8032A" w:rsidRPr="006B1C1E">
        <w:rPr>
          <w:rFonts w:ascii="Times New Roman" w:hAnsi="Times New Roman" w:cs="Times New Roman"/>
          <w:color w:val="000000"/>
          <w:sz w:val="24"/>
          <w:szCs w:val="24"/>
        </w:rPr>
        <w:t>-</w:t>
      </w:r>
      <w:r w:rsidR="00F8032A" w:rsidRPr="006B1C1E">
        <w:rPr>
          <w:rFonts w:ascii="Times New Roman" w:hAnsi="Times New Roman" w:cs="Times New Roman"/>
          <w:i/>
          <w:color w:val="000000"/>
          <w:sz w:val="24"/>
          <w:szCs w:val="24"/>
        </w:rPr>
        <w:t xml:space="preserve"> prigodne nagrade – božićnica, regres za godišnji odmor i dr., </w:t>
      </w:r>
      <w:r w:rsidR="00F8032A" w:rsidRPr="006B1C1E">
        <w:rPr>
          <w:rFonts w:ascii="Times New Roman" w:hAnsi="Times New Roman" w:cs="Times New Roman"/>
          <w:color w:val="000000"/>
          <w:sz w:val="24"/>
          <w:szCs w:val="24"/>
        </w:rPr>
        <w:t xml:space="preserve">pod šifrom 61 – naknada isplate prigodne nagrade – </w:t>
      </w:r>
      <w:r w:rsidR="00F8032A" w:rsidRPr="006B1C1E">
        <w:rPr>
          <w:rFonts w:ascii="Times New Roman" w:hAnsi="Times New Roman" w:cs="Times New Roman"/>
          <w:i/>
          <w:color w:val="000000"/>
          <w:sz w:val="24"/>
          <w:szCs w:val="24"/>
        </w:rPr>
        <w:t xml:space="preserve">božićnica, regres za godišnji odmor o dr., </w:t>
      </w:r>
      <w:r w:rsidR="00F8032A" w:rsidRPr="006B1C1E">
        <w:rPr>
          <w:rFonts w:ascii="Times New Roman" w:hAnsi="Times New Roman" w:cs="Times New Roman"/>
          <w:color w:val="000000"/>
          <w:sz w:val="24"/>
          <w:szCs w:val="24"/>
        </w:rPr>
        <w:t xml:space="preserve">pod šifrom 60 – </w:t>
      </w:r>
      <w:r w:rsidR="00F8032A" w:rsidRPr="006B1C1E">
        <w:rPr>
          <w:rFonts w:ascii="Times New Roman" w:hAnsi="Times New Roman" w:cs="Times New Roman"/>
          <w:i/>
          <w:color w:val="000000"/>
          <w:sz w:val="24"/>
          <w:szCs w:val="24"/>
        </w:rPr>
        <w:t>nagrade radnicima za navršene godine staža</w:t>
      </w:r>
      <w:r w:rsidR="00F8032A" w:rsidRPr="006B1C1E">
        <w:rPr>
          <w:rFonts w:ascii="Times New Roman" w:hAnsi="Times New Roman" w:cs="Times New Roman"/>
          <w:color w:val="000000"/>
          <w:sz w:val="24"/>
          <w:szCs w:val="24"/>
        </w:rPr>
        <w:t>.</w:t>
      </w:r>
    </w:p>
    <w:p w14:paraId="2B807498" w14:textId="77777777" w:rsidR="00F8032A" w:rsidRPr="006B1C1E" w:rsidRDefault="00F8032A" w:rsidP="007D20FF">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Nastavno na navedeno,</w:t>
      </w:r>
      <w:r w:rsidR="000C2807" w:rsidRPr="006B1C1E">
        <w:rPr>
          <w:rFonts w:ascii="Times New Roman" w:hAnsi="Times New Roman" w:cs="Times New Roman"/>
          <w:color w:val="000000"/>
          <w:sz w:val="24"/>
          <w:szCs w:val="24"/>
        </w:rPr>
        <w:t xml:space="preserve"> </w:t>
      </w:r>
      <w:r w:rsidRPr="006B1C1E">
        <w:rPr>
          <w:rFonts w:ascii="Times New Roman" w:hAnsi="Times New Roman" w:cs="Times New Roman"/>
          <w:color w:val="000000"/>
          <w:sz w:val="24"/>
          <w:szCs w:val="24"/>
        </w:rPr>
        <w:t>HNB je na zahtjev Povjerenstva dostavio očitovanje Ur,br.: 920/040/20-2/TP od 7. siječnja 2021.g. u kojem</w:t>
      </w:r>
      <w:r w:rsidR="000C2807" w:rsidRPr="006B1C1E">
        <w:rPr>
          <w:rFonts w:ascii="Times New Roman" w:hAnsi="Times New Roman" w:cs="Times New Roman"/>
          <w:color w:val="000000"/>
          <w:sz w:val="24"/>
          <w:szCs w:val="24"/>
        </w:rPr>
        <w:t xml:space="preserve"> se navodi </w:t>
      </w:r>
      <w:r w:rsidRPr="006B1C1E">
        <w:rPr>
          <w:rFonts w:ascii="Times New Roman" w:hAnsi="Times New Roman" w:cs="Times New Roman"/>
          <w:color w:val="000000"/>
          <w:sz w:val="24"/>
          <w:szCs w:val="24"/>
        </w:rPr>
        <w:t xml:space="preserve">da je Michael Faulend imenovan viceguvernerom HNB-a dana 5. srpnja 2013.g., a drugi šestogodišnji mandat povjeren mu je 12. srpnja 2019.g. U razdoblju u kojem obnaša dužnost viceguvernera HNB-a </w:t>
      </w:r>
      <w:r w:rsidR="009C79BE" w:rsidRPr="006B1C1E">
        <w:rPr>
          <w:rFonts w:ascii="Times New Roman" w:hAnsi="Times New Roman" w:cs="Times New Roman"/>
          <w:color w:val="000000"/>
          <w:sz w:val="24"/>
          <w:szCs w:val="24"/>
        </w:rPr>
        <w:t xml:space="preserve">Michaelu Faulendu </w:t>
      </w:r>
      <w:r w:rsidRPr="006B1C1E">
        <w:rPr>
          <w:rFonts w:ascii="Times New Roman" w:hAnsi="Times New Roman" w:cs="Times New Roman"/>
          <w:color w:val="000000"/>
          <w:sz w:val="24"/>
          <w:szCs w:val="24"/>
        </w:rPr>
        <w:t>su uz plaću</w:t>
      </w:r>
      <w:r w:rsidR="004F195A" w:rsidRPr="006B1C1E">
        <w:rPr>
          <w:rFonts w:ascii="Times New Roman" w:hAnsi="Times New Roman" w:cs="Times New Roman"/>
          <w:color w:val="000000"/>
          <w:sz w:val="24"/>
          <w:szCs w:val="24"/>
        </w:rPr>
        <w:t>, zaključno do 22. prosinca 2020.g.,</w:t>
      </w:r>
      <w:r w:rsidRPr="006B1C1E">
        <w:rPr>
          <w:rFonts w:ascii="Times New Roman" w:hAnsi="Times New Roman" w:cs="Times New Roman"/>
          <w:color w:val="000000"/>
          <w:sz w:val="24"/>
          <w:szCs w:val="24"/>
        </w:rPr>
        <w:t xml:space="preserve"> isplaćene sljedeće naknade:</w:t>
      </w:r>
    </w:p>
    <w:p w14:paraId="7A05C3EE" w14:textId="77777777" w:rsidR="004F195A" w:rsidRPr="006B1C1E" w:rsidRDefault="004F195A" w:rsidP="004F195A">
      <w:pPr>
        <w:spacing w:after="0"/>
        <w:ind w:firstLine="709"/>
        <w:jc w:val="both"/>
        <w:rPr>
          <w:rFonts w:ascii="Times New Roman" w:hAnsi="Times New Roman" w:cs="Times New Roman"/>
          <w:color w:val="000000"/>
          <w:sz w:val="24"/>
          <w:szCs w:val="24"/>
        </w:rPr>
      </w:pPr>
    </w:p>
    <w:p w14:paraId="4A3A8410"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u 2013.g.: </w:t>
      </w:r>
    </w:p>
    <w:p w14:paraId="41E9245E"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premija za III. stup mirovinskog osiguranja u iznosu od 2.280,00 kuna,</w:t>
      </w:r>
    </w:p>
    <w:p w14:paraId="2824F9B9"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naknada troška s osnove premije životnog osiguranja u neto iznosu od 9.671,94 kune,</w:t>
      </w:r>
    </w:p>
    <w:p w14:paraId="2D8D044D"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dar za dijete do 15 godina starosti u iznosu od 1.400,00 kuna i</w:t>
      </w:r>
    </w:p>
    <w:p w14:paraId="15EACC80"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subvencija kamata na odobreni stambeni kredit u neto iznosu od 10.591,58 kuna</w:t>
      </w:r>
      <w:r w:rsidR="009C79BE" w:rsidRPr="006B1C1E">
        <w:rPr>
          <w:rFonts w:ascii="Times New Roman" w:hAnsi="Times New Roman" w:cs="Times New Roman"/>
          <w:color w:val="000000"/>
          <w:sz w:val="24"/>
          <w:szCs w:val="24"/>
        </w:rPr>
        <w:t>;</w:t>
      </w:r>
    </w:p>
    <w:p w14:paraId="6BB40BC3" w14:textId="77777777" w:rsidR="004F195A" w:rsidRPr="006B1C1E" w:rsidRDefault="004F195A" w:rsidP="004F195A">
      <w:pPr>
        <w:spacing w:after="0"/>
        <w:ind w:firstLine="709"/>
        <w:jc w:val="both"/>
        <w:rPr>
          <w:rFonts w:ascii="Times New Roman" w:hAnsi="Times New Roman" w:cs="Times New Roman"/>
          <w:color w:val="000000"/>
          <w:sz w:val="24"/>
          <w:szCs w:val="24"/>
        </w:rPr>
      </w:pPr>
    </w:p>
    <w:p w14:paraId="753419B1"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u 2014.g.:</w:t>
      </w:r>
    </w:p>
    <w:p w14:paraId="6ACAA431"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premija za III. stup mirovinskog osiguranja u iznosu od 4.560,00 kuna,</w:t>
      </w:r>
    </w:p>
    <w:p w14:paraId="7B09E69B"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naknada troška s osnove premije životnog osiguranja u neto iznosu od 29.118,01 kune, </w:t>
      </w:r>
    </w:p>
    <w:p w14:paraId="45E0BD6C"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dar za dijete do 15 godina starosti u iznosu od 1.400,00 kuna,</w:t>
      </w:r>
    </w:p>
    <w:p w14:paraId="59CFAE7A"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subvencija kamata na odobreni stambeni kredit u neto iznosu od 21.136,73 kune i     </w:t>
      </w:r>
    </w:p>
    <w:p w14:paraId="0F655AC9"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nagrada za navršene godine staža (jubilarna nagrada) u neto iznosu od 5.205,33 kune</w:t>
      </w:r>
      <w:r w:rsidR="009C79BE" w:rsidRPr="006B1C1E">
        <w:rPr>
          <w:rFonts w:ascii="Times New Roman" w:hAnsi="Times New Roman" w:cs="Times New Roman"/>
          <w:color w:val="000000"/>
          <w:sz w:val="24"/>
          <w:szCs w:val="24"/>
        </w:rPr>
        <w:t>;</w:t>
      </w:r>
    </w:p>
    <w:p w14:paraId="3E588A0A" w14:textId="77777777" w:rsidR="004F195A" w:rsidRPr="006B1C1E" w:rsidRDefault="004F195A" w:rsidP="004F195A">
      <w:pPr>
        <w:spacing w:after="0"/>
        <w:ind w:firstLine="709"/>
        <w:jc w:val="both"/>
        <w:rPr>
          <w:rFonts w:ascii="Times New Roman" w:hAnsi="Times New Roman" w:cs="Times New Roman"/>
          <w:color w:val="000000"/>
          <w:sz w:val="24"/>
          <w:szCs w:val="24"/>
        </w:rPr>
      </w:pPr>
    </w:p>
    <w:p w14:paraId="65B4843D" w14:textId="77777777" w:rsidR="004F195A" w:rsidRPr="006B1C1E" w:rsidRDefault="004F195A" w:rsidP="004F195A">
      <w:pPr>
        <w:spacing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u 2015.</w:t>
      </w:r>
      <w:r w:rsidR="009C79BE" w:rsidRPr="006B1C1E">
        <w:rPr>
          <w:rFonts w:ascii="Times New Roman" w:hAnsi="Times New Roman" w:cs="Times New Roman"/>
          <w:color w:val="000000"/>
          <w:sz w:val="24"/>
          <w:szCs w:val="24"/>
        </w:rPr>
        <w:t>g.</w:t>
      </w:r>
      <w:r w:rsidRPr="006B1C1E">
        <w:rPr>
          <w:rFonts w:ascii="Times New Roman" w:hAnsi="Times New Roman" w:cs="Times New Roman"/>
          <w:color w:val="000000"/>
          <w:sz w:val="24"/>
          <w:szCs w:val="24"/>
        </w:rPr>
        <w:t>:</w:t>
      </w:r>
    </w:p>
    <w:p w14:paraId="5941F37F"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premija za III. stup mirovinskog osiguranja u iznosu od 4.560,00 kuna,</w:t>
      </w:r>
    </w:p>
    <w:p w14:paraId="52273916" w14:textId="77777777" w:rsidR="004F195A"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naknada troška s osnove premije životnog osiguranja u neto iznosu od 29.109,36 kune,</w:t>
      </w:r>
    </w:p>
    <w:p w14:paraId="45C5D4B0" w14:textId="77777777" w:rsidR="009C79BE" w:rsidRPr="006B1C1E" w:rsidRDefault="004F195A"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lastRenderedPageBreak/>
        <w:t>- dar za dijete do 15 godina starosti u iznosu od 1.400,00 kuna</w:t>
      </w:r>
      <w:r w:rsidR="009C79BE" w:rsidRPr="006B1C1E">
        <w:rPr>
          <w:rFonts w:ascii="Times New Roman" w:hAnsi="Times New Roman" w:cs="Times New Roman"/>
          <w:color w:val="000000"/>
          <w:sz w:val="24"/>
          <w:szCs w:val="24"/>
        </w:rPr>
        <w:t xml:space="preserve"> i</w:t>
      </w:r>
    </w:p>
    <w:p w14:paraId="4C19B414" w14:textId="7620D61D" w:rsidR="009C79BE"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w:t>
      </w:r>
      <w:r w:rsidR="004F195A" w:rsidRPr="006B1C1E">
        <w:rPr>
          <w:rFonts w:ascii="Times New Roman" w:hAnsi="Times New Roman" w:cs="Times New Roman"/>
          <w:color w:val="000000"/>
          <w:sz w:val="24"/>
          <w:szCs w:val="24"/>
        </w:rPr>
        <w:t xml:space="preserve"> subvencija kamata na odobreni stambeni kredit u neto iznosu od 12.212,10 kune</w:t>
      </w:r>
      <w:r w:rsidRPr="006B1C1E">
        <w:rPr>
          <w:rFonts w:ascii="Times New Roman" w:hAnsi="Times New Roman" w:cs="Times New Roman"/>
          <w:color w:val="000000"/>
          <w:sz w:val="24"/>
          <w:szCs w:val="24"/>
        </w:rPr>
        <w:t>;</w:t>
      </w:r>
    </w:p>
    <w:p w14:paraId="111E3923" w14:textId="77777777" w:rsidR="009C79BE" w:rsidRPr="006B1C1E" w:rsidRDefault="009C79BE" w:rsidP="004F195A">
      <w:pPr>
        <w:spacing w:after="0"/>
        <w:ind w:firstLine="709"/>
        <w:jc w:val="both"/>
        <w:rPr>
          <w:rFonts w:ascii="Times New Roman" w:hAnsi="Times New Roman" w:cs="Times New Roman"/>
          <w:color w:val="000000"/>
          <w:sz w:val="24"/>
          <w:szCs w:val="24"/>
        </w:rPr>
      </w:pPr>
    </w:p>
    <w:p w14:paraId="4F82AD56"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u 2016.</w:t>
      </w:r>
      <w:r w:rsidRPr="006B1C1E">
        <w:rPr>
          <w:rFonts w:ascii="Times New Roman" w:hAnsi="Times New Roman" w:cs="Times New Roman"/>
          <w:color w:val="000000"/>
          <w:sz w:val="24"/>
          <w:szCs w:val="24"/>
        </w:rPr>
        <w:t>g.</w:t>
      </w:r>
      <w:r w:rsidR="004F195A" w:rsidRPr="006B1C1E">
        <w:rPr>
          <w:rFonts w:ascii="Times New Roman" w:hAnsi="Times New Roman" w:cs="Times New Roman"/>
          <w:color w:val="000000"/>
          <w:sz w:val="24"/>
          <w:szCs w:val="24"/>
        </w:rPr>
        <w:t>:</w:t>
      </w:r>
    </w:p>
    <w:p w14:paraId="634089DE"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premija za III. stup mirovinskog osiguranja u iznosu od 4.560,00 kuna</w:t>
      </w:r>
      <w:r w:rsidRPr="006B1C1E">
        <w:rPr>
          <w:rFonts w:ascii="Times New Roman" w:hAnsi="Times New Roman" w:cs="Times New Roman"/>
          <w:color w:val="000000"/>
          <w:sz w:val="24"/>
          <w:szCs w:val="24"/>
        </w:rPr>
        <w:t>,</w:t>
      </w:r>
    </w:p>
    <w:p w14:paraId="3DF5EA62"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naknada troška s osnove premije životnog osiguranja u neto iznosu od 28.897,07 kune</w:t>
      </w:r>
      <w:r w:rsidRPr="006B1C1E">
        <w:rPr>
          <w:rFonts w:ascii="Times New Roman" w:hAnsi="Times New Roman" w:cs="Times New Roman"/>
          <w:color w:val="000000"/>
          <w:sz w:val="24"/>
          <w:szCs w:val="24"/>
        </w:rPr>
        <w:t>,</w:t>
      </w:r>
    </w:p>
    <w:p w14:paraId="1E2D7830"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dar za dijete do 15 godina starosti u iznosu od 1.400,00 kuna</w:t>
      </w:r>
      <w:r w:rsidRPr="006B1C1E">
        <w:rPr>
          <w:rFonts w:ascii="Times New Roman" w:hAnsi="Times New Roman" w:cs="Times New Roman"/>
          <w:color w:val="000000"/>
          <w:sz w:val="24"/>
          <w:szCs w:val="24"/>
        </w:rPr>
        <w:t xml:space="preserve"> i</w:t>
      </w:r>
    </w:p>
    <w:p w14:paraId="516880F5"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subvencija kamata na odobreni stambeni kredit u neto iznosu od 5.910,32 kune</w:t>
      </w:r>
      <w:r w:rsidRPr="006B1C1E">
        <w:rPr>
          <w:rFonts w:ascii="Times New Roman" w:hAnsi="Times New Roman" w:cs="Times New Roman"/>
          <w:color w:val="000000"/>
          <w:sz w:val="24"/>
          <w:szCs w:val="24"/>
        </w:rPr>
        <w:t>;</w:t>
      </w:r>
    </w:p>
    <w:p w14:paraId="312827B3" w14:textId="77777777" w:rsidR="009C79BE" w:rsidRPr="006B1C1E" w:rsidRDefault="009C79BE" w:rsidP="004F195A">
      <w:pPr>
        <w:spacing w:after="0"/>
        <w:ind w:firstLine="709"/>
        <w:jc w:val="both"/>
        <w:rPr>
          <w:rFonts w:ascii="Times New Roman" w:hAnsi="Times New Roman" w:cs="Times New Roman"/>
          <w:color w:val="000000"/>
          <w:sz w:val="24"/>
          <w:szCs w:val="24"/>
        </w:rPr>
      </w:pPr>
    </w:p>
    <w:p w14:paraId="6C87B8B2"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u 2017.</w:t>
      </w:r>
      <w:r w:rsidRPr="006B1C1E">
        <w:rPr>
          <w:rFonts w:ascii="Times New Roman" w:hAnsi="Times New Roman" w:cs="Times New Roman"/>
          <w:color w:val="000000"/>
          <w:sz w:val="24"/>
          <w:szCs w:val="24"/>
        </w:rPr>
        <w:t>g.</w:t>
      </w:r>
      <w:r w:rsidR="004F195A" w:rsidRPr="006B1C1E">
        <w:rPr>
          <w:rFonts w:ascii="Times New Roman" w:hAnsi="Times New Roman" w:cs="Times New Roman"/>
          <w:color w:val="000000"/>
          <w:sz w:val="24"/>
          <w:szCs w:val="24"/>
        </w:rPr>
        <w:t>:</w:t>
      </w:r>
    </w:p>
    <w:p w14:paraId="2DC5671F"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premija za III. stup mirovinskog osiguranja u iznosu od 4.560,00 kuna</w:t>
      </w:r>
      <w:r w:rsidRPr="006B1C1E">
        <w:rPr>
          <w:rFonts w:ascii="Times New Roman" w:hAnsi="Times New Roman" w:cs="Times New Roman"/>
          <w:color w:val="000000"/>
          <w:sz w:val="24"/>
          <w:szCs w:val="24"/>
        </w:rPr>
        <w:t>,</w:t>
      </w:r>
    </w:p>
    <w:p w14:paraId="0911DDD1" w14:textId="77777777" w:rsidR="004F195A" w:rsidRPr="006B1C1E" w:rsidRDefault="009C79BE" w:rsidP="009C79BE">
      <w:pPr>
        <w:spacing w:after="0"/>
        <w:ind w:left="708" w:firstLine="1"/>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naknada troška s osnove premije životnog osiguranja u neto iznosu od 28.655,62 kune</w:t>
      </w:r>
      <w:r w:rsidRPr="006B1C1E">
        <w:rPr>
          <w:rFonts w:ascii="Times New Roman" w:hAnsi="Times New Roman" w:cs="Times New Roman"/>
          <w:color w:val="000000"/>
          <w:sz w:val="24"/>
          <w:szCs w:val="24"/>
        </w:rPr>
        <w:t>,</w:t>
      </w:r>
      <w:r w:rsidR="004F195A" w:rsidRPr="006B1C1E">
        <w:rPr>
          <w:rFonts w:ascii="Times New Roman" w:hAnsi="Times New Roman" w:cs="Times New Roman"/>
          <w:color w:val="000000"/>
          <w:sz w:val="24"/>
          <w:szCs w:val="24"/>
        </w:rPr>
        <w:t xml:space="preserve"> </w:t>
      </w: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dar za dijete do 15 godina starosti u iznosu od 700,00 kuna</w:t>
      </w:r>
      <w:r w:rsidRPr="006B1C1E">
        <w:rPr>
          <w:rFonts w:ascii="Times New Roman" w:hAnsi="Times New Roman" w:cs="Times New Roman"/>
          <w:color w:val="000000"/>
          <w:sz w:val="24"/>
          <w:szCs w:val="24"/>
        </w:rPr>
        <w:t xml:space="preserve"> i</w:t>
      </w:r>
    </w:p>
    <w:p w14:paraId="0D774E54"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subvencija kamata na odobreni stambeni kredit u neto iznosu od 390,90 kune</w:t>
      </w:r>
      <w:r w:rsidRPr="006B1C1E">
        <w:rPr>
          <w:rFonts w:ascii="Times New Roman" w:hAnsi="Times New Roman" w:cs="Times New Roman"/>
          <w:color w:val="000000"/>
          <w:sz w:val="24"/>
          <w:szCs w:val="24"/>
        </w:rPr>
        <w:t>;</w:t>
      </w:r>
    </w:p>
    <w:p w14:paraId="3504B738" w14:textId="77777777" w:rsidR="009C79BE" w:rsidRPr="006B1C1E" w:rsidRDefault="009C79BE" w:rsidP="004F195A">
      <w:pPr>
        <w:spacing w:after="0"/>
        <w:ind w:firstLine="709"/>
        <w:jc w:val="both"/>
        <w:rPr>
          <w:rFonts w:ascii="Times New Roman" w:hAnsi="Times New Roman" w:cs="Times New Roman"/>
          <w:color w:val="000000"/>
          <w:sz w:val="24"/>
          <w:szCs w:val="24"/>
        </w:rPr>
      </w:pPr>
    </w:p>
    <w:p w14:paraId="10F5BCDC"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u 2018.</w:t>
      </w:r>
      <w:r w:rsidRPr="006B1C1E">
        <w:rPr>
          <w:rFonts w:ascii="Times New Roman" w:hAnsi="Times New Roman" w:cs="Times New Roman"/>
          <w:color w:val="000000"/>
          <w:sz w:val="24"/>
          <w:szCs w:val="24"/>
        </w:rPr>
        <w:t>g.</w:t>
      </w:r>
      <w:r w:rsidR="004F195A" w:rsidRPr="006B1C1E">
        <w:rPr>
          <w:rFonts w:ascii="Times New Roman" w:hAnsi="Times New Roman" w:cs="Times New Roman"/>
          <w:color w:val="000000"/>
          <w:sz w:val="24"/>
          <w:szCs w:val="24"/>
        </w:rPr>
        <w:t>:</w:t>
      </w:r>
    </w:p>
    <w:p w14:paraId="3E5AEB69" w14:textId="77777777" w:rsidR="009C79BE"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premija za III. stup mirovinskog osiguranja u iznosu od 4.560,00 kuna</w:t>
      </w:r>
      <w:r w:rsidRPr="006B1C1E">
        <w:rPr>
          <w:rFonts w:ascii="Times New Roman" w:hAnsi="Times New Roman" w:cs="Times New Roman"/>
          <w:color w:val="000000"/>
          <w:sz w:val="24"/>
          <w:szCs w:val="24"/>
        </w:rPr>
        <w:t>,</w:t>
      </w:r>
    </w:p>
    <w:p w14:paraId="4105EA6B" w14:textId="77777777" w:rsidR="009C79BE" w:rsidRPr="006B1C1E" w:rsidRDefault="009C79BE" w:rsidP="009C79BE">
      <w:pPr>
        <w:spacing w:after="0"/>
        <w:ind w:left="708" w:firstLine="1"/>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w:t>
      </w:r>
      <w:r w:rsidR="004F195A" w:rsidRPr="006B1C1E">
        <w:rPr>
          <w:rFonts w:ascii="Times New Roman" w:hAnsi="Times New Roman" w:cs="Times New Roman"/>
          <w:color w:val="000000"/>
          <w:sz w:val="24"/>
          <w:szCs w:val="24"/>
        </w:rPr>
        <w:t xml:space="preserve"> naknada troška s osnove premije životnog osiguranja u neto iznosu od 28.540,67 kune</w:t>
      </w:r>
      <w:r w:rsidRPr="006B1C1E">
        <w:rPr>
          <w:rFonts w:ascii="Times New Roman" w:hAnsi="Times New Roman" w:cs="Times New Roman"/>
          <w:color w:val="000000"/>
          <w:sz w:val="24"/>
          <w:szCs w:val="24"/>
        </w:rPr>
        <w:t>,</w:t>
      </w:r>
      <w:r w:rsidR="004F195A" w:rsidRPr="006B1C1E">
        <w:rPr>
          <w:rFonts w:ascii="Times New Roman" w:hAnsi="Times New Roman" w:cs="Times New Roman"/>
          <w:color w:val="000000"/>
          <w:sz w:val="24"/>
          <w:szCs w:val="24"/>
        </w:rPr>
        <w:t xml:space="preserve"> </w:t>
      </w: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 xml:space="preserve">dar za dijete do 15 godina starosti u iznosu od 700,00 kuna </w:t>
      </w:r>
      <w:r w:rsidRPr="006B1C1E">
        <w:rPr>
          <w:rFonts w:ascii="Times New Roman" w:hAnsi="Times New Roman" w:cs="Times New Roman"/>
          <w:color w:val="000000"/>
          <w:sz w:val="24"/>
          <w:szCs w:val="24"/>
        </w:rPr>
        <w:t xml:space="preserve">i </w:t>
      </w:r>
    </w:p>
    <w:p w14:paraId="1AFEEB75" w14:textId="77777777" w:rsidR="004F195A" w:rsidRPr="006B1C1E" w:rsidRDefault="009C79BE" w:rsidP="009C79BE">
      <w:pPr>
        <w:spacing w:after="0"/>
        <w:ind w:left="708" w:firstLine="1"/>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božićnica u iznosu od 700,00 kuna</w:t>
      </w:r>
      <w:r w:rsidRPr="006B1C1E">
        <w:rPr>
          <w:rFonts w:ascii="Times New Roman" w:hAnsi="Times New Roman" w:cs="Times New Roman"/>
          <w:color w:val="000000"/>
          <w:sz w:val="24"/>
          <w:szCs w:val="24"/>
        </w:rPr>
        <w:t>;</w:t>
      </w:r>
    </w:p>
    <w:p w14:paraId="409BA026" w14:textId="77777777" w:rsidR="009C79BE" w:rsidRPr="006B1C1E" w:rsidRDefault="009C79BE" w:rsidP="009C79BE">
      <w:pPr>
        <w:spacing w:after="0"/>
        <w:ind w:left="708" w:firstLine="1"/>
        <w:jc w:val="both"/>
        <w:rPr>
          <w:rFonts w:ascii="Times New Roman" w:hAnsi="Times New Roman" w:cs="Times New Roman"/>
          <w:color w:val="000000"/>
          <w:sz w:val="24"/>
          <w:szCs w:val="24"/>
        </w:rPr>
      </w:pPr>
    </w:p>
    <w:p w14:paraId="2D5BB7EF"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u 2019.</w:t>
      </w:r>
      <w:r w:rsidRPr="006B1C1E">
        <w:rPr>
          <w:rFonts w:ascii="Times New Roman" w:hAnsi="Times New Roman" w:cs="Times New Roman"/>
          <w:color w:val="000000"/>
          <w:sz w:val="24"/>
          <w:szCs w:val="24"/>
        </w:rPr>
        <w:t>g.</w:t>
      </w:r>
      <w:r w:rsidR="004F195A" w:rsidRPr="006B1C1E">
        <w:rPr>
          <w:rFonts w:ascii="Times New Roman" w:hAnsi="Times New Roman" w:cs="Times New Roman"/>
          <w:color w:val="000000"/>
          <w:sz w:val="24"/>
          <w:szCs w:val="24"/>
        </w:rPr>
        <w:t>:</w:t>
      </w:r>
    </w:p>
    <w:p w14:paraId="32AC1568" w14:textId="77777777" w:rsidR="004F195A" w:rsidRPr="006B1C1E" w:rsidRDefault="009C79BE" w:rsidP="009C79BE">
      <w:pPr>
        <w:spacing w:after="0"/>
        <w:ind w:left="708" w:firstLine="1"/>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 xml:space="preserve">premija za III. stup mirovinskog osiguranja u iznosu od 4.560,00 kuna naknada troška s </w:t>
      </w: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osnove premije životnog osiguranja u neto iznosu od 28.462,91 kune</w:t>
      </w:r>
      <w:r w:rsidRPr="006B1C1E">
        <w:rPr>
          <w:rFonts w:ascii="Times New Roman" w:hAnsi="Times New Roman" w:cs="Times New Roman"/>
          <w:color w:val="000000"/>
          <w:sz w:val="24"/>
          <w:szCs w:val="24"/>
        </w:rPr>
        <w:t>,</w:t>
      </w:r>
    </w:p>
    <w:p w14:paraId="0EBDF87F"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dar za dijete do 15 godina starosti u iznosu od 700,00 kuna</w:t>
      </w:r>
      <w:r w:rsidRPr="006B1C1E">
        <w:rPr>
          <w:rFonts w:ascii="Times New Roman" w:hAnsi="Times New Roman" w:cs="Times New Roman"/>
          <w:color w:val="000000"/>
          <w:sz w:val="24"/>
          <w:szCs w:val="24"/>
        </w:rPr>
        <w:t>,</w:t>
      </w:r>
    </w:p>
    <w:p w14:paraId="28F2DF14"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božićnica u iznosu od 700,00 kuna</w:t>
      </w:r>
      <w:r w:rsidRPr="006B1C1E">
        <w:rPr>
          <w:rFonts w:ascii="Times New Roman" w:hAnsi="Times New Roman" w:cs="Times New Roman"/>
          <w:color w:val="000000"/>
          <w:sz w:val="24"/>
          <w:szCs w:val="24"/>
        </w:rPr>
        <w:t>,</w:t>
      </w:r>
    </w:p>
    <w:p w14:paraId="0864CBED"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nagrada za navršene godine staža (jubilarna nagrada) u neto iznosu od 7.116,32 kune</w:t>
      </w:r>
      <w:r w:rsidRPr="006B1C1E">
        <w:rPr>
          <w:rFonts w:ascii="Times New Roman" w:hAnsi="Times New Roman" w:cs="Times New Roman"/>
          <w:color w:val="000000"/>
          <w:sz w:val="24"/>
          <w:szCs w:val="24"/>
        </w:rPr>
        <w:t xml:space="preserve"> i</w:t>
      </w:r>
    </w:p>
    <w:p w14:paraId="1DEFE56B" w14:textId="77777777" w:rsidR="004F195A" w:rsidRPr="006B1C1E" w:rsidRDefault="009C79BE" w:rsidP="009C79BE">
      <w:pPr>
        <w:spacing w:after="0"/>
        <w:ind w:left="708" w:firstLine="1"/>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 xml:space="preserve">naknada po osnovi korištenja privatnog osobnog vozila u službene svrhe u neto iznosu </w:t>
      </w:r>
      <w:r w:rsidRPr="006B1C1E">
        <w:rPr>
          <w:rFonts w:ascii="Times New Roman" w:hAnsi="Times New Roman" w:cs="Times New Roman"/>
          <w:color w:val="000000"/>
          <w:sz w:val="24"/>
          <w:szCs w:val="24"/>
        </w:rPr>
        <w:t>od 18.188,62 kune;</w:t>
      </w:r>
    </w:p>
    <w:p w14:paraId="1740F4B1" w14:textId="77777777" w:rsidR="009C79BE" w:rsidRPr="006B1C1E" w:rsidRDefault="009C79BE" w:rsidP="004F195A">
      <w:pPr>
        <w:spacing w:after="0"/>
        <w:ind w:firstLine="709"/>
        <w:jc w:val="both"/>
        <w:rPr>
          <w:rFonts w:ascii="Times New Roman" w:hAnsi="Times New Roman" w:cs="Times New Roman"/>
          <w:color w:val="000000"/>
          <w:sz w:val="24"/>
          <w:szCs w:val="24"/>
        </w:rPr>
      </w:pPr>
    </w:p>
    <w:p w14:paraId="31F7F455"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u 2020.</w:t>
      </w:r>
      <w:r w:rsidRPr="006B1C1E">
        <w:rPr>
          <w:rFonts w:ascii="Times New Roman" w:hAnsi="Times New Roman" w:cs="Times New Roman"/>
          <w:color w:val="000000"/>
          <w:sz w:val="24"/>
          <w:szCs w:val="24"/>
        </w:rPr>
        <w:t>g.</w:t>
      </w:r>
      <w:r w:rsidR="004F195A" w:rsidRPr="006B1C1E">
        <w:rPr>
          <w:rFonts w:ascii="Times New Roman" w:hAnsi="Times New Roman" w:cs="Times New Roman"/>
          <w:color w:val="000000"/>
          <w:sz w:val="24"/>
          <w:szCs w:val="24"/>
        </w:rPr>
        <w:t>:</w:t>
      </w:r>
    </w:p>
    <w:p w14:paraId="1065260A" w14:textId="77777777" w:rsidR="004F195A" w:rsidRPr="006B1C1E" w:rsidRDefault="009C79BE" w:rsidP="004F195A">
      <w:pPr>
        <w:spacing w:after="0"/>
        <w:ind w:firstLine="709"/>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premija za III. stup mirovinskog osiguranja u iznosu od 4.560,00 kuna</w:t>
      </w:r>
      <w:r w:rsidRPr="006B1C1E">
        <w:rPr>
          <w:rFonts w:ascii="Times New Roman" w:hAnsi="Times New Roman" w:cs="Times New Roman"/>
          <w:color w:val="000000"/>
          <w:sz w:val="24"/>
          <w:szCs w:val="24"/>
        </w:rPr>
        <w:t>,</w:t>
      </w:r>
    </w:p>
    <w:p w14:paraId="13711A36" w14:textId="77777777" w:rsidR="004F195A" w:rsidRPr="006B1C1E" w:rsidRDefault="009C79BE" w:rsidP="009C79BE">
      <w:pPr>
        <w:spacing w:after="0"/>
        <w:ind w:left="708" w:firstLine="1"/>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naknada troška s osnove premije životnog osiguranja u neto iznosu od 28.857,10 kune</w:t>
      </w:r>
      <w:r w:rsidRPr="006B1C1E">
        <w:rPr>
          <w:rFonts w:ascii="Times New Roman" w:hAnsi="Times New Roman" w:cs="Times New Roman"/>
          <w:color w:val="000000"/>
          <w:sz w:val="24"/>
          <w:szCs w:val="24"/>
        </w:rPr>
        <w:t>,</w:t>
      </w:r>
      <w:r w:rsidR="004F195A" w:rsidRPr="006B1C1E">
        <w:rPr>
          <w:rFonts w:ascii="Times New Roman" w:hAnsi="Times New Roman" w:cs="Times New Roman"/>
          <w:color w:val="000000"/>
          <w:sz w:val="24"/>
          <w:szCs w:val="24"/>
        </w:rPr>
        <w:t xml:space="preserve"> </w:t>
      </w: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dar za dijete do 15 godina starosti u iznosu od 700,00 kuna</w:t>
      </w:r>
      <w:r w:rsidRPr="006B1C1E">
        <w:rPr>
          <w:rFonts w:ascii="Times New Roman" w:hAnsi="Times New Roman" w:cs="Times New Roman"/>
          <w:color w:val="000000"/>
          <w:sz w:val="24"/>
          <w:szCs w:val="24"/>
        </w:rPr>
        <w:t xml:space="preserve"> i</w:t>
      </w:r>
    </w:p>
    <w:p w14:paraId="75075584" w14:textId="77777777" w:rsidR="00F8032A" w:rsidRPr="006B1C1E" w:rsidRDefault="009C79BE" w:rsidP="009C79BE">
      <w:pPr>
        <w:spacing w:after="0"/>
        <w:ind w:left="708" w:firstLine="1"/>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 xml:space="preserve">božićnica u iznosu od 700,00 kuna naknada po osnovi korištenja privatnog osobnog </w:t>
      </w:r>
      <w:r w:rsidRPr="006B1C1E">
        <w:rPr>
          <w:rFonts w:ascii="Times New Roman" w:hAnsi="Times New Roman" w:cs="Times New Roman"/>
          <w:color w:val="000000"/>
          <w:sz w:val="24"/>
          <w:szCs w:val="24"/>
        </w:rPr>
        <w:t xml:space="preserve"> </w:t>
      </w:r>
      <w:r w:rsidR="004F195A" w:rsidRPr="006B1C1E">
        <w:rPr>
          <w:rFonts w:ascii="Times New Roman" w:hAnsi="Times New Roman" w:cs="Times New Roman"/>
          <w:color w:val="000000"/>
          <w:sz w:val="24"/>
          <w:szCs w:val="24"/>
        </w:rPr>
        <w:t>vozila u službene svrhe u neto iznosu od 32.799,98 kuna.</w:t>
      </w:r>
    </w:p>
    <w:p w14:paraId="3568A93B" w14:textId="77777777" w:rsidR="008679BB" w:rsidRPr="006B1C1E" w:rsidRDefault="009C79BE" w:rsidP="007D20FF">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U očitovanju HNB-a nadalje se navodi da su n</w:t>
      </w:r>
      <w:r w:rsidR="00F62BBA" w:rsidRPr="006B1C1E">
        <w:rPr>
          <w:rFonts w:ascii="Times New Roman" w:hAnsi="Times New Roman" w:cs="Times New Roman"/>
          <w:color w:val="000000"/>
          <w:sz w:val="24"/>
          <w:szCs w:val="24"/>
        </w:rPr>
        <w:t>avedeni iznosi isplaćivani na temelju odredbe članka 67. stavka 1. Zakona o Hrvatskoj narodnoj ban</w:t>
      </w:r>
      <w:r w:rsidR="004F195A" w:rsidRPr="006B1C1E">
        <w:rPr>
          <w:rFonts w:ascii="Times New Roman" w:hAnsi="Times New Roman" w:cs="Times New Roman"/>
          <w:color w:val="000000"/>
          <w:sz w:val="24"/>
          <w:szCs w:val="24"/>
        </w:rPr>
        <w:t>ci</w:t>
      </w:r>
      <w:r w:rsidRPr="006B1C1E">
        <w:rPr>
          <w:rFonts w:ascii="Times New Roman" w:hAnsi="Times New Roman" w:cs="Times New Roman"/>
          <w:color w:val="000000"/>
          <w:sz w:val="24"/>
          <w:szCs w:val="24"/>
        </w:rPr>
        <w:t xml:space="preserve"> ("Narodne novine" broj 75/08., </w:t>
      </w:r>
      <w:r w:rsidR="00F62BBA" w:rsidRPr="006B1C1E">
        <w:rPr>
          <w:rFonts w:ascii="Times New Roman" w:hAnsi="Times New Roman" w:cs="Times New Roman"/>
          <w:color w:val="000000"/>
          <w:sz w:val="24"/>
          <w:szCs w:val="24"/>
        </w:rPr>
        <w:t>54/13</w:t>
      </w:r>
      <w:r w:rsidR="004F195A" w:rsidRPr="006B1C1E">
        <w:rPr>
          <w:rFonts w:ascii="Times New Roman" w:hAnsi="Times New Roman" w:cs="Times New Roman"/>
          <w:color w:val="000000"/>
          <w:sz w:val="24"/>
          <w:szCs w:val="24"/>
        </w:rPr>
        <w:t>.</w:t>
      </w:r>
      <w:r w:rsidRPr="006B1C1E">
        <w:rPr>
          <w:rFonts w:ascii="Times New Roman" w:hAnsi="Times New Roman" w:cs="Times New Roman"/>
          <w:color w:val="000000"/>
          <w:sz w:val="24"/>
          <w:szCs w:val="24"/>
        </w:rPr>
        <w:t xml:space="preserve"> i 47/20.</w:t>
      </w:r>
      <w:r w:rsidR="00F62BBA" w:rsidRPr="006B1C1E">
        <w:rPr>
          <w:rFonts w:ascii="Times New Roman" w:hAnsi="Times New Roman" w:cs="Times New Roman"/>
          <w:color w:val="000000"/>
          <w:sz w:val="24"/>
          <w:szCs w:val="24"/>
        </w:rPr>
        <w:t>) te na temelju općih akata Hrvatske narodne banke koje je donio guverner Hrvatske narodne banke.</w:t>
      </w:r>
      <w:r w:rsidR="007D20FF" w:rsidRPr="006B1C1E">
        <w:t xml:space="preserve"> </w:t>
      </w:r>
      <w:r w:rsidRPr="006B1C1E">
        <w:rPr>
          <w:rFonts w:ascii="Times New Roman" w:hAnsi="Times New Roman" w:cs="Times New Roman"/>
          <w:color w:val="000000"/>
          <w:sz w:val="24"/>
          <w:szCs w:val="24"/>
        </w:rPr>
        <w:t xml:space="preserve">Naime, </w:t>
      </w:r>
      <w:r w:rsidR="007D20FF" w:rsidRPr="006B1C1E">
        <w:rPr>
          <w:rFonts w:ascii="Times New Roman" w:hAnsi="Times New Roman" w:cs="Times New Roman"/>
          <w:color w:val="000000"/>
          <w:sz w:val="24"/>
          <w:szCs w:val="24"/>
        </w:rPr>
        <w:t xml:space="preserve">guverner, zamjenik guvernera i viceguverneri </w:t>
      </w:r>
      <w:r w:rsidRPr="006B1C1E">
        <w:rPr>
          <w:rFonts w:ascii="Times New Roman" w:hAnsi="Times New Roman" w:cs="Times New Roman"/>
          <w:color w:val="000000"/>
          <w:sz w:val="24"/>
          <w:szCs w:val="24"/>
        </w:rPr>
        <w:t>HNB-a</w:t>
      </w:r>
      <w:r w:rsidR="007D20FF" w:rsidRPr="006B1C1E">
        <w:rPr>
          <w:rFonts w:ascii="Times New Roman" w:hAnsi="Times New Roman" w:cs="Times New Roman"/>
          <w:color w:val="000000"/>
          <w:sz w:val="24"/>
          <w:szCs w:val="24"/>
        </w:rPr>
        <w:t xml:space="preserve"> zaposlenici </w:t>
      </w:r>
      <w:r w:rsidRPr="006B1C1E">
        <w:rPr>
          <w:rFonts w:ascii="Times New Roman" w:hAnsi="Times New Roman" w:cs="Times New Roman"/>
          <w:color w:val="000000"/>
          <w:sz w:val="24"/>
          <w:szCs w:val="24"/>
        </w:rPr>
        <w:t xml:space="preserve">su </w:t>
      </w:r>
      <w:r w:rsidR="007D20FF" w:rsidRPr="006B1C1E">
        <w:rPr>
          <w:rFonts w:ascii="Times New Roman" w:hAnsi="Times New Roman" w:cs="Times New Roman"/>
          <w:color w:val="000000"/>
          <w:sz w:val="24"/>
          <w:szCs w:val="24"/>
        </w:rPr>
        <w:t xml:space="preserve">u radnom odnosu na neodređeno vrijeme u Hrvatskoj narodnoj banci </w:t>
      </w:r>
      <w:r w:rsidRPr="006B1C1E">
        <w:rPr>
          <w:rFonts w:ascii="Times New Roman" w:hAnsi="Times New Roman" w:cs="Times New Roman"/>
          <w:color w:val="000000"/>
          <w:sz w:val="24"/>
          <w:szCs w:val="24"/>
        </w:rPr>
        <w:t>pa</w:t>
      </w:r>
      <w:r w:rsidR="007D20FF" w:rsidRPr="006B1C1E">
        <w:rPr>
          <w:rFonts w:ascii="Times New Roman" w:hAnsi="Times New Roman" w:cs="Times New Roman"/>
          <w:color w:val="000000"/>
          <w:sz w:val="24"/>
          <w:szCs w:val="24"/>
        </w:rPr>
        <w:t xml:space="preserve"> se sva materijalna prava, uključujući i pravo na prigodne isplate (kao što je božićnica) odnose i na njih. </w:t>
      </w:r>
    </w:p>
    <w:p w14:paraId="0B311514" w14:textId="77777777" w:rsidR="008679BB" w:rsidRPr="006B1C1E" w:rsidRDefault="008679BB" w:rsidP="007D20FF">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lastRenderedPageBreak/>
        <w:t>Guverner HNB-a donosi akte iz svoje nadležnosti, pa tako i opće akte kojima se utvrđuju prava, obveze i odgovornosti zaposlenika HNB-a, samostalno na temelju članka 43. stavka 2. točke 9. Zakona o HNB-u te odredbe članka 10. stavka 2. Statuta HNB-a.</w:t>
      </w:r>
    </w:p>
    <w:p w14:paraId="75024F2B" w14:textId="77777777" w:rsidR="008679BB" w:rsidRPr="006B1C1E" w:rsidRDefault="008679BB" w:rsidP="008679BB">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Premije za III. stup mirovinskog osiguranja isplaćivane su temeljem Odluke guvernera o pravu zaposlenika Hrvatske narodne banke na naknadu troška po osnovi premija dopunskog odnosno privatnog zdravstvenog osiguranja, pravu na naknadu troška po osnovi premija životnog osiguranja, pravu na naknadu troška po osnovi korištenja sportsko-rekreativnih programa i pravu na uplatu premija dobrovoljnog mirovinskog osiguranja (III mirovinski stup), (O.br. 28-020/02-11/ŽR od 3.3.2011. s njenim izmjenama i dopunama utvrđenim Odlukom O.br. 370-020/12-11/ŽR od 22.12.2011., O.br. 321-020/12-13/BV od 31.12.2013. i O.br. 399-020/12-16/BV od 21.12.2016.), naknade troškova po osnovi premija životnog osiguranja temeljem Odluke guvernera o ostvarivanju prava na životno osiguranje i prava na naknadu troškova po osnovi životnog osiguranja u Hrvatskoj narodnoj banci (Odluke broj: O.br. 220-020/07-11/ŽR od 16.8.2011. s njenim izmjenama i dopunama utvrđenim Odlukama, O.br. 207-020/09-13/BV od 2.9.2013., O.br. 76-020/02-14/BV od 28.2.2014. i O.br. 500-020/12-14/BV od 15.12.2014., zatim Odluke o ostvarivanju prava na naknadu troškova po osnovi životnog osiguranja u Hrvatskoj narodnoj banci, O.br. 306-020/10-18/BV od 22.10.2018., O.br. 143-020/06-19/BV od 26.6.2019. s izmjenom i dopunom O.br. 245-020/07-20/BV od 27.7.2020.)</w:t>
      </w:r>
    </w:p>
    <w:p w14:paraId="74A41995" w14:textId="77777777" w:rsidR="008679BB" w:rsidRPr="006B1C1E" w:rsidRDefault="008679BB" w:rsidP="008679BB">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Subvencija kamata na odobreni stambeni kredit isplaćivana je temeljem Pravilnika o rješavanju stambenih potreba zaposlenika Hrvatske narodne banke (ev. broj: 174/2009 od 15.5.2009. s izmjenama i dopunama ev. broj: 194/2012 od 30.1.2012. i ev. broj: 247/2016 od 16.12.2016.), jubilarna nagrada temeljem Pravilnika o plaćama i ostalim primicima u Hrvatskoj narodnoj banci (Pravilnik o plaćama i drugim primanjima zaposlenika u Hrvatskoj narodnoj banci ev. br. 1,60/07 od 20.6.2007. s njegovim izmjenama i dopunama ev. br. 185/2010</w:t>
      </w:r>
      <w:r w:rsidR="009F476F" w:rsidRPr="006B1C1E">
        <w:rPr>
          <w:rFonts w:ascii="Times New Roman" w:hAnsi="Times New Roman" w:cs="Times New Roman"/>
          <w:color w:val="000000"/>
          <w:sz w:val="24"/>
          <w:szCs w:val="24"/>
        </w:rPr>
        <w:t xml:space="preserve"> od 2.12.201</w:t>
      </w:r>
      <w:r w:rsidRPr="006B1C1E">
        <w:rPr>
          <w:rFonts w:ascii="Times New Roman" w:hAnsi="Times New Roman" w:cs="Times New Roman"/>
          <w:color w:val="000000"/>
          <w:sz w:val="24"/>
          <w:szCs w:val="24"/>
        </w:rPr>
        <w:t>0., 187/2011 od3.3.2011., 192/2012 od 25.4.2012., 204/2013 od 28.6.2013., 207/2013 od 11.7.2013. i 212/2013 od 2.9.2013.; Pravilnik o plaćama i drugim primanjima zaposlenika u Hrvatskoj narodnoj banci ev. br. 222/2014 od 9.6.2014.; Pravilnik o plaćama i drugim primanjima zaposlenika u Hrvatskoj narodnoj banci ev. br. 233/2015 od 1.6.2015. s njegovim izmjenama i dopunama ev.br. 255/2017 od 18.7.2017.; Pravilnik o plaćama i drugim primanjima zaposlenika u Hrvatskoj narodnoj banci ev. br. 262/2018 od 21.2.2018. s njegovim izmjenama i dopunama ev.br. 276/2018 od 23.7.2018., 284/2018 od 16.10.2018. i 297/2019 od 24.5.2019., Pravilnik o plaćama i ostalim primicima u Hrvatskoj narodnoj banci ev. br. 310/2020 od 2.1.2020. s njegovim dopunama ev.br. 325/2020 od 7.7.2020.), a naknada po osnovi korištenja privatnog automobila u službene svrhe temeljem Pravilnika o kontinuiranom korištenju vozila za osobni prijevoz (ev.br. 285/2018 od 16.10.2018.) i Odluke kojom se odobrava viceguverneru Michaelu Faulendu korištenje vozila za osobni prijevoz (O. br. 240- 040/09-19/TP od 10.09.2019.).</w:t>
      </w:r>
    </w:p>
    <w:p w14:paraId="567657CC" w14:textId="77777777" w:rsidR="008679BB" w:rsidRPr="006B1C1E" w:rsidRDefault="008679BB" w:rsidP="008679BB">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Nadalje, guverner Hrvatske narodne banke je u 2013. (O.br. 289-020/11-13/BV od 22.11.2013.), 2014. (O. br. 441 -020/11-14/BV od 24.11.2014.), 2015. (O. br. 284-020/11-15/BV od 23.11.2015.), 2016. (O. br. 349-020/11-16/BV od 18.11.2016.), 2017. (O. br.</w:t>
      </w:r>
      <w:r w:rsidRPr="006B1C1E">
        <w:rPr>
          <w:rFonts w:ascii="Times New Roman" w:hAnsi="Times New Roman" w:cs="Times New Roman"/>
          <w:color w:val="000000"/>
          <w:sz w:val="24"/>
          <w:szCs w:val="24"/>
        </w:rPr>
        <w:tab/>
        <w:t>314-020/11-17/BV od 16.11.2017.), 2018. (O. br. 344-020/11-18/BV od 21.11.2018.), 2019. (O. br. 309-</w:t>
      </w:r>
      <w:r w:rsidRPr="006B1C1E">
        <w:rPr>
          <w:rFonts w:ascii="Times New Roman" w:hAnsi="Times New Roman" w:cs="Times New Roman"/>
          <w:color w:val="000000"/>
          <w:sz w:val="24"/>
          <w:szCs w:val="24"/>
        </w:rPr>
        <w:lastRenderedPageBreak/>
        <w:t>020/11-19/BV od 19.11.2019.) i 2020. (O. br. 375-020/11-20/BV od 24.11.2020.) donio Odluke o isplati dara za dijete i to roditeljima djece do 15 godina starosti ili koja su u toj godini navršila 15 godina. Guverner je također donio Odluku, O. br. 346-020/11 -18 od 21.11.2018., na temelju koje je zaposlenicima Hrvatske narodne banke povodom blagdana isplaćen neto iznos od 700,00 kn u 2018. godini, Odluku, O.br. 308-020/11-19/BV od 19.11.2019., na temelju koje je zaposlenicima Hrvatske narodne banke isplaćen neto iznos od 700,00 kn u 2019. godini, kao i Odluku, O.br. 374-020/11-20/BV od 24.11.2020., na temelju koje je zaposlenicima Hrvatske narodne banke isplaćen neto iznos od 700,00 kn u 2020. godini.</w:t>
      </w:r>
    </w:p>
    <w:p w14:paraId="151311E4" w14:textId="77777777" w:rsidR="007D20FF" w:rsidRPr="006B1C1E" w:rsidRDefault="007D20FF" w:rsidP="007D20FF">
      <w:pPr>
        <w:spacing w:before="240" w:after="0"/>
        <w:ind w:firstLine="708"/>
        <w:jc w:val="both"/>
        <w:rPr>
          <w:rFonts w:ascii="Times New Roman" w:hAnsi="Times New Roman" w:cs="Times New Roman"/>
          <w:color w:val="000000"/>
          <w:sz w:val="24"/>
          <w:szCs w:val="24"/>
        </w:rPr>
      </w:pPr>
      <w:r w:rsidRPr="006B1C1E">
        <w:rPr>
          <w:rFonts w:ascii="Times New Roman" w:hAnsi="Times New Roman" w:cs="Times New Roman"/>
          <w:color w:val="000000"/>
          <w:sz w:val="24"/>
          <w:szCs w:val="24"/>
        </w:rPr>
        <w:t>U prilogu očitova</w:t>
      </w:r>
      <w:r w:rsidR="008679BB" w:rsidRPr="006B1C1E">
        <w:rPr>
          <w:rFonts w:ascii="Times New Roman" w:hAnsi="Times New Roman" w:cs="Times New Roman"/>
          <w:color w:val="000000"/>
          <w:sz w:val="24"/>
          <w:szCs w:val="24"/>
        </w:rPr>
        <w:t>nja dostavljaju se gore navedeni pravilnici i</w:t>
      </w:r>
      <w:r w:rsidRPr="006B1C1E">
        <w:rPr>
          <w:rFonts w:ascii="Times New Roman" w:hAnsi="Times New Roman" w:cs="Times New Roman"/>
          <w:color w:val="000000"/>
          <w:sz w:val="24"/>
          <w:szCs w:val="24"/>
        </w:rPr>
        <w:t xml:space="preserve"> odluke</w:t>
      </w:r>
      <w:r w:rsidR="0079133E" w:rsidRPr="006B1C1E">
        <w:rPr>
          <w:rFonts w:ascii="Times New Roman" w:hAnsi="Times New Roman" w:cs="Times New Roman"/>
          <w:color w:val="000000"/>
          <w:sz w:val="24"/>
          <w:szCs w:val="24"/>
        </w:rPr>
        <w:t>,</w:t>
      </w:r>
      <w:r w:rsidRPr="006B1C1E">
        <w:rPr>
          <w:rFonts w:ascii="Times New Roman" w:hAnsi="Times New Roman" w:cs="Times New Roman"/>
          <w:color w:val="000000"/>
          <w:sz w:val="24"/>
          <w:szCs w:val="24"/>
        </w:rPr>
        <w:t xml:space="preserve"> kao i Statut Hrvatske narodne banke, Z. br. 2302/18 od 12. 9. 2018</w:t>
      </w:r>
      <w:r w:rsidR="008679BB" w:rsidRPr="006B1C1E">
        <w:rPr>
          <w:rFonts w:ascii="Times New Roman" w:hAnsi="Times New Roman" w:cs="Times New Roman"/>
          <w:color w:val="000000"/>
          <w:sz w:val="24"/>
          <w:szCs w:val="24"/>
        </w:rPr>
        <w:t>., kao</w:t>
      </w:r>
      <w:r w:rsidRPr="006B1C1E">
        <w:rPr>
          <w:rFonts w:ascii="Times New Roman" w:hAnsi="Times New Roman" w:cs="Times New Roman"/>
          <w:color w:val="000000"/>
          <w:sz w:val="24"/>
          <w:szCs w:val="24"/>
        </w:rPr>
        <w:t xml:space="preserve"> i Izmjene i dopun</w:t>
      </w:r>
      <w:r w:rsidR="008679BB" w:rsidRPr="006B1C1E">
        <w:rPr>
          <w:rFonts w:ascii="Times New Roman" w:hAnsi="Times New Roman" w:cs="Times New Roman"/>
          <w:color w:val="000000"/>
          <w:sz w:val="24"/>
          <w:szCs w:val="24"/>
        </w:rPr>
        <w:t>e Statuta, Z. br. 2369/19 od 9.10.</w:t>
      </w:r>
      <w:r w:rsidRPr="006B1C1E">
        <w:rPr>
          <w:rFonts w:ascii="Times New Roman" w:hAnsi="Times New Roman" w:cs="Times New Roman"/>
          <w:color w:val="000000"/>
          <w:sz w:val="24"/>
          <w:szCs w:val="24"/>
        </w:rPr>
        <w:t>2019.</w:t>
      </w:r>
      <w:r w:rsidR="008679BB" w:rsidRPr="006B1C1E">
        <w:rPr>
          <w:rFonts w:ascii="Times New Roman" w:hAnsi="Times New Roman" w:cs="Times New Roman"/>
          <w:color w:val="000000"/>
          <w:sz w:val="24"/>
          <w:szCs w:val="24"/>
        </w:rPr>
        <w:t xml:space="preserve"> te Izmjene Statuta Z.br. 418-2451-010/10-20/BV od 14.10.2020.</w:t>
      </w:r>
    </w:p>
    <w:p w14:paraId="17A21712" w14:textId="77777777" w:rsidR="006421A0" w:rsidRPr="006B1C1E" w:rsidRDefault="006421A0" w:rsidP="006421A0">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Č</w:t>
      </w:r>
      <w:r w:rsidR="007D20FF" w:rsidRPr="006B1C1E">
        <w:rPr>
          <w:rFonts w:ascii="Times New Roman" w:hAnsi="Times New Roman" w:cs="Times New Roman"/>
          <w:sz w:val="24"/>
          <w:szCs w:val="24"/>
        </w:rPr>
        <w:t xml:space="preserve">lankom 7. podstavkom </w:t>
      </w:r>
      <w:r w:rsidRPr="006B1C1E">
        <w:rPr>
          <w:rFonts w:ascii="Times New Roman" w:hAnsi="Times New Roman" w:cs="Times New Roman"/>
          <w:sz w:val="24"/>
          <w:szCs w:val="24"/>
        </w:rPr>
        <w:t xml:space="preserve">d) ZSSI-a kao jedno od zabranjenih djelovanja propisano je da je dužnosnicima zabranjeno primati dodatnu naknadu za poslove obnašanja javnih dužnosti. </w:t>
      </w:r>
    </w:p>
    <w:p w14:paraId="405BCCB4" w14:textId="77777777" w:rsidR="007D20FF" w:rsidRPr="006B1C1E" w:rsidRDefault="006421A0" w:rsidP="006421A0">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 xml:space="preserve">S obzirom da </w:t>
      </w:r>
      <w:r w:rsidR="0089310D" w:rsidRPr="006B1C1E">
        <w:rPr>
          <w:rFonts w:ascii="Times New Roman" w:hAnsi="Times New Roman" w:cs="Times New Roman"/>
          <w:sz w:val="24"/>
          <w:szCs w:val="24"/>
        </w:rPr>
        <w:t xml:space="preserve">iz prikupljene dokumentacije </w:t>
      </w:r>
      <w:r w:rsidRPr="006B1C1E">
        <w:rPr>
          <w:rFonts w:ascii="Times New Roman" w:hAnsi="Times New Roman" w:cs="Times New Roman"/>
          <w:sz w:val="24"/>
          <w:szCs w:val="24"/>
        </w:rPr>
        <w:t>proizlazi da su dužnosni</w:t>
      </w:r>
      <w:r w:rsidR="00C92917" w:rsidRPr="006B1C1E">
        <w:rPr>
          <w:rFonts w:ascii="Times New Roman" w:hAnsi="Times New Roman" w:cs="Times New Roman"/>
          <w:sz w:val="24"/>
          <w:szCs w:val="24"/>
        </w:rPr>
        <w:t>ku</w:t>
      </w:r>
      <w:r w:rsidR="0089310D" w:rsidRPr="006B1C1E">
        <w:rPr>
          <w:rFonts w:ascii="Times New Roman" w:hAnsi="Times New Roman" w:cs="Times New Roman"/>
          <w:sz w:val="24"/>
          <w:szCs w:val="24"/>
        </w:rPr>
        <w:t xml:space="preserve"> Michaelu Faulendu</w:t>
      </w:r>
      <w:r w:rsidR="00C92917" w:rsidRPr="006B1C1E">
        <w:rPr>
          <w:rFonts w:ascii="Times New Roman" w:hAnsi="Times New Roman" w:cs="Times New Roman"/>
          <w:sz w:val="24"/>
          <w:szCs w:val="24"/>
        </w:rPr>
        <w:t xml:space="preserve"> </w:t>
      </w:r>
      <w:r w:rsidRPr="006B1C1E">
        <w:rPr>
          <w:rFonts w:ascii="Times New Roman" w:hAnsi="Times New Roman" w:cs="Times New Roman"/>
          <w:sz w:val="24"/>
          <w:szCs w:val="24"/>
        </w:rPr>
        <w:t>istovremeno uz primanje plaće za obnašanje dužnosti</w:t>
      </w:r>
      <w:r w:rsidR="007D20FF" w:rsidRPr="006B1C1E">
        <w:rPr>
          <w:rFonts w:ascii="Times New Roman" w:hAnsi="Times New Roman" w:cs="Times New Roman"/>
          <w:sz w:val="24"/>
          <w:szCs w:val="24"/>
        </w:rPr>
        <w:t xml:space="preserve"> viceguvernera HNB-a</w:t>
      </w:r>
      <w:r w:rsidRPr="006B1C1E">
        <w:rPr>
          <w:rFonts w:ascii="Times New Roman" w:hAnsi="Times New Roman" w:cs="Times New Roman"/>
          <w:sz w:val="24"/>
          <w:szCs w:val="24"/>
        </w:rPr>
        <w:t xml:space="preserve"> isplaćene i prigodne naknade do p</w:t>
      </w:r>
      <w:r w:rsidR="00F55916" w:rsidRPr="006B1C1E">
        <w:rPr>
          <w:rFonts w:ascii="Times New Roman" w:hAnsi="Times New Roman" w:cs="Times New Roman"/>
          <w:sz w:val="24"/>
          <w:szCs w:val="24"/>
        </w:rPr>
        <w:t>r</w:t>
      </w:r>
      <w:r w:rsidRPr="006B1C1E">
        <w:rPr>
          <w:rFonts w:ascii="Times New Roman" w:hAnsi="Times New Roman" w:cs="Times New Roman"/>
          <w:sz w:val="24"/>
          <w:szCs w:val="24"/>
        </w:rPr>
        <w:t xml:space="preserve">opisanog iznosa </w:t>
      </w:r>
      <w:r w:rsidR="0089310D" w:rsidRPr="006B1C1E">
        <w:rPr>
          <w:rFonts w:ascii="Times New Roman" w:hAnsi="Times New Roman" w:cs="Times New Roman"/>
          <w:sz w:val="24"/>
          <w:szCs w:val="24"/>
        </w:rPr>
        <w:t>te</w:t>
      </w:r>
      <w:r w:rsidRPr="006B1C1E">
        <w:rPr>
          <w:rFonts w:ascii="Times New Roman" w:hAnsi="Times New Roman" w:cs="Times New Roman"/>
          <w:sz w:val="24"/>
          <w:szCs w:val="24"/>
        </w:rPr>
        <w:t xml:space="preserve"> drugi primici koji se isplaćuju uz plaću,</w:t>
      </w:r>
      <w:r w:rsidR="007D20FF" w:rsidRPr="006B1C1E">
        <w:rPr>
          <w:rFonts w:ascii="Times New Roman" w:hAnsi="Times New Roman" w:cs="Times New Roman"/>
          <w:sz w:val="24"/>
          <w:szCs w:val="24"/>
        </w:rPr>
        <w:t xml:space="preserve"> Povjerenstvo je u predmetnom postupku utvrđivalo predstavljaju li </w:t>
      </w:r>
      <w:r w:rsidR="0089310D" w:rsidRPr="006B1C1E">
        <w:rPr>
          <w:rFonts w:ascii="Times New Roman" w:hAnsi="Times New Roman" w:cs="Times New Roman"/>
          <w:sz w:val="24"/>
          <w:szCs w:val="24"/>
        </w:rPr>
        <w:t xml:space="preserve">navedeni </w:t>
      </w:r>
      <w:r w:rsidR="007D20FF" w:rsidRPr="006B1C1E">
        <w:rPr>
          <w:rFonts w:ascii="Times New Roman" w:hAnsi="Times New Roman" w:cs="Times New Roman"/>
          <w:sz w:val="24"/>
          <w:szCs w:val="24"/>
        </w:rPr>
        <w:t>primici moguću povredu članka 7. podstavka d) ZSSI-a.</w:t>
      </w:r>
    </w:p>
    <w:p w14:paraId="1CC8F3F4" w14:textId="77777777" w:rsidR="000F633C" w:rsidRPr="006B1C1E" w:rsidRDefault="00C92917" w:rsidP="000F633C">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Člankom 67. stavkom 1. Zakona o Hrvatskoj narodnoj banci („Narodne novine“ broj: 75/08.), koji je donesen 2008.g</w:t>
      </w:r>
      <w:r w:rsidRPr="006B1C1E">
        <w:rPr>
          <w:rFonts w:ascii="Times New Roman" w:hAnsi="Times New Roman" w:cs="Times New Roman"/>
          <w:color w:val="000000" w:themeColor="text1"/>
          <w:sz w:val="24"/>
          <w:szCs w:val="24"/>
        </w:rPr>
        <w:t xml:space="preserve">., </w:t>
      </w:r>
      <w:r w:rsidR="0089310D" w:rsidRPr="006B1C1E">
        <w:rPr>
          <w:rFonts w:ascii="Times New Roman" w:hAnsi="Times New Roman" w:cs="Times New Roman"/>
          <w:color w:val="000000" w:themeColor="text1"/>
          <w:sz w:val="24"/>
          <w:szCs w:val="24"/>
        </w:rPr>
        <w:t xml:space="preserve">bilo je </w:t>
      </w:r>
      <w:r w:rsidR="00D04F75" w:rsidRPr="006B1C1E">
        <w:rPr>
          <w:rFonts w:ascii="Times New Roman" w:hAnsi="Times New Roman" w:cs="Times New Roman"/>
          <w:color w:val="000000" w:themeColor="text1"/>
          <w:sz w:val="24"/>
          <w:szCs w:val="24"/>
        </w:rPr>
        <w:t xml:space="preserve">propisano </w:t>
      </w:r>
      <w:r w:rsidRPr="006B1C1E">
        <w:rPr>
          <w:rFonts w:ascii="Times New Roman" w:hAnsi="Times New Roman" w:cs="Times New Roman"/>
          <w:color w:val="000000" w:themeColor="text1"/>
          <w:sz w:val="24"/>
          <w:szCs w:val="24"/>
        </w:rPr>
        <w:t xml:space="preserve">da </w:t>
      </w:r>
      <w:r w:rsidRPr="006B1C1E">
        <w:rPr>
          <w:rFonts w:ascii="Times New Roman" w:hAnsi="Times New Roman" w:cs="Times New Roman"/>
          <w:sz w:val="24"/>
          <w:szCs w:val="24"/>
        </w:rPr>
        <w:t xml:space="preserve">za vrijeme obnašanja dužnosti guverner, zamjenik guvernera i viceguverneri </w:t>
      </w:r>
      <w:r w:rsidR="0089310D" w:rsidRPr="006B1C1E">
        <w:rPr>
          <w:rFonts w:ascii="Times New Roman" w:hAnsi="Times New Roman" w:cs="Times New Roman"/>
          <w:sz w:val="24"/>
          <w:szCs w:val="24"/>
        </w:rPr>
        <w:t>HNB-a</w:t>
      </w:r>
      <w:r w:rsidRPr="006B1C1E">
        <w:rPr>
          <w:rFonts w:ascii="Times New Roman" w:hAnsi="Times New Roman" w:cs="Times New Roman"/>
          <w:sz w:val="24"/>
          <w:szCs w:val="24"/>
        </w:rPr>
        <w:t xml:space="preserve"> imaju pravo na plaću te ostala materijalna i druga prava iz radnog odnosa u skladu s općim aktima Hrvatske narodne banke.</w:t>
      </w:r>
      <w:r w:rsidR="000F633C" w:rsidRPr="006B1C1E">
        <w:rPr>
          <w:rFonts w:ascii="Times New Roman" w:hAnsi="Times New Roman" w:cs="Times New Roman"/>
          <w:sz w:val="24"/>
          <w:szCs w:val="24"/>
        </w:rPr>
        <w:t xml:space="preserve"> Stavkom 2. istog članka propisano je da se na prava i obveze guvernera, zamjenika guvernera i viceguvernera </w:t>
      </w:r>
      <w:r w:rsidR="0089310D" w:rsidRPr="006B1C1E">
        <w:rPr>
          <w:rFonts w:ascii="Times New Roman" w:hAnsi="Times New Roman" w:cs="Times New Roman"/>
          <w:sz w:val="24"/>
          <w:szCs w:val="24"/>
        </w:rPr>
        <w:t>HNB-a</w:t>
      </w:r>
      <w:r w:rsidR="000F633C" w:rsidRPr="006B1C1E">
        <w:rPr>
          <w:rFonts w:ascii="Times New Roman" w:hAnsi="Times New Roman" w:cs="Times New Roman"/>
          <w:sz w:val="24"/>
          <w:szCs w:val="24"/>
        </w:rPr>
        <w:t xml:space="preserve">, koji nisu utvrđeni ovim Zakonom ili Statutom Hrvatske narodne banke, primjenjuje Zakon o sprječavanju sukoba interesa u obnašanju javnih dužnosti. </w:t>
      </w:r>
      <w:r w:rsidR="0089310D" w:rsidRPr="006B1C1E">
        <w:rPr>
          <w:rFonts w:ascii="Times New Roman" w:hAnsi="Times New Roman" w:cs="Times New Roman"/>
          <w:sz w:val="24"/>
          <w:szCs w:val="24"/>
        </w:rPr>
        <w:t xml:space="preserve">navedena odredba nije se mijenjala. Navedena odredba nije mijenjana </w:t>
      </w:r>
      <w:r w:rsidR="00431171" w:rsidRPr="006B1C1E">
        <w:rPr>
          <w:rFonts w:ascii="Times New Roman" w:hAnsi="Times New Roman" w:cs="Times New Roman"/>
          <w:sz w:val="24"/>
          <w:szCs w:val="24"/>
        </w:rPr>
        <w:t>kasnijim izmjenama i dopunama navedenog Zakona iz 2013.g. i 2020.g.</w:t>
      </w:r>
      <w:r w:rsidR="0089310D" w:rsidRPr="006B1C1E">
        <w:rPr>
          <w:rFonts w:ascii="Times New Roman" w:hAnsi="Times New Roman" w:cs="Times New Roman"/>
          <w:sz w:val="24"/>
          <w:szCs w:val="24"/>
        </w:rPr>
        <w:t xml:space="preserve"> </w:t>
      </w:r>
    </w:p>
    <w:p w14:paraId="644393F5" w14:textId="77777777" w:rsidR="0079133E" w:rsidRPr="006B1C1E" w:rsidRDefault="003B7A70" w:rsidP="0079133E">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Člankom 10. S</w:t>
      </w:r>
      <w:r w:rsidR="00EB28C3" w:rsidRPr="006B1C1E">
        <w:rPr>
          <w:rFonts w:ascii="Times New Roman" w:hAnsi="Times New Roman" w:cs="Times New Roman"/>
          <w:sz w:val="24"/>
          <w:szCs w:val="24"/>
        </w:rPr>
        <w:t xml:space="preserve">tatuta HNB-a propisano je da guverner HNB-a upravlja i rukovodi poslovanjem HNB-a i organizira njezin rad. Guverner donosi akte iz svoje nadležnosti samostalno, a ovlašten je donositi upute radi jedinstvene primjene propisa i odluka koje donosi savjet HNB-. </w:t>
      </w:r>
      <w:r w:rsidR="0079133E" w:rsidRPr="006B1C1E">
        <w:rPr>
          <w:rFonts w:ascii="Times New Roman" w:hAnsi="Times New Roman" w:cs="Times New Roman"/>
          <w:sz w:val="24"/>
          <w:szCs w:val="24"/>
        </w:rPr>
        <w:t>Člankom 23. Statuta HNB-a propisano je</w:t>
      </w:r>
      <w:r w:rsidR="00060FF8" w:rsidRPr="006B1C1E">
        <w:rPr>
          <w:rFonts w:ascii="Times New Roman" w:hAnsi="Times New Roman" w:cs="Times New Roman"/>
          <w:sz w:val="24"/>
          <w:szCs w:val="24"/>
        </w:rPr>
        <w:t xml:space="preserve"> da o </w:t>
      </w:r>
      <w:r w:rsidR="0079133E" w:rsidRPr="006B1C1E">
        <w:rPr>
          <w:rFonts w:ascii="Times New Roman" w:hAnsi="Times New Roman" w:cs="Times New Roman"/>
          <w:sz w:val="24"/>
          <w:szCs w:val="24"/>
        </w:rPr>
        <w:t xml:space="preserve">pravima i obvezama zaposlenika Hrvatske narodne banke iz radnog odnosa i u vezi s radnim odnosom odlučuje guverner </w:t>
      </w:r>
      <w:r w:rsidR="0089310D" w:rsidRPr="006B1C1E">
        <w:rPr>
          <w:rFonts w:ascii="Times New Roman" w:hAnsi="Times New Roman" w:cs="Times New Roman"/>
          <w:sz w:val="24"/>
          <w:szCs w:val="24"/>
        </w:rPr>
        <w:t>HNB-a</w:t>
      </w:r>
      <w:r w:rsidR="0079133E" w:rsidRPr="006B1C1E">
        <w:rPr>
          <w:rFonts w:ascii="Times New Roman" w:hAnsi="Times New Roman" w:cs="Times New Roman"/>
          <w:sz w:val="24"/>
          <w:szCs w:val="24"/>
        </w:rPr>
        <w:t>.</w:t>
      </w:r>
      <w:r w:rsidR="00060FF8" w:rsidRPr="006B1C1E">
        <w:rPr>
          <w:rFonts w:ascii="Times New Roman" w:hAnsi="Times New Roman" w:cs="Times New Roman"/>
          <w:sz w:val="24"/>
          <w:szCs w:val="24"/>
        </w:rPr>
        <w:t xml:space="preserve"> </w:t>
      </w:r>
      <w:r w:rsidR="0079133E" w:rsidRPr="006B1C1E">
        <w:rPr>
          <w:rFonts w:ascii="Times New Roman" w:hAnsi="Times New Roman" w:cs="Times New Roman"/>
          <w:sz w:val="24"/>
          <w:szCs w:val="24"/>
        </w:rPr>
        <w:t xml:space="preserve">Prava i obveze iz radnog odnosa guvernera, zamjenika guvernera i viceguvernera uređuju se ugovorom o radu u skladu sa Zakonom o radu, Zakonom o Hrvatskoj narodnoj banci, Statutom i općim aktima </w:t>
      </w:r>
      <w:r w:rsidR="0089310D" w:rsidRPr="006B1C1E">
        <w:rPr>
          <w:rFonts w:ascii="Times New Roman" w:hAnsi="Times New Roman" w:cs="Times New Roman"/>
          <w:sz w:val="24"/>
          <w:szCs w:val="24"/>
        </w:rPr>
        <w:t>HNB-a</w:t>
      </w:r>
      <w:r w:rsidR="0079133E" w:rsidRPr="006B1C1E">
        <w:rPr>
          <w:rFonts w:ascii="Times New Roman" w:hAnsi="Times New Roman" w:cs="Times New Roman"/>
          <w:sz w:val="24"/>
          <w:szCs w:val="24"/>
        </w:rPr>
        <w:t>.</w:t>
      </w:r>
      <w:r w:rsidR="00060FF8" w:rsidRPr="006B1C1E">
        <w:rPr>
          <w:rFonts w:ascii="Times New Roman" w:hAnsi="Times New Roman" w:cs="Times New Roman"/>
          <w:sz w:val="24"/>
          <w:szCs w:val="24"/>
        </w:rPr>
        <w:t xml:space="preserve"> </w:t>
      </w:r>
    </w:p>
    <w:p w14:paraId="0F900050" w14:textId="77777777" w:rsidR="009F476F" w:rsidRPr="006B1C1E" w:rsidRDefault="00EB28C3" w:rsidP="00742C0E">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 xml:space="preserve">Na temelju </w:t>
      </w:r>
      <w:r w:rsidR="009F476F" w:rsidRPr="006B1C1E">
        <w:rPr>
          <w:rFonts w:ascii="Times New Roman" w:hAnsi="Times New Roman" w:cs="Times New Roman"/>
          <w:sz w:val="24"/>
          <w:szCs w:val="24"/>
        </w:rPr>
        <w:t>ovlasti koje proizlaze iz</w:t>
      </w:r>
      <w:r w:rsidRPr="006B1C1E">
        <w:rPr>
          <w:rFonts w:ascii="Times New Roman" w:hAnsi="Times New Roman" w:cs="Times New Roman"/>
          <w:sz w:val="24"/>
          <w:szCs w:val="24"/>
        </w:rPr>
        <w:t xml:space="preserve"> Statuta HNB-a guverner HNB-a donio je </w:t>
      </w:r>
      <w:r w:rsidR="009F476F" w:rsidRPr="006B1C1E">
        <w:rPr>
          <w:rFonts w:ascii="Times New Roman" w:hAnsi="Times New Roman" w:cs="Times New Roman"/>
          <w:sz w:val="24"/>
          <w:szCs w:val="24"/>
        </w:rPr>
        <w:t xml:space="preserve">Pravilnik o plaćama i drugim primanjima zaposlenika u HNB-u iz lipnja 2014.g.; Pravilnik o plaćama i drugim primanjima zaposlenika u HNB-u iz lipnja 2015.g. s izmjenama iz srpnja 2017.g.; Pravilnik o plaćama i drugim primanjima zaposlenika u HNB-u iz veljače 2018.g. s njegovim </w:t>
      </w:r>
      <w:r w:rsidR="009F476F" w:rsidRPr="006B1C1E">
        <w:rPr>
          <w:rFonts w:ascii="Times New Roman" w:hAnsi="Times New Roman" w:cs="Times New Roman"/>
          <w:sz w:val="24"/>
          <w:szCs w:val="24"/>
        </w:rPr>
        <w:lastRenderedPageBreak/>
        <w:t xml:space="preserve">izmjenama i dopunama iz srpnja i listopada 2018.g. te svibnja 2019.g. i Pravilnik o plaćama i ostalim primicima u HNB-u iz siječnja 2020.g. s njegovim dopunama iz srpnja 2020.g. </w:t>
      </w:r>
      <w:r w:rsidR="003B7A70" w:rsidRPr="006B1C1E">
        <w:rPr>
          <w:rFonts w:ascii="Times New Roman" w:hAnsi="Times New Roman" w:cs="Times New Roman"/>
          <w:sz w:val="24"/>
          <w:szCs w:val="24"/>
        </w:rPr>
        <w:t>na temelju kojeg je Michaelu Faulendu isplaćena jubilarna nagrada.</w:t>
      </w:r>
    </w:p>
    <w:p w14:paraId="2268BC87" w14:textId="77777777" w:rsidR="003B7A70" w:rsidRPr="006B1C1E" w:rsidRDefault="003B7A70" w:rsidP="003B7A70">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 xml:space="preserve">Nadalje, subvencija kamata na odobreni stambeni kredit </w:t>
      </w:r>
      <w:r w:rsidR="003A20F0" w:rsidRPr="006B1C1E">
        <w:rPr>
          <w:rFonts w:ascii="Times New Roman" w:hAnsi="Times New Roman" w:cs="Times New Roman"/>
          <w:sz w:val="24"/>
          <w:szCs w:val="24"/>
        </w:rPr>
        <w:t xml:space="preserve">dužnosniku je </w:t>
      </w:r>
      <w:r w:rsidRPr="006B1C1E">
        <w:rPr>
          <w:rFonts w:ascii="Times New Roman" w:hAnsi="Times New Roman" w:cs="Times New Roman"/>
          <w:sz w:val="24"/>
          <w:szCs w:val="24"/>
        </w:rPr>
        <w:t>isplaćivana temeljem Pravilnika o rješavanju stambenih potreba zaposlenika Hrvatske narodne banke koji je također donio guverner HNB-a na temelju ovlasti koja proizl</w:t>
      </w:r>
      <w:r w:rsidR="003A20F0" w:rsidRPr="006B1C1E">
        <w:rPr>
          <w:rFonts w:ascii="Times New Roman" w:hAnsi="Times New Roman" w:cs="Times New Roman"/>
          <w:sz w:val="24"/>
          <w:szCs w:val="24"/>
        </w:rPr>
        <w:t>azi iz Statuta, a dar za dijete</w:t>
      </w:r>
      <w:r w:rsidRPr="006B1C1E">
        <w:rPr>
          <w:rFonts w:ascii="Times New Roman" w:hAnsi="Times New Roman" w:cs="Times New Roman"/>
          <w:sz w:val="24"/>
          <w:szCs w:val="24"/>
        </w:rPr>
        <w:t xml:space="preserve"> do 15 godina starosti, kao i naknada povodom blagdana (božićnica), premija za III. stup mirovinskog osiguranja</w:t>
      </w:r>
      <w:r w:rsidRPr="006B1C1E">
        <w:t xml:space="preserve"> i </w:t>
      </w:r>
      <w:r w:rsidRPr="006B1C1E">
        <w:rPr>
          <w:rFonts w:ascii="Times New Roman" w:hAnsi="Times New Roman" w:cs="Times New Roman"/>
          <w:sz w:val="24"/>
          <w:szCs w:val="24"/>
        </w:rPr>
        <w:t>naknadu troškova po osnovi premija životnog osiguranja isplaćivani su temeljem odluka guvernera HNB-a koje je guverner donio sukladno svojim Zakonom i Statutom propisanim ovlastima.</w:t>
      </w:r>
    </w:p>
    <w:p w14:paraId="27155B1D" w14:textId="77777777" w:rsidR="00742C0E" w:rsidRPr="006B1C1E" w:rsidRDefault="000F633C" w:rsidP="00742C0E">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 xml:space="preserve">Slijedom gore navedenog, </w:t>
      </w:r>
      <w:r w:rsidR="00060FF8" w:rsidRPr="006B1C1E">
        <w:rPr>
          <w:rFonts w:ascii="Times New Roman" w:hAnsi="Times New Roman" w:cs="Times New Roman"/>
          <w:sz w:val="24"/>
          <w:szCs w:val="24"/>
        </w:rPr>
        <w:t>Povjerenstvo</w:t>
      </w:r>
      <w:r w:rsidR="00742C0E" w:rsidRPr="006B1C1E">
        <w:rPr>
          <w:rFonts w:ascii="Times New Roman" w:hAnsi="Times New Roman" w:cs="Times New Roman"/>
          <w:sz w:val="24"/>
          <w:szCs w:val="24"/>
        </w:rPr>
        <w:t xml:space="preserve"> </w:t>
      </w:r>
      <w:r w:rsidR="00060FF8" w:rsidRPr="006B1C1E">
        <w:rPr>
          <w:rFonts w:ascii="Times New Roman" w:hAnsi="Times New Roman" w:cs="Times New Roman"/>
          <w:sz w:val="24"/>
          <w:szCs w:val="24"/>
        </w:rPr>
        <w:t xml:space="preserve">utvrđuje kako je Zakonom o HNB-u izričito propisano kako guverner, zamjenik guvernera i viceguverneri </w:t>
      </w:r>
      <w:r w:rsidR="0089310D" w:rsidRPr="006B1C1E">
        <w:rPr>
          <w:rFonts w:ascii="Times New Roman" w:hAnsi="Times New Roman" w:cs="Times New Roman"/>
          <w:sz w:val="24"/>
          <w:szCs w:val="24"/>
        </w:rPr>
        <w:t>HNB-a</w:t>
      </w:r>
      <w:r w:rsidR="00060FF8" w:rsidRPr="006B1C1E">
        <w:rPr>
          <w:rFonts w:ascii="Times New Roman" w:hAnsi="Times New Roman" w:cs="Times New Roman"/>
          <w:sz w:val="24"/>
          <w:szCs w:val="24"/>
        </w:rPr>
        <w:t xml:space="preserve"> za vrijeme obnašanja dužnosti imaju pravo na plaću te ostala materijalna i druga prava iz radnog odnosa, u skladu s općim aktima HNB-a </w:t>
      </w:r>
      <w:r w:rsidR="00742C0E" w:rsidRPr="006B1C1E">
        <w:rPr>
          <w:rFonts w:ascii="Times New Roman" w:hAnsi="Times New Roman" w:cs="Times New Roman"/>
          <w:sz w:val="24"/>
          <w:szCs w:val="24"/>
        </w:rPr>
        <w:t>te</w:t>
      </w:r>
      <w:r w:rsidR="00060FF8" w:rsidRPr="006B1C1E">
        <w:rPr>
          <w:rFonts w:ascii="Times New Roman" w:hAnsi="Times New Roman" w:cs="Times New Roman"/>
          <w:sz w:val="24"/>
          <w:szCs w:val="24"/>
        </w:rPr>
        <w:t xml:space="preserve"> da se na prava i obveze guvernera, zamjenika guvernera i viceguvernera </w:t>
      </w:r>
      <w:r w:rsidR="0089310D" w:rsidRPr="006B1C1E">
        <w:rPr>
          <w:rFonts w:ascii="Times New Roman" w:hAnsi="Times New Roman" w:cs="Times New Roman"/>
          <w:sz w:val="24"/>
          <w:szCs w:val="24"/>
        </w:rPr>
        <w:t>HNB-a</w:t>
      </w:r>
      <w:r w:rsidR="00060FF8" w:rsidRPr="006B1C1E">
        <w:rPr>
          <w:rFonts w:ascii="Times New Roman" w:hAnsi="Times New Roman" w:cs="Times New Roman"/>
          <w:sz w:val="24"/>
          <w:szCs w:val="24"/>
        </w:rPr>
        <w:t xml:space="preserve">, koji nisu utvrđeni navedenim Zakonom ili Statutom HNB-a, primjenjuje Zakon o sprječavanju sukoba interesa u obnašanju javnih dužnosti, odnosno ZSSI. </w:t>
      </w:r>
      <w:r w:rsidR="00742C0E" w:rsidRPr="006B1C1E">
        <w:rPr>
          <w:rFonts w:ascii="Times New Roman" w:hAnsi="Times New Roman" w:cs="Times New Roman"/>
          <w:sz w:val="24"/>
          <w:szCs w:val="24"/>
        </w:rPr>
        <w:t xml:space="preserve">U tom smislu odredbe </w:t>
      </w:r>
      <w:r w:rsidR="00742C0E" w:rsidRPr="006B1C1E">
        <w:rPr>
          <w:rFonts w:ascii="Times New Roman" w:hAnsi="Times New Roman" w:cs="Times New Roman"/>
          <w:color w:val="000000" w:themeColor="text1"/>
          <w:sz w:val="24"/>
          <w:szCs w:val="24"/>
        </w:rPr>
        <w:t xml:space="preserve">Zakona o HNB-u su, u ovom dijelu, </w:t>
      </w:r>
      <w:r w:rsidR="00742C0E" w:rsidRPr="006B1C1E">
        <w:rPr>
          <w:rFonts w:ascii="Times New Roman" w:hAnsi="Times New Roman" w:cs="Times New Roman"/>
          <w:i/>
          <w:color w:val="000000" w:themeColor="text1"/>
          <w:sz w:val="24"/>
          <w:szCs w:val="24"/>
        </w:rPr>
        <w:t>lex specialis</w:t>
      </w:r>
      <w:r w:rsidR="00742C0E" w:rsidRPr="006B1C1E">
        <w:rPr>
          <w:rFonts w:ascii="Times New Roman" w:hAnsi="Times New Roman" w:cs="Times New Roman"/>
          <w:color w:val="000000" w:themeColor="text1"/>
          <w:sz w:val="24"/>
          <w:szCs w:val="24"/>
        </w:rPr>
        <w:t xml:space="preserve"> u odnosu na odredbe ZSSI-a te imaju prednost u primjeni. </w:t>
      </w:r>
      <w:r w:rsidR="00060FF8" w:rsidRPr="006B1C1E">
        <w:rPr>
          <w:rFonts w:ascii="Times New Roman" w:hAnsi="Times New Roman" w:cs="Times New Roman"/>
          <w:color w:val="000000" w:themeColor="text1"/>
          <w:sz w:val="24"/>
          <w:szCs w:val="24"/>
        </w:rPr>
        <w:t xml:space="preserve">S obzirom da je </w:t>
      </w:r>
      <w:r w:rsidR="00D04F75" w:rsidRPr="006B1C1E">
        <w:rPr>
          <w:rFonts w:ascii="Times New Roman" w:hAnsi="Times New Roman" w:cs="Times New Roman"/>
          <w:color w:val="000000" w:themeColor="text1"/>
          <w:sz w:val="24"/>
          <w:szCs w:val="24"/>
        </w:rPr>
        <w:t>člankom 23. Statuta HNB-a propisano da o pravima i obvezama zaposlenika Hrvatske narodne banke iz radnog odnosa i u vezi s radnim odnosom odlučuje guverner Hrvatske narodne banke,</w:t>
      </w:r>
      <w:r w:rsidR="00742C0E" w:rsidRPr="006B1C1E">
        <w:rPr>
          <w:rFonts w:ascii="Times New Roman" w:hAnsi="Times New Roman" w:cs="Times New Roman"/>
          <w:color w:val="000000" w:themeColor="text1"/>
          <w:sz w:val="24"/>
          <w:szCs w:val="24"/>
        </w:rPr>
        <w:t xml:space="preserve"> Povjerenstvo </w:t>
      </w:r>
      <w:r w:rsidR="00742C0E" w:rsidRPr="006B1C1E">
        <w:rPr>
          <w:rFonts w:ascii="Times New Roman" w:hAnsi="Times New Roman" w:cs="Times New Roman"/>
          <w:sz w:val="24"/>
          <w:szCs w:val="24"/>
        </w:rPr>
        <w:t xml:space="preserve">zaključuje kako se primanje prigodnih naknada, u vidu božićnica, </w:t>
      </w:r>
      <w:r w:rsidR="00120798" w:rsidRPr="006B1C1E">
        <w:rPr>
          <w:rFonts w:ascii="Times New Roman" w:hAnsi="Times New Roman" w:cs="Times New Roman"/>
          <w:sz w:val="24"/>
          <w:szCs w:val="24"/>
        </w:rPr>
        <w:t xml:space="preserve">po odluci guvernera HNB-a, donesenoj na temelju Statuta HNB-a, </w:t>
      </w:r>
      <w:r w:rsidR="00742C0E" w:rsidRPr="006B1C1E">
        <w:rPr>
          <w:rFonts w:ascii="Times New Roman" w:hAnsi="Times New Roman" w:cs="Times New Roman"/>
          <w:sz w:val="24"/>
          <w:szCs w:val="24"/>
        </w:rPr>
        <w:t>ne smatra zabranjenim primanjem dodatnih naknada za poslove obnašanja dužnosti</w:t>
      </w:r>
      <w:r w:rsidR="00742C0E" w:rsidRPr="006B1C1E">
        <w:t xml:space="preserve"> </w:t>
      </w:r>
      <w:r w:rsidR="00742C0E" w:rsidRPr="006B1C1E">
        <w:rPr>
          <w:rFonts w:ascii="Times New Roman" w:hAnsi="Times New Roman" w:cs="Times New Roman"/>
          <w:sz w:val="24"/>
          <w:szCs w:val="24"/>
        </w:rPr>
        <w:t xml:space="preserve">viceguvernera HNB-a. </w:t>
      </w:r>
    </w:p>
    <w:p w14:paraId="795539BA" w14:textId="77777777" w:rsidR="000F633C" w:rsidRPr="006B1C1E" w:rsidRDefault="000F633C" w:rsidP="000F633C">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 xml:space="preserve">Povjerenstvo pritom ističe kako je u vrijeme donošenja Zakona o HNB-u 2008.g. bio na snazi Zakon o sprječavanju sukoba interesa u obnašanju javnih dužnosti („Narodne novine“, broj: 163/03., 94/04., 48/05., 141/06., 60/08.), koji je u članku 6. propisivao zabranjena djelovanja dužnosnika. Podstavkom d) navedenog članka bilo je propisano da je dužnosnicima zabranjeno primiti dodatnu naknadu za poslove obnašanja javnih dužnosti. Stupanjem na snagu ZSSI-a 2011.g. prestao je važiti Zakon o sprječavanju sukoba interesa u obnašanju javnih dužnosti, ali je novi ZSSI u članku 7. podstavku d) propisivao predmetnu zabranu na jednak način kao i ranije važeći Zakon. Stoga Povjerenstvo utvrđuje kako se odredba članka 67. Zakona o HNB-u,  koja je na snazi ostala  nepromijenjena </w:t>
      </w:r>
      <w:r w:rsidR="00120798" w:rsidRPr="006B1C1E">
        <w:rPr>
          <w:rFonts w:ascii="Times New Roman" w:hAnsi="Times New Roman" w:cs="Times New Roman"/>
          <w:sz w:val="24"/>
          <w:szCs w:val="24"/>
        </w:rPr>
        <w:t xml:space="preserve">od 2008.g. </w:t>
      </w:r>
      <w:r w:rsidRPr="006B1C1E">
        <w:rPr>
          <w:rFonts w:ascii="Times New Roman" w:hAnsi="Times New Roman" w:cs="Times New Roman"/>
          <w:sz w:val="24"/>
          <w:szCs w:val="24"/>
        </w:rPr>
        <w:t>do danas, može na odgovarajući način primjenjivati, bez obzira što se ista referira na Zakon koji je prestao važiti 2011.g.</w:t>
      </w:r>
    </w:p>
    <w:p w14:paraId="55949EBD" w14:textId="77777777" w:rsidR="00742C0E" w:rsidRPr="006B1C1E" w:rsidRDefault="00742C0E" w:rsidP="00742C0E">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Slijedom navedenog, istovremeno primanje plaće za profesionalno obnašanje dužnosti viceguvernera Hrvatske narodne banke i primanj</w:t>
      </w:r>
      <w:r w:rsidR="00070096" w:rsidRPr="006B1C1E">
        <w:rPr>
          <w:rFonts w:ascii="Times New Roman" w:hAnsi="Times New Roman" w:cs="Times New Roman"/>
          <w:sz w:val="24"/>
          <w:szCs w:val="24"/>
        </w:rPr>
        <w:t>e</w:t>
      </w:r>
      <w:r w:rsidRPr="006B1C1E">
        <w:rPr>
          <w:rFonts w:ascii="Times New Roman" w:hAnsi="Times New Roman" w:cs="Times New Roman"/>
          <w:sz w:val="24"/>
          <w:szCs w:val="24"/>
        </w:rPr>
        <w:t xml:space="preserve"> </w:t>
      </w:r>
      <w:r w:rsidR="003A20F0" w:rsidRPr="006B1C1E">
        <w:rPr>
          <w:rFonts w:ascii="Times New Roman" w:hAnsi="Times New Roman" w:cs="Times New Roman"/>
          <w:sz w:val="24"/>
          <w:szCs w:val="24"/>
        </w:rPr>
        <w:t xml:space="preserve">naknada navedenih u izreci ovog akta </w:t>
      </w:r>
      <w:r w:rsidRPr="006B1C1E">
        <w:rPr>
          <w:rFonts w:ascii="Times New Roman" w:hAnsi="Times New Roman" w:cs="Times New Roman"/>
          <w:sz w:val="24"/>
          <w:szCs w:val="24"/>
        </w:rPr>
        <w:t xml:space="preserve">ne predstavlja povredu članka 7 podstavka d) ZSSI-a, obzirom da </w:t>
      </w:r>
      <w:r w:rsidR="00070096" w:rsidRPr="006B1C1E">
        <w:rPr>
          <w:rFonts w:ascii="Times New Roman" w:hAnsi="Times New Roman" w:cs="Times New Roman"/>
          <w:sz w:val="24"/>
          <w:szCs w:val="24"/>
        </w:rPr>
        <w:t xml:space="preserve">isplata </w:t>
      </w:r>
      <w:r w:rsidR="003A20F0" w:rsidRPr="006B1C1E">
        <w:rPr>
          <w:rFonts w:ascii="Times New Roman" w:hAnsi="Times New Roman" w:cs="Times New Roman"/>
          <w:sz w:val="24"/>
          <w:szCs w:val="24"/>
        </w:rPr>
        <w:t>istih</w:t>
      </w:r>
      <w:r w:rsidRPr="006B1C1E">
        <w:rPr>
          <w:rFonts w:ascii="Times New Roman" w:hAnsi="Times New Roman" w:cs="Times New Roman"/>
          <w:sz w:val="24"/>
          <w:szCs w:val="24"/>
        </w:rPr>
        <w:t>, slijedom odredbi članka 67. Zakona o Hrvatskoj narodnoj banci</w:t>
      </w:r>
      <w:r w:rsidR="00120798" w:rsidRPr="006B1C1E">
        <w:rPr>
          <w:rFonts w:ascii="Times New Roman" w:hAnsi="Times New Roman" w:cs="Times New Roman"/>
          <w:sz w:val="24"/>
          <w:szCs w:val="24"/>
        </w:rPr>
        <w:t xml:space="preserve"> i gore navedenog</w:t>
      </w:r>
      <w:r w:rsidRPr="006B1C1E">
        <w:rPr>
          <w:rFonts w:ascii="Times New Roman" w:hAnsi="Times New Roman" w:cs="Times New Roman"/>
          <w:sz w:val="24"/>
          <w:szCs w:val="24"/>
        </w:rPr>
        <w:t>, ne predstavlja</w:t>
      </w:r>
      <w:r w:rsidR="00070096" w:rsidRPr="006B1C1E">
        <w:rPr>
          <w:rFonts w:ascii="Times New Roman" w:hAnsi="Times New Roman" w:cs="Times New Roman"/>
          <w:sz w:val="24"/>
          <w:szCs w:val="24"/>
        </w:rPr>
        <w:t xml:space="preserve"> </w:t>
      </w:r>
      <w:r w:rsidRPr="006B1C1E">
        <w:rPr>
          <w:rFonts w:ascii="Times New Roman" w:hAnsi="Times New Roman" w:cs="Times New Roman"/>
          <w:sz w:val="24"/>
          <w:szCs w:val="24"/>
        </w:rPr>
        <w:t xml:space="preserve">dodatnu naknadu za poslove obnašanja navedene javne dužnosti. </w:t>
      </w:r>
    </w:p>
    <w:p w14:paraId="17FF3ECC" w14:textId="77777777" w:rsidR="00B2557E" w:rsidRDefault="00B2557E" w:rsidP="00742C0E">
      <w:pPr>
        <w:spacing w:before="240" w:after="0"/>
        <w:ind w:firstLine="708"/>
        <w:jc w:val="both"/>
        <w:rPr>
          <w:rFonts w:ascii="Times New Roman" w:hAnsi="Times New Roman" w:cs="Times New Roman"/>
          <w:sz w:val="24"/>
          <w:szCs w:val="24"/>
        </w:rPr>
      </w:pPr>
    </w:p>
    <w:p w14:paraId="5AF7F645" w14:textId="77777777" w:rsidR="00B2557E" w:rsidRDefault="00B2557E" w:rsidP="00742C0E">
      <w:pPr>
        <w:spacing w:before="240" w:after="0"/>
        <w:ind w:firstLine="708"/>
        <w:jc w:val="both"/>
        <w:rPr>
          <w:rFonts w:ascii="Times New Roman" w:hAnsi="Times New Roman" w:cs="Times New Roman"/>
          <w:sz w:val="24"/>
          <w:szCs w:val="24"/>
        </w:rPr>
      </w:pPr>
    </w:p>
    <w:p w14:paraId="419A9067" w14:textId="3953B29D" w:rsidR="006421A0" w:rsidRPr="006B1C1E" w:rsidRDefault="006421A0" w:rsidP="00742C0E">
      <w:pPr>
        <w:spacing w:before="240" w:after="0"/>
        <w:ind w:firstLine="708"/>
        <w:jc w:val="both"/>
        <w:rPr>
          <w:rFonts w:ascii="Times New Roman" w:hAnsi="Times New Roman" w:cs="Times New Roman"/>
          <w:sz w:val="24"/>
          <w:szCs w:val="24"/>
        </w:rPr>
      </w:pPr>
      <w:r w:rsidRPr="006B1C1E">
        <w:rPr>
          <w:rFonts w:ascii="Times New Roman" w:hAnsi="Times New Roman" w:cs="Times New Roman"/>
          <w:sz w:val="24"/>
          <w:szCs w:val="24"/>
        </w:rPr>
        <w:t>Povjerenstvo je</w:t>
      </w:r>
      <w:r w:rsidR="000F633C" w:rsidRPr="006B1C1E">
        <w:rPr>
          <w:rFonts w:ascii="Times New Roman" w:hAnsi="Times New Roman" w:cs="Times New Roman"/>
          <w:sz w:val="24"/>
          <w:szCs w:val="24"/>
        </w:rPr>
        <w:t xml:space="preserve"> stoga</w:t>
      </w:r>
      <w:r w:rsidRPr="006B1C1E">
        <w:rPr>
          <w:rFonts w:ascii="Times New Roman" w:hAnsi="Times New Roman" w:cs="Times New Roman"/>
          <w:sz w:val="24"/>
          <w:szCs w:val="24"/>
        </w:rPr>
        <w:t xml:space="preserve"> donijelo odluku kao što je navedeno u izreci ovog akta.</w:t>
      </w:r>
    </w:p>
    <w:p w14:paraId="61A28DCB" w14:textId="77777777" w:rsidR="006421A0" w:rsidRPr="006B1C1E" w:rsidRDefault="006421A0" w:rsidP="006421A0">
      <w:pPr>
        <w:spacing w:after="0"/>
        <w:ind w:firstLine="709"/>
        <w:jc w:val="both"/>
        <w:rPr>
          <w:rFonts w:ascii="Times New Roman" w:hAnsi="Times New Roman" w:cs="Times New Roman"/>
          <w:sz w:val="24"/>
          <w:szCs w:val="24"/>
        </w:rPr>
      </w:pPr>
    </w:p>
    <w:p w14:paraId="34267E70" w14:textId="77777777" w:rsidR="006421A0" w:rsidRPr="006B1C1E" w:rsidRDefault="006421A0" w:rsidP="006421A0">
      <w:pPr>
        <w:spacing w:after="0"/>
        <w:ind w:left="5376"/>
        <w:jc w:val="both"/>
        <w:rPr>
          <w:rFonts w:ascii="Times New Roman" w:hAnsi="Times New Roman" w:cs="Times New Roman"/>
          <w:sz w:val="24"/>
          <w:szCs w:val="24"/>
        </w:rPr>
      </w:pPr>
      <w:r w:rsidRPr="006B1C1E">
        <w:rPr>
          <w:rFonts w:ascii="Times New Roman" w:hAnsi="Times New Roman" w:cs="Times New Roman"/>
          <w:sz w:val="24"/>
          <w:szCs w:val="24"/>
        </w:rPr>
        <w:t xml:space="preserve">PREDSJEDNICA POVJERENSTVA   </w:t>
      </w:r>
    </w:p>
    <w:p w14:paraId="43CD526C" w14:textId="77777777" w:rsidR="006421A0" w:rsidRPr="006B1C1E" w:rsidRDefault="006421A0" w:rsidP="006421A0">
      <w:pPr>
        <w:spacing w:after="0"/>
        <w:ind w:left="5376" w:firstLine="288"/>
        <w:jc w:val="both"/>
        <w:rPr>
          <w:rFonts w:ascii="Times New Roman" w:hAnsi="Times New Roman" w:cs="Times New Roman"/>
          <w:sz w:val="24"/>
          <w:szCs w:val="24"/>
        </w:rPr>
      </w:pPr>
      <w:r w:rsidRPr="006B1C1E">
        <w:rPr>
          <w:rFonts w:ascii="Times New Roman" w:hAnsi="Times New Roman" w:cs="Times New Roman"/>
          <w:sz w:val="24"/>
          <w:szCs w:val="24"/>
        </w:rPr>
        <w:t xml:space="preserve">   Nataša Novaković, dipl. iur.</w:t>
      </w:r>
    </w:p>
    <w:p w14:paraId="36DFDADE" w14:textId="77777777" w:rsidR="006421A0" w:rsidRPr="006B1C1E" w:rsidRDefault="006421A0" w:rsidP="006421A0">
      <w:pPr>
        <w:spacing w:after="0"/>
        <w:ind w:left="5376" w:firstLine="288"/>
        <w:jc w:val="both"/>
        <w:rPr>
          <w:rFonts w:ascii="Times New Roman" w:hAnsi="Times New Roman" w:cs="Times New Roman"/>
          <w:sz w:val="24"/>
          <w:szCs w:val="24"/>
        </w:rPr>
      </w:pPr>
    </w:p>
    <w:p w14:paraId="44DC4420" w14:textId="77777777" w:rsidR="003B7A70" w:rsidRPr="006B1C1E" w:rsidRDefault="003B7A70" w:rsidP="006421A0">
      <w:pPr>
        <w:spacing w:after="0"/>
        <w:jc w:val="both"/>
        <w:rPr>
          <w:rFonts w:ascii="Times New Roman" w:eastAsia="Times New Roman" w:hAnsi="Times New Roman" w:cs="Times New Roman"/>
          <w:sz w:val="24"/>
          <w:szCs w:val="24"/>
          <w:u w:val="single"/>
          <w:lang w:eastAsia="hr-HR"/>
        </w:rPr>
      </w:pPr>
    </w:p>
    <w:p w14:paraId="512E526C" w14:textId="77777777" w:rsidR="006421A0" w:rsidRPr="006B1C1E" w:rsidRDefault="006421A0" w:rsidP="006421A0">
      <w:pPr>
        <w:spacing w:after="0"/>
        <w:jc w:val="both"/>
        <w:rPr>
          <w:rFonts w:ascii="Times New Roman" w:eastAsia="Times New Roman" w:hAnsi="Times New Roman" w:cs="Times New Roman"/>
          <w:sz w:val="24"/>
          <w:szCs w:val="24"/>
          <w:u w:val="single"/>
          <w:lang w:eastAsia="hr-HR"/>
        </w:rPr>
      </w:pPr>
      <w:r w:rsidRPr="006B1C1E">
        <w:rPr>
          <w:rFonts w:ascii="Times New Roman" w:eastAsia="Times New Roman" w:hAnsi="Times New Roman" w:cs="Times New Roman"/>
          <w:sz w:val="24"/>
          <w:szCs w:val="24"/>
          <w:u w:val="single"/>
          <w:lang w:eastAsia="hr-HR"/>
        </w:rPr>
        <w:t>Dostaviti:</w:t>
      </w:r>
    </w:p>
    <w:p w14:paraId="791CC80E" w14:textId="50997D3C" w:rsidR="006421A0" w:rsidRPr="006B1C1E" w:rsidRDefault="006421A0" w:rsidP="006421A0">
      <w:pPr>
        <w:numPr>
          <w:ilvl w:val="0"/>
          <w:numId w:val="5"/>
        </w:numPr>
        <w:spacing w:after="0"/>
        <w:contextualSpacing/>
        <w:jc w:val="both"/>
        <w:rPr>
          <w:rFonts w:ascii="Times New Roman" w:eastAsia="Times New Roman" w:hAnsi="Times New Roman" w:cs="Times New Roman"/>
          <w:sz w:val="24"/>
          <w:szCs w:val="24"/>
          <w:lang w:eastAsia="hr-HR"/>
        </w:rPr>
      </w:pPr>
      <w:r w:rsidRPr="006B1C1E">
        <w:rPr>
          <w:rFonts w:ascii="Times New Roman" w:eastAsia="Times New Roman" w:hAnsi="Times New Roman" w:cs="Times New Roman"/>
          <w:sz w:val="24"/>
          <w:szCs w:val="24"/>
          <w:lang w:eastAsia="hr-HR"/>
        </w:rPr>
        <w:t>Dužnosni</w:t>
      </w:r>
      <w:r w:rsidR="008B6B05" w:rsidRPr="006B1C1E">
        <w:rPr>
          <w:rFonts w:ascii="Times New Roman" w:eastAsia="Times New Roman" w:hAnsi="Times New Roman" w:cs="Times New Roman"/>
          <w:sz w:val="24"/>
          <w:szCs w:val="24"/>
          <w:lang w:eastAsia="hr-HR"/>
        </w:rPr>
        <w:t xml:space="preserve">k </w:t>
      </w:r>
      <w:r w:rsidR="00617AC5" w:rsidRPr="006B1C1E">
        <w:rPr>
          <w:rFonts w:ascii="Times New Roman" w:eastAsia="Times New Roman" w:hAnsi="Times New Roman" w:cs="Times New Roman"/>
          <w:sz w:val="24"/>
          <w:szCs w:val="24"/>
          <w:lang w:eastAsia="hr-HR"/>
        </w:rPr>
        <w:t>Michael Faulend</w:t>
      </w:r>
      <w:r w:rsidR="008B6B05" w:rsidRPr="006B1C1E">
        <w:rPr>
          <w:rFonts w:ascii="Times New Roman" w:eastAsia="Times New Roman" w:hAnsi="Times New Roman" w:cs="Times New Roman"/>
          <w:sz w:val="24"/>
          <w:szCs w:val="24"/>
          <w:lang w:eastAsia="hr-HR"/>
        </w:rPr>
        <w:t xml:space="preserve">, </w:t>
      </w:r>
      <w:r w:rsidR="00617AC5" w:rsidRPr="006B1C1E">
        <w:rPr>
          <w:rFonts w:ascii="Times New Roman" w:eastAsia="Times New Roman" w:hAnsi="Times New Roman" w:cs="Times New Roman"/>
          <w:sz w:val="24"/>
          <w:szCs w:val="24"/>
          <w:lang w:eastAsia="hr-HR"/>
        </w:rPr>
        <w:t>osobn</w:t>
      </w:r>
      <w:r w:rsidR="006B1C1E">
        <w:rPr>
          <w:rFonts w:ascii="Times New Roman" w:eastAsia="Times New Roman" w:hAnsi="Times New Roman" w:cs="Times New Roman"/>
          <w:sz w:val="24"/>
          <w:szCs w:val="24"/>
          <w:lang w:eastAsia="hr-HR"/>
        </w:rPr>
        <w:t>om</w:t>
      </w:r>
      <w:r w:rsidR="00617AC5" w:rsidRPr="006B1C1E">
        <w:rPr>
          <w:rFonts w:ascii="Times New Roman" w:eastAsia="Times New Roman" w:hAnsi="Times New Roman" w:cs="Times New Roman"/>
          <w:sz w:val="24"/>
          <w:szCs w:val="24"/>
          <w:lang w:eastAsia="hr-HR"/>
        </w:rPr>
        <w:t xml:space="preserve"> dostav</w:t>
      </w:r>
      <w:r w:rsidR="006B1C1E">
        <w:rPr>
          <w:rFonts w:ascii="Times New Roman" w:eastAsia="Times New Roman" w:hAnsi="Times New Roman" w:cs="Times New Roman"/>
          <w:sz w:val="24"/>
          <w:szCs w:val="24"/>
          <w:lang w:eastAsia="hr-HR"/>
        </w:rPr>
        <w:t>om</w:t>
      </w:r>
    </w:p>
    <w:p w14:paraId="6033C495" w14:textId="77777777" w:rsidR="006421A0" w:rsidRPr="006B1C1E" w:rsidRDefault="006421A0" w:rsidP="006421A0">
      <w:pPr>
        <w:numPr>
          <w:ilvl w:val="0"/>
          <w:numId w:val="5"/>
        </w:numPr>
        <w:spacing w:after="0"/>
        <w:contextualSpacing/>
        <w:jc w:val="both"/>
        <w:rPr>
          <w:rFonts w:ascii="Times New Roman" w:eastAsia="Times New Roman" w:hAnsi="Times New Roman" w:cs="Times New Roman"/>
          <w:sz w:val="24"/>
          <w:szCs w:val="24"/>
          <w:lang w:eastAsia="hr-HR"/>
        </w:rPr>
      </w:pPr>
      <w:r w:rsidRPr="006B1C1E">
        <w:rPr>
          <w:rFonts w:ascii="Times New Roman" w:hAnsi="Times New Roman" w:cs="Times New Roman"/>
          <w:sz w:val="24"/>
          <w:szCs w:val="24"/>
        </w:rPr>
        <w:t>Objava na internetskoj stranici Povjerenstva</w:t>
      </w:r>
    </w:p>
    <w:p w14:paraId="3D097FF1" w14:textId="77777777" w:rsidR="006421A0" w:rsidRPr="006B1C1E" w:rsidRDefault="006421A0" w:rsidP="006421A0">
      <w:pPr>
        <w:numPr>
          <w:ilvl w:val="0"/>
          <w:numId w:val="5"/>
        </w:numPr>
        <w:spacing w:after="0"/>
        <w:contextualSpacing/>
        <w:jc w:val="both"/>
        <w:rPr>
          <w:rFonts w:ascii="Times New Roman" w:eastAsia="Times New Roman" w:hAnsi="Times New Roman" w:cs="Times New Roman"/>
          <w:sz w:val="24"/>
          <w:szCs w:val="24"/>
          <w:lang w:eastAsia="hr-HR"/>
        </w:rPr>
      </w:pPr>
      <w:r w:rsidRPr="006B1C1E">
        <w:rPr>
          <w:rFonts w:ascii="Times New Roman" w:hAnsi="Times New Roman" w:cs="Times New Roman"/>
          <w:sz w:val="24"/>
          <w:szCs w:val="24"/>
        </w:rPr>
        <w:t>Pismohrana</w:t>
      </w:r>
    </w:p>
    <w:p w14:paraId="307E0509" w14:textId="77777777" w:rsidR="006421A0" w:rsidRPr="006B1C1E" w:rsidRDefault="006421A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6421A0" w:rsidRPr="006B1C1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7E78" w14:textId="77777777" w:rsidR="002F5D6E" w:rsidRDefault="002F5D6E" w:rsidP="005B5818">
      <w:pPr>
        <w:spacing w:after="0" w:line="240" w:lineRule="auto"/>
      </w:pPr>
      <w:r>
        <w:separator/>
      </w:r>
    </w:p>
  </w:endnote>
  <w:endnote w:type="continuationSeparator" w:id="0">
    <w:p w14:paraId="0EAB8076" w14:textId="77777777" w:rsidR="002F5D6E" w:rsidRDefault="002F5D6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B574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89ED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D6EF01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3FC9065"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D42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12823"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039D29E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CEE3D" w14:textId="77777777" w:rsidR="002F5D6E" w:rsidRDefault="002F5D6E" w:rsidP="005B5818">
      <w:pPr>
        <w:spacing w:after="0" w:line="240" w:lineRule="auto"/>
      </w:pPr>
      <w:r>
        <w:separator/>
      </w:r>
    </w:p>
  </w:footnote>
  <w:footnote w:type="continuationSeparator" w:id="0">
    <w:p w14:paraId="6B2C6EE7" w14:textId="77777777" w:rsidR="002F5D6E" w:rsidRDefault="002F5D6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28B368C" w14:textId="295B6FD5" w:rsidR="00101F03" w:rsidRDefault="00965145">
        <w:pPr>
          <w:pStyle w:val="Zaglavlje"/>
          <w:jc w:val="right"/>
        </w:pPr>
        <w:r>
          <w:fldChar w:fldCharType="begin"/>
        </w:r>
        <w:r>
          <w:instrText xml:space="preserve"> PAGE   \* MERGEFORMAT </w:instrText>
        </w:r>
        <w:r>
          <w:fldChar w:fldCharType="separate"/>
        </w:r>
        <w:r w:rsidR="00DF2DD8">
          <w:rPr>
            <w:noProof/>
          </w:rPr>
          <w:t>5</w:t>
        </w:r>
        <w:r>
          <w:rPr>
            <w:noProof/>
          </w:rPr>
          <w:fldChar w:fldCharType="end"/>
        </w:r>
      </w:p>
    </w:sdtContent>
  </w:sdt>
  <w:p w14:paraId="11B895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4438"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F0333" w14:textId="77777777" w:rsidR="005B5818" w:rsidRPr="00CA2B25" w:rsidRDefault="005B5818" w:rsidP="005B5818">
                          <w:pPr>
                            <w:jc w:val="right"/>
                            <w:rPr>
                              <w:sz w:val="16"/>
                              <w:szCs w:val="16"/>
                            </w:rPr>
                          </w:pPr>
                          <w:r w:rsidRPr="00CA2B25">
                            <w:rPr>
                              <w:sz w:val="16"/>
                              <w:szCs w:val="16"/>
                            </w:rPr>
                            <w:t xml:space="preserve">                                                </w:t>
                          </w:r>
                        </w:p>
                        <w:p w14:paraId="122A910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60A5053"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0FF0333" w14:textId="77777777" w:rsidR="005B5818" w:rsidRPr="00CA2B25" w:rsidRDefault="005B5818" w:rsidP="005B5818">
                    <w:pPr>
                      <w:jc w:val="right"/>
                      <w:rPr>
                        <w:sz w:val="16"/>
                        <w:szCs w:val="16"/>
                      </w:rPr>
                    </w:pPr>
                    <w:r w:rsidRPr="00CA2B25">
                      <w:rPr>
                        <w:sz w:val="16"/>
                        <w:szCs w:val="16"/>
                      </w:rPr>
                      <w:t xml:space="preserve">                                                </w:t>
                    </w:r>
                  </w:p>
                  <w:p w14:paraId="122A910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60A5053"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4B83C0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AE36AAD"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80470A"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321C7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A7A757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962890"/>
    <w:multiLevelType w:val="hybridMultilevel"/>
    <w:tmpl w:val="DA186600"/>
    <w:lvl w:ilvl="0" w:tplc="323A276C">
      <w:numFmt w:val="bullet"/>
      <w:lvlText w:val="-"/>
      <w:lvlJc w:val="left"/>
      <w:pPr>
        <w:ind w:left="1069" w:hanging="360"/>
      </w:pPr>
      <w:rPr>
        <w:rFonts w:ascii="Times New Roman" w:eastAsiaTheme="minorHAnsi"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273BD8"/>
    <w:multiLevelType w:val="hybridMultilevel"/>
    <w:tmpl w:val="B42EC5E2"/>
    <w:lvl w:ilvl="0" w:tplc="8B34E82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176C"/>
    <w:rsid w:val="00060FF8"/>
    <w:rsid w:val="00067EC1"/>
    <w:rsid w:val="00070096"/>
    <w:rsid w:val="000B2775"/>
    <w:rsid w:val="000C2807"/>
    <w:rsid w:val="000E75E4"/>
    <w:rsid w:val="000F633C"/>
    <w:rsid w:val="00101F03"/>
    <w:rsid w:val="00112E23"/>
    <w:rsid w:val="00120798"/>
    <w:rsid w:val="0012224D"/>
    <w:rsid w:val="001C0494"/>
    <w:rsid w:val="00204F3A"/>
    <w:rsid w:val="0023102B"/>
    <w:rsid w:val="0023351F"/>
    <w:rsid w:val="0023718E"/>
    <w:rsid w:val="002421E6"/>
    <w:rsid w:val="002541BE"/>
    <w:rsid w:val="002779DC"/>
    <w:rsid w:val="002940DD"/>
    <w:rsid w:val="00296618"/>
    <w:rsid w:val="002C2815"/>
    <w:rsid w:val="002C4098"/>
    <w:rsid w:val="002E577B"/>
    <w:rsid w:val="002F313C"/>
    <w:rsid w:val="002F5D6E"/>
    <w:rsid w:val="00317230"/>
    <w:rsid w:val="00322DCD"/>
    <w:rsid w:val="00332D21"/>
    <w:rsid w:val="003416CC"/>
    <w:rsid w:val="00354459"/>
    <w:rsid w:val="00367813"/>
    <w:rsid w:val="003A20F0"/>
    <w:rsid w:val="003B7A70"/>
    <w:rsid w:val="003C019C"/>
    <w:rsid w:val="003C2DEB"/>
    <w:rsid w:val="003C4B46"/>
    <w:rsid w:val="00406E92"/>
    <w:rsid w:val="00411522"/>
    <w:rsid w:val="00431171"/>
    <w:rsid w:val="004A5B81"/>
    <w:rsid w:val="004B12AF"/>
    <w:rsid w:val="004F195A"/>
    <w:rsid w:val="00512887"/>
    <w:rsid w:val="005B5818"/>
    <w:rsid w:val="005E62CE"/>
    <w:rsid w:val="006178F8"/>
    <w:rsid w:val="00617AC5"/>
    <w:rsid w:val="006404B7"/>
    <w:rsid w:val="006421A0"/>
    <w:rsid w:val="00647B1E"/>
    <w:rsid w:val="00693FD7"/>
    <w:rsid w:val="006B1C1E"/>
    <w:rsid w:val="006E4FD8"/>
    <w:rsid w:val="0071684E"/>
    <w:rsid w:val="00742C0E"/>
    <w:rsid w:val="00747047"/>
    <w:rsid w:val="0079133E"/>
    <w:rsid w:val="00793EC7"/>
    <w:rsid w:val="007B312D"/>
    <w:rsid w:val="007D20FF"/>
    <w:rsid w:val="00824B78"/>
    <w:rsid w:val="008679BB"/>
    <w:rsid w:val="0087047A"/>
    <w:rsid w:val="0089310D"/>
    <w:rsid w:val="008B6B05"/>
    <w:rsid w:val="008E4642"/>
    <w:rsid w:val="008F7FEA"/>
    <w:rsid w:val="009062CF"/>
    <w:rsid w:val="0090764E"/>
    <w:rsid w:val="00913B0E"/>
    <w:rsid w:val="00945142"/>
    <w:rsid w:val="00965145"/>
    <w:rsid w:val="00971D90"/>
    <w:rsid w:val="009B0DB7"/>
    <w:rsid w:val="009C79BE"/>
    <w:rsid w:val="009E7D1F"/>
    <w:rsid w:val="009F476F"/>
    <w:rsid w:val="00A41D57"/>
    <w:rsid w:val="00A96533"/>
    <w:rsid w:val="00AA3E69"/>
    <w:rsid w:val="00AA3F5D"/>
    <w:rsid w:val="00AE4562"/>
    <w:rsid w:val="00AF442D"/>
    <w:rsid w:val="00B2557E"/>
    <w:rsid w:val="00B66BB4"/>
    <w:rsid w:val="00B83F61"/>
    <w:rsid w:val="00BD39DE"/>
    <w:rsid w:val="00BE3FFA"/>
    <w:rsid w:val="00BF5F4E"/>
    <w:rsid w:val="00C06675"/>
    <w:rsid w:val="00C24596"/>
    <w:rsid w:val="00C26394"/>
    <w:rsid w:val="00C659B0"/>
    <w:rsid w:val="00C92917"/>
    <w:rsid w:val="00CA28B6"/>
    <w:rsid w:val="00CA602D"/>
    <w:rsid w:val="00CF0867"/>
    <w:rsid w:val="00D02DD3"/>
    <w:rsid w:val="00D04F75"/>
    <w:rsid w:val="00D069D1"/>
    <w:rsid w:val="00D11BA5"/>
    <w:rsid w:val="00D1289E"/>
    <w:rsid w:val="00D16FB9"/>
    <w:rsid w:val="00D17A7F"/>
    <w:rsid w:val="00D57A2E"/>
    <w:rsid w:val="00D66549"/>
    <w:rsid w:val="00D77342"/>
    <w:rsid w:val="00DF2DD8"/>
    <w:rsid w:val="00DF5A0F"/>
    <w:rsid w:val="00DF7C0A"/>
    <w:rsid w:val="00E15A45"/>
    <w:rsid w:val="00E3580A"/>
    <w:rsid w:val="00E46AFE"/>
    <w:rsid w:val="00EB28C3"/>
    <w:rsid w:val="00EC744A"/>
    <w:rsid w:val="00F13740"/>
    <w:rsid w:val="00F334C6"/>
    <w:rsid w:val="00F544A9"/>
    <w:rsid w:val="00F55916"/>
    <w:rsid w:val="00F62BBA"/>
    <w:rsid w:val="00F73A99"/>
    <w:rsid w:val="00F8032A"/>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0C34BF"/>
  <w15:docId w15:val="{B15D99B1-714B-4B91-9051-251302EE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10198</Duznosnici_Value>
    <BrojPredmeta xmlns="8638ef6a-48a0-457c-b738-9f65e71a9a26">P-248/20</BrojPredmeta>
    <Duznosnici xmlns="8638ef6a-48a0-457c-b738-9f65e71a9a26">Michael Faulend,Viceguverner,Hrvatska narodna banka</Duznosnici>
    <VrstaDokumenta xmlns="8638ef6a-48a0-457c-b738-9f65e71a9a26">3</VrstaDokumenta>
    <KljucneRijeci xmlns="8638ef6a-48a0-457c-b738-9f65e71a9a26">
      <Value>88</Value>
      <Value>16</Value>
      <Value>106</Value>
    </KljucneRijeci>
    <BrojAkta xmlns="8638ef6a-48a0-457c-b738-9f65e71a9a26">711-I-526-P-248-20/21-04-8</BrojAkta>
    <Sync xmlns="8638ef6a-48a0-457c-b738-9f65e71a9a26">0</Sync>
    <Sjednica xmlns="8638ef6a-48a0-457c-b738-9f65e71a9a26">227</Sjednica>
  </documentManagement>
</p:properties>
</file>

<file path=customXml/itemProps1.xml><?xml version="1.0" encoding="utf-8"?>
<ds:datastoreItem xmlns:ds="http://schemas.openxmlformats.org/officeDocument/2006/customXml" ds:itemID="{41C63889-61F0-4CA1-BFA8-9F6266C5D0E6}"/>
</file>

<file path=customXml/itemProps2.xml><?xml version="1.0" encoding="utf-8"?>
<ds:datastoreItem xmlns:ds="http://schemas.openxmlformats.org/officeDocument/2006/customXml" ds:itemID="{5B15F501-6E5F-41CB-AF27-0E329040948F}">
  <ds:schemaRefs>
    <ds:schemaRef ds:uri="http://schemas.microsoft.com/sharepoint/v3/contenttype/forms"/>
  </ds:schemaRefs>
</ds:datastoreItem>
</file>

<file path=customXml/itemProps3.xml><?xml version="1.0" encoding="utf-8"?>
<ds:datastoreItem xmlns:ds="http://schemas.openxmlformats.org/officeDocument/2006/customXml" ds:itemID="{4F577953-C085-4741-BA33-CBCAEBC38A61}">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15156</Characters>
  <Application>Microsoft Office Word</Application>
  <DocSecurity>0</DocSecurity>
  <Lines>126</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2021-03-24T10:50:00Z</cp:lastPrinted>
  <dcterms:created xsi:type="dcterms:W3CDTF">2021-03-29T08:51:00Z</dcterms:created>
  <dcterms:modified xsi:type="dcterms:W3CDTF">2021-03-29T08:51:00Z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