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AF23C" w14:textId="29514B0A" w:rsidR="00C17A94" w:rsidRPr="00BA03B4" w:rsidRDefault="00332D21" w:rsidP="00C17A94">
      <w:pPr>
        <w:tabs>
          <w:tab w:val="left" w:pos="8115"/>
        </w:tabs>
        <w:spacing w:after="0" w:line="240" w:lineRule="auto"/>
        <w:rPr>
          <w:rFonts w:ascii="Times New Roman" w:hAnsi="Times New Roman" w:cs="Times New Roman"/>
          <w:sz w:val="24"/>
          <w:szCs w:val="24"/>
        </w:rPr>
      </w:pPr>
      <w:r w:rsidRPr="00BA03B4">
        <w:rPr>
          <w:rFonts w:ascii="Times New Roman" w:eastAsia="Times New Roman" w:hAnsi="Times New Roman" w:cs="Times New Roman"/>
          <w:color w:val="000000"/>
          <w:sz w:val="24"/>
          <w:szCs w:val="24"/>
          <w:lang w:eastAsia="hr-HR"/>
        </w:rPr>
        <w:t>B</w:t>
      </w:r>
      <w:r w:rsidR="00B91017" w:rsidRPr="00BA03B4">
        <w:rPr>
          <w:rFonts w:ascii="Times New Roman" w:eastAsia="Times New Roman" w:hAnsi="Times New Roman" w:cs="Times New Roman"/>
          <w:color w:val="000000"/>
          <w:sz w:val="24"/>
          <w:szCs w:val="24"/>
          <w:lang w:eastAsia="hr-HR"/>
        </w:rPr>
        <w:t>roj</w:t>
      </w:r>
      <w:r w:rsidR="00FA460B" w:rsidRPr="00BA03B4">
        <w:rPr>
          <w:rFonts w:ascii="Times New Roman" w:eastAsia="Times New Roman" w:hAnsi="Times New Roman" w:cs="Times New Roman"/>
          <w:color w:val="000000"/>
          <w:sz w:val="24"/>
          <w:szCs w:val="24"/>
          <w:lang w:eastAsia="hr-HR"/>
        </w:rPr>
        <w:t>:</w:t>
      </w:r>
      <w:r w:rsidR="00BA03B4" w:rsidRPr="00BA03B4">
        <w:rPr>
          <w:rFonts w:ascii="Times New Roman" w:hAnsi="Times New Roman" w:cs="Times New Roman"/>
          <w:sz w:val="24"/>
          <w:szCs w:val="24"/>
        </w:rPr>
        <w:t xml:space="preserve"> </w:t>
      </w:r>
      <w:bookmarkStart w:id="0" w:name="_GoBack"/>
      <w:r w:rsidR="00BA03B4" w:rsidRPr="00BA03B4">
        <w:rPr>
          <w:rFonts w:ascii="Times New Roman" w:hAnsi="Times New Roman" w:cs="Times New Roman"/>
          <w:sz w:val="24"/>
          <w:szCs w:val="24"/>
        </w:rPr>
        <w:t>711-I-525-P-46-20/21-06-11</w:t>
      </w:r>
      <w:r w:rsidR="00FA460B" w:rsidRPr="00BA03B4">
        <w:rPr>
          <w:rFonts w:ascii="Times New Roman" w:eastAsia="Times New Roman" w:hAnsi="Times New Roman" w:cs="Times New Roman"/>
          <w:color w:val="000000"/>
          <w:sz w:val="24"/>
          <w:szCs w:val="24"/>
          <w:lang w:eastAsia="hr-HR"/>
        </w:rPr>
        <w:t xml:space="preserve"> </w:t>
      </w:r>
      <w:bookmarkEnd w:id="0"/>
    </w:p>
    <w:p w14:paraId="517BA696" w14:textId="46D5238C" w:rsidR="00667F4E" w:rsidRPr="00C94E36" w:rsidRDefault="00332D21" w:rsidP="00C94E36">
      <w:pPr>
        <w:tabs>
          <w:tab w:val="left" w:pos="8115"/>
        </w:tabs>
        <w:spacing w:after="0" w:line="240" w:lineRule="auto"/>
        <w:rPr>
          <w:rFonts w:ascii="Times New Roman" w:hAnsi="Times New Roman" w:cs="Times New Roman"/>
          <w:sz w:val="24"/>
          <w:szCs w:val="24"/>
        </w:rPr>
      </w:pPr>
      <w:r w:rsidRPr="00BA03B4">
        <w:rPr>
          <w:rFonts w:ascii="Times New Roman" w:eastAsia="Times New Roman" w:hAnsi="Times New Roman" w:cs="Times New Roman"/>
          <w:sz w:val="24"/>
          <w:szCs w:val="24"/>
          <w:lang w:eastAsia="hr-HR"/>
        </w:rPr>
        <w:t xml:space="preserve">Zagreb, </w:t>
      </w:r>
      <w:r w:rsidR="00D11BA5" w:rsidRPr="00BA03B4">
        <w:rPr>
          <w:rFonts w:ascii="Times New Roman" w:eastAsia="Times New Roman" w:hAnsi="Times New Roman" w:cs="Times New Roman"/>
          <w:sz w:val="24"/>
          <w:szCs w:val="24"/>
          <w:lang w:eastAsia="hr-HR"/>
        </w:rPr>
        <w:t xml:space="preserve"> </w:t>
      </w:r>
      <w:r w:rsidR="00BA1F61" w:rsidRPr="00BA03B4">
        <w:rPr>
          <w:rFonts w:ascii="Times New Roman" w:eastAsia="Times New Roman" w:hAnsi="Times New Roman" w:cs="Times New Roman"/>
          <w:sz w:val="24"/>
          <w:szCs w:val="24"/>
          <w:lang w:eastAsia="hr-HR"/>
        </w:rPr>
        <w:t>1</w:t>
      </w:r>
      <w:r w:rsidR="006E558A" w:rsidRPr="00BA03B4">
        <w:rPr>
          <w:rFonts w:ascii="Times New Roman" w:eastAsia="Times New Roman" w:hAnsi="Times New Roman" w:cs="Times New Roman"/>
          <w:sz w:val="24"/>
          <w:szCs w:val="24"/>
          <w:lang w:eastAsia="hr-HR"/>
        </w:rPr>
        <w:t>9</w:t>
      </w:r>
      <w:r w:rsidR="00BA1F61" w:rsidRPr="00BA03B4">
        <w:rPr>
          <w:rFonts w:ascii="Times New Roman" w:eastAsia="Times New Roman" w:hAnsi="Times New Roman" w:cs="Times New Roman"/>
          <w:sz w:val="24"/>
          <w:szCs w:val="24"/>
          <w:lang w:eastAsia="hr-HR"/>
        </w:rPr>
        <w:t>. ožujka</w:t>
      </w:r>
      <w:r w:rsidR="00D87295" w:rsidRPr="00BA03B4">
        <w:rPr>
          <w:rFonts w:ascii="Times New Roman" w:hAnsi="Times New Roman" w:cs="Times New Roman"/>
          <w:sz w:val="24"/>
          <w:szCs w:val="24"/>
        </w:rPr>
        <w:t xml:space="preserve"> </w:t>
      </w:r>
      <w:r w:rsidR="00C94E36" w:rsidRPr="00BA03B4">
        <w:rPr>
          <w:rFonts w:ascii="Times New Roman" w:hAnsi="Times New Roman" w:cs="Times New Roman"/>
          <w:sz w:val="24"/>
          <w:szCs w:val="24"/>
        </w:rPr>
        <w:t>2021.g.</w:t>
      </w:r>
      <w:r w:rsidR="00C94E36">
        <w:rPr>
          <w:rFonts w:ascii="Times New Roman" w:hAnsi="Times New Roman" w:cs="Times New Roman"/>
          <w:sz w:val="24"/>
          <w:szCs w:val="24"/>
        </w:rPr>
        <w:tab/>
      </w:r>
    </w:p>
    <w:p w14:paraId="0FB2AA94" w14:textId="77777777" w:rsidR="00667F4E" w:rsidRPr="002A1232" w:rsidRDefault="00667F4E" w:rsidP="00667F4E">
      <w:pPr>
        <w:pStyle w:val="Default"/>
        <w:spacing w:line="276" w:lineRule="auto"/>
        <w:jc w:val="both"/>
        <w:rPr>
          <w:rFonts w:ascii="Times New Roman" w:hAnsi="Times New Roman"/>
          <w:color w:val="auto"/>
        </w:rPr>
      </w:pPr>
      <w:r w:rsidRPr="002A1232">
        <w:rPr>
          <w:rFonts w:ascii="Times New Roman" w:eastAsia="Times New Roman" w:hAnsi="Times New Roman"/>
          <w:b/>
          <w:lang w:eastAsia="hr-HR"/>
        </w:rPr>
        <w:t xml:space="preserve">                                          </w:t>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hAnsi="Times New Roman"/>
          <w:color w:val="auto"/>
        </w:rPr>
        <w:t xml:space="preserve"> </w:t>
      </w:r>
    </w:p>
    <w:p w14:paraId="54469A53" w14:textId="77777777" w:rsidR="00667F4E" w:rsidRPr="007C1561" w:rsidRDefault="00667F4E" w:rsidP="00667F4E">
      <w:pPr>
        <w:pStyle w:val="Default"/>
        <w:spacing w:line="276" w:lineRule="auto"/>
        <w:jc w:val="both"/>
        <w:rPr>
          <w:rFonts w:ascii="Times New Roman" w:hAnsi="Times New Roman"/>
          <w:b/>
          <w:color w:val="auto"/>
        </w:rPr>
      </w:pPr>
      <w:r w:rsidRPr="002A1232">
        <w:rPr>
          <w:rFonts w:ascii="Times New Roman" w:hAnsi="Times New Roman"/>
          <w:b/>
          <w:color w:val="auto"/>
        </w:rPr>
        <w:t>Povjerenstvo za odlučivanje o sukobu interesa</w:t>
      </w:r>
      <w:r w:rsidRPr="002A1232">
        <w:rPr>
          <w:rFonts w:ascii="Times New Roman" w:hAnsi="Times New Roman"/>
          <w:color w:val="auto"/>
        </w:rPr>
        <w:t xml:space="preserve"> (u daljnjem tekstu: Povjerenstvo), u sastavu Nataše Novaković kao predsjednice Povjerenstva te Tončice Božić,</w:t>
      </w:r>
      <w:r w:rsidR="00D3466D" w:rsidRPr="002A1232">
        <w:rPr>
          <w:rFonts w:ascii="Times New Roman" w:hAnsi="Times New Roman"/>
          <w:color w:val="auto"/>
        </w:rPr>
        <w:t xml:space="preserve"> </w:t>
      </w:r>
      <w:r w:rsidR="002672AD" w:rsidRPr="002A1232">
        <w:rPr>
          <w:rFonts w:ascii="Times New Roman" w:hAnsi="Times New Roman"/>
          <w:color w:val="auto"/>
        </w:rPr>
        <w:t xml:space="preserve">Davorina Ivanjeka, </w:t>
      </w:r>
      <w:r w:rsidR="00D3466D" w:rsidRPr="002A1232">
        <w:rPr>
          <w:rFonts w:ascii="Times New Roman" w:hAnsi="Times New Roman"/>
          <w:color w:val="auto"/>
        </w:rPr>
        <w:t>Aleksandre J</w:t>
      </w:r>
      <w:r w:rsidR="002672AD" w:rsidRPr="002A1232">
        <w:rPr>
          <w:rFonts w:ascii="Times New Roman" w:hAnsi="Times New Roman"/>
          <w:color w:val="auto"/>
        </w:rPr>
        <w:t>ozić-Ileković</w:t>
      </w:r>
      <w:r w:rsidR="00093963" w:rsidRPr="002A1232">
        <w:rPr>
          <w:rFonts w:ascii="Times New Roman" w:hAnsi="Times New Roman"/>
          <w:color w:val="auto"/>
        </w:rPr>
        <w:t xml:space="preserve"> </w:t>
      </w:r>
      <w:r w:rsidRPr="002A1232">
        <w:rPr>
          <w:rFonts w:ascii="Times New Roman" w:hAnsi="Times New Roman"/>
          <w:color w:val="auto"/>
        </w:rPr>
        <w:t xml:space="preserve">i Tatijane Vučetić kao članova Povjerenstva, na temelju članka </w:t>
      </w:r>
      <w:r w:rsidRPr="002A1232">
        <w:rPr>
          <w:rFonts w:ascii="Times New Roman" w:hAnsi="Times New Roman"/>
        </w:rPr>
        <w:t>30. s</w:t>
      </w:r>
      <w:r w:rsidR="000348C3" w:rsidRPr="002A1232">
        <w:rPr>
          <w:rFonts w:ascii="Times New Roman" w:hAnsi="Times New Roman"/>
        </w:rPr>
        <w:t>tavka 1. podstavka 1</w:t>
      </w:r>
      <w:r w:rsidRPr="002A1232">
        <w:rPr>
          <w:rFonts w:ascii="Times New Roman" w:hAnsi="Times New Roman"/>
        </w:rPr>
        <w:t xml:space="preserve">. </w:t>
      </w:r>
      <w:r w:rsidRPr="002A1232">
        <w:rPr>
          <w:rFonts w:ascii="Times New Roman" w:hAnsi="Times New Roman"/>
          <w:color w:val="auto"/>
        </w:rPr>
        <w:t>Zakona o sprječavanju sukoba interesa („Narodne novine“ broj 26</w:t>
      </w:r>
      <w:r w:rsidR="00280E02" w:rsidRPr="002A1232">
        <w:rPr>
          <w:rFonts w:ascii="Times New Roman" w:hAnsi="Times New Roman"/>
          <w:color w:val="auto"/>
        </w:rPr>
        <w:t xml:space="preserve">/11., 12/12., 126/12., 48/13., </w:t>
      </w:r>
      <w:r w:rsidR="000348C3" w:rsidRPr="002A1232">
        <w:rPr>
          <w:rFonts w:ascii="Times New Roman" w:hAnsi="Times New Roman"/>
          <w:color w:val="auto"/>
        </w:rPr>
        <w:t>57/15. i 98/19.,</w:t>
      </w:r>
      <w:r w:rsidRPr="002A1232">
        <w:rPr>
          <w:rFonts w:ascii="Times New Roman" w:hAnsi="Times New Roman"/>
          <w:color w:val="auto"/>
        </w:rPr>
        <w:t xml:space="preserve"> u daljnjem tekstu: ZSSI),</w:t>
      </w:r>
      <w:r w:rsidR="000348C3" w:rsidRPr="002A1232">
        <w:rPr>
          <w:rFonts w:ascii="Times New Roman" w:hAnsi="Times New Roman"/>
          <w:color w:val="auto"/>
        </w:rPr>
        <w:t xml:space="preserve"> </w:t>
      </w:r>
      <w:r w:rsidR="006E558A" w:rsidRPr="006E558A">
        <w:rPr>
          <w:rFonts w:ascii="Times New Roman" w:hAnsi="Times New Roman"/>
          <w:b/>
          <w:color w:val="auto"/>
        </w:rPr>
        <w:t>povodom neanonimne prijave mogućeg sukoba interesa dužnosnika Borisa Miletića, gradonačelnika Grada Pule</w:t>
      </w:r>
      <w:r w:rsidR="00DE7B40" w:rsidRPr="00D87295">
        <w:rPr>
          <w:rFonts w:ascii="Times New Roman" w:hAnsi="Times New Roman"/>
          <w:color w:val="auto"/>
        </w:rPr>
        <w:t>,</w:t>
      </w:r>
      <w:r w:rsidRPr="002A1232">
        <w:rPr>
          <w:rFonts w:ascii="Times New Roman" w:hAnsi="Times New Roman"/>
          <w:b/>
          <w:color w:val="auto"/>
        </w:rPr>
        <w:t xml:space="preserve"> </w:t>
      </w:r>
      <w:r w:rsidRPr="002A1232">
        <w:rPr>
          <w:rFonts w:ascii="Times New Roman" w:hAnsi="Times New Roman"/>
          <w:color w:val="auto"/>
        </w:rPr>
        <w:t xml:space="preserve">na </w:t>
      </w:r>
      <w:r w:rsidR="00B411C7">
        <w:rPr>
          <w:rFonts w:ascii="Times New Roman" w:hAnsi="Times New Roman"/>
          <w:color w:val="auto"/>
        </w:rPr>
        <w:t>1</w:t>
      </w:r>
      <w:r w:rsidR="00AE0B73">
        <w:rPr>
          <w:rFonts w:ascii="Times New Roman" w:hAnsi="Times New Roman"/>
          <w:color w:val="auto"/>
        </w:rPr>
        <w:t>1</w:t>
      </w:r>
      <w:r w:rsidR="006E558A">
        <w:rPr>
          <w:rFonts w:ascii="Times New Roman" w:hAnsi="Times New Roman"/>
          <w:color w:val="auto"/>
        </w:rPr>
        <w:t>9</w:t>
      </w:r>
      <w:r w:rsidRPr="002A1232">
        <w:rPr>
          <w:rFonts w:ascii="Times New Roman" w:hAnsi="Times New Roman"/>
          <w:color w:val="auto"/>
        </w:rPr>
        <w:t xml:space="preserve">. sjednici, održanoj </w:t>
      </w:r>
      <w:r w:rsidR="006E558A">
        <w:rPr>
          <w:rFonts w:ascii="Times New Roman" w:hAnsi="Times New Roman"/>
          <w:color w:val="auto"/>
        </w:rPr>
        <w:t>19</w:t>
      </w:r>
      <w:r w:rsidR="00BA1F61">
        <w:rPr>
          <w:rFonts w:ascii="Times New Roman" w:hAnsi="Times New Roman"/>
          <w:color w:val="auto"/>
        </w:rPr>
        <w:t xml:space="preserve">. ožujka </w:t>
      </w:r>
      <w:r w:rsidR="00C94E36" w:rsidRPr="00C94E36">
        <w:rPr>
          <w:rFonts w:ascii="Times New Roman" w:hAnsi="Times New Roman"/>
          <w:color w:val="auto"/>
        </w:rPr>
        <w:t>2021.g.</w:t>
      </w:r>
      <w:r w:rsidRPr="002A1232">
        <w:rPr>
          <w:rFonts w:ascii="Times New Roman" w:hAnsi="Times New Roman"/>
          <w:color w:val="auto"/>
        </w:rPr>
        <w:t>, donosi sljedeću:</w:t>
      </w:r>
    </w:p>
    <w:p w14:paraId="339B4296" w14:textId="77777777" w:rsidR="00D11BA5" w:rsidRPr="002A1232" w:rsidRDefault="00332D21" w:rsidP="00EE13D9">
      <w:pPr>
        <w:tabs>
          <w:tab w:val="left" w:pos="6375"/>
        </w:tabs>
        <w:spacing w:after="0" w:line="240" w:lineRule="auto"/>
        <w:ind w:right="567"/>
        <w:jc w:val="both"/>
        <w:rPr>
          <w:rFonts w:ascii="Times New Roman" w:eastAsia="Times New Roman" w:hAnsi="Times New Roman" w:cs="Times New Roman"/>
          <w:sz w:val="24"/>
          <w:szCs w:val="24"/>
          <w:lang w:eastAsia="hr-HR"/>
        </w:rPr>
      </w:pPr>
      <w:r w:rsidRPr="002A1232">
        <w:rPr>
          <w:rFonts w:ascii="Times New Roman" w:eastAsia="Times New Roman" w:hAnsi="Times New Roman" w:cs="Times New Roman"/>
          <w:sz w:val="24"/>
          <w:szCs w:val="24"/>
          <w:lang w:eastAsia="hr-HR"/>
        </w:rPr>
        <w:t xml:space="preserve">     </w:t>
      </w:r>
      <w:r w:rsidR="00EE13D9">
        <w:rPr>
          <w:rFonts w:ascii="Times New Roman" w:eastAsia="Times New Roman" w:hAnsi="Times New Roman" w:cs="Times New Roman"/>
          <w:sz w:val="24"/>
          <w:szCs w:val="24"/>
          <w:lang w:eastAsia="hr-HR"/>
        </w:rPr>
        <w:tab/>
      </w:r>
    </w:p>
    <w:p w14:paraId="66564590" w14:textId="77777777" w:rsidR="00C97FF6" w:rsidRPr="002A1232" w:rsidRDefault="0066611D" w:rsidP="0066611D">
      <w:pPr>
        <w:tabs>
          <w:tab w:val="center" w:pos="4606"/>
          <w:tab w:val="right" w:pos="9212"/>
        </w:tabs>
        <w:autoSpaceDE w:val="0"/>
        <w:autoSpaceDN w:val="0"/>
        <w:adjustRightInd w:val="0"/>
        <w:spacing w:after="0" w:line="240" w:lineRule="auto"/>
        <w:rPr>
          <w:rFonts w:ascii="Times New Roman" w:hAnsi="Times New Roman" w:cs="Times New Roman"/>
          <w:b/>
          <w:bCs/>
          <w:color w:val="000000"/>
          <w:sz w:val="24"/>
          <w:szCs w:val="24"/>
        </w:rPr>
      </w:pPr>
      <w:r w:rsidRPr="002A1232">
        <w:rPr>
          <w:rFonts w:ascii="Times New Roman" w:hAnsi="Times New Roman" w:cs="Times New Roman"/>
          <w:b/>
          <w:bCs/>
          <w:color w:val="000000"/>
          <w:sz w:val="24"/>
          <w:szCs w:val="24"/>
        </w:rPr>
        <w:tab/>
      </w:r>
      <w:r w:rsidR="00C97FF6" w:rsidRPr="002A1232">
        <w:rPr>
          <w:rFonts w:ascii="Times New Roman" w:hAnsi="Times New Roman" w:cs="Times New Roman"/>
          <w:b/>
          <w:bCs/>
          <w:color w:val="000000"/>
          <w:sz w:val="24"/>
          <w:szCs w:val="24"/>
        </w:rPr>
        <w:t>ODLUKU</w:t>
      </w:r>
      <w:r w:rsidRPr="002A1232">
        <w:rPr>
          <w:rFonts w:ascii="Times New Roman" w:hAnsi="Times New Roman" w:cs="Times New Roman"/>
          <w:b/>
          <w:bCs/>
          <w:color w:val="000000"/>
          <w:sz w:val="24"/>
          <w:szCs w:val="24"/>
        </w:rPr>
        <w:tab/>
      </w:r>
    </w:p>
    <w:p w14:paraId="16B793AF" w14:textId="77777777" w:rsidR="00C97FF6" w:rsidRPr="002A1232" w:rsidRDefault="00C97FF6" w:rsidP="00C97FF6">
      <w:pPr>
        <w:autoSpaceDE w:val="0"/>
        <w:autoSpaceDN w:val="0"/>
        <w:adjustRightInd w:val="0"/>
        <w:spacing w:after="0" w:line="240" w:lineRule="auto"/>
        <w:jc w:val="center"/>
        <w:rPr>
          <w:rFonts w:ascii="Times New Roman" w:hAnsi="Times New Roman" w:cs="Times New Roman"/>
          <w:color w:val="000000"/>
          <w:sz w:val="24"/>
          <w:szCs w:val="24"/>
        </w:rPr>
      </w:pPr>
    </w:p>
    <w:p w14:paraId="1BA96968" w14:textId="544434F8" w:rsidR="00722F16" w:rsidRPr="002B352E" w:rsidRDefault="007C1561" w:rsidP="002672AD">
      <w:pPr>
        <w:ind w:firstLine="708"/>
        <w:jc w:val="both"/>
        <w:rPr>
          <w:rFonts w:ascii="Times New Roman" w:hAnsi="Times New Roman" w:cs="Times New Roman"/>
          <w:b/>
          <w:color w:val="000000" w:themeColor="text1"/>
          <w:sz w:val="24"/>
          <w:szCs w:val="24"/>
        </w:rPr>
      </w:pPr>
      <w:r w:rsidRPr="002B352E">
        <w:rPr>
          <w:rFonts w:ascii="Times New Roman" w:hAnsi="Times New Roman" w:cs="Times New Roman"/>
          <w:b/>
          <w:color w:val="000000" w:themeColor="text1"/>
          <w:sz w:val="24"/>
          <w:szCs w:val="24"/>
        </w:rPr>
        <w:t xml:space="preserve">Postupak za odlučivanje o sukobu interesa protiv dužnosnika </w:t>
      </w:r>
      <w:r w:rsidR="006E558A" w:rsidRPr="002B352E">
        <w:rPr>
          <w:rFonts w:ascii="Times New Roman" w:hAnsi="Times New Roman" w:cs="Times New Roman"/>
          <w:b/>
          <w:color w:val="000000" w:themeColor="text1"/>
          <w:sz w:val="24"/>
          <w:szCs w:val="24"/>
        </w:rPr>
        <w:t>Borisa Miletića, gradonačelnika Grada Pule</w:t>
      </w:r>
      <w:r w:rsidRPr="002B352E">
        <w:rPr>
          <w:rFonts w:ascii="Times New Roman" w:hAnsi="Times New Roman" w:cs="Times New Roman"/>
          <w:b/>
          <w:color w:val="000000" w:themeColor="text1"/>
          <w:sz w:val="24"/>
          <w:szCs w:val="24"/>
        </w:rPr>
        <w:t xml:space="preserve">, povodom navoda iz prijave zaprimljene pod brojem: </w:t>
      </w:r>
      <w:r w:rsidR="002B352E" w:rsidRPr="002B352E">
        <w:rPr>
          <w:rFonts w:ascii="Times New Roman" w:hAnsi="Times New Roman" w:cs="Times New Roman"/>
          <w:b/>
          <w:color w:val="000000" w:themeColor="text1"/>
          <w:sz w:val="24"/>
          <w:szCs w:val="24"/>
        </w:rPr>
        <w:t>711-U-786-P-46/20-01-2</w:t>
      </w:r>
      <w:r w:rsidRPr="002B352E">
        <w:rPr>
          <w:rFonts w:ascii="Times New Roman" w:hAnsi="Times New Roman" w:cs="Times New Roman"/>
          <w:b/>
          <w:color w:val="000000" w:themeColor="text1"/>
          <w:sz w:val="24"/>
          <w:szCs w:val="24"/>
        </w:rPr>
        <w:t xml:space="preserve"> dana </w:t>
      </w:r>
      <w:r w:rsidR="002B352E" w:rsidRPr="002B352E">
        <w:rPr>
          <w:rFonts w:ascii="Times New Roman" w:hAnsi="Times New Roman" w:cs="Times New Roman"/>
          <w:b/>
          <w:color w:val="000000" w:themeColor="text1"/>
          <w:sz w:val="24"/>
          <w:szCs w:val="24"/>
        </w:rPr>
        <w:t>14. veljače 2020.g.</w:t>
      </w:r>
      <w:r w:rsidRPr="002B352E">
        <w:rPr>
          <w:rFonts w:ascii="Times New Roman" w:hAnsi="Times New Roman" w:cs="Times New Roman"/>
          <w:b/>
          <w:color w:val="000000" w:themeColor="text1"/>
          <w:sz w:val="24"/>
          <w:szCs w:val="24"/>
        </w:rPr>
        <w:t xml:space="preserve">, </w:t>
      </w:r>
      <w:r w:rsidR="002B352E" w:rsidRPr="002B352E">
        <w:rPr>
          <w:rFonts w:ascii="Times New Roman" w:hAnsi="Times New Roman" w:cs="Times New Roman"/>
          <w:b/>
          <w:color w:val="000000" w:themeColor="text1"/>
          <w:sz w:val="24"/>
          <w:szCs w:val="24"/>
        </w:rPr>
        <w:t>u vezi okolnosti podizanja kredita u Zagrebačkoj banci d.d. s kojom Grad Pula ima sklopljen Ugovor o otvaranju i vođenju računa i obavljanju poslova platnog prometa</w:t>
      </w:r>
      <w:r w:rsidRPr="002B352E">
        <w:rPr>
          <w:rFonts w:ascii="Times New Roman" w:hAnsi="Times New Roman" w:cs="Times New Roman"/>
          <w:b/>
          <w:color w:val="000000" w:themeColor="text1"/>
          <w:sz w:val="24"/>
          <w:szCs w:val="24"/>
        </w:rPr>
        <w:t>,</w:t>
      </w:r>
      <w:r w:rsidR="004B2661">
        <w:rPr>
          <w:rFonts w:ascii="Times New Roman" w:hAnsi="Times New Roman" w:cs="Times New Roman"/>
          <w:b/>
          <w:color w:val="000000" w:themeColor="text1"/>
          <w:sz w:val="24"/>
          <w:szCs w:val="24"/>
        </w:rPr>
        <w:t xml:space="preserve"> neće se pokrenuti,</w:t>
      </w:r>
      <w:r w:rsidRPr="002B352E">
        <w:rPr>
          <w:rFonts w:ascii="Times New Roman" w:hAnsi="Times New Roman" w:cs="Times New Roman"/>
          <w:b/>
          <w:color w:val="000000" w:themeColor="text1"/>
          <w:sz w:val="24"/>
          <w:szCs w:val="24"/>
        </w:rPr>
        <w:t xml:space="preserve"> s obzirom da </w:t>
      </w:r>
      <w:r w:rsidR="002B352E" w:rsidRPr="002B352E">
        <w:rPr>
          <w:rFonts w:ascii="Times New Roman" w:hAnsi="Times New Roman" w:cs="Times New Roman"/>
          <w:b/>
          <w:color w:val="000000" w:themeColor="text1"/>
          <w:sz w:val="24"/>
          <w:szCs w:val="24"/>
        </w:rPr>
        <w:t xml:space="preserve">iz prikupljenih podataka i dokumentacije ne proizlazi </w:t>
      </w:r>
      <w:r w:rsidRPr="002B352E">
        <w:rPr>
          <w:rFonts w:ascii="Times New Roman" w:hAnsi="Times New Roman" w:cs="Times New Roman"/>
          <w:b/>
          <w:color w:val="000000" w:themeColor="text1"/>
          <w:sz w:val="24"/>
          <w:szCs w:val="24"/>
        </w:rPr>
        <w:t xml:space="preserve">da je postupanjem ili propustom dužnosnika </w:t>
      </w:r>
      <w:r w:rsidR="00BA1F61" w:rsidRPr="002B352E">
        <w:rPr>
          <w:rFonts w:ascii="Times New Roman" w:hAnsi="Times New Roman" w:cs="Times New Roman"/>
          <w:b/>
          <w:color w:val="000000" w:themeColor="text1"/>
          <w:sz w:val="24"/>
          <w:szCs w:val="24"/>
        </w:rPr>
        <w:t xml:space="preserve">u konkretnom slučaju </w:t>
      </w:r>
      <w:r w:rsidRPr="002B352E">
        <w:rPr>
          <w:rFonts w:ascii="Times New Roman" w:hAnsi="Times New Roman" w:cs="Times New Roman"/>
          <w:b/>
          <w:color w:val="000000" w:themeColor="text1"/>
          <w:sz w:val="24"/>
          <w:szCs w:val="24"/>
        </w:rPr>
        <w:t>došlo do moguće povrede odredbi ZSSI-a.</w:t>
      </w:r>
    </w:p>
    <w:p w14:paraId="4D3D8389" w14:textId="77777777" w:rsidR="00B61000" w:rsidRPr="002B352E" w:rsidRDefault="00B61000" w:rsidP="00B61000">
      <w:pPr>
        <w:autoSpaceDE w:val="0"/>
        <w:autoSpaceDN w:val="0"/>
        <w:adjustRightInd w:val="0"/>
        <w:spacing w:after="0"/>
        <w:jc w:val="center"/>
        <w:rPr>
          <w:rFonts w:ascii="Times New Roman" w:hAnsi="Times New Roman" w:cs="Times New Roman"/>
          <w:color w:val="000000" w:themeColor="text1"/>
          <w:sz w:val="24"/>
          <w:szCs w:val="24"/>
        </w:rPr>
      </w:pPr>
      <w:r w:rsidRPr="002B352E">
        <w:rPr>
          <w:rFonts w:ascii="Times New Roman" w:hAnsi="Times New Roman" w:cs="Times New Roman"/>
          <w:color w:val="000000" w:themeColor="text1"/>
          <w:sz w:val="24"/>
          <w:szCs w:val="24"/>
        </w:rPr>
        <w:t>Obrazloženje</w:t>
      </w:r>
      <w:r w:rsidR="00D87295" w:rsidRPr="002B352E">
        <w:rPr>
          <w:rFonts w:ascii="Times New Roman" w:hAnsi="Times New Roman" w:cs="Times New Roman"/>
          <w:color w:val="000000" w:themeColor="text1"/>
          <w:sz w:val="24"/>
          <w:szCs w:val="24"/>
        </w:rPr>
        <w:t xml:space="preserve"> </w:t>
      </w:r>
    </w:p>
    <w:p w14:paraId="52BC5D2F" w14:textId="77777777" w:rsidR="004B2661" w:rsidRDefault="007C1561" w:rsidP="006E558A">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2B352E">
        <w:rPr>
          <w:rFonts w:ascii="Times New Roman" w:hAnsi="Times New Roman" w:cs="Times New Roman"/>
          <w:color w:val="000000" w:themeColor="text1"/>
          <w:sz w:val="24"/>
          <w:szCs w:val="24"/>
        </w:rPr>
        <w:t xml:space="preserve">Protiv dužnosnika </w:t>
      </w:r>
      <w:r w:rsidR="006E558A" w:rsidRPr="002B352E">
        <w:rPr>
          <w:rFonts w:ascii="Times New Roman" w:hAnsi="Times New Roman" w:cs="Times New Roman"/>
          <w:color w:val="000000" w:themeColor="text1"/>
          <w:sz w:val="24"/>
          <w:szCs w:val="24"/>
        </w:rPr>
        <w:t>Borisa Miletića, gradonačelnika Grada Pule</w:t>
      </w:r>
      <w:r w:rsidRPr="002B352E">
        <w:rPr>
          <w:rFonts w:ascii="Times New Roman" w:hAnsi="Times New Roman" w:cs="Times New Roman"/>
          <w:color w:val="000000" w:themeColor="text1"/>
          <w:sz w:val="24"/>
          <w:szCs w:val="24"/>
        </w:rPr>
        <w:t xml:space="preserve">, podnesena je dana </w:t>
      </w:r>
      <w:r w:rsidR="006E558A" w:rsidRPr="002B352E">
        <w:rPr>
          <w:rFonts w:ascii="Times New Roman" w:hAnsi="Times New Roman" w:cs="Times New Roman"/>
          <w:color w:val="000000" w:themeColor="text1"/>
          <w:sz w:val="24"/>
          <w:szCs w:val="24"/>
        </w:rPr>
        <w:t>14. veljače 2020</w:t>
      </w:r>
      <w:r w:rsidR="00BA1F61" w:rsidRPr="002B352E">
        <w:rPr>
          <w:rFonts w:ascii="Times New Roman" w:hAnsi="Times New Roman" w:cs="Times New Roman"/>
          <w:color w:val="000000" w:themeColor="text1"/>
          <w:sz w:val="24"/>
          <w:szCs w:val="24"/>
        </w:rPr>
        <w:t>.g.</w:t>
      </w:r>
      <w:r w:rsidRPr="002B352E">
        <w:rPr>
          <w:rFonts w:ascii="Times New Roman" w:hAnsi="Times New Roman" w:cs="Times New Roman"/>
          <w:color w:val="000000" w:themeColor="text1"/>
          <w:sz w:val="24"/>
          <w:szCs w:val="24"/>
        </w:rPr>
        <w:t xml:space="preserve"> neanonimna prijava mogućeg sukoba interesa, koja je u knjizi ulazne pošte Povjerenstva zaprimljena pod brojem: 711-U-</w:t>
      </w:r>
      <w:r w:rsidR="006E558A" w:rsidRPr="002B352E">
        <w:rPr>
          <w:rFonts w:ascii="Times New Roman" w:hAnsi="Times New Roman" w:cs="Times New Roman"/>
          <w:color w:val="000000" w:themeColor="text1"/>
          <w:sz w:val="24"/>
          <w:szCs w:val="24"/>
        </w:rPr>
        <w:t>786-P-46/20-01-2</w:t>
      </w:r>
      <w:r w:rsidRPr="002B352E">
        <w:rPr>
          <w:rFonts w:ascii="Times New Roman" w:hAnsi="Times New Roman" w:cs="Times New Roman"/>
          <w:color w:val="000000" w:themeColor="text1"/>
          <w:sz w:val="24"/>
          <w:szCs w:val="24"/>
        </w:rPr>
        <w:t>. Povodom navedene prijave otvoren je predmet broj P-</w:t>
      </w:r>
      <w:r w:rsidR="006E558A" w:rsidRPr="002B352E">
        <w:rPr>
          <w:rFonts w:ascii="Times New Roman" w:hAnsi="Times New Roman" w:cs="Times New Roman"/>
          <w:color w:val="000000" w:themeColor="text1"/>
          <w:sz w:val="24"/>
          <w:szCs w:val="24"/>
        </w:rPr>
        <w:t>46</w:t>
      </w:r>
      <w:r w:rsidR="00BA1F61" w:rsidRPr="002B352E">
        <w:rPr>
          <w:rFonts w:ascii="Times New Roman" w:hAnsi="Times New Roman" w:cs="Times New Roman"/>
          <w:color w:val="000000" w:themeColor="text1"/>
          <w:sz w:val="24"/>
          <w:szCs w:val="24"/>
        </w:rPr>
        <w:t>/20</w:t>
      </w:r>
      <w:r w:rsidRPr="002B352E">
        <w:rPr>
          <w:rFonts w:ascii="Times New Roman" w:hAnsi="Times New Roman" w:cs="Times New Roman"/>
          <w:color w:val="000000" w:themeColor="text1"/>
          <w:sz w:val="24"/>
          <w:szCs w:val="24"/>
        </w:rPr>
        <w:t xml:space="preserve">. </w:t>
      </w:r>
    </w:p>
    <w:p w14:paraId="4BEC06EB" w14:textId="545B6EF4" w:rsidR="006E558A" w:rsidRPr="002B352E" w:rsidRDefault="007C1561" w:rsidP="006E558A">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2B352E">
        <w:rPr>
          <w:rFonts w:ascii="Times New Roman" w:hAnsi="Times New Roman" w:cs="Times New Roman"/>
          <w:color w:val="000000" w:themeColor="text1"/>
          <w:sz w:val="24"/>
          <w:szCs w:val="24"/>
        </w:rPr>
        <w:t xml:space="preserve">U prijavi se u bitnom navodi </w:t>
      </w:r>
      <w:r w:rsidR="002B352E" w:rsidRPr="002B352E">
        <w:rPr>
          <w:rFonts w:ascii="Times New Roman" w:hAnsi="Times New Roman" w:cs="Times New Roman"/>
          <w:color w:val="000000" w:themeColor="text1"/>
          <w:sz w:val="24"/>
          <w:szCs w:val="24"/>
        </w:rPr>
        <w:t xml:space="preserve">kako je </w:t>
      </w:r>
      <w:r w:rsidR="006E558A" w:rsidRPr="002B352E">
        <w:rPr>
          <w:rFonts w:ascii="Times New Roman" w:hAnsi="Times New Roman" w:cs="Times New Roman"/>
          <w:color w:val="000000" w:themeColor="text1"/>
          <w:sz w:val="24"/>
          <w:szCs w:val="24"/>
        </w:rPr>
        <w:t xml:space="preserve">dužnosnik Boris Miletić, gradonačelnik </w:t>
      </w:r>
      <w:r w:rsidR="002B352E" w:rsidRPr="002B352E">
        <w:rPr>
          <w:rFonts w:ascii="Times New Roman" w:hAnsi="Times New Roman" w:cs="Times New Roman"/>
          <w:color w:val="000000" w:themeColor="text1"/>
          <w:sz w:val="24"/>
          <w:szCs w:val="24"/>
        </w:rPr>
        <w:t>G</w:t>
      </w:r>
      <w:r w:rsidR="006E558A" w:rsidRPr="002B352E">
        <w:rPr>
          <w:rFonts w:ascii="Times New Roman" w:hAnsi="Times New Roman" w:cs="Times New Roman"/>
          <w:color w:val="000000" w:themeColor="text1"/>
          <w:sz w:val="24"/>
          <w:szCs w:val="24"/>
        </w:rPr>
        <w:t xml:space="preserve">rada Pule, </w:t>
      </w:r>
      <w:r w:rsidR="002B352E" w:rsidRPr="002B352E">
        <w:rPr>
          <w:rFonts w:ascii="Times New Roman" w:hAnsi="Times New Roman" w:cs="Times New Roman"/>
          <w:color w:val="000000" w:themeColor="text1"/>
          <w:sz w:val="24"/>
          <w:szCs w:val="24"/>
        </w:rPr>
        <w:t>podigao kredit</w:t>
      </w:r>
      <w:r w:rsidR="006E558A" w:rsidRPr="002B352E">
        <w:rPr>
          <w:rFonts w:ascii="Times New Roman" w:hAnsi="Times New Roman" w:cs="Times New Roman"/>
          <w:color w:val="000000" w:themeColor="text1"/>
          <w:sz w:val="24"/>
          <w:szCs w:val="24"/>
        </w:rPr>
        <w:t xml:space="preserve"> u Zagrebačkoj banci </w:t>
      </w:r>
      <w:r w:rsidR="002B352E" w:rsidRPr="002B352E">
        <w:rPr>
          <w:rFonts w:ascii="Times New Roman" w:hAnsi="Times New Roman" w:cs="Times New Roman"/>
          <w:color w:val="000000" w:themeColor="text1"/>
          <w:sz w:val="24"/>
          <w:szCs w:val="24"/>
        </w:rPr>
        <w:t xml:space="preserve">od 80.000 eura s </w:t>
      </w:r>
      <w:r w:rsidR="006E558A" w:rsidRPr="002B352E">
        <w:rPr>
          <w:rFonts w:ascii="Times New Roman" w:hAnsi="Times New Roman" w:cs="Times New Roman"/>
          <w:color w:val="000000" w:themeColor="text1"/>
          <w:sz w:val="24"/>
          <w:szCs w:val="24"/>
        </w:rPr>
        <w:t>uz povlaštenu kamatu od svega 2,70 posto dok npr. izabrani predsjednik RH otplaćuje kredit</w:t>
      </w:r>
      <w:r w:rsidR="002B352E" w:rsidRPr="002B352E">
        <w:rPr>
          <w:rFonts w:ascii="Times New Roman" w:hAnsi="Times New Roman" w:cs="Times New Roman"/>
          <w:color w:val="000000" w:themeColor="text1"/>
          <w:sz w:val="24"/>
          <w:szCs w:val="24"/>
        </w:rPr>
        <w:t xml:space="preserve"> s kamatnom stopom od 5,6 posto </w:t>
      </w:r>
      <w:r w:rsidR="006E558A" w:rsidRPr="002B352E">
        <w:rPr>
          <w:rFonts w:ascii="Times New Roman" w:hAnsi="Times New Roman" w:cs="Times New Roman"/>
          <w:color w:val="000000" w:themeColor="text1"/>
          <w:sz w:val="24"/>
          <w:szCs w:val="24"/>
        </w:rPr>
        <w:t xml:space="preserve">za kupnju stana. Kredit je otplaćen u svega 2 godine. </w:t>
      </w:r>
      <w:r w:rsidR="002B352E" w:rsidRPr="002B352E">
        <w:rPr>
          <w:rFonts w:ascii="Times New Roman" w:hAnsi="Times New Roman" w:cs="Times New Roman"/>
          <w:color w:val="000000" w:themeColor="text1"/>
          <w:sz w:val="24"/>
          <w:szCs w:val="24"/>
        </w:rPr>
        <w:t xml:space="preserve">U prijavi se dalje navodi kako </w:t>
      </w:r>
      <w:r w:rsidR="006E558A" w:rsidRPr="002B352E">
        <w:rPr>
          <w:rFonts w:ascii="Times New Roman" w:hAnsi="Times New Roman" w:cs="Times New Roman"/>
          <w:color w:val="000000" w:themeColor="text1"/>
          <w:sz w:val="24"/>
          <w:szCs w:val="24"/>
        </w:rPr>
        <w:t>sukladno Zakonu o proračunu, jedinica lokalne samouprave može imati samo jedan poslovni računu, dakle račun u samo jednoj banci. U slučaju grada Pule to je od 2010. godine Zagrebačka banka d.d.</w:t>
      </w:r>
      <w:r w:rsidR="002B352E" w:rsidRPr="002B352E">
        <w:rPr>
          <w:rFonts w:ascii="Times New Roman" w:hAnsi="Times New Roman" w:cs="Times New Roman"/>
          <w:color w:val="000000" w:themeColor="text1"/>
          <w:sz w:val="24"/>
          <w:szCs w:val="24"/>
        </w:rPr>
        <w:t xml:space="preserve"> te da su n</w:t>
      </w:r>
      <w:r w:rsidR="006E558A" w:rsidRPr="002B352E">
        <w:rPr>
          <w:rFonts w:ascii="Times New Roman" w:hAnsi="Times New Roman" w:cs="Times New Roman"/>
          <w:color w:val="000000" w:themeColor="text1"/>
          <w:sz w:val="24"/>
          <w:szCs w:val="24"/>
        </w:rPr>
        <w:t xml:space="preserve">aputkom </w:t>
      </w:r>
      <w:r w:rsidR="002B352E" w:rsidRPr="002B352E">
        <w:rPr>
          <w:rFonts w:ascii="Times New Roman" w:hAnsi="Times New Roman" w:cs="Times New Roman"/>
          <w:color w:val="000000" w:themeColor="text1"/>
          <w:sz w:val="24"/>
          <w:szCs w:val="24"/>
        </w:rPr>
        <w:t>g</w:t>
      </w:r>
      <w:r w:rsidR="006E558A" w:rsidRPr="002B352E">
        <w:rPr>
          <w:rFonts w:ascii="Times New Roman" w:hAnsi="Times New Roman" w:cs="Times New Roman"/>
          <w:color w:val="000000" w:themeColor="text1"/>
          <w:sz w:val="24"/>
          <w:szCs w:val="24"/>
        </w:rPr>
        <w:t>radonačelnika, sva trgovačka društva i javne ustanove kojima je osnivač Grad Pula morali su otvoriti glavni poslovni račun u Zagrebačkoj banci d.d.</w:t>
      </w:r>
      <w:r w:rsidR="002B352E" w:rsidRPr="002B352E">
        <w:rPr>
          <w:rFonts w:ascii="Times New Roman" w:hAnsi="Times New Roman" w:cs="Times New Roman"/>
          <w:color w:val="000000" w:themeColor="text1"/>
          <w:sz w:val="24"/>
          <w:szCs w:val="24"/>
        </w:rPr>
        <w:t xml:space="preserve"> </w:t>
      </w:r>
    </w:p>
    <w:p w14:paraId="38D251A5" w14:textId="77777777" w:rsidR="006E558A" w:rsidRDefault="006E558A" w:rsidP="00FD2576">
      <w:pPr>
        <w:autoSpaceDE w:val="0"/>
        <w:autoSpaceDN w:val="0"/>
        <w:adjustRightInd w:val="0"/>
        <w:spacing w:before="240" w:after="0"/>
        <w:ind w:firstLine="709"/>
        <w:jc w:val="both"/>
        <w:rPr>
          <w:rFonts w:ascii="Times New Roman" w:hAnsi="Times New Roman" w:cs="Times New Roman"/>
          <w:sz w:val="24"/>
          <w:szCs w:val="24"/>
        </w:rPr>
      </w:pPr>
      <w:r w:rsidRPr="006E558A">
        <w:rPr>
          <w:rFonts w:ascii="Times New Roman" w:hAnsi="Times New Roman" w:cs="Times New Roman"/>
          <w:sz w:val="24"/>
          <w:szCs w:val="24"/>
        </w:rPr>
        <w:t xml:space="preserve">Člankom 3. stavkom 1. točkom 39. ZSSI-a propisano je da su  gradonačelnici, općinski načelnici i njihovi zamjenici dužnosnici u smislu navedenog Zakona. Povjerenstvo je uvidom u Registar dužnosnika utvrdilo da je Boris Miletić obnašao dužnost gradonačelnika Grada Pule od 7. lipnja 2013.g. do 25. svibnja 2017.g. te da navedenu dužnost ponovno obnaša od 26. svibnja </w:t>
      </w:r>
      <w:r w:rsidRPr="006E558A">
        <w:rPr>
          <w:rFonts w:ascii="Times New Roman" w:hAnsi="Times New Roman" w:cs="Times New Roman"/>
          <w:sz w:val="24"/>
          <w:szCs w:val="24"/>
        </w:rPr>
        <w:lastRenderedPageBreak/>
        <w:t xml:space="preserve">2017.g. Stoga je, povodom obnašanja navedene dužnosti, obvezan postupati sukladno odredbama ZSSI-a. </w:t>
      </w:r>
    </w:p>
    <w:p w14:paraId="7792EC79" w14:textId="77777777" w:rsidR="00FD2576" w:rsidRDefault="00FD2576" w:rsidP="00FD2576">
      <w:pPr>
        <w:autoSpaceDE w:val="0"/>
        <w:autoSpaceDN w:val="0"/>
        <w:adjustRightInd w:val="0"/>
        <w:spacing w:before="240" w:after="0"/>
        <w:ind w:firstLine="709"/>
        <w:jc w:val="both"/>
        <w:rPr>
          <w:rFonts w:ascii="Times New Roman" w:hAnsi="Times New Roman" w:cs="Times New Roman"/>
          <w:sz w:val="24"/>
          <w:szCs w:val="24"/>
        </w:rPr>
      </w:pPr>
      <w:r w:rsidRPr="00FD2576">
        <w:rPr>
          <w:rFonts w:ascii="Times New Roman"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r w:rsidR="00171BEB" w:rsidRPr="00171BEB">
        <w:t xml:space="preserve"> </w:t>
      </w:r>
      <w:r w:rsidR="00171BEB" w:rsidRPr="00171BEB">
        <w:rPr>
          <w:rFonts w:ascii="Times New Roman" w:hAnsi="Times New Roman" w:cs="Times New Roman"/>
          <w:sz w:val="24"/>
          <w:szCs w:val="24"/>
        </w:rPr>
        <w:t>Člankom 39. stavkom 4. ZSSI-a propisano je da se podnositelju prijave jamči zaštita anonimnosti.</w:t>
      </w:r>
    </w:p>
    <w:p w14:paraId="5A86CD60" w14:textId="77777777" w:rsidR="00261293" w:rsidRPr="009266C5" w:rsidRDefault="006E558A" w:rsidP="00FD2576">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9266C5">
        <w:rPr>
          <w:rFonts w:ascii="Times New Roman" w:hAnsi="Times New Roman" w:cs="Times New Roman"/>
          <w:color w:val="000000" w:themeColor="text1"/>
          <w:sz w:val="24"/>
          <w:szCs w:val="24"/>
        </w:rPr>
        <w:t xml:space="preserve">Povodom zaprimljene prijave Povjerenstvo je od Grada Pule zatražilo očitovanje je li Grad Pula za vrijeme mandata dužnosnika Borisa Miletića, gradonačelnika Grada Pule, mijenjao poslovnu banku u kojoj Grad Pula ima otvoren poslovni račun. Ukoliko jest, koja banka je bila poslovna banka Grada Pule, a koja je sada, kada je došlo do promjene, koji su razlozi promjene, koji je postupak prethodio promjeni banke (je li raspisan natječaj, prikupljeno više ponuda ili sl.), </w:t>
      </w:r>
      <w:r w:rsidR="002B352E" w:rsidRPr="009266C5">
        <w:rPr>
          <w:rFonts w:ascii="Times New Roman" w:hAnsi="Times New Roman" w:cs="Times New Roman"/>
          <w:color w:val="000000" w:themeColor="text1"/>
          <w:sz w:val="24"/>
          <w:szCs w:val="24"/>
        </w:rPr>
        <w:t xml:space="preserve">koji su </w:t>
      </w:r>
      <w:r w:rsidRPr="009266C5">
        <w:rPr>
          <w:rFonts w:ascii="Times New Roman" w:hAnsi="Times New Roman" w:cs="Times New Roman"/>
          <w:color w:val="000000" w:themeColor="text1"/>
          <w:sz w:val="24"/>
          <w:szCs w:val="24"/>
        </w:rPr>
        <w:t xml:space="preserve">razlozi odabira nove poslovne banke te posebno koja je bila uloga dužnosnika Borisa Miletića prilikom promjene poslovne banke. Također </w:t>
      </w:r>
      <w:r w:rsidR="002B352E" w:rsidRPr="009266C5">
        <w:rPr>
          <w:rFonts w:ascii="Times New Roman" w:hAnsi="Times New Roman" w:cs="Times New Roman"/>
          <w:color w:val="000000" w:themeColor="text1"/>
          <w:sz w:val="24"/>
          <w:szCs w:val="24"/>
        </w:rPr>
        <w:t>je zatraženo očitovanje</w:t>
      </w:r>
      <w:r w:rsidRPr="009266C5">
        <w:rPr>
          <w:rFonts w:ascii="Times New Roman" w:hAnsi="Times New Roman" w:cs="Times New Roman"/>
          <w:color w:val="000000" w:themeColor="text1"/>
          <w:sz w:val="24"/>
          <w:szCs w:val="24"/>
        </w:rPr>
        <w:t xml:space="preserve"> je li dužnosnik Boris Miletić donio odluku ili usmenu/pisanu uputu (naputak) trgovačkim društvima i/ili javnim ustanovama kojima je Grad Pula osnivač da promjene banku u kojoj imaju otvoren poslovni račun. </w:t>
      </w:r>
    </w:p>
    <w:p w14:paraId="0081B99D" w14:textId="77777777" w:rsidR="006E558A" w:rsidRPr="009266C5" w:rsidRDefault="006E558A" w:rsidP="00261293">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9266C5">
        <w:rPr>
          <w:rFonts w:ascii="Times New Roman" w:hAnsi="Times New Roman" w:cs="Times New Roman"/>
          <w:color w:val="000000" w:themeColor="text1"/>
          <w:sz w:val="24"/>
          <w:szCs w:val="24"/>
        </w:rPr>
        <w:t>Grad Pula je dana 30. ožujka 2020.g. dostavio očitovanje, KLASA: 022-05/20-01/57 URBROJ: 2168/01-02-01-0201-20-2 od 17. ožujka 2020.g. u kojem se navodi</w:t>
      </w:r>
      <w:r w:rsidR="00261293" w:rsidRPr="009266C5">
        <w:rPr>
          <w:rFonts w:ascii="Times New Roman" w:hAnsi="Times New Roman" w:cs="Times New Roman"/>
          <w:color w:val="000000" w:themeColor="text1"/>
          <w:sz w:val="24"/>
          <w:szCs w:val="24"/>
        </w:rPr>
        <w:t xml:space="preserve"> kako g</w:t>
      </w:r>
      <w:r w:rsidRPr="009266C5">
        <w:rPr>
          <w:rFonts w:ascii="Times New Roman" w:hAnsi="Times New Roman" w:cs="Times New Roman"/>
          <w:color w:val="000000" w:themeColor="text1"/>
          <w:sz w:val="24"/>
          <w:szCs w:val="24"/>
        </w:rPr>
        <w:t>radonačelnik Grada Pule, Boris Miletić obnaša dužnost gradonačelnika od 29. lipnja 2006. godine. Od tada do danas Grad Pula imao je otvoren poslovni račun u bankama kako slijedi:</w:t>
      </w:r>
      <w:r w:rsidR="00261293" w:rsidRPr="009266C5">
        <w:rPr>
          <w:rFonts w:ascii="Times New Roman" w:hAnsi="Times New Roman" w:cs="Times New Roman"/>
          <w:color w:val="000000" w:themeColor="text1"/>
          <w:sz w:val="24"/>
          <w:szCs w:val="24"/>
        </w:rPr>
        <w:t xml:space="preserve"> </w:t>
      </w:r>
      <w:r w:rsidRPr="009266C5">
        <w:rPr>
          <w:rFonts w:ascii="Times New Roman" w:hAnsi="Times New Roman" w:cs="Times New Roman"/>
          <w:color w:val="000000" w:themeColor="text1"/>
          <w:sz w:val="24"/>
          <w:szCs w:val="24"/>
        </w:rPr>
        <w:t>U razdoblju od 01.01.2003. godine do 31.08.2007. godine bio je otvoren račun kod Hypo Alpe-Adria-Bank d.d. Zagreb. U prilogu dostavljamo Ugovor od 31.12.2002.godine Gradsko poglavarstvo Grada Pule donijelo je Zaključak o otkazu Ugovora o otvaranju i vođenju poslovanja te obavljanju platnog prometa zaključen sa Hypo-Alpe-Adria-Bank d.d. Zagreb od 31.12.2002. godine, Klasa:022-05/07-01/489 Urbroj:2168/01-01-02-07-12 od 13. srpnja 2007. godine</w:t>
      </w:r>
      <w:r w:rsidR="00261293" w:rsidRPr="009266C5">
        <w:rPr>
          <w:rFonts w:ascii="Times New Roman" w:hAnsi="Times New Roman" w:cs="Times New Roman"/>
          <w:color w:val="000000" w:themeColor="text1"/>
          <w:sz w:val="24"/>
          <w:szCs w:val="24"/>
        </w:rPr>
        <w:t xml:space="preserve">. </w:t>
      </w:r>
      <w:r w:rsidRPr="009266C5">
        <w:rPr>
          <w:rFonts w:ascii="Times New Roman" w:hAnsi="Times New Roman" w:cs="Times New Roman"/>
          <w:color w:val="000000" w:themeColor="text1"/>
          <w:sz w:val="24"/>
          <w:szCs w:val="24"/>
        </w:rPr>
        <w:t>U razdoblju od 01.09.2007. godine do 31.03.2010. godine bio je otvoren račun kod Hrvatske poštanske banke d.d. Zagreb. Odluku o izboru banke donijelo je Gradsko poglavarstvo Grada Pule Klasa:022-05/07-01/598 Urbroj:2168/01-01-02-07-2 od 27. kolovoza 2007. godine, dostavljamo u prilogu.</w:t>
      </w:r>
      <w:r w:rsidR="00261293" w:rsidRPr="009266C5">
        <w:rPr>
          <w:rFonts w:ascii="Times New Roman" w:hAnsi="Times New Roman" w:cs="Times New Roman"/>
          <w:color w:val="000000" w:themeColor="text1"/>
          <w:sz w:val="24"/>
          <w:szCs w:val="24"/>
        </w:rPr>
        <w:t xml:space="preserve"> </w:t>
      </w:r>
      <w:r w:rsidRPr="009266C5">
        <w:rPr>
          <w:rFonts w:ascii="Times New Roman" w:hAnsi="Times New Roman" w:cs="Times New Roman"/>
          <w:color w:val="000000" w:themeColor="text1"/>
          <w:sz w:val="24"/>
          <w:szCs w:val="24"/>
        </w:rPr>
        <w:t>Zbog neispunjavanja dogovorenih obveza podrške sportskim i kulturnim subjektima Grada</w:t>
      </w:r>
      <w:r w:rsidR="00261293" w:rsidRPr="009266C5">
        <w:rPr>
          <w:rFonts w:ascii="Times New Roman" w:hAnsi="Times New Roman" w:cs="Times New Roman"/>
          <w:color w:val="000000" w:themeColor="text1"/>
          <w:sz w:val="24"/>
          <w:szCs w:val="24"/>
        </w:rPr>
        <w:t xml:space="preserve"> </w:t>
      </w:r>
      <w:r w:rsidRPr="009266C5">
        <w:rPr>
          <w:rFonts w:ascii="Times New Roman" w:hAnsi="Times New Roman" w:cs="Times New Roman"/>
          <w:color w:val="000000" w:themeColor="text1"/>
          <w:sz w:val="24"/>
          <w:szCs w:val="24"/>
        </w:rPr>
        <w:t>Pule u 2009. godine od strane Hrvatske poštanske banke d.d., kao i nepostojanje dobre volje za nastavak suradnje u 2010. godine otkazan je ugovor.</w:t>
      </w:r>
      <w:r w:rsidR="00261293" w:rsidRPr="009266C5">
        <w:rPr>
          <w:rFonts w:ascii="Times New Roman" w:hAnsi="Times New Roman" w:cs="Times New Roman"/>
          <w:color w:val="000000" w:themeColor="text1"/>
          <w:sz w:val="24"/>
          <w:szCs w:val="24"/>
        </w:rPr>
        <w:t xml:space="preserve"> </w:t>
      </w:r>
      <w:r w:rsidRPr="009266C5">
        <w:rPr>
          <w:rFonts w:ascii="Times New Roman" w:hAnsi="Times New Roman" w:cs="Times New Roman"/>
          <w:color w:val="000000" w:themeColor="text1"/>
          <w:sz w:val="24"/>
          <w:szCs w:val="24"/>
        </w:rPr>
        <w:t>Od 01.04.2010. godine Grad Pula posluje preko računa otvorenog u Zagrebačkoj banci d.d. Zagreb. Odluku o izboru banke donio je Gradonačelnik Grada Pule Klasa:023-01/10-01/269 Urbroj:2168/01-01-02-01-0019-10-2 od 04. ožujka 2010. godine</w:t>
      </w:r>
      <w:r w:rsidR="00261293" w:rsidRPr="009266C5">
        <w:rPr>
          <w:rFonts w:ascii="Times New Roman" w:hAnsi="Times New Roman" w:cs="Times New Roman"/>
          <w:color w:val="000000" w:themeColor="text1"/>
          <w:sz w:val="24"/>
          <w:szCs w:val="24"/>
        </w:rPr>
        <w:t>.</w:t>
      </w:r>
    </w:p>
    <w:p w14:paraId="0BBA786E" w14:textId="77777777" w:rsidR="006E558A" w:rsidRPr="009266C5" w:rsidRDefault="00261293" w:rsidP="006E558A">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9266C5">
        <w:rPr>
          <w:rFonts w:ascii="Times New Roman" w:hAnsi="Times New Roman" w:cs="Times New Roman"/>
          <w:color w:val="000000" w:themeColor="text1"/>
          <w:sz w:val="24"/>
          <w:szCs w:val="24"/>
        </w:rPr>
        <w:t xml:space="preserve">U očitovanju se također navodi kako je </w:t>
      </w:r>
      <w:r w:rsidR="006E558A" w:rsidRPr="009266C5">
        <w:rPr>
          <w:rFonts w:ascii="Times New Roman" w:hAnsi="Times New Roman" w:cs="Times New Roman"/>
          <w:color w:val="000000" w:themeColor="text1"/>
          <w:sz w:val="24"/>
          <w:szCs w:val="24"/>
        </w:rPr>
        <w:t>Grad Pula od 01. siječnja 2012. godine uveo sustav Lokalne riznice te svi proračunski korisnici Grada Pule imaju jedinstveni račun putem kojeg obavljaju svoje poslovanje</w:t>
      </w:r>
      <w:r w:rsidRPr="009266C5">
        <w:rPr>
          <w:rFonts w:ascii="Times New Roman" w:hAnsi="Times New Roman" w:cs="Times New Roman"/>
          <w:color w:val="000000" w:themeColor="text1"/>
          <w:sz w:val="24"/>
          <w:szCs w:val="24"/>
        </w:rPr>
        <w:t xml:space="preserve"> s time da t</w:t>
      </w:r>
      <w:r w:rsidR="006E558A" w:rsidRPr="009266C5">
        <w:rPr>
          <w:rFonts w:ascii="Times New Roman" w:hAnsi="Times New Roman" w:cs="Times New Roman"/>
          <w:color w:val="000000" w:themeColor="text1"/>
          <w:sz w:val="24"/>
          <w:szCs w:val="24"/>
        </w:rPr>
        <w:t xml:space="preserve">rgovačka društva u vlasništvu/većinskom vlasništvu Grada Pule imaju otvorene poslovne </w:t>
      </w:r>
      <w:r w:rsidRPr="009266C5">
        <w:rPr>
          <w:rFonts w:ascii="Times New Roman" w:hAnsi="Times New Roman" w:cs="Times New Roman"/>
          <w:color w:val="000000" w:themeColor="text1"/>
          <w:sz w:val="24"/>
          <w:szCs w:val="24"/>
        </w:rPr>
        <w:t xml:space="preserve">račune u više banaka koje se dalje u očitovanju navode. </w:t>
      </w:r>
    </w:p>
    <w:p w14:paraId="0BAAD6E0" w14:textId="77777777" w:rsidR="0010594F" w:rsidRPr="009266C5" w:rsidRDefault="0010594F" w:rsidP="0010594F">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9266C5">
        <w:rPr>
          <w:rFonts w:ascii="Times New Roman" w:hAnsi="Times New Roman" w:cs="Times New Roman"/>
          <w:color w:val="000000" w:themeColor="text1"/>
          <w:sz w:val="24"/>
          <w:szCs w:val="24"/>
        </w:rPr>
        <w:lastRenderedPageBreak/>
        <w:t>U prilogu očitovanja dostavljeni su Ugovor o otvaranju i vođenju računa te obavljanju platnog prometa od 31. prosinca 2002.g. između Grada Pule i Hypo Alpe-Adria Bank d.d., Zaključak o otkazu ugovora od 13. srpnja 2007.g., koji je donijelo Gradsko poglavarstvo Grada Pule – potpisan po predsjedniku Borisu Miletiću, Ugovor o otvaranju i vođenju transakcijskog raluna od 30. kolovoza 2007.g. između Grada Pule i HPB d.d., Ugovor o poslovnoj suradnji između HPB d.d. i Grada Pule od 30. kolovoza 2007.g., Odluku o izboru poslovne banke od 4. ožujka 2010.g., Ugovor o otvaranju i vođenju računa od 23. ožujka 2010.g. između Grada Pule i Zagrebačke banke d.d. i Odluka o sustavu glavne knjige riznice Grada Pule, te načinu vođenja jedinstvenog računa riznice iz 2011.g.</w:t>
      </w:r>
    </w:p>
    <w:p w14:paraId="34021639" w14:textId="77777777" w:rsidR="0010594F" w:rsidRPr="009266C5" w:rsidRDefault="0010594F" w:rsidP="00261293">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9266C5">
        <w:rPr>
          <w:rFonts w:ascii="Times New Roman" w:hAnsi="Times New Roman" w:cs="Times New Roman"/>
          <w:color w:val="000000" w:themeColor="text1"/>
          <w:sz w:val="24"/>
          <w:szCs w:val="24"/>
        </w:rPr>
        <w:t xml:space="preserve">Uvidom u dokumentaciju utvrđeno je kako je </w:t>
      </w:r>
      <w:r w:rsidR="00626A0B" w:rsidRPr="009266C5">
        <w:rPr>
          <w:rFonts w:ascii="Times New Roman" w:hAnsi="Times New Roman" w:cs="Times New Roman"/>
          <w:color w:val="000000" w:themeColor="text1"/>
          <w:sz w:val="24"/>
          <w:szCs w:val="24"/>
        </w:rPr>
        <w:t xml:space="preserve">dužnosnik Boris </w:t>
      </w:r>
      <w:r w:rsidR="009266C5" w:rsidRPr="009266C5">
        <w:rPr>
          <w:rFonts w:ascii="Times New Roman" w:hAnsi="Times New Roman" w:cs="Times New Roman"/>
          <w:color w:val="000000" w:themeColor="text1"/>
          <w:sz w:val="24"/>
          <w:szCs w:val="24"/>
        </w:rPr>
        <w:t>M</w:t>
      </w:r>
      <w:r w:rsidR="00626A0B" w:rsidRPr="009266C5">
        <w:rPr>
          <w:rFonts w:ascii="Times New Roman" w:hAnsi="Times New Roman" w:cs="Times New Roman"/>
          <w:color w:val="000000" w:themeColor="text1"/>
          <w:sz w:val="24"/>
          <w:szCs w:val="24"/>
        </w:rPr>
        <w:t xml:space="preserve">iletić, kao </w:t>
      </w:r>
      <w:r w:rsidR="009266C5" w:rsidRPr="009266C5">
        <w:rPr>
          <w:rFonts w:ascii="Times New Roman" w:hAnsi="Times New Roman" w:cs="Times New Roman"/>
          <w:color w:val="000000" w:themeColor="text1"/>
          <w:sz w:val="24"/>
          <w:szCs w:val="24"/>
        </w:rPr>
        <w:t xml:space="preserve">predsjednik Gradskog poglavarstva Grada Pule </w:t>
      </w:r>
      <w:r w:rsidR="00261293" w:rsidRPr="009266C5">
        <w:rPr>
          <w:rFonts w:ascii="Times New Roman" w:hAnsi="Times New Roman" w:cs="Times New Roman"/>
          <w:color w:val="000000" w:themeColor="text1"/>
          <w:sz w:val="24"/>
          <w:szCs w:val="24"/>
        </w:rPr>
        <w:t>dana 13. srpnja 2007. godine don</w:t>
      </w:r>
      <w:r w:rsidR="009266C5" w:rsidRPr="009266C5">
        <w:rPr>
          <w:rFonts w:ascii="Times New Roman" w:hAnsi="Times New Roman" w:cs="Times New Roman"/>
          <w:color w:val="000000" w:themeColor="text1"/>
          <w:sz w:val="24"/>
          <w:szCs w:val="24"/>
        </w:rPr>
        <w:t xml:space="preserve">io Zajlkučak kojim se </w:t>
      </w:r>
      <w:r w:rsidR="00261293" w:rsidRPr="009266C5">
        <w:rPr>
          <w:rFonts w:ascii="Times New Roman" w:hAnsi="Times New Roman" w:cs="Times New Roman"/>
          <w:color w:val="000000" w:themeColor="text1"/>
          <w:sz w:val="24"/>
          <w:szCs w:val="24"/>
        </w:rPr>
        <w:t>otkazuje Ugovor o otvaranju i vođenju računa te obavljanju platnog prometa zaključen sa Hypo Alpe-Adria-Bank d.d. Zagreb dana 31.12.2002. godine.</w:t>
      </w:r>
    </w:p>
    <w:p w14:paraId="4F1B4570" w14:textId="21F3326F" w:rsidR="009266C5" w:rsidRPr="009266C5" w:rsidRDefault="009266C5" w:rsidP="009266C5">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9266C5">
        <w:rPr>
          <w:rFonts w:ascii="Times New Roman" w:hAnsi="Times New Roman" w:cs="Times New Roman"/>
          <w:color w:val="000000" w:themeColor="text1"/>
          <w:sz w:val="24"/>
          <w:szCs w:val="24"/>
        </w:rPr>
        <w:t>Dužnosnik Boris Miletić je kao gradonačelnik grada Pule dana 4. ožujka 2010. godine, donio Odluku da će Grad Pula poslove platnog prometa obavljati putem Zagrebačke banke d.d. Zagreb. Sredstva će se voditi putem objedinjenog obračunskog vođenja računa.</w:t>
      </w:r>
    </w:p>
    <w:p w14:paraId="6443A8C6" w14:textId="77777777" w:rsidR="00626A0B" w:rsidRPr="009266C5" w:rsidRDefault="00626A0B" w:rsidP="009266C5">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9266C5">
        <w:rPr>
          <w:rFonts w:ascii="Times New Roman" w:hAnsi="Times New Roman" w:cs="Times New Roman"/>
          <w:color w:val="000000" w:themeColor="text1"/>
          <w:sz w:val="24"/>
          <w:szCs w:val="24"/>
        </w:rPr>
        <w:t>Isto tako utvrđeno je kako je Gradsko vijeće Grada Pule</w:t>
      </w:r>
      <w:r w:rsidR="009266C5" w:rsidRPr="009266C5">
        <w:rPr>
          <w:color w:val="000000" w:themeColor="text1"/>
        </w:rPr>
        <w:t xml:space="preserve"> </w:t>
      </w:r>
      <w:r w:rsidR="009266C5" w:rsidRPr="009266C5">
        <w:rPr>
          <w:rFonts w:ascii="Times New Roman" w:hAnsi="Times New Roman" w:cs="Times New Roman"/>
          <w:color w:val="000000" w:themeColor="text1"/>
          <w:sz w:val="24"/>
          <w:szCs w:val="24"/>
        </w:rPr>
        <w:t>dana 11. listopada 2011. godine donijelo Odluku kojom se uređuje riznica Grada Pule kao sustav upravljanja tijekovima proračunskih sredstava Grad Pula i njenih proračunskih korisnika, te odnosi u svezi s njenim ustrojavanjem, održavanjem i korištenjem.</w:t>
      </w:r>
      <w:r w:rsidR="009266C5" w:rsidRPr="009266C5">
        <w:rPr>
          <w:color w:val="000000" w:themeColor="text1"/>
        </w:rPr>
        <w:t xml:space="preserve"> </w:t>
      </w:r>
      <w:r w:rsidR="009266C5" w:rsidRPr="009266C5">
        <w:rPr>
          <w:rFonts w:ascii="Times New Roman" w:hAnsi="Times New Roman" w:cs="Times New Roman"/>
          <w:color w:val="000000" w:themeColor="text1"/>
          <w:sz w:val="24"/>
          <w:szCs w:val="24"/>
        </w:rPr>
        <w:t>Osnovu Lokalne riznice čine jedinstveni račun i informacijsko-informatički sustav Lokalne riznice. Jedinstveni račun Lokalne riznice je sustav računa preko kojeg se izvršavaju uplate prihoda i primitaka, te isplate rashoda i izdataka Gradskog proračuna i proračunskih korisnika. Lokalna riznica ima jedan račun za sva plaćanja, a računi proračunskih korisnika sastavni su dio tog računa. Sva plaćanja unutar Gradske riznice prema dobavljačima proračunskih korisnika izvršavaju se izravno, temeljem zahtjeva proračunskih korisnika Lokalne riznice za plaćanje, putem jedinstvenog računa.</w:t>
      </w:r>
    </w:p>
    <w:p w14:paraId="12AE963D" w14:textId="77777777" w:rsidR="009266C5" w:rsidRPr="009266C5" w:rsidRDefault="009266C5" w:rsidP="009266C5">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9266C5">
        <w:rPr>
          <w:rFonts w:ascii="Times New Roman" w:hAnsi="Times New Roman" w:cs="Times New Roman"/>
          <w:color w:val="000000" w:themeColor="text1"/>
          <w:sz w:val="24"/>
          <w:szCs w:val="24"/>
        </w:rPr>
        <w:t>Sukladno članku 15. gore navedene Odluke Korisnici Lokalne riznice prijeći će na izravnu isplatu s jedinstvenog računa riznice 01. siječnja 2012. godine. Proračunski korisnici obvezni su sa danom 31. prosincem 2011. godine zatvoriti žiro- račune preko kojih posluju i sredstva prenijeti na žiro-račun Grada Pule. Odlukom su kao proračunski korisnici Grada Pule određeni: Istarsko narodno kazalište - Gradsko kazalište Pula, Gradska knjižnica i čitaonica Pula,  Predškolska ustanova Dječji vrtići Pula, DV - SI Rin Tin Tin Pula-Pola, Javna vatrogasna postrojba Pula, Dnevni centar za rehabilitaciju Veruda – Pula, Osnovne škole na području grada Pule, Mjesni odbori na području grada Pule i Vijeća nacionalnih manjina na području grada Pule.</w:t>
      </w:r>
    </w:p>
    <w:p w14:paraId="4EC661A0" w14:textId="77777777" w:rsidR="006E558A" w:rsidRPr="009266C5" w:rsidRDefault="006E558A" w:rsidP="00FD2576">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9266C5">
        <w:rPr>
          <w:rFonts w:ascii="Times New Roman" w:hAnsi="Times New Roman" w:cs="Times New Roman"/>
          <w:color w:val="000000" w:themeColor="text1"/>
          <w:sz w:val="24"/>
          <w:szCs w:val="24"/>
        </w:rPr>
        <w:t>Povjerenstvo je potom zatražilo dodatno očitovanje od Grada Pule</w:t>
      </w:r>
      <w:r w:rsidR="009266C5" w:rsidRPr="009266C5">
        <w:rPr>
          <w:rFonts w:ascii="Times New Roman" w:hAnsi="Times New Roman" w:cs="Times New Roman"/>
          <w:color w:val="000000" w:themeColor="text1"/>
          <w:sz w:val="24"/>
          <w:szCs w:val="24"/>
        </w:rPr>
        <w:t xml:space="preserve"> u smislu da se Grad Pula </w:t>
      </w:r>
      <w:r w:rsidRPr="009266C5">
        <w:rPr>
          <w:rFonts w:ascii="Times New Roman" w:hAnsi="Times New Roman" w:cs="Times New Roman"/>
          <w:color w:val="000000" w:themeColor="text1"/>
          <w:sz w:val="24"/>
          <w:szCs w:val="24"/>
        </w:rPr>
        <w:t xml:space="preserve">dodatno očituje koji je postupak prethodio promjeni banke u travnju 2010.g., odnosno je li bio raspisan natječaj, prikupljeno više ponuda ili sl. te koji su bili razlozi odabira Zagrebačke banke za novu poslovnu banku. Također je li dužnosnik Boris Miletić donosio odluku ili </w:t>
      </w:r>
      <w:r w:rsidRPr="009266C5">
        <w:rPr>
          <w:rFonts w:ascii="Times New Roman" w:hAnsi="Times New Roman" w:cs="Times New Roman"/>
          <w:color w:val="000000" w:themeColor="text1"/>
          <w:sz w:val="24"/>
          <w:szCs w:val="24"/>
        </w:rPr>
        <w:lastRenderedPageBreak/>
        <w:t xml:space="preserve">usmenu/pisanu uputu (naputak) trgovačkim društvima i/ili javnim ustanovama kojima je Grad Pula osnivač da promjene banku u kojoj imaju otvoren poslovni račun. </w:t>
      </w:r>
    </w:p>
    <w:p w14:paraId="2B9C0B32" w14:textId="77777777" w:rsidR="006E558A" w:rsidRDefault="006E558A" w:rsidP="006E558A">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9266C5">
        <w:rPr>
          <w:rFonts w:ascii="Times New Roman" w:hAnsi="Times New Roman" w:cs="Times New Roman"/>
          <w:color w:val="000000" w:themeColor="text1"/>
          <w:sz w:val="24"/>
          <w:szCs w:val="24"/>
        </w:rPr>
        <w:t>Grad Pula je 30. studenog 2020.g. dostavilo dodatno očitovanje, KLASA: 022-05/20-01/57 URBROJ: 2168/01-02-01-0201-20-4 od 30. studenog 2020.g. u kojem se navodi</w:t>
      </w:r>
      <w:r w:rsidR="009266C5" w:rsidRPr="009266C5">
        <w:rPr>
          <w:rFonts w:ascii="Times New Roman" w:hAnsi="Times New Roman" w:cs="Times New Roman"/>
          <w:color w:val="000000" w:themeColor="text1"/>
          <w:sz w:val="24"/>
          <w:szCs w:val="24"/>
        </w:rPr>
        <w:t xml:space="preserve"> kako je dostavljena sva tražena dokumentacija koju posjeduju. </w:t>
      </w:r>
      <w:r w:rsidRPr="009266C5">
        <w:rPr>
          <w:rFonts w:ascii="Times New Roman" w:hAnsi="Times New Roman" w:cs="Times New Roman"/>
          <w:color w:val="000000" w:themeColor="text1"/>
          <w:sz w:val="24"/>
          <w:szCs w:val="24"/>
        </w:rPr>
        <w:t>Razlog prelaska u drugu banku 2010. godine, kako je i navedeno u prethodno dostavljenom očitovanju, je neispunjavanje dogovorenih obveza podrške sportskim i kulturnim subjektima Grada Pule u 2009. godine od strane Hrvatske poštanske banke d.d., kao i nepostojanje dobre volje za nastavak suradnje u 2010. godine otkazan je ugovor.</w:t>
      </w:r>
      <w:r w:rsidR="009266C5" w:rsidRPr="009266C5">
        <w:rPr>
          <w:rFonts w:ascii="Times New Roman" w:hAnsi="Times New Roman" w:cs="Times New Roman"/>
          <w:color w:val="000000" w:themeColor="text1"/>
          <w:sz w:val="24"/>
          <w:szCs w:val="24"/>
        </w:rPr>
        <w:t xml:space="preserve"> </w:t>
      </w:r>
      <w:r w:rsidRPr="009266C5">
        <w:rPr>
          <w:rFonts w:ascii="Times New Roman" w:hAnsi="Times New Roman" w:cs="Times New Roman"/>
          <w:color w:val="000000" w:themeColor="text1"/>
          <w:sz w:val="24"/>
          <w:szCs w:val="24"/>
        </w:rPr>
        <w:t>Zagrebačka banka d.d. Zagreb je vodeća banka u Republici Hrvatskoj.</w:t>
      </w:r>
      <w:r w:rsidR="009266C5" w:rsidRPr="009266C5">
        <w:rPr>
          <w:rFonts w:ascii="Times New Roman" w:hAnsi="Times New Roman" w:cs="Times New Roman"/>
          <w:color w:val="000000" w:themeColor="text1"/>
          <w:sz w:val="24"/>
          <w:szCs w:val="24"/>
        </w:rPr>
        <w:t xml:space="preserve"> </w:t>
      </w:r>
      <w:r w:rsidRPr="009266C5">
        <w:rPr>
          <w:rFonts w:ascii="Times New Roman" w:hAnsi="Times New Roman" w:cs="Times New Roman"/>
          <w:color w:val="000000" w:themeColor="text1"/>
          <w:sz w:val="24"/>
          <w:szCs w:val="24"/>
        </w:rPr>
        <w:t>Od 01.04.2010. godine Grad Pula posluje preko računa otvorenog u Zagrebačkoj banci d.d. Zagreb. Odluku o izboru banke donio je Gradonačelnik Grada Pule Klasa:023-01/10-01/269 Urbroj:2168/01-01-02-01-0019-10-2 od 04. ožujka 2010. godine, zaključen je Ugovor o objedinjenom obračunskom vođenju računa od 28. svibnja 2010. godine kojim se osiguravaju povoljniji uvjeti poslovanja</w:t>
      </w:r>
      <w:r w:rsidR="009266C5" w:rsidRPr="009266C5">
        <w:rPr>
          <w:rFonts w:ascii="Times New Roman" w:hAnsi="Times New Roman" w:cs="Times New Roman"/>
          <w:color w:val="000000" w:themeColor="text1"/>
          <w:sz w:val="24"/>
          <w:szCs w:val="24"/>
        </w:rPr>
        <w:t>.</w:t>
      </w:r>
    </w:p>
    <w:p w14:paraId="1C664F5D" w14:textId="77777777" w:rsidR="009266C5" w:rsidRPr="009266C5" w:rsidRDefault="009266C5" w:rsidP="009266C5">
      <w:pPr>
        <w:autoSpaceDE w:val="0"/>
        <w:autoSpaceDN w:val="0"/>
        <w:adjustRightInd w:val="0"/>
        <w:spacing w:before="240"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Uvidom u podnesenena Izvješća o imovinskom stanju dužnosnika utvrđeno je kako je dužnosnik boris Miletić u svojim ranijim Izvješćima prijavio k</w:t>
      </w:r>
      <w:r w:rsidRPr="009266C5">
        <w:rPr>
          <w:rFonts w:ascii="Times New Roman" w:hAnsi="Times New Roman" w:cs="Times New Roman"/>
          <w:color w:val="000000" w:themeColor="text1"/>
          <w:sz w:val="24"/>
          <w:szCs w:val="24"/>
        </w:rPr>
        <w:t>redit</w:t>
      </w:r>
      <w:r>
        <w:rPr>
          <w:rFonts w:ascii="Times New Roman" w:hAnsi="Times New Roman" w:cs="Times New Roman"/>
          <w:color w:val="000000" w:themeColor="text1"/>
          <w:sz w:val="24"/>
          <w:szCs w:val="24"/>
        </w:rPr>
        <w:t xml:space="preserve"> kod </w:t>
      </w:r>
      <w:r w:rsidRPr="009266C5">
        <w:rPr>
          <w:rFonts w:ascii="Times New Roman" w:hAnsi="Times New Roman" w:cs="Times New Roman"/>
          <w:color w:val="000000" w:themeColor="text1"/>
          <w:sz w:val="24"/>
          <w:szCs w:val="24"/>
        </w:rPr>
        <w:t>Zagrebačk</w:t>
      </w:r>
      <w:r>
        <w:rPr>
          <w:rFonts w:ascii="Times New Roman" w:hAnsi="Times New Roman" w:cs="Times New Roman"/>
          <w:color w:val="000000" w:themeColor="text1"/>
          <w:sz w:val="24"/>
          <w:szCs w:val="24"/>
        </w:rPr>
        <w:t>e</w:t>
      </w:r>
      <w:r w:rsidRPr="009266C5">
        <w:rPr>
          <w:rFonts w:ascii="Times New Roman" w:hAnsi="Times New Roman" w:cs="Times New Roman"/>
          <w:color w:val="000000" w:themeColor="text1"/>
          <w:sz w:val="24"/>
          <w:szCs w:val="24"/>
        </w:rPr>
        <w:t xml:space="preserve"> bank</w:t>
      </w:r>
      <w:r>
        <w:rPr>
          <w:rFonts w:ascii="Times New Roman" w:hAnsi="Times New Roman" w:cs="Times New Roman"/>
          <w:color w:val="000000" w:themeColor="text1"/>
          <w:sz w:val="24"/>
          <w:szCs w:val="24"/>
        </w:rPr>
        <w:t xml:space="preserve">e d.d. u znosu od </w:t>
      </w:r>
      <w:r w:rsidRPr="009266C5">
        <w:rPr>
          <w:rFonts w:ascii="Times New Roman" w:hAnsi="Times New Roman" w:cs="Times New Roman"/>
          <w:color w:val="000000" w:themeColor="text1"/>
          <w:sz w:val="24"/>
          <w:szCs w:val="24"/>
        </w:rPr>
        <w:t>80</w:t>
      </w:r>
      <w:r>
        <w:rPr>
          <w:rFonts w:ascii="Times New Roman" w:hAnsi="Times New Roman" w:cs="Times New Roman"/>
          <w:color w:val="000000" w:themeColor="text1"/>
          <w:sz w:val="24"/>
          <w:szCs w:val="24"/>
        </w:rPr>
        <w:t>.</w:t>
      </w:r>
      <w:r w:rsidRPr="009266C5">
        <w:rPr>
          <w:rFonts w:ascii="Times New Roman" w:hAnsi="Times New Roman" w:cs="Times New Roman"/>
          <w:color w:val="000000" w:themeColor="text1"/>
          <w:sz w:val="24"/>
          <w:szCs w:val="24"/>
        </w:rPr>
        <w:t xml:space="preserve">000,00 </w:t>
      </w:r>
      <w:r>
        <w:rPr>
          <w:rFonts w:ascii="Times New Roman" w:hAnsi="Times New Roman" w:cs="Times New Roman"/>
          <w:color w:val="000000" w:themeColor="text1"/>
          <w:sz w:val="24"/>
          <w:szCs w:val="24"/>
        </w:rPr>
        <w:t>EUR, s godinom zaduženja: 2017.g.</w:t>
      </w:r>
      <w:r w:rsidRPr="009266C5">
        <w:rPr>
          <w:rFonts w:ascii="Times New Roman" w:hAnsi="Times New Roman" w:cs="Times New Roman"/>
          <w:color w:val="000000" w:themeColor="text1"/>
          <w:sz w:val="24"/>
          <w:szCs w:val="24"/>
        </w:rPr>
        <w:t xml:space="preserve"> </w:t>
      </w:r>
    </w:p>
    <w:p w14:paraId="1BFF603B" w14:textId="77777777" w:rsidR="00FD2576" w:rsidRPr="00FD2576" w:rsidRDefault="00FD2576" w:rsidP="00FD2576">
      <w:pPr>
        <w:autoSpaceDE w:val="0"/>
        <w:autoSpaceDN w:val="0"/>
        <w:adjustRightInd w:val="0"/>
        <w:spacing w:before="240" w:after="0"/>
        <w:ind w:firstLine="709"/>
        <w:jc w:val="both"/>
        <w:rPr>
          <w:rFonts w:ascii="Times New Roman" w:hAnsi="Times New Roman" w:cs="Times New Roman"/>
          <w:sz w:val="24"/>
          <w:szCs w:val="24"/>
        </w:rPr>
      </w:pPr>
      <w:r w:rsidRPr="00FD2576">
        <w:rPr>
          <w:rFonts w:ascii="Times New Roman" w:hAnsi="Times New Roman" w:cs="Times New Roman"/>
          <w:sz w:val="24"/>
          <w:szCs w:val="24"/>
        </w:rPr>
        <w:t>Člankom 1. stavkom 2. ZSSI-a propisano je da je svrha navedenog Zakona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w:t>
      </w:r>
    </w:p>
    <w:p w14:paraId="2F1B68D0" w14:textId="77777777" w:rsidR="00FD2576" w:rsidRPr="00FD2576" w:rsidRDefault="00FD2576" w:rsidP="00FD2576">
      <w:pPr>
        <w:autoSpaceDE w:val="0"/>
        <w:autoSpaceDN w:val="0"/>
        <w:adjustRightInd w:val="0"/>
        <w:spacing w:before="240" w:after="0"/>
        <w:ind w:firstLine="709"/>
        <w:jc w:val="both"/>
        <w:rPr>
          <w:rFonts w:ascii="Times New Roman" w:hAnsi="Times New Roman" w:cs="Times New Roman"/>
          <w:sz w:val="24"/>
          <w:szCs w:val="24"/>
        </w:rPr>
      </w:pPr>
      <w:r w:rsidRPr="00FD2576">
        <w:rPr>
          <w:rFonts w:ascii="Times New Roman" w:hAnsi="Times New Roman" w:cs="Times New Roman"/>
          <w:sz w:val="24"/>
          <w:szCs w:val="24"/>
        </w:rPr>
        <w:t>Člankom 2. stavkom 2. ZSSI-a propisano je da sukob interesa postoji kada su privatni interesi dužnosnika u suprotnosti s javnim interesom, a posebice kada privatni interes dužnosnika utječe, može se smatrati da utječe ili može utjecati na njegovu nepristranost u obavljanju javne dužnosti.</w:t>
      </w:r>
    </w:p>
    <w:p w14:paraId="4990C1F0" w14:textId="77777777" w:rsidR="00FD2576" w:rsidRPr="00FD2576" w:rsidRDefault="00FD2576" w:rsidP="00FD2576">
      <w:pPr>
        <w:autoSpaceDE w:val="0"/>
        <w:autoSpaceDN w:val="0"/>
        <w:adjustRightInd w:val="0"/>
        <w:spacing w:before="240" w:after="0"/>
        <w:ind w:firstLine="709"/>
        <w:jc w:val="both"/>
        <w:rPr>
          <w:rFonts w:ascii="Times New Roman" w:hAnsi="Times New Roman" w:cs="Times New Roman"/>
          <w:sz w:val="24"/>
          <w:szCs w:val="24"/>
        </w:rPr>
      </w:pPr>
      <w:r w:rsidRPr="00FD2576">
        <w:rPr>
          <w:rFonts w:ascii="Times New Roman"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dok je stavkom 2. propisano da su dužnosnici osobno odgovorni za svoje djelovanje u obnašanju javnih dužnosti na koje su imenovani, odnosno izabrani prema tijelu ili građanima koji su ih imenovali ili izabrali.</w:t>
      </w:r>
    </w:p>
    <w:p w14:paraId="516CEDE0" w14:textId="77777777" w:rsidR="00FD2576" w:rsidRPr="00FD2576" w:rsidRDefault="00FD2576" w:rsidP="00FD2576">
      <w:pPr>
        <w:autoSpaceDE w:val="0"/>
        <w:autoSpaceDN w:val="0"/>
        <w:adjustRightInd w:val="0"/>
        <w:spacing w:before="240" w:after="0"/>
        <w:ind w:firstLine="709"/>
        <w:jc w:val="both"/>
        <w:rPr>
          <w:rFonts w:ascii="Times New Roman" w:hAnsi="Times New Roman" w:cs="Times New Roman"/>
          <w:sz w:val="24"/>
          <w:szCs w:val="24"/>
        </w:rPr>
      </w:pPr>
      <w:r w:rsidRPr="00FD2576">
        <w:rPr>
          <w:rFonts w:ascii="Times New Roman" w:hAnsi="Times New Roman" w:cs="Times New Roman"/>
          <w:sz w:val="24"/>
          <w:szCs w:val="24"/>
        </w:rPr>
        <w:t>Člankom 7. ZSSI-a propisana su zabranjena djelovanja dužnosnika, između ostalog, točkom c) propisano je da je dužnosnicima zabranjeno zlouporabiti posebna prava dužnosnika koja proizlaze ili su potrebna za obavljanje dužnosti, a točkom i) dužnosnicima je zabranjeno na koji drugi način koristiti položaj dužnosnika utjecanjem na odluku zakonodavne, izvršne ili sudbene vlasti kako bi postigli osobni probitak ili probitak povezane osobe.</w:t>
      </w:r>
    </w:p>
    <w:p w14:paraId="5AEE9479" w14:textId="77777777" w:rsidR="00FD2576" w:rsidRDefault="00FD2576" w:rsidP="00FD2576">
      <w:pPr>
        <w:autoSpaceDE w:val="0"/>
        <w:autoSpaceDN w:val="0"/>
        <w:adjustRightInd w:val="0"/>
        <w:spacing w:before="240" w:after="0"/>
        <w:ind w:firstLine="709"/>
        <w:jc w:val="both"/>
        <w:rPr>
          <w:rFonts w:ascii="Times New Roman" w:hAnsi="Times New Roman" w:cs="Times New Roman"/>
          <w:sz w:val="24"/>
          <w:szCs w:val="24"/>
        </w:rPr>
      </w:pPr>
      <w:r w:rsidRPr="00FD2576">
        <w:rPr>
          <w:rFonts w:ascii="Times New Roman" w:hAnsi="Times New Roman" w:cs="Times New Roman"/>
          <w:sz w:val="24"/>
          <w:szCs w:val="24"/>
        </w:rPr>
        <w:t xml:space="preserve">Imajući u vidu cilj i svrhu ZSSI-a, propisanu člankom 1. ZSSI-a, Povjerenstvo bi za utvrđivanje da je u postupanju dužnosnika došlo do povrede članka 7. ZSSI-a trebalo utvrditi </w:t>
      </w:r>
      <w:r w:rsidRPr="00FD2576">
        <w:rPr>
          <w:rFonts w:ascii="Times New Roman" w:hAnsi="Times New Roman" w:cs="Times New Roman"/>
          <w:sz w:val="24"/>
          <w:szCs w:val="24"/>
        </w:rPr>
        <w:lastRenderedPageBreak/>
        <w:t>okolnosti iz koje proizlazi da je dužnosnik diskrecionom ocjenom unutar svojih nadležnosti,</w:t>
      </w:r>
      <w:r w:rsidR="008148EB">
        <w:rPr>
          <w:rFonts w:ascii="Times New Roman" w:hAnsi="Times New Roman" w:cs="Times New Roman"/>
          <w:sz w:val="24"/>
          <w:szCs w:val="24"/>
        </w:rPr>
        <w:t xml:space="preserve"> </w:t>
      </w:r>
      <w:r w:rsidRPr="00FD2576">
        <w:rPr>
          <w:rFonts w:ascii="Times New Roman" w:hAnsi="Times New Roman" w:cs="Times New Roman"/>
          <w:sz w:val="24"/>
          <w:szCs w:val="24"/>
        </w:rPr>
        <w:t xml:space="preserve">koristio svoju javnu dužnost za osobni probitak ili probitak osobe za koju se može smatrati da je s dužnosnikom interesno povezana. </w:t>
      </w:r>
    </w:p>
    <w:p w14:paraId="0DC2C798" w14:textId="77777777" w:rsidR="00F83E17" w:rsidRDefault="000B090E" w:rsidP="000B090E">
      <w:pPr>
        <w:autoSpaceDE w:val="0"/>
        <w:autoSpaceDN w:val="0"/>
        <w:adjustRightInd w:val="0"/>
        <w:spacing w:before="240" w:after="0"/>
        <w:ind w:firstLine="709"/>
        <w:jc w:val="both"/>
        <w:rPr>
          <w:rFonts w:ascii="Times New Roman" w:hAnsi="Times New Roman" w:cs="Times New Roman"/>
          <w:sz w:val="24"/>
          <w:szCs w:val="24"/>
        </w:rPr>
      </w:pPr>
      <w:r w:rsidRPr="000B090E">
        <w:rPr>
          <w:rFonts w:ascii="Times New Roman" w:hAnsi="Times New Roman" w:cs="Times New Roman"/>
          <w:sz w:val="24"/>
          <w:szCs w:val="24"/>
        </w:rPr>
        <w:t xml:space="preserve">Povjerenstvo obrazlaže da sadržaj zaprimljene prijave </w:t>
      </w:r>
      <w:r w:rsidR="00F83E17">
        <w:rPr>
          <w:rFonts w:ascii="Times New Roman" w:hAnsi="Times New Roman" w:cs="Times New Roman"/>
          <w:sz w:val="24"/>
          <w:szCs w:val="24"/>
        </w:rPr>
        <w:t xml:space="preserve">sam po sebi </w:t>
      </w:r>
      <w:r w:rsidRPr="000B090E">
        <w:rPr>
          <w:rFonts w:ascii="Times New Roman" w:hAnsi="Times New Roman" w:cs="Times New Roman"/>
          <w:sz w:val="24"/>
          <w:szCs w:val="24"/>
        </w:rPr>
        <w:t>ne upućuje na</w:t>
      </w:r>
      <w:r>
        <w:rPr>
          <w:rFonts w:ascii="Times New Roman" w:hAnsi="Times New Roman" w:cs="Times New Roman"/>
          <w:sz w:val="24"/>
          <w:szCs w:val="24"/>
        </w:rPr>
        <w:t xml:space="preserve"> </w:t>
      </w:r>
      <w:r w:rsidRPr="000B090E">
        <w:rPr>
          <w:rFonts w:ascii="Times New Roman" w:hAnsi="Times New Roman" w:cs="Times New Roman"/>
          <w:sz w:val="24"/>
          <w:szCs w:val="24"/>
        </w:rPr>
        <w:t xml:space="preserve">okolnosti iz kojih bi proizlazila </w:t>
      </w:r>
      <w:r w:rsidR="00422FBB" w:rsidRPr="000B090E">
        <w:rPr>
          <w:rFonts w:ascii="Times New Roman" w:hAnsi="Times New Roman" w:cs="Times New Roman"/>
          <w:sz w:val="24"/>
          <w:szCs w:val="24"/>
        </w:rPr>
        <w:t>moguća povred</w:t>
      </w:r>
      <w:r w:rsidR="00422FBB">
        <w:rPr>
          <w:rFonts w:ascii="Times New Roman" w:hAnsi="Times New Roman" w:cs="Times New Roman"/>
          <w:sz w:val="24"/>
          <w:szCs w:val="24"/>
        </w:rPr>
        <w:t>a</w:t>
      </w:r>
      <w:r w:rsidR="00422FBB" w:rsidRPr="000B090E">
        <w:rPr>
          <w:rFonts w:ascii="Times New Roman" w:hAnsi="Times New Roman" w:cs="Times New Roman"/>
          <w:sz w:val="24"/>
          <w:szCs w:val="24"/>
        </w:rPr>
        <w:t xml:space="preserve"> odredbi ZSSI-a</w:t>
      </w:r>
      <w:r w:rsidR="00422FBB">
        <w:rPr>
          <w:rFonts w:ascii="Times New Roman" w:hAnsi="Times New Roman" w:cs="Times New Roman"/>
          <w:sz w:val="24"/>
          <w:szCs w:val="24"/>
        </w:rPr>
        <w:t xml:space="preserve"> od strane prijavljenog dužnosnika. </w:t>
      </w:r>
      <w:r w:rsidR="00F83E17">
        <w:rPr>
          <w:rFonts w:ascii="Times New Roman" w:hAnsi="Times New Roman" w:cs="Times New Roman"/>
          <w:sz w:val="24"/>
          <w:szCs w:val="24"/>
        </w:rPr>
        <w:t xml:space="preserve">Dužnosnik je </w:t>
      </w:r>
      <w:r w:rsidR="009950EC">
        <w:rPr>
          <w:rFonts w:ascii="Times New Roman" w:hAnsi="Times New Roman" w:cs="Times New Roman"/>
          <w:sz w:val="24"/>
          <w:szCs w:val="24"/>
        </w:rPr>
        <w:t xml:space="preserve">ostvario </w:t>
      </w:r>
      <w:r w:rsidR="00F83E17">
        <w:rPr>
          <w:rFonts w:ascii="Times New Roman" w:hAnsi="Times New Roman" w:cs="Times New Roman"/>
          <w:sz w:val="24"/>
          <w:szCs w:val="24"/>
        </w:rPr>
        <w:t>kredit u kreditnoj instituciji 2017.g. s kamatnom stopom koju je ugovorio. Kamatne stope kreditnih institucija, u okviru zakonskih ragulativa, prepuštene su tržištu i ocjeni i odluci same kreditne institucije u konkretnom ugovornom odnosu s klijentom. Iz samih navoda predmetne prijave te podataka koje Povjerenstvo može utvrditi ne može se zaključiti kako se ugovorenom kamatnom stopom na bilo koji način utjecalo da dužnosnik u obnašanju svoje dužnosti zloupotrijebi neka svoja prava koja iz te dužnosti proizlaze. Napominje se pritom kako je odabir iste banke za vođenje računa Grada Pule, a u kojoj je dužnosnik podigao kredit, bilo sedam godina prije nego je dužnosnik predmetni kredit realizirao. Isto tako, iz očitovanja Grada Pule proizlazi kako su postojali razlozi za promjene kreditnih institucija s kojima je Grad Pula imao poslovne odnose u smislu vođenja računa i obavljanja poslova platnog prometa. U odnosu na ostale navode iz prijave, Povjerenstvo nije utvrdilo da bi dužnosnik Boris Mletić davao upute</w:t>
      </w:r>
      <w:r w:rsidR="00F83E17" w:rsidRPr="00F83E17">
        <w:rPr>
          <w:rFonts w:ascii="Times New Roman" w:hAnsi="Times New Roman" w:cs="Times New Roman"/>
          <w:sz w:val="24"/>
          <w:szCs w:val="24"/>
        </w:rPr>
        <w:t xml:space="preserve">  trgovačkim društvima i/ili javnim ustanovama kojima je Grad Pula osnivač da promjene banku u kojoj imaju otvoren poslovni račun</w:t>
      </w:r>
      <w:r w:rsidR="00F83E17">
        <w:rPr>
          <w:rFonts w:ascii="Times New Roman" w:hAnsi="Times New Roman" w:cs="Times New Roman"/>
          <w:sz w:val="24"/>
          <w:szCs w:val="24"/>
        </w:rPr>
        <w:t xml:space="preserve"> u smislu u kojem se to navodi u prijavi. Odluku o uspostavi Lokalne riznice te korištenje jedinstvenog računa riznice od strane svih proračunskih korisnika Grada Pule donijelo je Gradsko Vijeće Grada Pule 11. listopada 2011.g.</w:t>
      </w:r>
    </w:p>
    <w:p w14:paraId="046FB956" w14:textId="77777777" w:rsidR="00F573F1" w:rsidRPr="00EE3546" w:rsidRDefault="00F83E17" w:rsidP="009E58B0">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Slijedom svega navedenog, </w:t>
      </w:r>
      <w:r w:rsidR="000B090E" w:rsidRPr="000B090E">
        <w:rPr>
          <w:rFonts w:ascii="Times New Roman" w:hAnsi="Times New Roman" w:cs="Times New Roman"/>
          <w:sz w:val="24"/>
          <w:szCs w:val="24"/>
        </w:rPr>
        <w:t>Povjerenstvo nije steklo saznanja koja bi upućivala na moguću povredu odredbi ZSSI-a od strane dužnosni</w:t>
      </w:r>
      <w:r w:rsidR="009F39B2">
        <w:rPr>
          <w:rFonts w:ascii="Times New Roman" w:hAnsi="Times New Roman" w:cs="Times New Roman"/>
          <w:sz w:val="24"/>
          <w:szCs w:val="24"/>
        </w:rPr>
        <w:t xml:space="preserve">ka </w:t>
      </w:r>
      <w:r w:rsidR="005327D4">
        <w:rPr>
          <w:rFonts w:ascii="Times New Roman" w:hAnsi="Times New Roman" w:cs="Times New Roman"/>
          <w:sz w:val="24"/>
          <w:szCs w:val="24"/>
        </w:rPr>
        <w:t>Borisa Miletića</w:t>
      </w:r>
      <w:r w:rsidR="009E58B0">
        <w:rPr>
          <w:rFonts w:ascii="Times New Roman" w:hAnsi="Times New Roman" w:cs="Times New Roman"/>
          <w:sz w:val="24"/>
          <w:szCs w:val="24"/>
        </w:rPr>
        <w:t xml:space="preserve"> te</w:t>
      </w:r>
      <w:r w:rsidR="00726FF3">
        <w:rPr>
          <w:rFonts w:ascii="Times New Roman" w:hAnsi="Times New Roman" w:cs="Times New Roman"/>
          <w:sz w:val="24"/>
          <w:szCs w:val="24"/>
        </w:rPr>
        <w:t xml:space="preserve"> </w:t>
      </w:r>
      <w:r w:rsidR="00560B7E">
        <w:rPr>
          <w:rFonts w:ascii="Times New Roman" w:hAnsi="Times New Roman" w:cs="Times New Roman"/>
          <w:sz w:val="24"/>
          <w:szCs w:val="24"/>
        </w:rPr>
        <w:t xml:space="preserve">je </w:t>
      </w:r>
      <w:r w:rsidR="00F573F1" w:rsidRPr="002A1232">
        <w:rPr>
          <w:rFonts w:ascii="Times New Roman" w:hAnsi="Times New Roman" w:cs="Times New Roman"/>
          <w:sz w:val="24"/>
          <w:szCs w:val="24"/>
        </w:rPr>
        <w:t>donijelo odluku kao što je navedeno u izreci ovog akta.</w:t>
      </w:r>
    </w:p>
    <w:p w14:paraId="4D25C4AD" w14:textId="77777777" w:rsidR="005C4B28" w:rsidRPr="002A1232" w:rsidRDefault="00F573F1" w:rsidP="00F573F1">
      <w:pPr>
        <w:spacing w:after="0"/>
        <w:jc w:val="both"/>
        <w:rPr>
          <w:rFonts w:ascii="Times New Roman" w:hAnsi="Times New Roman"/>
          <w:sz w:val="24"/>
          <w:szCs w:val="24"/>
        </w:rPr>
      </w:pPr>
      <w:r w:rsidRPr="002A1232">
        <w:rPr>
          <w:rFonts w:ascii="Times New Roman" w:hAnsi="Times New Roman"/>
          <w:sz w:val="24"/>
          <w:szCs w:val="24"/>
        </w:rPr>
        <w:tab/>
      </w:r>
    </w:p>
    <w:p w14:paraId="3CF6EFAC" w14:textId="77777777" w:rsidR="00E36012" w:rsidRPr="002A1232" w:rsidRDefault="00E36012" w:rsidP="003A56EB">
      <w:pPr>
        <w:spacing w:after="0"/>
        <w:jc w:val="both"/>
        <w:rPr>
          <w:rFonts w:ascii="Times New Roman" w:hAnsi="Times New Roman" w:cs="Times New Roman"/>
          <w:sz w:val="24"/>
          <w:szCs w:val="24"/>
        </w:rPr>
      </w:pPr>
      <w:r w:rsidRPr="002A1232">
        <w:rPr>
          <w:rFonts w:ascii="Times New Roman" w:eastAsia="Times New Roman" w:hAnsi="Times New Roman" w:cs="Times New Roman"/>
          <w:sz w:val="24"/>
          <w:szCs w:val="24"/>
          <w:lang w:eastAsia="hr-HR"/>
        </w:rPr>
        <w:tab/>
      </w:r>
      <w:r w:rsidR="003A56EB">
        <w:rPr>
          <w:rFonts w:ascii="Times New Roman" w:eastAsia="Times New Roman" w:hAnsi="Times New Roman" w:cs="Times New Roman"/>
          <w:sz w:val="24"/>
          <w:szCs w:val="24"/>
          <w:lang w:eastAsia="hr-HR"/>
        </w:rPr>
        <w:tab/>
      </w:r>
      <w:r w:rsidR="003A56EB">
        <w:rPr>
          <w:rFonts w:ascii="Times New Roman" w:eastAsia="Times New Roman" w:hAnsi="Times New Roman" w:cs="Times New Roman"/>
          <w:sz w:val="24"/>
          <w:szCs w:val="24"/>
          <w:lang w:eastAsia="hr-HR"/>
        </w:rPr>
        <w:tab/>
      </w:r>
      <w:r w:rsidR="003A56EB">
        <w:rPr>
          <w:rFonts w:ascii="Times New Roman" w:eastAsia="Times New Roman" w:hAnsi="Times New Roman" w:cs="Times New Roman"/>
          <w:sz w:val="24"/>
          <w:szCs w:val="24"/>
          <w:lang w:eastAsia="hr-HR"/>
        </w:rPr>
        <w:tab/>
      </w:r>
      <w:r w:rsidR="003A56EB">
        <w:rPr>
          <w:rFonts w:ascii="Times New Roman" w:eastAsia="Times New Roman" w:hAnsi="Times New Roman" w:cs="Times New Roman"/>
          <w:sz w:val="24"/>
          <w:szCs w:val="24"/>
          <w:lang w:eastAsia="hr-HR"/>
        </w:rPr>
        <w:tab/>
      </w:r>
      <w:r w:rsidR="003A56EB">
        <w:rPr>
          <w:rFonts w:ascii="Times New Roman" w:eastAsia="Times New Roman" w:hAnsi="Times New Roman" w:cs="Times New Roman"/>
          <w:sz w:val="24"/>
          <w:szCs w:val="24"/>
          <w:lang w:eastAsia="hr-HR"/>
        </w:rPr>
        <w:tab/>
      </w:r>
      <w:r w:rsidR="003A56EB">
        <w:rPr>
          <w:rFonts w:ascii="Times New Roman" w:eastAsia="Times New Roman" w:hAnsi="Times New Roman" w:cs="Times New Roman"/>
          <w:sz w:val="24"/>
          <w:szCs w:val="24"/>
          <w:lang w:eastAsia="hr-HR"/>
        </w:rPr>
        <w:tab/>
      </w:r>
      <w:r w:rsidRPr="002A1232">
        <w:rPr>
          <w:rFonts w:ascii="Times New Roman" w:hAnsi="Times New Roman" w:cs="Times New Roman"/>
          <w:sz w:val="24"/>
          <w:szCs w:val="24"/>
        </w:rPr>
        <w:t>PREDSJEDNICA POVJERENSTVA</w:t>
      </w:r>
      <w:r w:rsidRPr="002A1232">
        <w:rPr>
          <w:rFonts w:ascii="Times New Roman" w:hAnsi="Times New Roman" w:cs="Times New Roman"/>
          <w:sz w:val="24"/>
          <w:szCs w:val="24"/>
        </w:rPr>
        <w:tab/>
        <w:t xml:space="preserve">     </w:t>
      </w:r>
    </w:p>
    <w:p w14:paraId="6855769E" w14:textId="77777777" w:rsidR="005167FC" w:rsidRPr="002A1232" w:rsidRDefault="003A56EB" w:rsidP="00667332">
      <w:pPr>
        <w:spacing w:after="0"/>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36012" w:rsidRPr="002A1232">
        <w:rPr>
          <w:rFonts w:ascii="Times New Roman" w:hAnsi="Times New Roman" w:cs="Times New Roman"/>
          <w:sz w:val="24"/>
          <w:szCs w:val="24"/>
        </w:rPr>
        <w:t xml:space="preserve">        Nataša Novaković, dipl.iur.</w:t>
      </w:r>
    </w:p>
    <w:p w14:paraId="31B48323" w14:textId="77777777" w:rsidR="005167FC" w:rsidRPr="002A1232" w:rsidRDefault="005167FC" w:rsidP="00E36012">
      <w:pPr>
        <w:spacing w:after="0"/>
        <w:rPr>
          <w:rFonts w:ascii="Times New Roman" w:hAnsi="Times New Roman" w:cs="Times New Roman"/>
          <w:sz w:val="24"/>
          <w:szCs w:val="24"/>
        </w:rPr>
      </w:pPr>
    </w:p>
    <w:p w14:paraId="7517933A" w14:textId="77777777" w:rsidR="004F4416" w:rsidRPr="002A1232" w:rsidRDefault="004F4416" w:rsidP="00E36012">
      <w:pPr>
        <w:spacing w:after="0"/>
        <w:rPr>
          <w:rFonts w:ascii="Times New Roman" w:hAnsi="Times New Roman" w:cs="Times New Roman"/>
          <w:sz w:val="24"/>
          <w:szCs w:val="24"/>
        </w:rPr>
      </w:pPr>
    </w:p>
    <w:p w14:paraId="24781D25" w14:textId="77777777" w:rsidR="00E36012" w:rsidRPr="002A1232" w:rsidRDefault="00E36012" w:rsidP="00E36012">
      <w:pPr>
        <w:spacing w:after="0"/>
        <w:rPr>
          <w:rFonts w:ascii="Times New Roman" w:hAnsi="Times New Roman" w:cs="Times New Roman"/>
          <w:sz w:val="24"/>
          <w:szCs w:val="24"/>
        </w:rPr>
      </w:pPr>
      <w:r w:rsidRPr="002A1232">
        <w:rPr>
          <w:rFonts w:ascii="Times New Roman" w:hAnsi="Times New Roman" w:cs="Times New Roman"/>
          <w:sz w:val="24"/>
          <w:szCs w:val="24"/>
        </w:rPr>
        <w:t>Dostaviti:</w:t>
      </w:r>
    </w:p>
    <w:p w14:paraId="2F02DEB2" w14:textId="77777777" w:rsidR="00E36012" w:rsidRDefault="00BD4B39" w:rsidP="00CF1BBF">
      <w:pPr>
        <w:numPr>
          <w:ilvl w:val="0"/>
          <w:numId w:val="4"/>
        </w:numPr>
        <w:contextualSpacing/>
        <w:rPr>
          <w:rFonts w:ascii="Times New Roman" w:hAnsi="Times New Roman" w:cs="Times New Roman"/>
          <w:sz w:val="24"/>
          <w:szCs w:val="24"/>
        </w:rPr>
      </w:pPr>
      <w:r w:rsidRPr="002A1232">
        <w:rPr>
          <w:rFonts w:ascii="Times New Roman" w:hAnsi="Times New Roman" w:cs="Times New Roman"/>
          <w:sz w:val="24"/>
          <w:szCs w:val="24"/>
        </w:rPr>
        <w:t xml:space="preserve">Dužnosnik </w:t>
      </w:r>
      <w:r w:rsidR="005327D4">
        <w:rPr>
          <w:rFonts w:ascii="Times New Roman" w:hAnsi="Times New Roman" w:cs="Times New Roman"/>
          <w:sz w:val="24"/>
          <w:szCs w:val="24"/>
        </w:rPr>
        <w:t>Boris Miletić, osobnom dostavom</w:t>
      </w:r>
    </w:p>
    <w:p w14:paraId="1C262CBB" w14:textId="77777777" w:rsidR="00EE3546" w:rsidRPr="002A1232" w:rsidRDefault="0042407E" w:rsidP="00CF1BBF">
      <w:pPr>
        <w:numPr>
          <w:ilvl w:val="0"/>
          <w:numId w:val="4"/>
        </w:numPr>
        <w:contextualSpacing/>
        <w:rPr>
          <w:rFonts w:ascii="Times New Roman" w:hAnsi="Times New Roman" w:cs="Times New Roman"/>
          <w:sz w:val="24"/>
          <w:szCs w:val="24"/>
        </w:rPr>
      </w:pPr>
      <w:r>
        <w:rPr>
          <w:rFonts w:ascii="Times New Roman" w:hAnsi="Times New Roman" w:cs="Times New Roman"/>
          <w:sz w:val="24"/>
          <w:szCs w:val="24"/>
        </w:rPr>
        <w:t>P</w:t>
      </w:r>
      <w:r w:rsidR="00EE3546">
        <w:rPr>
          <w:rFonts w:ascii="Times New Roman" w:hAnsi="Times New Roman" w:cs="Times New Roman"/>
          <w:sz w:val="24"/>
          <w:szCs w:val="24"/>
        </w:rPr>
        <w:t>odnositelju prijave</w:t>
      </w:r>
      <w:r>
        <w:rPr>
          <w:rFonts w:ascii="Times New Roman" w:hAnsi="Times New Roman" w:cs="Times New Roman"/>
          <w:sz w:val="24"/>
          <w:szCs w:val="24"/>
        </w:rPr>
        <w:t xml:space="preserve">, </w:t>
      </w:r>
      <w:r w:rsidR="009F39B2">
        <w:rPr>
          <w:rFonts w:ascii="Times New Roman" w:hAnsi="Times New Roman" w:cs="Times New Roman"/>
          <w:sz w:val="24"/>
          <w:szCs w:val="24"/>
        </w:rPr>
        <w:t>poštom na dostavljenu adresu</w:t>
      </w:r>
    </w:p>
    <w:p w14:paraId="7F8EC225" w14:textId="77777777" w:rsidR="00E36012" w:rsidRPr="002A1232" w:rsidRDefault="00E36012" w:rsidP="004A1F5D">
      <w:pPr>
        <w:numPr>
          <w:ilvl w:val="0"/>
          <w:numId w:val="4"/>
        </w:numPr>
        <w:contextualSpacing/>
        <w:rPr>
          <w:rFonts w:ascii="Times New Roman" w:hAnsi="Times New Roman" w:cs="Times New Roman"/>
          <w:sz w:val="24"/>
          <w:szCs w:val="24"/>
        </w:rPr>
      </w:pPr>
      <w:r w:rsidRPr="002A1232">
        <w:rPr>
          <w:rFonts w:ascii="Times New Roman" w:hAnsi="Times New Roman" w:cs="Times New Roman"/>
          <w:sz w:val="24"/>
          <w:szCs w:val="24"/>
        </w:rPr>
        <w:t>Objava na internetskoj stranici Povjerenstva</w:t>
      </w:r>
    </w:p>
    <w:p w14:paraId="22BAF8D5" w14:textId="77777777" w:rsidR="00E36012" w:rsidRPr="002A1232" w:rsidRDefault="00E36012" w:rsidP="00E36012">
      <w:pPr>
        <w:numPr>
          <w:ilvl w:val="0"/>
          <w:numId w:val="4"/>
        </w:numPr>
        <w:contextualSpacing/>
        <w:rPr>
          <w:rFonts w:ascii="Times New Roman" w:hAnsi="Times New Roman" w:cs="Times New Roman"/>
          <w:sz w:val="24"/>
          <w:szCs w:val="24"/>
        </w:rPr>
      </w:pPr>
      <w:r w:rsidRPr="002A1232">
        <w:rPr>
          <w:rFonts w:ascii="Times New Roman" w:hAnsi="Times New Roman" w:cs="Times New Roman"/>
          <w:sz w:val="24"/>
          <w:szCs w:val="24"/>
        </w:rPr>
        <w:t>Pismohrana</w:t>
      </w:r>
    </w:p>
    <w:sectPr w:rsidR="00E36012" w:rsidRPr="002A1232"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97844" w14:textId="77777777" w:rsidR="00FF1D5E" w:rsidRDefault="00FF1D5E" w:rsidP="005B5818">
      <w:pPr>
        <w:spacing w:after="0" w:line="240" w:lineRule="auto"/>
      </w:pPr>
      <w:r>
        <w:separator/>
      </w:r>
    </w:p>
  </w:endnote>
  <w:endnote w:type="continuationSeparator" w:id="0">
    <w:p w14:paraId="1E67C05E" w14:textId="77777777" w:rsidR="00FF1D5E" w:rsidRDefault="00FF1D5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C5D69" w14:textId="77777777" w:rsidR="00F75CB6" w:rsidRDefault="00AA0118" w:rsidP="009F251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84E84"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sidR="00F75CB6">
      <w:rPr>
        <w:rFonts w:ascii="Times New Roman" w:eastAsia="Times New Roman" w:hAnsi="Times New Roman" w:cs="Times New Roman"/>
        <w:i/>
        <w:sz w:val="18"/>
        <w:szCs w:val="18"/>
        <w:lang w:eastAsia="hr-HR"/>
      </w:rPr>
      <w:t>Povjerenstvo za odlučivanje o sukobu interesa</w:t>
    </w:r>
    <w:r w:rsidR="00F75CB6" w:rsidRPr="005B5818">
      <w:rPr>
        <w:rFonts w:ascii="Times New Roman" w:eastAsia="Times New Roman" w:hAnsi="Times New Roman" w:cs="Times New Roman"/>
        <w:i/>
        <w:sz w:val="18"/>
        <w:szCs w:val="18"/>
        <w:lang w:eastAsia="hr-HR"/>
      </w:rPr>
      <w:t xml:space="preserve">, Ul. </w:t>
    </w:r>
    <w:r w:rsidR="00F75CB6">
      <w:rPr>
        <w:rFonts w:ascii="Times New Roman" w:eastAsia="Times New Roman" w:hAnsi="Times New Roman" w:cs="Times New Roman"/>
        <w:i/>
        <w:sz w:val="18"/>
        <w:szCs w:val="18"/>
        <w:lang w:eastAsia="hr-HR"/>
      </w:rPr>
      <w:t>k</w:t>
    </w:r>
    <w:r w:rsidR="00F75CB6" w:rsidRPr="005B5818">
      <w:rPr>
        <w:rFonts w:ascii="Times New Roman" w:eastAsia="Times New Roman" w:hAnsi="Times New Roman" w:cs="Times New Roman"/>
        <w:i/>
        <w:sz w:val="18"/>
        <w:szCs w:val="18"/>
        <w:lang w:eastAsia="hr-HR"/>
      </w:rPr>
      <w:t>neza M</w:t>
    </w:r>
    <w:r w:rsidR="00F75CB6">
      <w:rPr>
        <w:rFonts w:ascii="Times New Roman" w:eastAsia="Times New Roman" w:hAnsi="Times New Roman" w:cs="Times New Roman"/>
        <w:i/>
        <w:sz w:val="18"/>
        <w:szCs w:val="18"/>
        <w:lang w:eastAsia="hr-HR"/>
      </w:rPr>
      <w:t xml:space="preserve">islava 11/3, 10 000 Zagreb, Tel: +385/1/5559 527, </w:t>
    </w:r>
  </w:p>
  <w:p w14:paraId="2D68553F" w14:textId="77777777" w:rsidR="00F75CB6" w:rsidRPr="005B5818" w:rsidRDefault="00F75CB6" w:rsidP="009F251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69B0C09" w14:textId="77777777" w:rsidR="00F75CB6" w:rsidRDefault="00F75CB6">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E1CB4" w14:textId="77777777" w:rsidR="00F75CB6" w:rsidRDefault="00AA011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9F0E2"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F75CB6">
      <w:rPr>
        <w:rFonts w:ascii="Times New Roman" w:eastAsia="Times New Roman" w:hAnsi="Times New Roman" w:cs="Times New Roman"/>
        <w:i/>
        <w:sz w:val="18"/>
        <w:szCs w:val="18"/>
        <w:lang w:eastAsia="hr-HR"/>
      </w:rPr>
      <w:t>Povjerenstvo za odlučivanje o sukobu interesa</w:t>
    </w:r>
    <w:r w:rsidR="00F75CB6" w:rsidRPr="005B5818">
      <w:rPr>
        <w:rFonts w:ascii="Times New Roman" w:eastAsia="Times New Roman" w:hAnsi="Times New Roman" w:cs="Times New Roman"/>
        <w:i/>
        <w:sz w:val="18"/>
        <w:szCs w:val="18"/>
        <w:lang w:eastAsia="hr-HR"/>
      </w:rPr>
      <w:t xml:space="preserve">, Ul. </w:t>
    </w:r>
    <w:r w:rsidR="00F75CB6">
      <w:rPr>
        <w:rFonts w:ascii="Times New Roman" w:eastAsia="Times New Roman" w:hAnsi="Times New Roman" w:cs="Times New Roman"/>
        <w:i/>
        <w:sz w:val="18"/>
        <w:szCs w:val="18"/>
        <w:lang w:eastAsia="hr-HR"/>
      </w:rPr>
      <w:t>k</w:t>
    </w:r>
    <w:r w:rsidR="00F75CB6" w:rsidRPr="005B5818">
      <w:rPr>
        <w:rFonts w:ascii="Times New Roman" w:eastAsia="Times New Roman" w:hAnsi="Times New Roman" w:cs="Times New Roman"/>
        <w:i/>
        <w:sz w:val="18"/>
        <w:szCs w:val="18"/>
        <w:lang w:eastAsia="hr-HR"/>
      </w:rPr>
      <w:t>neza M</w:t>
    </w:r>
    <w:r w:rsidR="00F75CB6">
      <w:rPr>
        <w:rFonts w:ascii="Times New Roman" w:eastAsia="Times New Roman" w:hAnsi="Times New Roman" w:cs="Times New Roman"/>
        <w:i/>
        <w:sz w:val="18"/>
        <w:szCs w:val="18"/>
        <w:lang w:eastAsia="hr-HR"/>
      </w:rPr>
      <w:t xml:space="preserve">islava 11/3, 10 000 Zagreb, Tel: +385/1/5559 527, </w:t>
    </w:r>
  </w:p>
  <w:p w14:paraId="11200261" w14:textId="77777777" w:rsidR="00F75CB6" w:rsidRPr="005B5818" w:rsidRDefault="00F75CB6"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806AD" w14:textId="77777777" w:rsidR="00FF1D5E" w:rsidRDefault="00FF1D5E" w:rsidP="005B5818">
      <w:pPr>
        <w:spacing w:after="0" w:line="240" w:lineRule="auto"/>
      </w:pPr>
      <w:r>
        <w:separator/>
      </w:r>
    </w:p>
  </w:footnote>
  <w:footnote w:type="continuationSeparator" w:id="0">
    <w:p w14:paraId="12F4E09C" w14:textId="77777777" w:rsidR="00FF1D5E" w:rsidRDefault="00FF1D5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3E9111E" w14:textId="1DD0DC9F" w:rsidR="00F75CB6" w:rsidRDefault="004818D5">
        <w:pPr>
          <w:pStyle w:val="Zaglavlje"/>
          <w:jc w:val="right"/>
        </w:pPr>
        <w:r>
          <w:fldChar w:fldCharType="begin"/>
        </w:r>
        <w:r>
          <w:instrText xml:space="preserve"> PAGE   \* MERGEFORMAT </w:instrText>
        </w:r>
        <w:r>
          <w:fldChar w:fldCharType="separate"/>
        </w:r>
        <w:r w:rsidR="0010445A">
          <w:rPr>
            <w:noProof/>
          </w:rPr>
          <w:t>5</w:t>
        </w:r>
        <w:r>
          <w:rPr>
            <w:noProof/>
          </w:rPr>
          <w:fldChar w:fldCharType="end"/>
        </w:r>
      </w:p>
    </w:sdtContent>
  </w:sdt>
  <w:p w14:paraId="4F42AD4D" w14:textId="77777777" w:rsidR="00F75CB6" w:rsidRDefault="00F75CB6">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F3C2A" w14:textId="77777777" w:rsidR="00F75CB6" w:rsidRPr="005B5818" w:rsidRDefault="00AA011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9EC14" w14:textId="77777777" w:rsidR="00F75CB6" w:rsidRPr="00CA2B25" w:rsidRDefault="00F75CB6" w:rsidP="005B5818">
                          <w:pPr>
                            <w:jc w:val="right"/>
                            <w:rPr>
                              <w:sz w:val="16"/>
                              <w:szCs w:val="16"/>
                            </w:rPr>
                          </w:pPr>
                          <w:r w:rsidRPr="00CA2B25">
                            <w:rPr>
                              <w:sz w:val="16"/>
                              <w:szCs w:val="16"/>
                            </w:rPr>
                            <w:t xml:space="preserve">                                                </w:t>
                          </w:r>
                        </w:p>
                        <w:p w14:paraId="37426F31" w14:textId="77777777" w:rsidR="00F75CB6" w:rsidRPr="00CA2B25" w:rsidRDefault="00F75CB6" w:rsidP="005B5818">
                          <w:pPr>
                            <w:tabs>
                              <w:tab w:val="left" w:pos="180"/>
                            </w:tabs>
                            <w:spacing w:before="40" w:line="360" w:lineRule="auto"/>
                            <w:ind w:left="181"/>
                            <w:jc w:val="right"/>
                            <w:rPr>
                              <w:rFonts w:ascii="Arial Narrow" w:hAnsi="Arial Narrow" w:cs="Arial"/>
                              <w:bCs/>
                              <w:color w:val="333333"/>
                              <w:sz w:val="16"/>
                              <w:szCs w:val="16"/>
                            </w:rPr>
                          </w:pPr>
                        </w:p>
                        <w:p w14:paraId="0AB07FEC" w14:textId="77777777" w:rsidR="00F75CB6" w:rsidRDefault="00F75CB6"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4D9EC14" w14:textId="77777777" w:rsidR="00F75CB6" w:rsidRPr="00CA2B25" w:rsidRDefault="00F75CB6" w:rsidP="005B5818">
                    <w:pPr>
                      <w:jc w:val="right"/>
                      <w:rPr>
                        <w:sz w:val="16"/>
                        <w:szCs w:val="16"/>
                      </w:rPr>
                    </w:pPr>
                    <w:r w:rsidRPr="00CA2B25">
                      <w:rPr>
                        <w:sz w:val="16"/>
                        <w:szCs w:val="16"/>
                      </w:rPr>
                      <w:t xml:space="preserve">                                                </w:t>
                    </w:r>
                  </w:p>
                  <w:p w14:paraId="37426F31" w14:textId="77777777" w:rsidR="00F75CB6" w:rsidRPr="00CA2B25" w:rsidRDefault="00F75CB6" w:rsidP="005B5818">
                    <w:pPr>
                      <w:tabs>
                        <w:tab w:val="left" w:pos="180"/>
                      </w:tabs>
                      <w:spacing w:before="40" w:line="360" w:lineRule="auto"/>
                      <w:ind w:left="181"/>
                      <w:jc w:val="right"/>
                      <w:rPr>
                        <w:rFonts w:ascii="Arial Narrow" w:hAnsi="Arial Narrow" w:cs="Arial"/>
                        <w:bCs/>
                        <w:color w:val="333333"/>
                        <w:sz w:val="16"/>
                        <w:szCs w:val="16"/>
                      </w:rPr>
                    </w:pPr>
                  </w:p>
                  <w:p w14:paraId="0AB07FEC" w14:textId="77777777" w:rsidR="00F75CB6" w:rsidRDefault="00F75CB6" w:rsidP="003416CC">
                    <w:pPr>
                      <w:spacing w:line="360" w:lineRule="auto"/>
                      <w:ind w:right="702"/>
                      <w:jc w:val="right"/>
                    </w:pPr>
                  </w:p>
                </w:txbxContent>
              </v:textbox>
              <w10:wrap anchory="page"/>
            </v:shape>
          </w:pict>
        </mc:Fallback>
      </mc:AlternateContent>
    </w:r>
    <w:r w:rsidR="00F75CB6" w:rsidRPr="005B5818">
      <w:rPr>
        <w:rFonts w:ascii="Times New Roman" w:eastAsia="Times New Roman" w:hAnsi="Times New Roman" w:cs="Times New Roman"/>
        <w:sz w:val="18"/>
        <w:szCs w:val="18"/>
        <w:lang w:eastAsia="hr-HR"/>
      </w:rPr>
      <w:t xml:space="preserve">    </w:t>
    </w:r>
    <w:r w:rsidR="00F75CB6">
      <w:rPr>
        <w:rFonts w:ascii="Times New Roman" w:eastAsia="Times New Roman" w:hAnsi="Times New Roman" w:cs="Times New Roman"/>
        <w:sz w:val="18"/>
        <w:szCs w:val="18"/>
        <w:lang w:eastAsia="hr-HR"/>
      </w:rPr>
      <w:t xml:space="preserve">      </w:t>
    </w:r>
    <w:r w:rsidR="00F75CB6" w:rsidRPr="005B5818">
      <w:rPr>
        <w:rFonts w:ascii="Times New Roman" w:eastAsia="Times New Roman" w:hAnsi="Times New Roman" w:cs="Times New Roman"/>
        <w:sz w:val="18"/>
        <w:szCs w:val="18"/>
        <w:lang w:eastAsia="hr-HR"/>
      </w:rPr>
      <w:t xml:space="preserve">  </w:t>
    </w:r>
    <w:r w:rsidR="00F75CB6">
      <w:rPr>
        <w:rFonts w:ascii="Times New Roman" w:eastAsia="Times New Roman" w:hAnsi="Times New Roman" w:cs="Times New Roman"/>
        <w:sz w:val="18"/>
        <w:szCs w:val="18"/>
        <w:lang w:eastAsia="hr-HR"/>
      </w:rPr>
      <w:t xml:space="preserve">       </w:t>
    </w:r>
    <w:r w:rsidR="00F75CB6" w:rsidRPr="005B5818">
      <w:rPr>
        <w:rFonts w:ascii="Times New Roman" w:eastAsia="Times New Roman" w:hAnsi="Times New Roman" w:cs="Times New Roman"/>
        <w:sz w:val="18"/>
        <w:szCs w:val="18"/>
        <w:lang w:eastAsia="hr-HR"/>
      </w:rPr>
      <w:t xml:space="preserve">  </w:t>
    </w:r>
    <w:r w:rsidR="00F75CB6">
      <w:rPr>
        <w:rFonts w:ascii="Times New Roman" w:eastAsia="Times New Roman" w:hAnsi="Times New Roman" w:cs="Times New Roman"/>
        <w:noProof/>
        <w:sz w:val="16"/>
        <w:szCs w:val="16"/>
        <w:lang w:eastAsia="hr-HR"/>
      </w:rPr>
      <w:drawing>
        <wp:inline distT="0" distB="0" distL="0" distR="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F75CB6" w:rsidRPr="005B5818">
      <w:rPr>
        <w:rFonts w:ascii="Times New Roman" w:eastAsia="Times New Roman" w:hAnsi="Times New Roman" w:cs="Times New Roman"/>
        <w:sz w:val="16"/>
        <w:szCs w:val="16"/>
        <w:lang w:eastAsia="hr-HR"/>
      </w:rPr>
      <w:t xml:space="preserve">                           </w:t>
    </w:r>
    <w:r w:rsidR="00F75CB6">
      <w:rPr>
        <w:b/>
        <w:noProof/>
        <w:sz w:val="16"/>
        <w:szCs w:val="16"/>
        <w:lang w:eastAsia="hr-HR"/>
      </w:rPr>
      <w:t xml:space="preserve">                                                                                       </w:t>
    </w:r>
    <w:r w:rsidR="00F75CB6">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F75CB6">
      <w:rPr>
        <w:b/>
        <w:noProof/>
        <w:sz w:val="16"/>
        <w:szCs w:val="16"/>
        <w:lang w:eastAsia="hr-HR"/>
      </w:rPr>
      <w:t xml:space="preserve">                                             </w:t>
    </w:r>
  </w:p>
  <w:p w14:paraId="30284166" w14:textId="77777777" w:rsidR="00F75CB6" w:rsidRDefault="00F75CB6"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1361B688" w14:textId="77777777" w:rsidR="00F75CB6" w:rsidRPr="00AA3F5D" w:rsidRDefault="00F75CB6"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26A43608" w14:textId="77777777" w:rsidR="00F75CB6" w:rsidRPr="00C326E4" w:rsidRDefault="00F75CB6"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04B99458" w14:textId="77777777" w:rsidR="00F75CB6" w:rsidRPr="00C326E4" w:rsidRDefault="00F75CB6"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5E7CB9BA" w14:textId="77777777" w:rsidR="00F75CB6" w:rsidRDefault="00F75CB6"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65C799D"/>
    <w:multiLevelType w:val="hybridMultilevel"/>
    <w:tmpl w:val="6A801EC2"/>
    <w:lvl w:ilvl="0" w:tplc="4E8262C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B525264"/>
    <w:multiLevelType w:val="hybridMultilevel"/>
    <w:tmpl w:val="5C2EDF36"/>
    <w:lvl w:ilvl="0" w:tplc="A8A2F74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F0A71C9"/>
    <w:multiLevelType w:val="hybridMultilevel"/>
    <w:tmpl w:val="A29A82F2"/>
    <w:lvl w:ilvl="0" w:tplc="2E7A8B2C">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F60"/>
    <w:rsid w:val="00013DC3"/>
    <w:rsid w:val="00020992"/>
    <w:rsid w:val="00021216"/>
    <w:rsid w:val="00032D23"/>
    <w:rsid w:val="00032D41"/>
    <w:rsid w:val="00034084"/>
    <w:rsid w:val="000348C3"/>
    <w:rsid w:val="00036F1A"/>
    <w:rsid w:val="000433F6"/>
    <w:rsid w:val="000440F3"/>
    <w:rsid w:val="00052193"/>
    <w:rsid w:val="00054244"/>
    <w:rsid w:val="00061D5C"/>
    <w:rsid w:val="00066F52"/>
    <w:rsid w:val="00067EC1"/>
    <w:rsid w:val="0007061D"/>
    <w:rsid w:val="00077FE6"/>
    <w:rsid w:val="00084537"/>
    <w:rsid w:val="000848C0"/>
    <w:rsid w:val="00084E5D"/>
    <w:rsid w:val="000867C6"/>
    <w:rsid w:val="00086B29"/>
    <w:rsid w:val="000875B4"/>
    <w:rsid w:val="000905F1"/>
    <w:rsid w:val="00093963"/>
    <w:rsid w:val="00096F51"/>
    <w:rsid w:val="000A61D0"/>
    <w:rsid w:val="000B090E"/>
    <w:rsid w:val="000C2F7C"/>
    <w:rsid w:val="000C4844"/>
    <w:rsid w:val="000C5314"/>
    <w:rsid w:val="000D2622"/>
    <w:rsid w:val="000D3CF0"/>
    <w:rsid w:val="000D7180"/>
    <w:rsid w:val="000E39FD"/>
    <w:rsid w:val="000E5A9C"/>
    <w:rsid w:val="000E75E4"/>
    <w:rsid w:val="000F008C"/>
    <w:rsid w:val="000F1E10"/>
    <w:rsid w:val="00100A12"/>
    <w:rsid w:val="00101F03"/>
    <w:rsid w:val="0010445A"/>
    <w:rsid w:val="0010594F"/>
    <w:rsid w:val="00112E23"/>
    <w:rsid w:val="0012224D"/>
    <w:rsid w:val="00136A0D"/>
    <w:rsid w:val="00146D37"/>
    <w:rsid w:val="00147B6B"/>
    <w:rsid w:val="001515E9"/>
    <w:rsid w:val="0015323C"/>
    <w:rsid w:val="00155D6B"/>
    <w:rsid w:val="00164853"/>
    <w:rsid w:val="001664FA"/>
    <w:rsid w:val="00167C9D"/>
    <w:rsid w:val="001707AC"/>
    <w:rsid w:val="00171BEB"/>
    <w:rsid w:val="00181784"/>
    <w:rsid w:val="00183098"/>
    <w:rsid w:val="001878D1"/>
    <w:rsid w:val="001940E6"/>
    <w:rsid w:val="001B0676"/>
    <w:rsid w:val="001B7A66"/>
    <w:rsid w:val="001B7F17"/>
    <w:rsid w:val="001C39A9"/>
    <w:rsid w:val="001C49E4"/>
    <w:rsid w:val="001C7DF4"/>
    <w:rsid w:val="001D263D"/>
    <w:rsid w:val="001D3005"/>
    <w:rsid w:val="001D7BF4"/>
    <w:rsid w:val="001E0EF0"/>
    <w:rsid w:val="001E3263"/>
    <w:rsid w:val="001E4AF7"/>
    <w:rsid w:val="001E5FEA"/>
    <w:rsid w:val="001E7B12"/>
    <w:rsid w:val="001F7C48"/>
    <w:rsid w:val="002029AE"/>
    <w:rsid w:val="002131F9"/>
    <w:rsid w:val="0023102B"/>
    <w:rsid w:val="002313C0"/>
    <w:rsid w:val="00234067"/>
    <w:rsid w:val="0023718E"/>
    <w:rsid w:val="002454B9"/>
    <w:rsid w:val="002460DB"/>
    <w:rsid w:val="00252486"/>
    <w:rsid w:val="002541BE"/>
    <w:rsid w:val="00261293"/>
    <w:rsid w:val="00262D7E"/>
    <w:rsid w:val="002672AD"/>
    <w:rsid w:val="00280E02"/>
    <w:rsid w:val="00282D41"/>
    <w:rsid w:val="00293542"/>
    <w:rsid w:val="00293AD8"/>
    <w:rsid w:val="00296618"/>
    <w:rsid w:val="002A015F"/>
    <w:rsid w:val="002A1232"/>
    <w:rsid w:val="002B1775"/>
    <w:rsid w:val="002B352E"/>
    <w:rsid w:val="002B6BE6"/>
    <w:rsid w:val="002C01A3"/>
    <w:rsid w:val="002C1CAD"/>
    <w:rsid w:val="002C2815"/>
    <w:rsid w:val="002D18E2"/>
    <w:rsid w:val="002D30BB"/>
    <w:rsid w:val="002E4E36"/>
    <w:rsid w:val="002E5E4D"/>
    <w:rsid w:val="002F313C"/>
    <w:rsid w:val="00312B4F"/>
    <w:rsid w:val="00314054"/>
    <w:rsid w:val="00314BC8"/>
    <w:rsid w:val="003209F2"/>
    <w:rsid w:val="00322BC3"/>
    <w:rsid w:val="00332D21"/>
    <w:rsid w:val="00333002"/>
    <w:rsid w:val="0033415F"/>
    <w:rsid w:val="00334B8C"/>
    <w:rsid w:val="003416CC"/>
    <w:rsid w:val="00341E94"/>
    <w:rsid w:val="00344AE9"/>
    <w:rsid w:val="00347324"/>
    <w:rsid w:val="00347632"/>
    <w:rsid w:val="003553D3"/>
    <w:rsid w:val="00360AEF"/>
    <w:rsid w:val="00361A8C"/>
    <w:rsid w:val="00362604"/>
    <w:rsid w:val="00366370"/>
    <w:rsid w:val="00380C92"/>
    <w:rsid w:val="0038475E"/>
    <w:rsid w:val="00384893"/>
    <w:rsid w:val="003865F4"/>
    <w:rsid w:val="0038725A"/>
    <w:rsid w:val="003934B1"/>
    <w:rsid w:val="00396664"/>
    <w:rsid w:val="003A56EB"/>
    <w:rsid w:val="003A7744"/>
    <w:rsid w:val="003B0097"/>
    <w:rsid w:val="003B5352"/>
    <w:rsid w:val="003C019C"/>
    <w:rsid w:val="003C2FFF"/>
    <w:rsid w:val="003C4B46"/>
    <w:rsid w:val="003C6128"/>
    <w:rsid w:val="003D0A65"/>
    <w:rsid w:val="003D1C52"/>
    <w:rsid w:val="003D28B9"/>
    <w:rsid w:val="003D6BE2"/>
    <w:rsid w:val="003F2193"/>
    <w:rsid w:val="00400551"/>
    <w:rsid w:val="00406E92"/>
    <w:rsid w:val="00411522"/>
    <w:rsid w:val="00413D54"/>
    <w:rsid w:val="004148BA"/>
    <w:rsid w:val="00414C9E"/>
    <w:rsid w:val="004208C1"/>
    <w:rsid w:val="00422FBB"/>
    <w:rsid w:val="0042407E"/>
    <w:rsid w:val="00427F35"/>
    <w:rsid w:val="00431880"/>
    <w:rsid w:val="00431FA1"/>
    <w:rsid w:val="004425D1"/>
    <w:rsid w:val="00443BF1"/>
    <w:rsid w:val="0044643D"/>
    <w:rsid w:val="00446C28"/>
    <w:rsid w:val="00456ACC"/>
    <w:rsid w:val="004705CA"/>
    <w:rsid w:val="004730AA"/>
    <w:rsid w:val="00480245"/>
    <w:rsid w:val="004809A5"/>
    <w:rsid w:val="004818D5"/>
    <w:rsid w:val="00485B12"/>
    <w:rsid w:val="0049085A"/>
    <w:rsid w:val="00495CC0"/>
    <w:rsid w:val="004A1F5D"/>
    <w:rsid w:val="004A58E6"/>
    <w:rsid w:val="004A64F5"/>
    <w:rsid w:val="004B12AF"/>
    <w:rsid w:val="004B1351"/>
    <w:rsid w:val="004B1DB5"/>
    <w:rsid w:val="004B2661"/>
    <w:rsid w:val="004B5571"/>
    <w:rsid w:val="004B6E1D"/>
    <w:rsid w:val="004C17AF"/>
    <w:rsid w:val="004C2C83"/>
    <w:rsid w:val="004C677C"/>
    <w:rsid w:val="004D0F34"/>
    <w:rsid w:val="004E423D"/>
    <w:rsid w:val="004E75C6"/>
    <w:rsid w:val="004F164F"/>
    <w:rsid w:val="004F24F2"/>
    <w:rsid w:val="004F3061"/>
    <w:rsid w:val="004F4416"/>
    <w:rsid w:val="004F5B95"/>
    <w:rsid w:val="0050469F"/>
    <w:rsid w:val="00507692"/>
    <w:rsid w:val="00512887"/>
    <w:rsid w:val="0051559E"/>
    <w:rsid w:val="005167FC"/>
    <w:rsid w:val="005277E4"/>
    <w:rsid w:val="005320DC"/>
    <w:rsid w:val="005327D4"/>
    <w:rsid w:val="0053462F"/>
    <w:rsid w:val="005401E1"/>
    <w:rsid w:val="0054703A"/>
    <w:rsid w:val="005473E6"/>
    <w:rsid w:val="00560B7E"/>
    <w:rsid w:val="0056416C"/>
    <w:rsid w:val="005713AF"/>
    <w:rsid w:val="00571A5E"/>
    <w:rsid w:val="0058624F"/>
    <w:rsid w:val="00596DBC"/>
    <w:rsid w:val="005A0A91"/>
    <w:rsid w:val="005B5818"/>
    <w:rsid w:val="005C0B88"/>
    <w:rsid w:val="005C1923"/>
    <w:rsid w:val="005C2696"/>
    <w:rsid w:val="005C31CE"/>
    <w:rsid w:val="005C4B28"/>
    <w:rsid w:val="005C6D8F"/>
    <w:rsid w:val="005D15B7"/>
    <w:rsid w:val="005D3F8D"/>
    <w:rsid w:val="00604D05"/>
    <w:rsid w:val="00607599"/>
    <w:rsid w:val="00614AE7"/>
    <w:rsid w:val="0062238A"/>
    <w:rsid w:val="0062316C"/>
    <w:rsid w:val="00625D36"/>
    <w:rsid w:val="00626A0B"/>
    <w:rsid w:val="00634928"/>
    <w:rsid w:val="00646661"/>
    <w:rsid w:val="00647B1E"/>
    <w:rsid w:val="00651C44"/>
    <w:rsid w:val="006535AD"/>
    <w:rsid w:val="006628EE"/>
    <w:rsid w:val="0066611D"/>
    <w:rsid w:val="00667332"/>
    <w:rsid w:val="00667F4E"/>
    <w:rsid w:val="00671DCA"/>
    <w:rsid w:val="006730EC"/>
    <w:rsid w:val="00676ED6"/>
    <w:rsid w:val="00677C08"/>
    <w:rsid w:val="006801D6"/>
    <w:rsid w:val="00684DBF"/>
    <w:rsid w:val="00687E4A"/>
    <w:rsid w:val="00691964"/>
    <w:rsid w:val="00693186"/>
    <w:rsid w:val="006935E0"/>
    <w:rsid w:val="00693FD7"/>
    <w:rsid w:val="00695D36"/>
    <w:rsid w:val="00696C54"/>
    <w:rsid w:val="006A042F"/>
    <w:rsid w:val="006A1CF4"/>
    <w:rsid w:val="006B47FF"/>
    <w:rsid w:val="006C5507"/>
    <w:rsid w:val="006D2290"/>
    <w:rsid w:val="006E36D1"/>
    <w:rsid w:val="006E558A"/>
    <w:rsid w:val="006E735A"/>
    <w:rsid w:val="00703B2D"/>
    <w:rsid w:val="00705174"/>
    <w:rsid w:val="00722F16"/>
    <w:rsid w:val="0072582E"/>
    <w:rsid w:val="00726FF3"/>
    <w:rsid w:val="007378EB"/>
    <w:rsid w:val="00742DFB"/>
    <w:rsid w:val="00744892"/>
    <w:rsid w:val="00745D17"/>
    <w:rsid w:val="00752C31"/>
    <w:rsid w:val="00771B3F"/>
    <w:rsid w:val="007776B8"/>
    <w:rsid w:val="00782CFD"/>
    <w:rsid w:val="00793EC7"/>
    <w:rsid w:val="007A3EE4"/>
    <w:rsid w:val="007B44CA"/>
    <w:rsid w:val="007B6FE0"/>
    <w:rsid w:val="007C1561"/>
    <w:rsid w:val="007C2361"/>
    <w:rsid w:val="007D2ED8"/>
    <w:rsid w:val="007D3984"/>
    <w:rsid w:val="007D549B"/>
    <w:rsid w:val="007F0B87"/>
    <w:rsid w:val="007F74F4"/>
    <w:rsid w:val="008003B7"/>
    <w:rsid w:val="008010E2"/>
    <w:rsid w:val="008032A7"/>
    <w:rsid w:val="008073D1"/>
    <w:rsid w:val="00811799"/>
    <w:rsid w:val="00812867"/>
    <w:rsid w:val="008148EB"/>
    <w:rsid w:val="0082261C"/>
    <w:rsid w:val="00823597"/>
    <w:rsid w:val="00823D18"/>
    <w:rsid w:val="0082460F"/>
    <w:rsid w:val="00824B78"/>
    <w:rsid w:val="00837F53"/>
    <w:rsid w:val="0084519E"/>
    <w:rsid w:val="0085442A"/>
    <w:rsid w:val="00855DBF"/>
    <w:rsid w:val="008576E2"/>
    <w:rsid w:val="00867693"/>
    <w:rsid w:val="00871BB1"/>
    <w:rsid w:val="00877865"/>
    <w:rsid w:val="00882319"/>
    <w:rsid w:val="0088446F"/>
    <w:rsid w:val="00885D53"/>
    <w:rsid w:val="00887856"/>
    <w:rsid w:val="008A4591"/>
    <w:rsid w:val="008A6E5C"/>
    <w:rsid w:val="008B29C7"/>
    <w:rsid w:val="008B4BD1"/>
    <w:rsid w:val="008B7260"/>
    <w:rsid w:val="008C4706"/>
    <w:rsid w:val="008C4B0B"/>
    <w:rsid w:val="008D2723"/>
    <w:rsid w:val="008F39EA"/>
    <w:rsid w:val="008F5540"/>
    <w:rsid w:val="008F5B37"/>
    <w:rsid w:val="008F769F"/>
    <w:rsid w:val="00905CE7"/>
    <w:rsid w:val="009062CF"/>
    <w:rsid w:val="00913B0E"/>
    <w:rsid w:val="00914632"/>
    <w:rsid w:val="00916542"/>
    <w:rsid w:val="00920431"/>
    <w:rsid w:val="0092197D"/>
    <w:rsid w:val="009266C5"/>
    <w:rsid w:val="00931110"/>
    <w:rsid w:val="00931193"/>
    <w:rsid w:val="0094290F"/>
    <w:rsid w:val="00946713"/>
    <w:rsid w:val="00963AAC"/>
    <w:rsid w:val="00963D77"/>
    <w:rsid w:val="00965145"/>
    <w:rsid w:val="0098372E"/>
    <w:rsid w:val="0099103A"/>
    <w:rsid w:val="009950EC"/>
    <w:rsid w:val="009965E3"/>
    <w:rsid w:val="009A0B50"/>
    <w:rsid w:val="009A0CA5"/>
    <w:rsid w:val="009A72DD"/>
    <w:rsid w:val="009B0DB7"/>
    <w:rsid w:val="009B12C3"/>
    <w:rsid w:val="009D6D95"/>
    <w:rsid w:val="009E2362"/>
    <w:rsid w:val="009E58B0"/>
    <w:rsid w:val="009E7D1F"/>
    <w:rsid w:val="009F2513"/>
    <w:rsid w:val="009F2B21"/>
    <w:rsid w:val="009F39B2"/>
    <w:rsid w:val="009F6A8D"/>
    <w:rsid w:val="00A0211E"/>
    <w:rsid w:val="00A14152"/>
    <w:rsid w:val="00A25712"/>
    <w:rsid w:val="00A41D57"/>
    <w:rsid w:val="00A442EE"/>
    <w:rsid w:val="00A50192"/>
    <w:rsid w:val="00A602B0"/>
    <w:rsid w:val="00A61CA2"/>
    <w:rsid w:val="00A62DAA"/>
    <w:rsid w:val="00A63E88"/>
    <w:rsid w:val="00A651C9"/>
    <w:rsid w:val="00A661B4"/>
    <w:rsid w:val="00A67BF2"/>
    <w:rsid w:val="00A732A6"/>
    <w:rsid w:val="00A82637"/>
    <w:rsid w:val="00AA0118"/>
    <w:rsid w:val="00AA08FA"/>
    <w:rsid w:val="00AA1B7A"/>
    <w:rsid w:val="00AA3617"/>
    <w:rsid w:val="00AA3F5D"/>
    <w:rsid w:val="00AC21FB"/>
    <w:rsid w:val="00AD0003"/>
    <w:rsid w:val="00AE0B73"/>
    <w:rsid w:val="00AE1C42"/>
    <w:rsid w:val="00AE1C4F"/>
    <w:rsid w:val="00AE4562"/>
    <w:rsid w:val="00AF442D"/>
    <w:rsid w:val="00AF7D82"/>
    <w:rsid w:val="00B0055F"/>
    <w:rsid w:val="00B16240"/>
    <w:rsid w:val="00B411C7"/>
    <w:rsid w:val="00B47400"/>
    <w:rsid w:val="00B5020D"/>
    <w:rsid w:val="00B550BE"/>
    <w:rsid w:val="00B5535E"/>
    <w:rsid w:val="00B609BF"/>
    <w:rsid w:val="00B61000"/>
    <w:rsid w:val="00B75345"/>
    <w:rsid w:val="00B83104"/>
    <w:rsid w:val="00B860A7"/>
    <w:rsid w:val="00B91017"/>
    <w:rsid w:val="00B93FB1"/>
    <w:rsid w:val="00B95F1F"/>
    <w:rsid w:val="00BA03B4"/>
    <w:rsid w:val="00BA04D6"/>
    <w:rsid w:val="00BA1F61"/>
    <w:rsid w:val="00BA4995"/>
    <w:rsid w:val="00BB680F"/>
    <w:rsid w:val="00BC1890"/>
    <w:rsid w:val="00BD4B39"/>
    <w:rsid w:val="00BD5BEA"/>
    <w:rsid w:val="00BE453D"/>
    <w:rsid w:val="00BF5F4E"/>
    <w:rsid w:val="00C17A94"/>
    <w:rsid w:val="00C2312C"/>
    <w:rsid w:val="00C24596"/>
    <w:rsid w:val="00C246DD"/>
    <w:rsid w:val="00C26394"/>
    <w:rsid w:val="00C2782B"/>
    <w:rsid w:val="00C326E4"/>
    <w:rsid w:val="00C40138"/>
    <w:rsid w:val="00C41BB8"/>
    <w:rsid w:val="00C52958"/>
    <w:rsid w:val="00C616D1"/>
    <w:rsid w:val="00C702A3"/>
    <w:rsid w:val="00C730C9"/>
    <w:rsid w:val="00C91C52"/>
    <w:rsid w:val="00C92E21"/>
    <w:rsid w:val="00C94E36"/>
    <w:rsid w:val="00C97144"/>
    <w:rsid w:val="00C97673"/>
    <w:rsid w:val="00C97FF6"/>
    <w:rsid w:val="00CA0A7E"/>
    <w:rsid w:val="00CA1B99"/>
    <w:rsid w:val="00CA28B6"/>
    <w:rsid w:val="00CA37C0"/>
    <w:rsid w:val="00CA4E85"/>
    <w:rsid w:val="00CB031D"/>
    <w:rsid w:val="00CB4567"/>
    <w:rsid w:val="00CB6D0B"/>
    <w:rsid w:val="00CC3BA8"/>
    <w:rsid w:val="00CD7C06"/>
    <w:rsid w:val="00CE32E5"/>
    <w:rsid w:val="00CF0867"/>
    <w:rsid w:val="00CF1BBF"/>
    <w:rsid w:val="00CF296D"/>
    <w:rsid w:val="00CF41B8"/>
    <w:rsid w:val="00D02DD3"/>
    <w:rsid w:val="00D0601F"/>
    <w:rsid w:val="00D062FB"/>
    <w:rsid w:val="00D07A21"/>
    <w:rsid w:val="00D11BA5"/>
    <w:rsid w:val="00D1289E"/>
    <w:rsid w:val="00D13FA4"/>
    <w:rsid w:val="00D27183"/>
    <w:rsid w:val="00D3466D"/>
    <w:rsid w:val="00D47154"/>
    <w:rsid w:val="00D54469"/>
    <w:rsid w:val="00D575CE"/>
    <w:rsid w:val="00D63D81"/>
    <w:rsid w:val="00D66549"/>
    <w:rsid w:val="00D83AD0"/>
    <w:rsid w:val="00D842AB"/>
    <w:rsid w:val="00D84E75"/>
    <w:rsid w:val="00D864BB"/>
    <w:rsid w:val="00D87295"/>
    <w:rsid w:val="00D95747"/>
    <w:rsid w:val="00DA0D98"/>
    <w:rsid w:val="00DA7FB3"/>
    <w:rsid w:val="00DB1CEE"/>
    <w:rsid w:val="00DC0A7E"/>
    <w:rsid w:val="00DC4958"/>
    <w:rsid w:val="00DC569A"/>
    <w:rsid w:val="00DE7B40"/>
    <w:rsid w:val="00E050B2"/>
    <w:rsid w:val="00E15A45"/>
    <w:rsid w:val="00E3580A"/>
    <w:rsid w:val="00E36012"/>
    <w:rsid w:val="00E46AFE"/>
    <w:rsid w:val="00E553EE"/>
    <w:rsid w:val="00E60E5B"/>
    <w:rsid w:val="00E64520"/>
    <w:rsid w:val="00E65BC1"/>
    <w:rsid w:val="00E7137F"/>
    <w:rsid w:val="00E815D8"/>
    <w:rsid w:val="00E83AAB"/>
    <w:rsid w:val="00E92BA8"/>
    <w:rsid w:val="00EA10CA"/>
    <w:rsid w:val="00EA4344"/>
    <w:rsid w:val="00EA6B6D"/>
    <w:rsid w:val="00EB1C87"/>
    <w:rsid w:val="00EB2B71"/>
    <w:rsid w:val="00EB6D04"/>
    <w:rsid w:val="00EC2C01"/>
    <w:rsid w:val="00EC2C59"/>
    <w:rsid w:val="00EC330A"/>
    <w:rsid w:val="00EC744A"/>
    <w:rsid w:val="00EC7675"/>
    <w:rsid w:val="00ED1079"/>
    <w:rsid w:val="00ED2101"/>
    <w:rsid w:val="00ED6DCE"/>
    <w:rsid w:val="00ED7F16"/>
    <w:rsid w:val="00EE1039"/>
    <w:rsid w:val="00EE13D9"/>
    <w:rsid w:val="00EE3546"/>
    <w:rsid w:val="00EE6132"/>
    <w:rsid w:val="00EF7228"/>
    <w:rsid w:val="00F0060F"/>
    <w:rsid w:val="00F0326E"/>
    <w:rsid w:val="00F05924"/>
    <w:rsid w:val="00F14E5F"/>
    <w:rsid w:val="00F2189C"/>
    <w:rsid w:val="00F25414"/>
    <w:rsid w:val="00F334C6"/>
    <w:rsid w:val="00F35541"/>
    <w:rsid w:val="00F46472"/>
    <w:rsid w:val="00F573F1"/>
    <w:rsid w:val="00F757FF"/>
    <w:rsid w:val="00F75CB6"/>
    <w:rsid w:val="00F80DBA"/>
    <w:rsid w:val="00F83E17"/>
    <w:rsid w:val="00F9220D"/>
    <w:rsid w:val="00F93A3E"/>
    <w:rsid w:val="00F9432F"/>
    <w:rsid w:val="00FA0034"/>
    <w:rsid w:val="00FA05AE"/>
    <w:rsid w:val="00FA0E67"/>
    <w:rsid w:val="00FA460B"/>
    <w:rsid w:val="00FA7874"/>
    <w:rsid w:val="00FB540B"/>
    <w:rsid w:val="00FB763C"/>
    <w:rsid w:val="00FD2576"/>
    <w:rsid w:val="00FD56B8"/>
    <w:rsid w:val="00FE6399"/>
    <w:rsid w:val="00FF07A8"/>
    <w:rsid w:val="00FF1551"/>
    <w:rsid w:val="00FF1D5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3E207D"/>
  <w15:docId w15:val="{E1E71FF3-850C-4BB0-9BB2-943C4057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1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5689">
      <w:bodyDiv w:val="1"/>
      <w:marLeft w:val="0"/>
      <w:marRight w:val="0"/>
      <w:marTop w:val="0"/>
      <w:marBottom w:val="0"/>
      <w:divBdr>
        <w:top w:val="none" w:sz="0" w:space="0" w:color="auto"/>
        <w:left w:val="none" w:sz="0" w:space="0" w:color="auto"/>
        <w:bottom w:val="none" w:sz="0" w:space="0" w:color="auto"/>
        <w:right w:val="none" w:sz="0" w:space="0" w:color="auto"/>
      </w:divBdr>
    </w:div>
    <w:div w:id="218445329">
      <w:bodyDiv w:val="1"/>
      <w:marLeft w:val="0"/>
      <w:marRight w:val="0"/>
      <w:marTop w:val="0"/>
      <w:marBottom w:val="0"/>
      <w:divBdr>
        <w:top w:val="none" w:sz="0" w:space="0" w:color="auto"/>
        <w:left w:val="none" w:sz="0" w:space="0" w:color="auto"/>
        <w:bottom w:val="none" w:sz="0" w:space="0" w:color="auto"/>
        <w:right w:val="none" w:sz="0" w:space="0" w:color="auto"/>
      </w:divBdr>
    </w:div>
    <w:div w:id="1579632397">
      <w:bodyDiv w:val="1"/>
      <w:marLeft w:val="0"/>
      <w:marRight w:val="0"/>
      <w:marTop w:val="0"/>
      <w:marBottom w:val="0"/>
      <w:divBdr>
        <w:top w:val="none" w:sz="0" w:space="0" w:color="auto"/>
        <w:left w:val="none" w:sz="0" w:space="0" w:color="auto"/>
        <w:bottom w:val="none" w:sz="0" w:space="0" w:color="auto"/>
        <w:right w:val="none" w:sz="0" w:space="0" w:color="auto"/>
      </w:divBdr>
    </w:div>
    <w:div w:id="18184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9003</Duznosnici_Value>
    <BrojPredmeta xmlns="8638ef6a-48a0-457c-b738-9f65e71a9a26">P-46/20</BrojPredmeta>
    <Duznosnici xmlns="8638ef6a-48a0-457c-b738-9f65e71a9a26">Boris Miletić,Gradonačelnik,Grad Pula</Duznosnici>
    <VrstaDokumenta xmlns="8638ef6a-48a0-457c-b738-9f65e71a9a26">3</VrstaDokumenta>
    <KljucneRijeci xmlns="8638ef6a-48a0-457c-b738-9f65e71a9a26">
      <Value>106</Value>
      <Value>5</Value>
    </KljucneRijeci>
    <BrojAkta xmlns="8638ef6a-48a0-457c-b738-9f65e71a9a26">711-I-525-P-46-20/21-06-11 </BrojAkta>
    <Sync xmlns="8638ef6a-48a0-457c-b738-9f65e71a9a26">0</Sync>
    <Sjednica xmlns="8638ef6a-48a0-457c-b738-9f65e71a9a26">229</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632B-0C26-4759-A732-53F0B823F749}">
  <ds:schemaRefs>
    <ds:schemaRef ds:uri="http://schemas.microsoft.com/sharepoint/v3/contenttype/forms"/>
  </ds:schemaRefs>
</ds:datastoreItem>
</file>

<file path=customXml/itemProps2.xml><?xml version="1.0" encoding="utf-8"?>
<ds:datastoreItem xmlns:ds="http://schemas.openxmlformats.org/officeDocument/2006/customXml" ds:itemID="{8544455B-5868-4015-80A4-4102D95E1FE2}"/>
</file>

<file path=customXml/itemProps3.xml><?xml version="1.0" encoding="utf-8"?>
<ds:datastoreItem xmlns:ds="http://schemas.openxmlformats.org/officeDocument/2006/customXml" ds:itemID="{00339F70-990F-47AE-A08E-31CE3F9576A9}">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C0D6182-F9A2-4059-8A2F-47C015C2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2209</Words>
  <Characters>12595</Characters>
  <Application>Microsoft Office Word</Application>
  <DocSecurity>0</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2021-03-24T10:51:00Z</cp:lastPrinted>
  <dcterms:created xsi:type="dcterms:W3CDTF">2021-03-29T08:44:00Z</dcterms:created>
  <dcterms:modified xsi:type="dcterms:W3CDTF">2021-03-29T08:44:00Z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