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34577" w14:textId="49BFC08A" w:rsidR="00332D21" w:rsidRPr="00FE688F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E68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FE68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E688F" w:rsidRPr="00FE688F">
        <w:rPr>
          <w:rFonts w:ascii="Times New Roman" w:hAnsi="Times New Roman" w:cs="Times New Roman"/>
          <w:sz w:val="24"/>
          <w:szCs w:val="24"/>
        </w:rPr>
        <w:t>711-I-335-P-259-18/21-06-11</w:t>
      </w:r>
    </w:p>
    <w:p w14:paraId="7C8CC683" w14:textId="77777777" w:rsidR="008F7FEA" w:rsidRPr="00FE688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688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FE68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79F5" w:rsidRPr="00FE688F">
        <w:rPr>
          <w:rFonts w:ascii="Times New Roman" w:eastAsia="Times New Roman" w:hAnsi="Times New Roman" w:cs="Times New Roman"/>
          <w:sz w:val="24"/>
          <w:szCs w:val="24"/>
          <w:lang w:eastAsia="hr-HR"/>
        </w:rPr>
        <w:t>15. siječnja 2021.g.</w:t>
      </w:r>
    </w:p>
    <w:p w14:paraId="3FA87917" w14:textId="38074BDA" w:rsidR="006A3CA3" w:rsidRDefault="006A3CA3" w:rsidP="006A3CA3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</w:t>
      </w:r>
    </w:p>
    <w:p w14:paraId="3D3A379B" w14:textId="0A668527" w:rsidR="006A3CA3" w:rsidRPr="009246A0" w:rsidRDefault="006A3CA3" w:rsidP="00F31E4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12846">
        <w:rPr>
          <w:rFonts w:ascii="Times New Roman" w:hAnsi="Times New Roman"/>
          <w:bCs/>
          <w:color w:val="000000"/>
          <w:sz w:val="24"/>
          <w:szCs w:val="24"/>
        </w:rPr>
        <w:t xml:space="preserve">(u daljnjem tekstu: Povjerenstvo), u sastavu Nataše Novaković kao predsjednice Povjerenstva te </w:t>
      </w:r>
      <w:proofErr w:type="spellStart"/>
      <w:r w:rsidRPr="00A12846">
        <w:rPr>
          <w:rFonts w:ascii="Times New Roman" w:hAnsi="Times New Roman"/>
          <w:bCs/>
          <w:color w:val="000000"/>
          <w:sz w:val="24"/>
          <w:szCs w:val="24"/>
        </w:rPr>
        <w:t>Tončice</w:t>
      </w:r>
      <w:proofErr w:type="spellEnd"/>
      <w:r w:rsidRPr="00A12846">
        <w:rPr>
          <w:rFonts w:ascii="Times New Roman" w:hAnsi="Times New Roman"/>
          <w:bCs/>
          <w:color w:val="000000"/>
          <w:sz w:val="24"/>
          <w:szCs w:val="24"/>
        </w:rPr>
        <w:t xml:space="preserve"> Božić, Davorina </w:t>
      </w:r>
      <w:proofErr w:type="spellStart"/>
      <w:r w:rsidRPr="00A12846">
        <w:rPr>
          <w:rFonts w:ascii="Times New Roman" w:hAnsi="Times New Roman"/>
          <w:bCs/>
          <w:color w:val="000000"/>
          <w:sz w:val="24"/>
          <w:szCs w:val="24"/>
        </w:rPr>
        <w:t>Ivanjeka</w:t>
      </w:r>
      <w:proofErr w:type="spellEnd"/>
      <w:r w:rsidRPr="00A12846">
        <w:rPr>
          <w:rFonts w:ascii="Times New Roman" w:hAnsi="Times New Roman"/>
          <w:bCs/>
          <w:color w:val="000000"/>
          <w:sz w:val="24"/>
          <w:szCs w:val="24"/>
        </w:rPr>
        <w:t xml:space="preserve">, Aleksandre Jozić-Ileković i </w:t>
      </w:r>
      <w:proofErr w:type="spellStart"/>
      <w:r w:rsidRPr="00A12846">
        <w:rPr>
          <w:rFonts w:ascii="Times New Roman" w:hAnsi="Times New Roman"/>
          <w:bCs/>
          <w:color w:val="000000"/>
          <w:sz w:val="24"/>
          <w:szCs w:val="24"/>
        </w:rPr>
        <w:t>Tatijane</w:t>
      </w:r>
      <w:proofErr w:type="spellEnd"/>
      <w:r w:rsidRPr="00A12846">
        <w:rPr>
          <w:rFonts w:ascii="Times New Roman" w:hAnsi="Times New Roman"/>
          <w:bCs/>
          <w:color w:val="000000"/>
          <w:sz w:val="24"/>
          <w:szCs w:val="24"/>
        </w:rPr>
        <w:t xml:space="preserve"> Vučetić kao članova Povjerenstva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F28BE">
        <w:rPr>
          <w:rFonts w:ascii="Times New Roman" w:hAnsi="Times New Roman"/>
          <w:bCs/>
          <w:color w:val="000000"/>
          <w:sz w:val="24"/>
          <w:szCs w:val="24"/>
        </w:rPr>
        <w:t xml:space="preserve"> na temelju članka 30. stavka 1. podstavka 1. Zakona o sprječavanju sukoba interesa („Narodne novine“ broj 26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/11., 12/12., 126/12., 48/13., </w:t>
      </w:r>
      <w:r w:rsidRPr="003F28BE">
        <w:rPr>
          <w:rFonts w:ascii="Times New Roman" w:hAnsi="Times New Roman"/>
          <w:bCs/>
          <w:color w:val="000000"/>
          <w:sz w:val="24"/>
          <w:szCs w:val="24"/>
        </w:rPr>
        <w:t>57/15.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 98/19.</w:t>
      </w:r>
      <w:r w:rsidRPr="003F28BE">
        <w:rPr>
          <w:rFonts w:ascii="Times New Roman" w:hAnsi="Times New Roman"/>
          <w:bCs/>
          <w:color w:val="000000"/>
          <w:sz w:val="24"/>
          <w:szCs w:val="24"/>
        </w:rPr>
        <w:t xml:space="preserve">, u daljnjem tekstu: ZSSI), </w:t>
      </w:r>
      <w:r w:rsidRPr="003F28BE">
        <w:rPr>
          <w:rFonts w:ascii="Times New Roman" w:hAnsi="Times New Roman"/>
          <w:b/>
          <w:bCs/>
          <w:color w:val="000000"/>
          <w:sz w:val="24"/>
          <w:szCs w:val="24"/>
        </w:rPr>
        <w:t xml:space="preserve">u predmetu dužnosnika </w:t>
      </w:r>
      <w:r w:rsidR="00AA0A0A">
        <w:rPr>
          <w:rFonts w:ascii="Times New Roman" w:hAnsi="Times New Roman"/>
          <w:b/>
          <w:bCs/>
          <w:color w:val="000000"/>
          <w:sz w:val="24"/>
          <w:szCs w:val="24"/>
        </w:rPr>
        <w:t xml:space="preserve">Ante </w:t>
      </w:r>
      <w:proofErr w:type="spellStart"/>
      <w:r w:rsidR="00AA0A0A">
        <w:rPr>
          <w:rFonts w:ascii="Times New Roman" w:hAnsi="Times New Roman"/>
          <w:b/>
          <w:bCs/>
          <w:color w:val="000000"/>
          <w:sz w:val="24"/>
          <w:szCs w:val="24"/>
        </w:rPr>
        <w:t>Vranješa</w:t>
      </w:r>
      <w:proofErr w:type="spellEnd"/>
      <w:r w:rsidR="00AA0A0A">
        <w:rPr>
          <w:rFonts w:ascii="Times New Roman" w:hAnsi="Times New Roman"/>
          <w:b/>
          <w:bCs/>
          <w:color w:val="000000"/>
          <w:sz w:val="24"/>
          <w:szCs w:val="24"/>
        </w:rPr>
        <w:t>, člana uprave društva JADROLINIJA do 4. prosinca 2018.g.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F28BE">
        <w:rPr>
          <w:rFonts w:ascii="Times New Roman" w:hAnsi="Times New Roman"/>
          <w:bCs/>
          <w:color w:val="000000"/>
          <w:sz w:val="24"/>
          <w:szCs w:val="24"/>
        </w:rPr>
        <w:t xml:space="preserve">na </w:t>
      </w:r>
      <w:r w:rsidR="00602842">
        <w:rPr>
          <w:rFonts w:ascii="Times New Roman" w:hAnsi="Times New Roman"/>
          <w:bCs/>
          <w:color w:val="000000"/>
          <w:sz w:val="24"/>
          <w:szCs w:val="24"/>
        </w:rPr>
        <w:t>111</w:t>
      </w:r>
      <w:r w:rsidRPr="003F28BE">
        <w:rPr>
          <w:rFonts w:ascii="Times New Roman" w:hAnsi="Times New Roman"/>
          <w:bCs/>
          <w:color w:val="000000"/>
          <w:sz w:val="24"/>
          <w:szCs w:val="24"/>
        </w:rPr>
        <w:t xml:space="preserve">. sjednici, održanoj </w:t>
      </w:r>
      <w:r w:rsidR="00602842">
        <w:rPr>
          <w:rFonts w:ascii="Times New Roman" w:hAnsi="Times New Roman"/>
          <w:bCs/>
          <w:color w:val="000000"/>
          <w:sz w:val="24"/>
          <w:szCs w:val="24"/>
        </w:rPr>
        <w:t>15. siječnja 2021</w:t>
      </w:r>
      <w:r w:rsidRPr="003F28BE">
        <w:rPr>
          <w:rFonts w:ascii="Times New Roman" w:hAnsi="Times New Roman"/>
          <w:bCs/>
          <w:color w:val="000000"/>
          <w:sz w:val="24"/>
          <w:szCs w:val="24"/>
        </w:rPr>
        <w:t>.g., donosi sljedeću: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D73FD63" w14:textId="77777777" w:rsidR="006A3CA3" w:rsidRPr="009246A0" w:rsidRDefault="006A3CA3" w:rsidP="006A3CA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5CCB520" w14:textId="4419DC4B" w:rsidR="00F00AED" w:rsidRDefault="00AA0A0A" w:rsidP="00F00AED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AED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F00AED" w:rsidRPr="00F00AED">
        <w:rPr>
          <w:rFonts w:ascii="Times New Roman" w:hAnsi="Times New Roman" w:cs="Times New Roman"/>
          <w:b/>
          <w:sz w:val="24"/>
          <w:szCs w:val="24"/>
        </w:rPr>
        <w:t xml:space="preserve">Ante </w:t>
      </w:r>
      <w:proofErr w:type="spellStart"/>
      <w:r w:rsidR="00F00AED" w:rsidRPr="00F00AED">
        <w:rPr>
          <w:rFonts w:ascii="Times New Roman" w:hAnsi="Times New Roman" w:cs="Times New Roman"/>
          <w:b/>
          <w:sz w:val="24"/>
          <w:szCs w:val="24"/>
        </w:rPr>
        <w:t>Vranješa</w:t>
      </w:r>
      <w:proofErr w:type="spellEnd"/>
      <w:r w:rsidR="00F00AED" w:rsidRPr="00F00AED">
        <w:rPr>
          <w:rFonts w:ascii="Times New Roman" w:hAnsi="Times New Roman" w:cs="Times New Roman"/>
          <w:b/>
          <w:sz w:val="24"/>
          <w:szCs w:val="24"/>
        </w:rPr>
        <w:t xml:space="preserve">, člana </w:t>
      </w:r>
      <w:r w:rsidR="00F31E4A">
        <w:rPr>
          <w:rFonts w:ascii="Times New Roman" w:hAnsi="Times New Roman" w:cs="Times New Roman"/>
          <w:b/>
          <w:sz w:val="24"/>
          <w:szCs w:val="24"/>
        </w:rPr>
        <w:t>U</w:t>
      </w:r>
      <w:r w:rsidR="00F00AED" w:rsidRPr="00F00AED">
        <w:rPr>
          <w:rFonts w:ascii="Times New Roman" w:hAnsi="Times New Roman" w:cs="Times New Roman"/>
          <w:b/>
          <w:sz w:val="24"/>
          <w:szCs w:val="24"/>
        </w:rPr>
        <w:t>prave društva JADROLINIJA do 4. prosinca 2018.g.</w:t>
      </w:r>
      <w:r w:rsidRPr="00F00AED">
        <w:rPr>
          <w:rFonts w:ascii="Times New Roman" w:hAnsi="Times New Roman" w:cs="Times New Roman"/>
          <w:b/>
          <w:sz w:val="24"/>
          <w:szCs w:val="24"/>
        </w:rPr>
        <w:t xml:space="preserve">, zbog moguće povrede članka 14. stavka 1. ZSSI-a, koja proizlazi iz istovremenog obnašanja navedene dužnosti i obavljanja </w:t>
      </w:r>
      <w:r w:rsidR="00F00AED" w:rsidRPr="00F00AED">
        <w:rPr>
          <w:rFonts w:ascii="Times New Roman" w:hAnsi="Times New Roman" w:cs="Times New Roman"/>
          <w:b/>
          <w:sz w:val="24"/>
          <w:szCs w:val="24"/>
        </w:rPr>
        <w:t xml:space="preserve">funkcije člana Nadzornog odbora trgovačkog društva Novi list d.d. od stupanja na dužnost 11. rujna 2017.g. do prestanaka obnašanja navedene dužnosti 4. prosinca 2018.g., kao i članka 14. stavka 1. ZSSI-a u vezi s člankom 20. stavkom 3. ZSSI-a,  koja proizlazi iz obavljanja funkcije člana Nadzornog odbora trgovačkog društva Novi list d.d.  u razdoblju dvanaest mjeseci od prestanka obnašanja dužnosti člana </w:t>
      </w:r>
      <w:r w:rsidR="00F31E4A">
        <w:rPr>
          <w:rFonts w:ascii="Times New Roman" w:hAnsi="Times New Roman" w:cs="Times New Roman"/>
          <w:b/>
          <w:sz w:val="24"/>
          <w:szCs w:val="24"/>
        </w:rPr>
        <w:t>U</w:t>
      </w:r>
      <w:r w:rsidR="00F00AED" w:rsidRPr="00F00AED">
        <w:rPr>
          <w:rFonts w:ascii="Times New Roman" w:hAnsi="Times New Roman" w:cs="Times New Roman"/>
          <w:b/>
          <w:sz w:val="24"/>
          <w:szCs w:val="24"/>
        </w:rPr>
        <w:t xml:space="preserve">prave društva JADROLINIJA i to od 4. prosinca 2018.g. do 4. rujna 2019.g.  </w:t>
      </w:r>
    </w:p>
    <w:p w14:paraId="794D77B2" w14:textId="77777777" w:rsidR="00F00AED" w:rsidRDefault="00F00AED" w:rsidP="00F00AED">
      <w:pPr>
        <w:pStyle w:val="Odlomakpopisa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5D729" w14:textId="7F6EB95D" w:rsidR="00B51346" w:rsidRDefault="00AA0A0A" w:rsidP="00F00AED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AED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dužnosnika </w:t>
      </w:r>
      <w:r w:rsidR="00F00AED" w:rsidRPr="00F00AED">
        <w:rPr>
          <w:rFonts w:ascii="Times New Roman" w:hAnsi="Times New Roman" w:cs="Times New Roman"/>
          <w:b/>
          <w:sz w:val="24"/>
          <w:szCs w:val="24"/>
        </w:rPr>
        <w:t xml:space="preserve">Ante </w:t>
      </w:r>
      <w:proofErr w:type="spellStart"/>
      <w:r w:rsidR="00F00AED" w:rsidRPr="00F00AED">
        <w:rPr>
          <w:rFonts w:ascii="Times New Roman" w:hAnsi="Times New Roman" w:cs="Times New Roman"/>
          <w:b/>
          <w:sz w:val="24"/>
          <w:szCs w:val="24"/>
        </w:rPr>
        <w:t>Vranješa</w:t>
      </w:r>
      <w:proofErr w:type="spellEnd"/>
      <w:r w:rsidR="00F00AED" w:rsidRPr="00F00AED">
        <w:rPr>
          <w:rFonts w:ascii="Times New Roman" w:hAnsi="Times New Roman" w:cs="Times New Roman"/>
          <w:b/>
          <w:sz w:val="24"/>
          <w:szCs w:val="24"/>
        </w:rPr>
        <w:t xml:space="preserve">, člana </w:t>
      </w:r>
      <w:r w:rsidR="00F31E4A">
        <w:rPr>
          <w:rFonts w:ascii="Times New Roman" w:hAnsi="Times New Roman" w:cs="Times New Roman"/>
          <w:b/>
          <w:sz w:val="24"/>
          <w:szCs w:val="24"/>
        </w:rPr>
        <w:t>U</w:t>
      </w:r>
      <w:r w:rsidR="00F00AED" w:rsidRPr="00F00AED">
        <w:rPr>
          <w:rFonts w:ascii="Times New Roman" w:hAnsi="Times New Roman" w:cs="Times New Roman"/>
          <w:b/>
          <w:sz w:val="24"/>
          <w:szCs w:val="24"/>
        </w:rPr>
        <w:t>prave društva JADROLINIJA do 4. prosinca 2018.g.</w:t>
      </w:r>
      <w:r w:rsidRPr="00F00A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0AED" w:rsidRPr="00F00AED">
        <w:rPr>
          <w:rFonts w:ascii="Times New Roman" w:hAnsi="Times New Roman" w:cs="Times New Roman"/>
          <w:b/>
          <w:sz w:val="24"/>
          <w:szCs w:val="24"/>
        </w:rPr>
        <w:t xml:space="preserve">povodom okolnosti </w:t>
      </w:r>
      <w:r w:rsidR="00F00AED">
        <w:rPr>
          <w:rFonts w:ascii="Times New Roman" w:hAnsi="Times New Roman" w:cs="Times New Roman"/>
          <w:b/>
          <w:sz w:val="24"/>
          <w:szCs w:val="24"/>
        </w:rPr>
        <w:t xml:space="preserve">poslovnih odnosa između društva JADROLINIJA i trgovačkih društava BKS Bank d.d. i Novi list d.d., </w:t>
      </w:r>
      <w:r w:rsidRPr="00F00AED">
        <w:rPr>
          <w:rFonts w:ascii="Times New Roman" w:hAnsi="Times New Roman" w:cs="Times New Roman"/>
          <w:b/>
          <w:sz w:val="24"/>
          <w:szCs w:val="24"/>
        </w:rPr>
        <w:t>neće se pokrenuti, s obzirom da iz prikupljenih podataka i dokumentacije</w:t>
      </w:r>
      <w:r w:rsidR="00F00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AED">
        <w:rPr>
          <w:rFonts w:ascii="Times New Roman" w:hAnsi="Times New Roman" w:cs="Times New Roman"/>
          <w:b/>
          <w:sz w:val="24"/>
          <w:szCs w:val="24"/>
        </w:rPr>
        <w:t xml:space="preserve">ne proizlazi da je u postupanju </w:t>
      </w:r>
      <w:r w:rsidR="00F00AED">
        <w:rPr>
          <w:rFonts w:ascii="Times New Roman" w:hAnsi="Times New Roman" w:cs="Times New Roman"/>
          <w:b/>
          <w:sz w:val="24"/>
          <w:szCs w:val="24"/>
        </w:rPr>
        <w:t>navedenog</w:t>
      </w:r>
      <w:r w:rsidRPr="00F00AED">
        <w:rPr>
          <w:rFonts w:ascii="Times New Roman" w:hAnsi="Times New Roman" w:cs="Times New Roman"/>
          <w:b/>
          <w:sz w:val="24"/>
          <w:szCs w:val="24"/>
        </w:rPr>
        <w:t xml:space="preserve"> dužnosnika došlo do moguće povrede odredbi ZSSI-a.    </w:t>
      </w:r>
    </w:p>
    <w:p w14:paraId="114BFE2A" w14:textId="77777777" w:rsidR="00B51346" w:rsidRDefault="00AA0A0A" w:rsidP="00B51346">
      <w:pPr>
        <w:pStyle w:val="Odlomakpopisa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A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A055B7" w14:textId="0BCCBF12" w:rsidR="00AA0A0A" w:rsidRPr="00F31E4A" w:rsidRDefault="00B51346" w:rsidP="005D17FD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4A">
        <w:rPr>
          <w:rFonts w:ascii="Times New Roman" w:hAnsi="Times New Roman" w:cs="Times New Roman"/>
          <w:b/>
          <w:sz w:val="24"/>
          <w:szCs w:val="24"/>
        </w:rPr>
        <w:t xml:space="preserve">Poziva se dužnosnik Ante </w:t>
      </w:r>
      <w:proofErr w:type="spellStart"/>
      <w:r w:rsidRPr="00F31E4A">
        <w:rPr>
          <w:rFonts w:ascii="Times New Roman" w:hAnsi="Times New Roman" w:cs="Times New Roman"/>
          <w:b/>
          <w:sz w:val="24"/>
          <w:szCs w:val="24"/>
        </w:rPr>
        <w:t>Vranješ</w:t>
      </w:r>
      <w:proofErr w:type="spellEnd"/>
      <w:r w:rsidRPr="00F31E4A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690551A7" w14:textId="77777777" w:rsidR="006A3CA3" w:rsidRPr="0045284F" w:rsidRDefault="006A3CA3" w:rsidP="006A3CA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Obrazloženje</w:t>
      </w:r>
    </w:p>
    <w:p w14:paraId="0C1A5D65" w14:textId="1BB4CCF0" w:rsidR="00C20956" w:rsidRPr="00C20956" w:rsidRDefault="00C20956" w:rsidP="00C2095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956">
        <w:rPr>
          <w:rFonts w:ascii="Times New Roman" w:hAnsi="Times New Roman" w:cs="Times New Roman"/>
          <w:sz w:val="24"/>
          <w:szCs w:val="24"/>
        </w:rPr>
        <w:t xml:space="preserve">Protiv dužnosnika Ante </w:t>
      </w:r>
      <w:proofErr w:type="spellStart"/>
      <w:r w:rsidRPr="00C20956">
        <w:rPr>
          <w:rFonts w:ascii="Times New Roman" w:hAnsi="Times New Roman" w:cs="Times New Roman"/>
          <w:sz w:val="24"/>
          <w:szCs w:val="24"/>
        </w:rPr>
        <w:t>Vranješa</w:t>
      </w:r>
      <w:proofErr w:type="spellEnd"/>
      <w:r w:rsidRPr="00C20956">
        <w:rPr>
          <w:rFonts w:ascii="Times New Roman" w:hAnsi="Times New Roman" w:cs="Times New Roman"/>
          <w:sz w:val="24"/>
          <w:szCs w:val="24"/>
        </w:rPr>
        <w:t xml:space="preserve">, člana </w:t>
      </w:r>
      <w:r w:rsidR="00F31E4A">
        <w:rPr>
          <w:rFonts w:ascii="Times New Roman" w:hAnsi="Times New Roman" w:cs="Times New Roman"/>
          <w:sz w:val="24"/>
          <w:szCs w:val="24"/>
        </w:rPr>
        <w:t>U</w:t>
      </w:r>
      <w:r w:rsidRPr="00C20956">
        <w:rPr>
          <w:rFonts w:ascii="Times New Roman" w:hAnsi="Times New Roman" w:cs="Times New Roman"/>
          <w:sz w:val="24"/>
          <w:szCs w:val="24"/>
        </w:rPr>
        <w:t>prave društva JADROLINIJA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956">
        <w:rPr>
          <w:rFonts w:ascii="Times New Roman" w:hAnsi="Times New Roman" w:cs="Times New Roman"/>
          <w:sz w:val="24"/>
          <w:szCs w:val="24"/>
        </w:rPr>
        <w:t>podnesena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956">
        <w:rPr>
          <w:rFonts w:ascii="Times New Roman" w:hAnsi="Times New Roman" w:cs="Times New Roman"/>
          <w:sz w:val="24"/>
          <w:szCs w:val="24"/>
        </w:rPr>
        <w:t xml:space="preserve">anonimna prijava mogućeg sukoba interesa koja je u knjizi ulazne pošte Povjerenstva </w:t>
      </w:r>
      <w:r w:rsidRPr="00C20956">
        <w:rPr>
          <w:rFonts w:ascii="Times New Roman" w:hAnsi="Times New Roman" w:cs="Times New Roman"/>
          <w:sz w:val="24"/>
          <w:szCs w:val="24"/>
        </w:rPr>
        <w:lastRenderedPageBreak/>
        <w:t>zaprimljena pod brojem: 711-U-</w:t>
      </w:r>
      <w:r>
        <w:rPr>
          <w:rFonts w:ascii="Times New Roman" w:hAnsi="Times New Roman" w:cs="Times New Roman"/>
          <w:sz w:val="24"/>
          <w:szCs w:val="24"/>
        </w:rPr>
        <w:t>2434-P-259/18-1-2</w:t>
      </w:r>
      <w:r w:rsidRPr="00C20956">
        <w:rPr>
          <w:rFonts w:ascii="Times New Roman" w:hAnsi="Times New Roman" w:cs="Times New Roman"/>
          <w:sz w:val="24"/>
          <w:szCs w:val="24"/>
        </w:rPr>
        <w:t xml:space="preserve"> dana 1</w:t>
      </w:r>
      <w:r>
        <w:rPr>
          <w:rFonts w:ascii="Times New Roman" w:hAnsi="Times New Roman" w:cs="Times New Roman"/>
          <w:sz w:val="24"/>
          <w:szCs w:val="24"/>
        </w:rPr>
        <w:t>0. kolovoza 2018</w:t>
      </w:r>
      <w:r w:rsidRPr="00C20956">
        <w:rPr>
          <w:rFonts w:ascii="Times New Roman" w:hAnsi="Times New Roman" w:cs="Times New Roman"/>
          <w:sz w:val="24"/>
          <w:szCs w:val="24"/>
        </w:rPr>
        <w:t>.g. i povodom koje je otvoren predmet broj P-259/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20956">
        <w:rPr>
          <w:rFonts w:ascii="Times New Roman" w:hAnsi="Times New Roman" w:cs="Times New Roman"/>
          <w:sz w:val="24"/>
          <w:szCs w:val="24"/>
        </w:rPr>
        <w:t>.</w:t>
      </w:r>
    </w:p>
    <w:p w14:paraId="6A7DAA7B" w14:textId="446F1E24" w:rsidR="00C20956" w:rsidRPr="00C20956" w:rsidRDefault="00C20956" w:rsidP="00C2095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956">
        <w:rPr>
          <w:rFonts w:ascii="Times New Roman" w:hAnsi="Times New Roman" w:cs="Times New Roman"/>
          <w:sz w:val="24"/>
          <w:szCs w:val="24"/>
        </w:rPr>
        <w:t xml:space="preserve">Člankom 3. stavkom 1. podstavkom 37. ZSSI-a propisano je da su predsjednici i članovi uprava trgovačkih društava koja su u većinskom državnom vlasništvu dužnosnici u smislu odredbi ZSSI-a. Uvidom u Registar dužnosnika koje ustrojava i vodi Povjerenstvo utvrđeno je da </w:t>
      </w:r>
      <w:r>
        <w:rPr>
          <w:rFonts w:ascii="Times New Roman" w:hAnsi="Times New Roman" w:cs="Times New Roman"/>
          <w:sz w:val="24"/>
          <w:szCs w:val="24"/>
        </w:rPr>
        <w:t xml:space="preserve">je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956">
        <w:rPr>
          <w:rFonts w:ascii="Times New Roman" w:hAnsi="Times New Roman" w:cs="Times New Roman"/>
          <w:sz w:val="24"/>
          <w:szCs w:val="24"/>
        </w:rPr>
        <w:t>obnaša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20956">
        <w:rPr>
          <w:rFonts w:ascii="Times New Roman" w:hAnsi="Times New Roman" w:cs="Times New Roman"/>
          <w:sz w:val="24"/>
          <w:szCs w:val="24"/>
        </w:rPr>
        <w:t xml:space="preserve"> dužnost </w:t>
      </w:r>
      <w:r w:rsidR="00851CE5">
        <w:rPr>
          <w:rFonts w:ascii="Times New Roman" w:hAnsi="Times New Roman" w:cs="Times New Roman"/>
          <w:sz w:val="24"/>
          <w:szCs w:val="24"/>
        </w:rPr>
        <w:t>č</w:t>
      </w:r>
      <w:r w:rsidR="00851CE5" w:rsidRPr="00851CE5">
        <w:rPr>
          <w:rFonts w:ascii="Times New Roman" w:hAnsi="Times New Roman" w:cs="Times New Roman"/>
          <w:sz w:val="24"/>
          <w:szCs w:val="24"/>
        </w:rPr>
        <w:t>lan</w:t>
      </w:r>
      <w:r w:rsidR="00851CE5">
        <w:rPr>
          <w:rFonts w:ascii="Times New Roman" w:hAnsi="Times New Roman" w:cs="Times New Roman"/>
          <w:sz w:val="24"/>
          <w:szCs w:val="24"/>
        </w:rPr>
        <w:t>a</w:t>
      </w:r>
      <w:r w:rsidR="00851CE5" w:rsidRPr="00851CE5">
        <w:rPr>
          <w:rFonts w:ascii="Times New Roman" w:hAnsi="Times New Roman" w:cs="Times New Roman"/>
          <w:sz w:val="24"/>
          <w:szCs w:val="24"/>
        </w:rPr>
        <w:t xml:space="preserve"> </w:t>
      </w:r>
      <w:r w:rsidR="00F31E4A">
        <w:rPr>
          <w:rFonts w:ascii="Times New Roman" w:hAnsi="Times New Roman" w:cs="Times New Roman"/>
          <w:sz w:val="24"/>
          <w:szCs w:val="24"/>
        </w:rPr>
        <w:t>U</w:t>
      </w:r>
      <w:r w:rsidR="00851CE5" w:rsidRPr="00851CE5">
        <w:rPr>
          <w:rFonts w:ascii="Times New Roman" w:hAnsi="Times New Roman" w:cs="Times New Roman"/>
          <w:sz w:val="24"/>
          <w:szCs w:val="24"/>
        </w:rPr>
        <w:t xml:space="preserve">prave </w:t>
      </w:r>
      <w:r w:rsidR="00F31E4A">
        <w:rPr>
          <w:rFonts w:ascii="Times New Roman" w:hAnsi="Times New Roman" w:cs="Times New Roman"/>
          <w:sz w:val="24"/>
          <w:szCs w:val="24"/>
        </w:rPr>
        <w:t xml:space="preserve">društva </w:t>
      </w:r>
      <w:r w:rsidR="00851CE5" w:rsidRPr="00851CE5">
        <w:rPr>
          <w:rFonts w:ascii="Times New Roman" w:hAnsi="Times New Roman" w:cs="Times New Roman"/>
          <w:sz w:val="24"/>
          <w:szCs w:val="24"/>
        </w:rPr>
        <w:t xml:space="preserve">JADROLINIJA  </w:t>
      </w:r>
      <w:r w:rsidR="00851CE5">
        <w:rPr>
          <w:rFonts w:ascii="Times New Roman" w:hAnsi="Times New Roman" w:cs="Times New Roman"/>
          <w:sz w:val="24"/>
          <w:szCs w:val="24"/>
        </w:rPr>
        <w:t xml:space="preserve">od </w:t>
      </w:r>
      <w:r w:rsidR="00851CE5" w:rsidRPr="00851CE5">
        <w:rPr>
          <w:rFonts w:ascii="Times New Roman" w:hAnsi="Times New Roman" w:cs="Times New Roman"/>
          <w:sz w:val="24"/>
          <w:szCs w:val="24"/>
        </w:rPr>
        <w:t>11.</w:t>
      </w:r>
      <w:r w:rsidR="00851CE5">
        <w:rPr>
          <w:rFonts w:ascii="Times New Roman" w:hAnsi="Times New Roman" w:cs="Times New Roman"/>
          <w:sz w:val="24"/>
          <w:szCs w:val="24"/>
        </w:rPr>
        <w:t xml:space="preserve"> rujna </w:t>
      </w:r>
      <w:r w:rsidR="00851CE5" w:rsidRPr="00851CE5">
        <w:rPr>
          <w:rFonts w:ascii="Times New Roman" w:hAnsi="Times New Roman" w:cs="Times New Roman"/>
          <w:sz w:val="24"/>
          <w:szCs w:val="24"/>
        </w:rPr>
        <w:t>2017.</w:t>
      </w:r>
      <w:r w:rsidR="00851CE5">
        <w:rPr>
          <w:rFonts w:ascii="Times New Roman" w:hAnsi="Times New Roman" w:cs="Times New Roman"/>
          <w:sz w:val="24"/>
          <w:szCs w:val="24"/>
        </w:rPr>
        <w:t xml:space="preserve">g. do </w:t>
      </w:r>
      <w:r w:rsidR="00851CE5" w:rsidRPr="00851CE5">
        <w:rPr>
          <w:rFonts w:ascii="Times New Roman" w:hAnsi="Times New Roman" w:cs="Times New Roman"/>
          <w:sz w:val="24"/>
          <w:szCs w:val="24"/>
        </w:rPr>
        <w:t>4.</w:t>
      </w:r>
      <w:r w:rsidR="00851CE5">
        <w:rPr>
          <w:rFonts w:ascii="Times New Roman" w:hAnsi="Times New Roman" w:cs="Times New Roman"/>
          <w:sz w:val="24"/>
          <w:szCs w:val="24"/>
        </w:rPr>
        <w:t xml:space="preserve"> prosinca </w:t>
      </w:r>
      <w:r w:rsidR="00851CE5" w:rsidRPr="00851CE5">
        <w:rPr>
          <w:rFonts w:ascii="Times New Roman" w:hAnsi="Times New Roman" w:cs="Times New Roman"/>
          <w:sz w:val="24"/>
          <w:szCs w:val="24"/>
        </w:rPr>
        <w:t>2018.</w:t>
      </w:r>
      <w:r w:rsidR="00851CE5">
        <w:rPr>
          <w:rFonts w:ascii="Times New Roman" w:hAnsi="Times New Roman" w:cs="Times New Roman"/>
          <w:sz w:val="24"/>
          <w:szCs w:val="24"/>
        </w:rPr>
        <w:t>g.</w:t>
      </w:r>
      <w:r w:rsidR="00851CE5" w:rsidRPr="00851CE5">
        <w:rPr>
          <w:rFonts w:ascii="Times New Roman" w:hAnsi="Times New Roman" w:cs="Times New Roman"/>
          <w:sz w:val="24"/>
          <w:szCs w:val="24"/>
        </w:rPr>
        <w:t xml:space="preserve"> </w:t>
      </w:r>
      <w:r w:rsidRPr="00C20956">
        <w:rPr>
          <w:rFonts w:ascii="Times New Roman" w:hAnsi="Times New Roman" w:cs="Times New Roman"/>
          <w:sz w:val="24"/>
          <w:szCs w:val="24"/>
        </w:rPr>
        <w:t xml:space="preserve">Stoga je </w:t>
      </w:r>
      <w:r w:rsidR="00851CE5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="00B51346">
        <w:rPr>
          <w:rFonts w:ascii="Times New Roman" w:hAnsi="Times New Roman" w:cs="Times New Roman"/>
          <w:sz w:val="24"/>
          <w:szCs w:val="24"/>
        </w:rPr>
        <w:t>V</w:t>
      </w:r>
      <w:r w:rsidR="00851CE5">
        <w:rPr>
          <w:rFonts w:ascii="Times New Roman" w:hAnsi="Times New Roman" w:cs="Times New Roman"/>
          <w:sz w:val="24"/>
          <w:szCs w:val="24"/>
        </w:rPr>
        <w:t>ranješ</w:t>
      </w:r>
      <w:proofErr w:type="spellEnd"/>
      <w:r w:rsidRPr="00C20956">
        <w:rPr>
          <w:rFonts w:ascii="Times New Roman" w:hAnsi="Times New Roman" w:cs="Times New Roman"/>
          <w:sz w:val="24"/>
          <w:szCs w:val="24"/>
        </w:rPr>
        <w:t>, povodom obnašanja navedene dužnosti, obvezan postupati sukladno odredbama ZSSI-a.</w:t>
      </w:r>
    </w:p>
    <w:p w14:paraId="720212C3" w14:textId="77777777" w:rsidR="00C20956" w:rsidRPr="00C20956" w:rsidRDefault="00C20956" w:rsidP="00C2095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956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</w:t>
      </w:r>
    </w:p>
    <w:p w14:paraId="5496BA20" w14:textId="7C2C1328" w:rsidR="00C20956" w:rsidRDefault="00C20956" w:rsidP="00C2095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956">
        <w:rPr>
          <w:rFonts w:ascii="Times New Roman" w:hAnsi="Times New Roman" w:cs="Times New Roman"/>
          <w:sz w:val="24"/>
          <w:szCs w:val="24"/>
        </w:rPr>
        <w:t xml:space="preserve">Podnositelj u prijavi navodi </w:t>
      </w:r>
      <w:r w:rsidR="00851CE5">
        <w:rPr>
          <w:rFonts w:ascii="Times New Roman" w:hAnsi="Times New Roman" w:cs="Times New Roman"/>
          <w:sz w:val="24"/>
          <w:szCs w:val="24"/>
        </w:rPr>
        <w:t xml:space="preserve">kako dužnosnik Ante </w:t>
      </w:r>
      <w:proofErr w:type="spellStart"/>
      <w:r w:rsidR="00851CE5"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 w:rsidR="00851CE5">
        <w:rPr>
          <w:rFonts w:ascii="Times New Roman" w:hAnsi="Times New Roman" w:cs="Times New Roman"/>
          <w:sz w:val="24"/>
          <w:szCs w:val="24"/>
        </w:rPr>
        <w:t xml:space="preserve"> obnaša dužnost člana </w:t>
      </w:r>
      <w:r w:rsidR="00F31E4A">
        <w:rPr>
          <w:rFonts w:ascii="Times New Roman" w:hAnsi="Times New Roman" w:cs="Times New Roman"/>
          <w:sz w:val="24"/>
          <w:szCs w:val="24"/>
        </w:rPr>
        <w:t>U</w:t>
      </w:r>
      <w:r w:rsidR="00851CE5">
        <w:rPr>
          <w:rFonts w:ascii="Times New Roman" w:hAnsi="Times New Roman" w:cs="Times New Roman"/>
          <w:sz w:val="24"/>
          <w:szCs w:val="24"/>
        </w:rPr>
        <w:t xml:space="preserve">prave JADROLINIJA, gdje je među ostalim zadužen za financije. Dužnosnik kao osoba zadužena za financije sklapa ugovore sa svojim bivšim poslodavcem BKS BANK d.d. u kojoj se </w:t>
      </w:r>
      <w:proofErr w:type="spellStart"/>
      <w:r w:rsidR="00851CE5">
        <w:rPr>
          <w:rFonts w:ascii="Times New Roman" w:hAnsi="Times New Roman" w:cs="Times New Roman"/>
          <w:sz w:val="24"/>
          <w:szCs w:val="24"/>
        </w:rPr>
        <w:t>oročuju</w:t>
      </w:r>
      <w:proofErr w:type="spellEnd"/>
      <w:r w:rsidR="00851CE5">
        <w:rPr>
          <w:rFonts w:ascii="Times New Roman" w:hAnsi="Times New Roman" w:cs="Times New Roman"/>
          <w:sz w:val="24"/>
          <w:szCs w:val="24"/>
        </w:rPr>
        <w:t xml:space="preserve"> sredstva JADROLINIJE</w:t>
      </w:r>
      <w:r w:rsidRPr="00C20956">
        <w:rPr>
          <w:rFonts w:ascii="Times New Roman" w:hAnsi="Times New Roman" w:cs="Times New Roman"/>
          <w:sz w:val="24"/>
          <w:szCs w:val="24"/>
        </w:rPr>
        <w:t>.</w:t>
      </w:r>
      <w:r w:rsidR="00851CE5">
        <w:rPr>
          <w:rFonts w:ascii="Times New Roman" w:hAnsi="Times New Roman" w:cs="Times New Roman"/>
          <w:sz w:val="24"/>
          <w:szCs w:val="24"/>
        </w:rPr>
        <w:t xml:space="preserve"> U prijavi se dalje navodi kako dužnosnik Ante </w:t>
      </w:r>
      <w:proofErr w:type="spellStart"/>
      <w:r w:rsidR="00851CE5"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 w:rsidR="00851CE5">
        <w:rPr>
          <w:rFonts w:ascii="Times New Roman" w:hAnsi="Times New Roman" w:cs="Times New Roman"/>
          <w:sz w:val="24"/>
          <w:szCs w:val="24"/>
        </w:rPr>
        <w:t xml:space="preserve"> obnaša i funkciju člana Nadzornog odbora novina Novi List, kojima kao član Uprave JADROLINIJA plaća oglase i razna sponzorstva.</w:t>
      </w:r>
    </w:p>
    <w:p w14:paraId="356F3E0F" w14:textId="77777777" w:rsidR="00851CE5" w:rsidRDefault="00851CE5" w:rsidP="00C2095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CE5">
        <w:rPr>
          <w:rFonts w:ascii="Times New Roman" w:hAnsi="Times New Roman" w:cs="Times New Roman"/>
          <w:sz w:val="24"/>
          <w:szCs w:val="24"/>
        </w:rPr>
        <w:t>Povjerenstvo je u svrhu stjecanja vlastitih saznanja te donošenja odluke o tome postoje li okolnosti koje ukazuju na moguću povredu odredbi ZSSI-a izvršilo uvid u javno dostupne</w:t>
      </w:r>
      <w:r>
        <w:rPr>
          <w:rFonts w:ascii="Times New Roman" w:hAnsi="Times New Roman" w:cs="Times New Roman"/>
          <w:sz w:val="24"/>
          <w:szCs w:val="24"/>
        </w:rPr>
        <w:t xml:space="preserve"> podatke te zatražilo očitovanje društva JADROLINIJA</w:t>
      </w:r>
      <w:r w:rsidRPr="00851CE5">
        <w:rPr>
          <w:rFonts w:ascii="Times New Roman" w:hAnsi="Times New Roman" w:cs="Times New Roman"/>
          <w:sz w:val="24"/>
          <w:szCs w:val="24"/>
        </w:rPr>
        <w:t xml:space="preserve"> i </w:t>
      </w:r>
      <w:r w:rsidR="003579F5">
        <w:rPr>
          <w:rFonts w:ascii="Times New Roman" w:hAnsi="Times New Roman" w:cs="Times New Roman"/>
          <w:sz w:val="24"/>
          <w:szCs w:val="24"/>
        </w:rPr>
        <w:t xml:space="preserve">drugih </w:t>
      </w:r>
      <w:r w:rsidRPr="00851CE5">
        <w:rPr>
          <w:rFonts w:ascii="Times New Roman" w:hAnsi="Times New Roman" w:cs="Times New Roman"/>
          <w:sz w:val="24"/>
          <w:szCs w:val="24"/>
        </w:rPr>
        <w:t>nadležnih tijela.</w:t>
      </w:r>
    </w:p>
    <w:p w14:paraId="07AC9687" w14:textId="306A9495" w:rsidR="00851CE5" w:rsidRDefault="00851CE5" w:rsidP="00C2095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Izvješće o imovinskom stanju dužnosnika koje je dužnosnik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podnio Povjerenstvu dana 11. listopada 2017.g. povodom stupanja na dužnost, utvrđeno je kako je u rubrici „podaci o poslovima koje je dužnosnik obavljao 12 mjeseci prije stupanja na dužnost“ dužnosnik naveo kako je u razdoblju od 2011.g. do 10. rujna 2017.g., kada je stupio na dužnost</w:t>
      </w:r>
      <w:r w:rsidR="003579F5">
        <w:rPr>
          <w:rFonts w:ascii="Times New Roman" w:hAnsi="Times New Roman" w:cs="Times New Roman"/>
          <w:sz w:val="24"/>
          <w:szCs w:val="24"/>
        </w:rPr>
        <w:t xml:space="preserve"> člana </w:t>
      </w:r>
      <w:r w:rsidR="00F31E4A">
        <w:rPr>
          <w:rFonts w:ascii="Times New Roman" w:hAnsi="Times New Roman" w:cs="Times New Roman"/>
          <w:sz w:val="24"/>
          <w:szCs w:val="24"/>
        </w:rPr>
        <w:t>U</w:t>
      </w:r>
      <w:r w:rsidR="003579F5">
        <w:rPr>
          <w:rFonts w:ascii="Times New Roman" w:hAnsi="Times New Roman" w:cs="Times New Roman"/>
          <w:sz w:val="24"/>
          <w:szCs w:val="24"/>
        </w:rPr>
        <w:t xml:space="preserve">prave </w:t>
      </w:r>
      <w:r w:rsidR="00F31E4A">
        <w:rPr>
          <w:rFonts w:ascii="Times New Roman" w:hAnsi="Times New Roman" w:cs="Times New Roman"/>
          <w:sz w:val="24"/>
          <w:szCs w:val="24"/>
        </w:rPr>
        <w:t xml:space="preserve">društva </w:t>
      </w:r>
      <w:r w:rsidR="003579F5">
        <w:rPr>
          <w:rFonts w:ascii="Times New Roman" w:hAnsi="Times New Roman" w:cs="Times New Roman"/>
          <w:sz w:val="24"/>
          <w:szCs w:val="24"/>
        </w:rPr>
        <w:t>JADROLINIJA</w:t>
      </w:r>
      <w:r>
        <w:rPr>
          <w:rFonts w:ascii="Times New Roman" w:hAnsi="Times New Roman" w:cs="Times New Roman"/>
          <w:sz w:val="24"/>
          <w:szCs w:val="24"/>
        </w:rPr>
        <w:t xml:space="preserve">, obavljao poslove voditelja u BKS Bank AG. </w:t>
      </w:r>
    </w:p>
    <w:p w14:paraId="03175AB1" w14:textId="77777777" w:rsidR="001F2CB5" w:rsidRDefault="001F2CB5" w:rsidP="00C2095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podacima </w:t>
      </w:r>
      <w:r w:rsidRPr="001F2CB5">
        <w:rPr>
          <w:rFonts w:ascii="Times New Roman" w:hAnsi="Times New Roman" w:cs="Times New Roman"/>
          <w:sz w:val="24"/>
          <w:szCs w:val="24"/>
        </w:rPr>
        <w:t xml:space="preserve">sudskog registra Trgovačkog suda u Rijeci. Pod MBS: </w:t>
      </w:r>
      <w:r>
        <w:rPr>
          <w:rFonts w:ascii="Times New Roman" w:hAnsi="Times New Roman" w:cs="Times New Roman"/>
          <w:sz w:val="24"/>
          <w:szCs w:val="24"/>
        </w:rPr>
        <w:t>040036881</w:t>
      </w:r>
      <w:r w:rsidRPr="001F2CB5">
        <w:rPr>
          <w:rFonts w:ascii="Times New Roman" w:hAnsi="Times New Roman" w:cs="Times New Roman"/>
          <w:sz w:val="24"/>
          <w:szCs w:val="24"/>
        </w:rPr>
        <w:t xml:space="preserve"> upisano je trgovačko društvo </w:t>
      </w:r>
      <w:r>
        <w:rPr>
          <w:rFonts w:ascii="Times New Roman" w:hAnsi="Times New Roman" w:cs="Times New Roman"/>
          <w:sz w:val="24"/>
          <w:szCs w:val="24"/>
        </w:rPr>
        <w:t>JADROLINIJA, društvo za linijski pomorski prijevoz putnika i tereta</w:t>
      </w:r>
      <w:r w:rsidRPr="001F2CB5">
        <w:rPr>
          <w:rFonts w:ascii="Times New Roman" w:hAnsi="Times New Roman" w:cs="Times New Roman"/>
          <w:sz w:val="24"/>
          <w:szCs w:val="24"/>
        </w:rPr>
        <w:t xml:space="preserve">, OIB: </w:t>
      </w:r>
      <w:r>
        <w:rPr>
          <w:rFonts w:ascii="Times New Roman" w:hAnsi="Times New Roman" w:cs="Times New Roman"/>
          <w:sz w:val="24"/>
          <w:szCs w:val="24"/>
        </w:rPr>
        <w:t>38453148181</w:t>
      </w:r>
      <w:r w:rsidRPr="001F2CB5">
        <w:rPr>
          <w:rFonts w:ascii="Times New Roman" w:hAnsi="Times New Roman" w:cs="Times New Roman"/>
          <w:sz w:val="24"/>
          <w:szCs w:val="24"/>
        </w:rPr>
        <w:t xml:space="preserve">, sa sjedištem u Rijeci. Kao jedan od </w:t>
      </w:r>
      <w:r>
        <w:rPr>
          <w:rFonts w:ascii="Times New Roman" w:hAnsi="Times New Roman" w:cs="Times New Roman"/>
          <w:sz w:val="24"/>
          <w:szCs w:val="24"/>
        </w:rPr>
        <w:t>osoba ovlaštenih za zastupanje društva bio je upisan dužnosnik An</w:t>
      </w:r>
      <w:r w:rsidRPr="001F2CB5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1F2CB5"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 w:rsidRPr="001F2C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član uprave, zastupa društvo skupno</w:t>
      </w:r>
      <w:r w:rsidR="00357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 danom 11. rujna 2017.g. temeljem odluke od 6. rujna 2017.g., </w:t>
      </w:r>
      <w:r w:rsidR="003579F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prestao biti član uprave tem</w:t>
      </w:r>
      <w:r w:rsidR="00937AC9">
        <w:rPr>
          <w:rFonts w:ascii="Times New Roman" w:hAnsi="Times New Roman" w:cs="Times New Roman"/>
          <w:sz w:val="24"/>
          <w:szCs w:val="24"/>
        </w:rPr>
        <w:t>eljem odluke od 4. prosinca 2018</w:t>
      </w:r>
      <w:r>
        <w:rPr>
          <w:rFonts w:ascii="Times New Roman" w:hAnsi="Times New Roman" w:cs="Times New Roman"/>
          <w:sz w:val="24"/>
          <w:szCs w:val="24"/>
        </w:rPr>
        <w:t>.g.</w:t>
      </w:r>
    </w:p>
    <w:p w14:paraId="31FEDAC5" w14:textId="77777777" w:rsidR="00851CE5" w:rsidRDefault="00C20956" w:rsidP="00C2095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956">
        <w:rPr>
          <w:rFonts w:ascii="Times New Roman" w:hAnsi="Times New Roman" w:cs="Times New Roman"/>
          <w:sz w:val="24"/>
          <w:szCs w:val="24"/>
        </w:rPr>
        <w:t xml:space="preserve">Povjerenstvo je izvršilo uvid u podatke iz sudskog registra Trgovačkog suda u Rijeci. Pod MBS: </w:t>
      </w:r>
      <w:r w:rsidR="00851CE5">
        <w:rPr>
          <w:rFonts w:ascii="Times New Roman" w:hAnsi="Times New Roman" w:cs="Times New Roman"/>
          <w:sz w:val="24"/>
          <w:szCs w:val="24"/>
        </w:rPr>
        <w:t>040000340</w:t>
      </w:r>
      <w:r w:rsidRPr="00C20956">
        <w:rPr>
          <w:rFonts w:ascii="Times New Roman" w:hAnsi="Times New Roman" w:cs="Times New Roman"/>
          <w:sz w:val="24"/>
          <w:szCs w:val="24"/>
        </w:rPr>
        <w:t xml:space="preserve"> upisano je trgovačko društvo </w:t>
      </w:r>
      <w:r w:rsidR="00851CE5">
        <w:rPr>
          <w:rFonts w:ascii="Times New Roman" w:hAnsi="Times New Roman" w:cs="Times New Roman"/>
          <w:sz w:val="24"/>
          <w:szCs w:val="24"/>
        </w:rPr>
        <w:t>NOVI LIST d.d., OIB: 44110106406</w:t>
      </w:r>
      <w:r w:rsidRPr="00C20956">
        <w:rPr>
          <w:rFonts w:ascii="Times New Roman" w:hAnsi="Times New Roman" w:cs="Times New Roman"/>
          <w:sz w:val="24"/>
          <w:szCs w:val="24"/>
        </w:rPr>
        <w:t>, sa sjedištem u Rijeci. Kao jedan od članova nadzornog odbora</w:t>
      </w:r>
      <w:r w:rsidR="001F2CB5">
        <w:rPr>
          <w:rFonts w:ascii="Times New Roman" w:hAnsi="Times New Roman" w:cs="Times New Roman"/>
          <w:sz w:val="24"/>
          <w:szCs w:val="24"/>
        </w:rPr>
        <w:t xml:space="preserve"> bio je </w:t>
      </w:r>
      <w:r w:rsidR="00851CE5">
        <w:rPr>
          <w:rFonts w:ascii="Times New Roman" w:hAnsi="Times New Roman" w:cs="Times New Roman"/>
          <w:sz w:val="24"/>
          <w:szCs w:val="24"/>
        </w:rPr>
        <w:t xml:space="preserve">upisan dužnosnik Ante </w:t>
      </w:r>
      <w:proofErr w:type="spellStart"/>
      <w:r w:rsidR="00851CE5"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 w:rsidR="00851CE5">
        <w:rPr>
          <w:rFonts w:ascii="Times New Roman" w:hAnsi="Times New Roman" w:cs="Times New Roman"/>
          <w:sz w:val="24"/>
          <w:szCs w:val="24"/>
        </w:rPr>
        <w:t>,</w:t>
      </w:r>
      <w:r w:rsidR="001F2CB5">
        <w:rPr>
          <w:rFonts w:ascii="Times New Roman" w:hAnsi="Times New Roman" w:cs="Times New Roman"/>
          <w:sz w:val="24"/>
          <w:szCs w:val="24"/>
        </w:rPr>
        <w:t xml:space="preserve"> kao </w:t>
      </w:r>
      <w:r w:rsidR="00851CE5">
        <w:rPr>
          <w:rFonts w:ascii="Times New Roman" w:hAnsi="Times New Roman" w:cs="Times New Roman"/>
          <w:sz w:val="24"/>
          <w:szCs w:val="24"/>
        </w:rPr>
        <w:t>član Nadzornog odbora temelje</w:t>
      </w:r>
      <w:r w:rsidR="001F2CB5">
        <w:rPr>
          <w:rFonts w:ascii="Times New Roman" w:hAnsi="Times New Roman" w:cs="Times New Roman"/>
          <w:sz w:val="24"/>
          <w:szCs w:val="24"/>
        </w:rPr>
        <w:t>m</w:t>
      </w:r>
      <w:r w:rsidR="00851CE5">
        <w:rPr>
          <w:rFonts w:ascii="Times New Roman" w:hAnsi="Times New Roman" w:cs="Times New Roman"/>
          <w:sz w:val="24"/>
          <w:szCs w:val="24"/>
        </w:rPr>
        <w:t xml:space="preserve"> odluke od 10. kolovoza 2016.g.</w:t>
      </w:r>
      <w:r w:rsidR="001F2CB5">
        <w:rPr>
          <w:rFonts w:ascii="Times New Roman" w:hAnsi="Times New Roman" w:cs="Times New Roman"/>
          <w:sz w:val="24"/>
          <w:szCs w:val="24"/>
        </w:rPr>
        <w:t>, a prestao biti član nadzornog odbora temeljem odluke od 8. kolovoza 2019.g. s danom 4. rujna 2019.g.</w:t>
      </w:r>
    </w:p>
    <w:p w14:paraId="191B8054" w14:textId="77777777" w:rsidR="0065628D" w:rsidRDefault="0065628D" w:rsidP="0065628D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je od JADROLINIJE zatražilo očitovanje </w:t>
      </w:r>
      <w:r w:rsidRPr="0065628D">
        <w:rPr>
          <w:rFonts w:ascii="Times New Roman" w:hAnsi="Times New Roman" w:cs="Times New Roman"/>
          <w:sz w:val="24"/>
          <w:szCs w:val="24"/>
        </w:rPr>
        <w:t xml:space="preserve">je li </w:t>
      </w:r>
      <w:r>
        <w:rPr>
          <w:rFonts w:ascii="Times New Roman" w:hAnsi="Times New Roman" w:cs="Times New Roman"/>
          <w:sz w:val="24"/>
          <w:szCs w:val="24"/>
        </w:rPr>
        <w:t xml:space="preserve">navedeno </w:t>
      </w:r>
      <w:r w:rsidRPr="0065628D">
        <w:rPr>
          <w:rFonts w:ascii="Times New Roman" w:hAnsi="Times New Roman" w:cs="Times New Roman"/>
          <w:sz w:val="24"/>
          <w:szCs w:val="24"/>
        </w:rPr>
        <w:t>druš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5628D"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</w:rPr>
        <w:t xml:space="preserve"> stupalo </w:t>
      </w:r>
      <w:r w:rsidRPr="0065628D">
        <w:rPr>
          <w:rFonts w:ascii="Times New Roman" w:hAnsi="Times New Roman" w:cs="Times New Roman"/>
          <w:sz w:val="24"/>
          <w:szCs w:val="24"/>
        </w:rPr>
        <w:t>u poslovn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5628D">
        <w:rPr>
          <w:rFonts w:ascii="Times New Roman" w:hAnsi="Times New Roman" w:cs="Times New Roman"/>
          <w:sz w:val="24"/>
          <w:szCs w:val="24"/>
        </w:rPr>
        <w:t xml:space="preserve"> odnos sa trgovačkim društvom BKS Bank AG te, ukoliko jest, u čemu se taj poslovni odnos (odnosi) sastoji</w:t>
      </w:r>
      <w:r w:rsidR="003579F5">
        <w:rPr>
          <w:rFonts w:ascii="Times New Roman" w:hAnsi="Times New Roman" w:cs="Times New Roman"/>
          <w:sz w:val="24"/>
          <w:szCs w:val="24"/>
        </w:rPr>
        <w:t xml:space="preserve"> i</w:t>
      </w:r>
      <w:r w:rsidRPr="0065628D">
        <w:rPr>
          <w:rFonts w:ascii="Times New Roman" w:hAnsi="Times New Roman" w:cs="Times New Roman"/>
          <w:sz w:val="24"/>
          <w:szCs w:val="24"/>
        </w:rPr>
        <w:t xml:space="preserve"> kada je nastao.</w:t>
      </w:r>
      <w:r>
        <w:rPr>
          <w:rFonts w:ascii="Times New Roman" w:hAnsi="Times New Roman" w:cs="Times New Roman"/>
          <w:sz w:val="24"/>
          <w:szCs w:val="24"/>
        </w:rPr>
        <w:t xml:space="preserve"> Navedeno društvo pozvano je i na očitovanje je li </w:t>
      </w:r>
      <w:r w:rsidRPr="0065628D">
        <w:rPr>
          <w:rFonts w:ascii="Times New Roman" w:hAnsi="Times New Roman" w:cs="Times New Roman"/>
          <w:sz w:val="24"/>
          <w:szCs w:val="24"/>
        </w:rPr>
        <w:t>donosilo interne akte, odluke ili sl. kojima je svojim zaposlenicima nalagala ili sugerirala otvaranje i korištenje bankovnih računa u Kreditnoj instituciji BKS Bank AG</w:t>
      </w:r>
      <w:r>
        <w:rPr>
          <w:rFonts w:ascii="Times New Roman" w:hAnsi="Times New Roman" w:cs="Times New Roman"/>
          <w:sz w:val="24"/>
          <w:szCs w:val="24"/>
        </w:rPr>
        <w:t xml:space="preserve">, kao i očitovanje </w:t>
      </w:r>
      <w:r w:rsidRPr="0065628D">
        <w:rPr>
          <w:rFonts w:ascii="Times New Roman" w:hAnsi="Times New Roman" w:cs="Times New Roman"/>
          <w:sz w:val="24"/>
          <w:szCs w:val="24"/>
        </w:rPr>
        <w:t>je li druš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5628D">
        <w:rPr>
          <w:rFonts w:ascii="Times New Roman" w:hAnsi="Times New Roman" w:cs="Times New Roman"/>
          <w:sz w:val="24"/>
          <w:szCs w:val="24"/>
        </w:rPr>
        <w:t>vo JADROLINIJA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28D">
        <w:rPr>
          <w:rFonts w:ascii="Times New Roman" w:hAnsi="Times New Roman" w:cs="Times New Roman"/>
          <w:sz w:val="24"/>
          <w:szCs w:val="24"/>
        </w:rPr>
        <w:t xml:space="preserve"> u poslovnom odnosu sa trgovačkim društvom NOVI LIST d.d., te, ukoliko jest, u čemu se taj poslovni odnos (odnosi) sastoji, kada je nastao i tko je donio odluku za stupanje u poslovni odnos.</w:t>
      </w:r>
    </w:p>
    <w:p w14:paraId="4F16C8F1" w14:textId="3780B424" w:rsidR="0065628D" w:rsidRDefault="0065628D" w:rsidP="0065628D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JADROLINIJA je dana 9. listopada 2018.g. Povjerenstvu dostavila očitovanje u kojem se navodi da je u</w:t>
      </w:r>
      <w:r w:rsidRPr="0065628D">
        <w:rPr>
          <w:rFonts w:ascii="Times New Roman" w:hAnsi="Times New Roman" w:cs="Times New Roman"/>
          <w:sz w:val="24"/>
          <w:szCs w:val="24"/>
        </w:rPr>
        <w:t xml:space="preserve"> periodu mandata Ante </w:t>
      </w:r>
      <w:proofErr w:type="spellStart"/>
      <w:r w:rsidRPr="0065628D">
        <w:rPr>
          <w:rFonts w:ascii="Times New Roman" w:hAnsi="Times New Roman" w:cs="Times New Roman"/>
          <w:sz w:val="24"/>
          <w:szCs w:val="24"/>
        </w:rPr>
        <w:t>Vranješa</w:t>
      </w:r>
      <w:proofErr w:type="spellEnd"/>
      <w:r w:rsidRPr="0065628D">
        <w:rPr>
          <w:rFonts w:ascii="Times New Roman" w:hAnsi="Times New Roman" w:cs="Times New Roman"/>
          <w:sz w:val="24"/>
          <w:szCs w:val="24"/>
        </w:rPr>
        <w:t xml:space="preserve"> Društvo nastavilo sa suradnjom s više postojećih banaka pa </w:t>
      </w:r>
      <w:r w:rsidR="003579F5">
        <w:rPr>
          <w:rFonts w:ascii="Times New Roman" w:hAnsi="Times New Roman" w:cs="Times New Roman"/>
          <w:sz w:val="24"/>
          <w:szCs w:val="24"/>
        </w:rPr>
        <w:t xml:space="preserve">tako </w:t>
      </w:r>
      <w:r w:rsidRPr="0065628D">
        <w:rPr>
          <w:rFonts w:ascii="Times New Roman" w:hAnsi="Times New Roman" w:cs="Times New Roman"/>
          <w:sz w:val="24"/>
          <w:szCs w:val="24"/>
        </w:rPr>
        <w:t xml:space="preserve">i BKS Bank AG. S obzirom da je BKS Bank AG Društvu ponudila značajno više kamatne stope na deponirana sredstva od svih ostalih kreditnih institucija bilo je racionalno nastaviti suradnju s BKS Bank AG, i to baš u dijelu pasivnih kamatnih stopa (pologa sredstava) dok se kod potreba za financiranjem Društvo okrenulo drugim financijskim institucijama. Društvo je tako iznos od </w:t>
      </w:r>
      <w:r w:rsidR="008712BE" w:rsidRPr="008712BE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Pr="0065628D">
        <w:rPr>
          <w:rFonts w:ascii="Times New Roman" w:hAnsi="Times New Roman" w:cs="Times New Roman"/>
          <w:sz w:val="24"/>
          <w:szCs w:val="24"/>
        </w:rPr>
        <w:t xml:space="preserve"> uz valutnu klauzulu u EUR prebacilo na račun otvoren kod BKS Bank AG, gdje je ugovorena kamata od </w:t>
      </w:r>
      <w:r w:rsidR="008712BE" w:rsidRPr="008712BE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6562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628D">
        <w:rPr>
          <w:rFonts w:ascii="Times New Roman" w:hAnsi="Times New Roman" w:cs="Times New Roman"/>
          <w:sz w:val="24"/>
          <w:szCs w:val="24"/>
        </w:rPr>
        <w:t>bespenalni</w:t>
      </w:r>
      <w:proofErr w:type="spellEnd"/>
      <w:r w:rsidRPr="0065628D">
        <w:rPr>
          <w:rFonts w:ascii="Times New Roman" w:hAnsi="Times New Roman" w:cs="Times New Roman"/>
          <w:sz w:val="24"/>
          <w:szCs w:val="24"/>
        </w:rPr>
        <w:t xml:space="preserve"> prekid depozita u bilo kojem trenutku uz obračun kamatne stope od </w:t>
      </w:r>
      <w:r w:rsidR="008712BE" w:rsidRPr="008712BE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65628D">
        <w:rPr>
          <w:rFonts w:ascii="Times New Roman" w:hAnsi="Times New Roman" w:cs="Times New Roman"/>
          <w:sz w:val="24"/>
          <w:szCs w:val="24"/>
        </w:rPr>
        <w:t xml:space="preserve">). Društvo na računu otvorenom kod BKS Bank AG na dan 02.10.2018. ima iznos od </w:t>
      </w:r>
      <w:r w:rsidR="008712BE" w:rsidRPr="008712BE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="008712BE">
        <w:rPr>
          <w:rFonts w:ascii="Times New Roman" w:hAnsi="Times New Roman" w:cs="Times New Roman"/>
          <w:sz w:val="24"/>
          <w:szCs w:val="24"/>
        </w:rPr>
        <w:t xml:space="preserve"> </w:t>
      </w:r>
      <w:r w:rsidR="008712BE" w:rsidRPr="008712BE">
        <w:rPr>
          <w:rFonts w:ascii="Times New Roman" w:hAnsi="Times New Roman" w:cs="Times New Roman"/>
          <w:sz w:val="24"/>
          <w:szCs w:val="24"/>
          <w:highlight w:val="black"/>
        </w:rPr>
        <w:t>………………………</w:t>
      </w:r>
      <w:r w:rsidRPr="0065628D">
        <w:rPr>
          <w:rFonts w:ascii="Times New Roman" w:hAnsi="Times New Roman" w:cs="Times New Roman"/>
          <w:sz w:val="24"/>
          <w:szCs w:val="24"/>
        </w:rPr>
        <w:t xml:space="preserve"> položeno kao a </w:t>
      </w:r>
      <w:proofErr w:type="spellStart"/>
      <w:r w:rsidRPr="0065628D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Pr="0065628D">
        <w:rPr>
          <w:rFonts w:ascii="Times New Roman" w:hAnsi="Times New Roman" w:cs="Times New Roman"/>
          <w:sz w:val="24"/>
          <w:szCs w:val="24"/>
        </w:rPr>
        <w:t xml:space="preserve">, uz primjenu posebnih kamatnih stopa na ta sredstava. Društvo je 7.09.2018. izradilo i ostalim članovima Uprave predstavilo Operativni plan alokacije viška likvidnosti gdje je napravljena detaljna analiza tržišnih uvjeta za </w:t>
      </w:r>
      <w:proofErr w:type="spellStart"/>
      <w:r w:rsidRPr="0065628D">
        <w:rPr>
          <w:rFonts w:ascii="Times New Roman" w:hAnsi="Times New Roman" w:cs="Times New Roman"/>
          <w:sz w:val="24"/>
          <w:szCs w:val="24"/>
        </w:rPr>
        <w:t>oročenje</w:t>
      </w:r>
      <w:proofErr w:type="spellEnd"/>
      <w:r w:rsidRPr="0065628D">
        <w:rPr>
          <w:rFonts w:ascii="Times New Roman" w:hAnsi="Times New Roman" w:cs="Times New Roman"/>
          <w:sz w:val="24"/>
          <w:szCs w:val="24"/>
        </w:rPr>
        <w:t xml:space="preserve"> i koja potvrđuje kako su odluke o surad</w:t>
      </w:r>
      <w:bookmarkStart w:id="0" w:name="_GoBack"/>
      <w:bookmarkEnd w:id="0"/>
      <w:r w:rsidRPr="0065628D">
        <w:rPr>
          <w:rFonts w:ascii="Times New Roman" w:hAnsi="Times New Roman" w:cs="Times New Roman"/>
          <w:sz w:val="24"/>
          <w:szCs w:val="24"/>
        </w:rPr>
        <w:t xml:space="preserve">nji s BKS Bank AG napravljene u korist Društva. Po logici koja je navedena u Operativnom planu Služba riznice i postupa već dulji period. </w:t>
      </w:r>
      <w:r>
        <w:rPr>
          <w:rFonts w:ascii="Times New Roman" w:hAnsi="Times New Roman" w:cs="Times New Roman"/>
          <w:sz w:val="24"/>
          <w:szCs w:val="24"/>
        </w:rPr>
        <w:t>Uz očitovanje je dostavljena i relevantna dokumentacija.</w:t>
      </w:r>
    </w:p>
    <w:p w14:paraId="3827A8C2" w14:textId="77777777" w:rsidR="0065628D" w:rsidRDefault="0065628D" w:rsidP="0065628D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očitovanju se dalje navodi kako je</w:t>
      </w:r>
      <w:r w:rsidRPr="0065628D">
        <w:rPr>
          <w:rFonts w:ascii="Times New Roman" w:hAnsi="Times New Roman" w:cs="Times New Roman"/>
          <w:sz w:val="24"/>
          <w:szCs w:val="24"/>
        </w:rPr>
        <w:t xml:space="preserve"> suradnja s BKS Bank AG započela dana 14.04. 2014.godine, a suradnju je inicirao</w:t>
      </w:r>
      <w:r>
        <w:rPr>
          <w:rFonts w:ascii="Times New Roman" w:hAnsi="Times New Roman" w:cs="Times New Roman"/>
          <w:sz w:val="24"/>
          <w:szCs w:val="24"/>
        </w:rPr>
        <w:t xml:space="preserve"> tadašnji član</w:t>
      </w:r>
      <w:r w:rsidRPr="0065628D">
        <w:rPr>
          <w:rFonts w:ascii="Times New Roman" w:hAnsi="Times New Roman" w:cs="Times New Roman"/>
          <w:sz w:val="24"/>
          <w:szCs w:val="24"/>
        </w:rPr>
        <w:t xml:space="preserve"> Uprave </w:t>
      </w:r>
      <w:r>
        <w:rPr>
          <w:rFonts w:ascii="Times New Roman" w:hAnsi="Times New Roman" w:cs="Times New Roman"/>
          <w:sz w:val="24"/>
          <w:szCs w:val="24"/>
        </w:rPr>
        <w:t>čiji</w:t>
      </w:r>
      <w:r w:rsidRPr="0065628D">
        <w:rPr>
          <w:rFonts w:ascii="Times New Roman" w:hAnsi="Times New Roman" w:cs="Times New Roman"/>
          <w:sz w:val="24"/>
          <w:szCs w:val="24"/>
        </w:rPr>
        <w:t xml:space="preserve"> mandat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65628D">
        <w:rPr>
          <w:rFonts w:ascii="Times New Roman" w:hAnsi="Times New Roman" w:cs="Times New Roman"/>
          <w:sz w:val="24"/>
          <w:szCs w:val="24"/>
        </w:rPr>
        <w:t xml:space="preserve"> istekao 10.09.2017.g. U periodu mandata spomenutog člana Uprave Društva realizirani su sljedeći pravni poslovi: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28D">
        <w:rPr>
          <w:rFonts w:ascii="Times New Roman" w:hAnsi="Times New Roman" w:cs="Times New Roman"/>
          <w:sz w:val="24"/>
          <w:szCs w:val="24"/>
        </w:rPr>
        <w:t>otvoren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65628D">
        <w:rPr>
          <w:rFonts w:ascii="Times New Roman" w:hAnsi="Times New Roman" w:cs="Times New Roman"/>
          <w:sz w:val="24"/>
          <w:szCs w:val="24"/>
        </w:rPr>
        <w:t xml:space="preserve"> transakcijski račun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628D">
        <w:rPr>
          <w:rFonts w:ascii="Times New Roman" w:hAnsi="Times New Roman" w:cs="Times New Roman"/>
          <w:sz w:val="24"/>
          <w:szCs w:val="24"/>
        </w:rPr>
        <w:t xml:space="preserve"> potpisana su  dva Ugovora o kratkoročnom </w:t>
      </w:r>
      <w:proofErr w:type="spellStart"/>
      <w:r w:rsidRPr="0065628D">
        <w:rPr>
          <w:rFonts w:ascii="Times New Roman" w:hAnsi="Times New Roman" w:cs="Times New Roman"/>
          <w:sz w:val="24"/>
          <w:szCs w:val="24"/>
        </w:rPr>
        <w:t>revolving</w:t>
      </w:r>
      <w:proofErr w:type="spellEnd"/>
      <w:r w:rsidRPr="0065628D">
        <w:rPr>
          <w:rFonts w:ascii="Times New Roman" w:hAnsi="Times New Roman" w:cs="Times New Roman"/>
          <w:sz w:val="24"/>
          <w:szCs w:val="24"/>
        </w:rPr>
        <w:t xml:space="preserve"> kreditu</w:t>
      </w:r>
      <w:r w:rsidR="003579F5">
        <w:rPr>
          <w:rFonts w:ascii="Times New Roman" w:hAnsi="Times New Roman" w:cs="Times New Roman"/>
          <w:sz w:val="24"/>
          <w:szCs w:val="24"/>
        </w:rPr>
        <w:t>,</w:t>
      </w:r>
      <w:r w:rsidRPr="0065628D">
        <w:rPr>
          <w:rFonts w:ascii="Times New Roman" w:hAnsi="Times New Roman" w:cs="Times New Roman"/>
          <w:sz w:val="24"/>
          <w:szCs w:val="24"/>
        </w:rPr>
        <w:t xml:space="preserve"> potpisan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65628D">
        <w:rPr>
          <w:rFonts w:ascii="Times New Roman" w:hAnsi="Times New Roman" w:cs="Times New Roman"/>
          <w:sz w:val="24"/>
          <w:szCs w:val="24"/>
        </w:rPr>
        <w:t xml:space="preserve"> ugovor o nenamjenski oročenom depozitu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628D">
        <w:rPr>
          <w:rFonts w:ascii="Times New Roman" w:hAnsi="Times New Roman" w:cs="Times New Roman"/>
          <w:sz w:val="24"/>
          <w:szCs w:val="24"/>
        </w:rPr>
        <w:t xml:space="preserve"> dio platnog prometa vršen je preko računa</w:t>
      </w:r>
      <w:r>
        <w:rPr>
          <w:rFonts w:ascii="Times New Roman" w:hAnsi="Times New Roman" w:cs="Times New Roman"/>
          <w:sz w:val="24"/>
          <w:szCs w:val="24"/>
        </w:rPr>
        <w:t xml:space="preserve"> otvorenog kod BKS Bank.</w:t>
      </w:r>
    </w:p>
    <w:p w14:paraId="6481E0D5" w14:textId="53A3666E" w:rsidR="0065628D" w:rsidRDefault="0065628D" w:rsidP="0065628D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poslovne odnose s </w:t>
      </w:r>
      <w:r w:rsidR="003579F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 list d.d. u očitovanju se navodi kako JADROLINIJA </w:t>
      </w:r>
      <w:r w:rsidRPr="0065628D">
        <w:rPr>
          <w:rFonts w:ascii="Times New Roman" w:hAnsi="Times New Roman" w:cs="Times New Roman"/>
          <w:sz w:val="24"/>
          <w:szCs w:val="24"/>
        </w:rPr>
        <w:t xml:space="preserve">ima povremene poslovne aranžmane s društvom Novi list d.d. </w:t>
      </w:r>
      <w:r w:rsidR="001504E1">
        <w:rPr>
          <w:rFonts w:ascii="Times New Roman" w:hAnsi="Times New Roman" w:cs="Times New Roman"/>
          <w:sz w:val="24"/>
          <w:szCs w:val="24"/>
        </w:rPr>
        <w:t xml:space="preserve">U očitovanju se navodi kako je dužnosnik Ante </w:t>
      </w:r>
      <w:proofErr w:type="spellStart"/>
      <w:r w:rsidR="001504E1"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 w:rsidR="001504E1">
        <w:rPr>
          <w:rFonts w:ascii="Times New Roman" w:hAnsi="Times New Roman" w:cs="Times New Roman"/>
          <w:sz w:val="24"/>
          <w:szCs w:val="24"/>
        </w:rPr>
        <w:t xml:space="preserve"> </w:t>
      </w:r>
      <w:r w:rsidRPr="0065628D">
        <w:rPr>
          <w:rFonts w:ascii="Times New Roman" w:hAnsi="Times New Roman" w:cs="Times New Roman"/>
          <w:sz w:val="24"/>
          <w:szCs w:val="24"/>
        </w:rPr>
        <w:t xml:space="preserve">6.09.2018.godine podnio neopozivu ostavku na mjesto člana Nadzornog odbora društva Novi list d.d. </w:t>
      </w:r>
      <w:r w:rsidR="001504E1">
        <w:rPr>
          <w:rFonts w:ascii="Times New Roman" w:hAnsi="Times New Roman" w:cs="Times New Roman"/>
          <w:sz w:val="24"/>
          <w:szCs w:val="24"/>
        </w:rPr>
        <w:t>te da n</w:t>
      </w:r>
      <w:r w:rsidRPr="0065628D">
        <w:rPr>
          <w:rFonts w:ascii="Times New Roman" w:hAnsi="Times New Roman" w:cs="Times New Roman"/>
          <w:sz w:val="24"/>
          <w:szCs w:val="24"/>
        </w:rPr>
        <w:t>ikad</w:t>
      </w:r>
      <w:r w:rsidR="001504E1">
        <w:rPr>
          <w:rFonts w:ascii="Times New Roman" w:hAnsi="Times New Roman" w:cs="Times New Roman"/>
          <w:sz w:val="24"/>
          <w:szCs w:val="24"/>
        </w:rPr>
        <w:t>a</w:t>
      </w:r>
      <w:r w:rsidRPr="0065628D">
        <w:rPr>
          <w:rFonts w:ascii="Times New Roman" w:hAnsi="Times New Roman" w:cs="Times New Roman"/>
          <w:sz w:val="24"/>
          <w:szCs w:val="24"/>
        </w:rPr>
        <w:t xml:space="preserve"> ni</w:t>
      </w:r>
      <w:r w:rsidR="001504E1">
        <w:rPr>
          <w:rFonts w:ascii="Times New Roman" w:hAnsi="Times New Roman" w:cs="Times New Roman"/>
          <w:sz w:val="24"/>
          <w:szCs w:val="24"/>
        </w:rPr>
        <w:t>je</w:t>
      </w:r>
      <w:r w:rsidRPr="0065628D">
        <w:rPr>
          <w:rFonts w:ascii="Times New Roman" w:hAnsi="Times New Roman" w:cs="Times New Roman"/>
          <w:sz w:val="24"/>
          <w:szCs w:val="24"/>
        </w:rPr>
        <w:t xml:space="preserve"> predložio niti jedan pravni posao koji bi bio sklopljen s društvom Novi list d.d. Suradnja Društva s Novim listom d.d. u potpunosti je u ingerenciji Službe korporativnih komunikacija i nabave i jedini aranžman o suradnju o kojemu</w:t>
      </w:r>
      <w:r w:rsidR="001504E1">
        <w:rPr>
          <w:rFonts w:ascii="Times New Roman" w:hAnsi="Times New Roman" w:cs="Times New Roman"/>
          <w:sz w:val="24"/>
          <w:szCs w:val="24"/>
        </w:rPr>
        <w:t xml:space="preserve"> je dužnosnik Ante </w:t>
      </w:r>
      <w:proofErr w:type="spellStart"/>
      <w:r w:rsidR="001504E1"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 w:rsidR="001504E1">
        <w:rPr>
          <w:rFonts w:ascii="Times New Roman" w:hAnsi="Times New Roman" w:cs="Times New Roman"/>
          <w:sz w:val="24"/>
          <w:szCs w:val="24"/>
        </w:rPr>
        <w:t xml:space="preserve"> </w:t>
      </w:r>
      <w:r w:rsidRPr="0065628D">
        <w:rPr>
          <w:rFonts w:ascii="Times New Roman" w:hAnsi="Times New Roman" w:cs="Times New Roman"/>
          <w:sz w:val="24"/>
          <w:szCs w:val="24"/>
        </w:rPr>
        <w:t xml:space="preserve">bio obaviješten je sponzorstvo konferencije „Razvoj otoka" budući da je navedeno bilo predmetno rasprave na sjednici Uprave. Sve ostale aranžmane ugovarao je sam </w:t>
      </w:r>
      <w:r w:rsidR="008712BE" w:rsidRPr="008712BE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65628D">
        <w:rPr>
          <w:rFonts w:ascii="Times New Roman" w:hAnsi="Times New Roman" w:cs="Times New Roman"/>
          <w:sz w:val="24"/>
          <w:szCs w:val="24"/>
        </w:rPr>
        <w:t xml:space="preserve"> ili zaposlenici u hijerarhiji odgovorni direktno </w:t>
      </w:r>
      <w:r w:rsidR="001504E1">
        <w:rPr>
          <w:rFonts w:ascii="Times New Roman" w:hAnsi="Times New Roman" w:cs="Times New Roman"/>
          <w:sz w:val="24"/>
          <w:szCs w:val="24"/>
        </w:rPr>
        <w:t xml:space="preserve">navedenom </w:t>
      </w:r>
      <w:r w:rsidRPr="0065628D">
        <w:rPr>
          <w:rFonts w:ascii="Times New Roman" w:hAnsi="Times New Roman" w:cs="Times New Roman"/>
          <w:sz w:val="24"/>
          <w:szCs w:val="24"/>
        </w:rPr>
        <w:t xml:space="preserve">kolegi </w:t>
      </w:r>
      <w:r w:rsidR="001504E1">
        <w:rPr>
          <w:rFonts w:ascii="Times New Roman" w:hAnsi="Times New Roman" w:cs="Times New Roman"/>
          <w:sz w:val="24"/>
          <w:szCs w:val="24"/>
        </w:rPr>
        <w:t xml:space="preserve">iz Službe korporativnih komunikacija i nabave </w:t>
      </w:r>
      <w:r w:rsidRPr="0065628D">
        <w:rPr>
          <w:rFonts w:ascii="Times New Roman" w:hAnsi="Times New Roman" w:cs="Times New Roman"/>
          <w:sz w:val="24"/>
          <w:szCs w:val="24"/>
        </w:rPr>
        <w:t>i o navedenom ostali članovi Uprave nisu bili n</w:t>
      </w:r>
      <w:r w:rsidR="001504E1">
        <w:rPr>
          <w:rFonts w:ascii="Times New Roman" w:hAnsi="Times New Roman" w:cs="Times New Roman"/>
          <w:sz w:val="24"/>
          <w:szCs w:val="24"/>
        </w:rPr>
        <w:t>i obaviješteni ni konzultirani.</w:t>
      </w:r>
    </w:p>
    <w:p w14:paraId="659B3AB8" w14:textId="290C508E" w:rsidR="001504E1" w:rsidRDefault="001504E1" w:rsidP="001504E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 dostavljene dokumentacije razvidno je kako je </w:t>
      </w:r>
      <w:r w:rsidRPr="0065628D">
        <w:rPr>
          <w:rFonts w:ascii="Times New Roman" w:hAnsi="Times New Roman" w:cs="Times New Roman"/>
          <w:sz w:val="24"/>
          <w:szCs w:val="24"/>
        </w:rPr>
        <w:t>Ugovor o otvaranju transakcijskog računa kod BKS Bank AG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628D">
        <w:rPr>
          <w:rFonts w:ascii="Times New Roman" w:hAnsi="Times New Roman" w:cs="Times New Roman"/>
          <w:sz w:val="24"/>
          <w:szCs w:val="24"/>
        </w:rPr>
        <w:t xml:space="preserve">Ugovor o </w:t>
      </w:r>
      <w:proofErr w:type="spellStart"/>
      <w:r w:rsidRPr="0065628D">
        <w:rPr>
          <w:rFonts w:ascii="Times New Roman" w:hAnsi="Times New Roman" w:cs="Times New Roman"/>
          <w:sz w:val="24"/>
          <w:szCs w:val="24"/>
        </w:rPr>
        <w:t>revolving</w:t>
      </w:r>
      <w:proofErr w:type="spellEnd"/>
      <w:r w:rsidRPr="0065628D">
        <w:rPr>
          <w:rFonts w:ascii="Times New Roman" w:hAnsi="Times New Roman" w:cs="Times New Roman"/>
          <w:sz w:val="24"/>
          <w:szCs w:val="24"/>
        </w:rPr>
        <w:t xml:space="preserve"> kreditu</w:t>
      </w:r>
      <w:r>
        <w:rPr>
          <w:rFonts w:ascii="Times New Roman" w:hAnsi="Times New Roman" w:cs="Times New Roman"/>
          <w:sz w:val="24"/>
          <w:szCs w:val="24"/>
        </w:rPr>
        <w:t xml:space="preserve"> za br. kreditnog računa </w:t>
      </w:r>
      <w:r w:rsidR="008712BE" w:rsidRPr="008712BE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628D">
        <w:rPr>
          <w:rFonts w:ascii="Times New Roman" w:hAnsi="Times New Roman" w:cs="Times New Roman"/>
          <w:sz w:val="24"/>
          <w:szCs w:val="24"/>
        </w:rPr>
        <w:t xml:space="preserve">Ugovor o </w:t>
      </w:r>
      <w:proofErr w:type="spellStart"/>
      <w:r w:rsidRPr="0065628D">
        <w:rPr>
          <w:rFonts w:ascii="Times New Roman" w:hAnsi="Times New Roman" w:cs="Times New Roman"/>
          <w:sz w:val="24"/>
          <w:szCs w:val="24"/>
        </w:rPr>
        <w:t>revolving</w:t>
      </w:r>
      <w:proofErr w:type="spellEnd"/>
      <w:r w:rsidRPr="0065628D">
        <w:rPr>
          <w:rFonts w:ascii="Times New Roman" w:hAnsi="Times New Roman" w:cs="Times New Roman"/>
          <w:sz w:val="24"/>
          <w:szCs w:val="24"/>
        </w:rPr>
        <w:t xml:space="preserve"> kreditu</w:t>
      </w:r>
      <w:r w:rsidRPr="001504E1">
        <w:t xml:space="preserve"> </w:t>
      </w:r>
      <w:r w:rsidRPr="001504E1">
        <w:rPr>
          <w:rFonts w:ascii="Times New Roman" w:hAnsi="Times New Roman" w:cs="Times New Roman"/>
          <w:sz w:val="24"/>
          <w:szCs w:val="24"/>
        </w:rPr>
        <w:t>za br. kreditnog 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BE" w:rsidRPr="008712BE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65628D">
        <w:rPr>
          <w:rFonts w:ascii="Times New Roman" w:hAnsi="Times New Roman" w:cs="Times New Roman"/>
          <w:sz w:val="24"/>
          <w:szCs w:val="24"/>
        </w:rPr>
        <w:t>Ugovor o oročenom depozitu</w:t>
      </w:r>
      <w:r>
        <w:rPr>
          <w:rFonts w:ascii="Times New Roman" w:hAnsi="Times New Roman" w:cs="Times New Roman"/>
          <w:sz w:val="24"/>
          <w:szCs w:val="24"/>
        </w:rPr>
        <w:t xml:space="preserve"> br. </w:t>
      </w:r>
      <w:r w:rsidR="008712BE" w:rsidRPr="008712BE">
        <w:rPr>
          <w:rFonts w:ascii="Times New Roman" w:hAnsi="Times New Roman" w:cs="Times New Roman"/>
          <w:sz w:val="24"/>
          <w:szCs w:val="24"/>
          <w:highlight w:val="black"/>
        </w:rPr>
        <w:t>……. ……………</w:t>
      </w:r>
      <w:r>
        <w:rPr>
          <w:rFonts w:ascii="Times New Roman" w:hAnsi="Times New Roman" w:cs="Times New Roman"/>
          <w:sz w:val="24"/>
          <w:szCs w:val="24"/>
        </w:rPr>
        <w:t xml:space="preserve"> sklopila ranija Uprava društva JADROLINIJA, prije nego je dužnosnik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započeo s obnašanjem dužnosti u navedenom društvu.</w:t>
      </w:r>
    </w:p>
    <w:p w14:paraId="0F28A1E7" w14:textId="77777777" w:rsidR="001504E1" w:rsidRDefault="001504E1" w:rsidP="001504E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dostavljenu dokumentaciju dostavljen je i dokument „Operativni plan alokacije viška likvidnosti do 31. prosinca 2018.g., kojeg je izradio Sektor kontrolinga financijskih i računovodstvenih poslova JADROLINIJE, </w:t>
      </w:r>
      <w:r w:rsidR="00096EEF">
        <w:rPr>
          <w:rFonts w:ascii="Times New Roman" w:hAnsi="Times New Roman" w:cs="Times New Roman"/>
          <w:sz w:val="24"/>
          <w:szCs w:val="24"/>
        </w:rPr>
        <w:t xml:space="preserve">u kojem se navodi kako se prinos na višak likvidnosti u najvećoj mjeri ostvaruje kroz pasivnu kamatu na a </w:t>
      </w:r>
      <w:proofErr w:type="spellStart"/>
      <w:r w:rsidR="00096EEF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="00096EEF">
        <w:rPr>
          <w:rFonts w:ascii="Times New Roman" w:hAnsi="Times New Roman" w:cs="Times New Roman"/>
          <w:sz w:val="24"/>
          <w:szCs w:val="24"/>
        </w:rPr>
        <w:t xml:space="preserve">, kroz oročeni depozit u BKS Banci. Dokument sadrži podatke ponuda za depozite a </w:t>
      </w:r>
      <w:proofErr w:type="spellStart"/>
      <w:r w:rsidR="00096EEF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="00096EEF">
        <w:rPr>
          <w:rFonts w:ascii="Times New Roman" w:hAnsi="Times New Roman" w:cs="Times New Roman"/>
          <w:sz w:val="24"/>
          <w:szCs w:val="24"/>
        </w:rPr>
        <w:t xml:space="preserve"> </w:t>
      </w:r>
      <w:r w:rsidR="003579F5">
        <w:rPr>
          <w:rFonts w:ascii="Times New Roman" w:hAnsi="Times New Roman" w:cs="Times New Roman"/>
          <w:sz w:val="24"/>
          <w:szCs w:val="24"/>
        </w:rPr>
        <w:t xml:space="preserve">zatraženih </w:t>
      </w:r>
      <w:r w:rsidR="00096EEF">
        <w:rPr>
          <w:rFonts w:ascii="Times New Roman" w:hAnsi="Times New Roman" w:cs="Times New Roman"/>
          <w:sz w:val="24"/>
          <w:szCs w:val="24"/>
        </w:rPr>
        <w:t xml:space="preserve">od osam kreditnih institucija, među kojima BKS banka ima najvišu ponuđenu kamatnu stopu. Dokumentom se predlaže alokacija sredstava društva kako je opisano u zaključku dokumenta. </w:t>
      </w:r>
    </w:p>
    <w:p w14:paraId="24D7D477" w14:textId="77777777" w:rsidR="00096EEF" w:rsidRDefault="00096EEF" w:rsidP="00976DA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prileži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prepiska rukovoditelja nabavne službe, rukovoditelja korporativnih komunikacija i marketinga i članova uprave, </w:t>
      </w:r>
      <w:r w:rsidR="00976DA9">
        <w:rPr>
          <w:rFonts w:ascii="Times New Roman" w:hAnsi="Times New Roman" w:cs="Times New Roman"/>
          <w:sz w:val="24"/>
          <w:szCs w:val="24"/>
        </w:rPr>
        <w:t xml:space="preserve">vezana za </w:t>
      </w:r>
      <w:r w:rsidR="00976DA9" w:rsidRPr="00976DA9">
        <w:rPr>
          <w:rFonts w:ascii="Times New Roman" w:hAnsi="Times New Roman" w:cs="Times New Roman"/>
          <w:sz w:val="24"/>
          <w:szCs w:val="24"/>
        </w:rPr>
        <w:t xml:space="preserve">fakture plaćene društvu Novi list d.d. za usluge </w:t>
      </w:r>
      <w:r w:rsidR="00976DA9">
        <w:rPr>
          <w:rFonts w:ascii="Times New Roman" w:hAnsi="Times New Roman" w:cs="Times New Roman"/>
          <w:sz w:val="24"/>
          <w:szCs w:val="24"/>
        </w:rPr>
        <w:t xml:space="preserve">u </w:t>
      </w:r>
      <w:r w:rsidR="00976DA9" w:rsidRPr="00976DA9">
        <w:rPr>
          <w:rFonts w:ascii="Times New Roman" w:hAnsi="Times New Roman" w:cs="Times New Roman"/>
          <w:sz w:val="24"/>
          <w:szCs w:val="24"/>
        </w:rPr>
        <w:t>2018.g</w:t>
      </w:r>
      <w:r w:rsidR="00976DA9">
        <w:rPr>
          <w:rFonts w:ascii="Times New Roman" w:hAnsi="Times New Roman" w:cs="Times New Roman"/>
          <w:sz w:val="24"/>
          <w:szCs w:val="24"/>
        </w:rPr>
        <w:t xml:space="preserve">. Iz iste je razvidno kako </w:t>
      </w:r>
      <w:r w:rsidR="00976DA9" w:rsidRPr="00976DA9">
        <w:rPr>
          <w:rFonts w:ascii="Times New Roman" w:hAnsi="Times New Roman" w:cs="Times New Roman"/>
          <w:sz w:val="24"/>
          <w:szCs w:val="24"/>
        </w:rPr>
        <w:t xml:space="preserve">sukladno „Pravilniku za nabavu robe i usluga procijenjene vrijednosti do 200.000,00 kuna i nabavu radova procijenjene vrijednosti do 500.000,00 kuna", za nabavu robe, usluga i radova procijenjene vrijednosti nabave do 20.000,00 kuna se ne primjenjuju postupci uređeni Pravilnikom nego se ispostavljaju narudžbenice ponuditelju temeljem dobivene ponude. </w:t>
      </w:r>
      <w:r w:rsidR="00976DA9">
        <w:rPr>
          <w:rFonts w:ascii="Times New Roman" w:hAnsi="Times New Roman" w:cs="Times New Roman"/>
          <w:sz w:val="24"/>
          <w:szCs w:val="24"/>
        </w:rPr>
        <w:t>P</w:t>
      </w:r>
      <w:r w:rsidR="00976DA9" w:rsidRPr="00976DA9">
        <w:rPr>
          <w:rFonts w:ascii="Times New Roman" w:hAnsi="Times New Roman" w:cs="Times New Roman"/>
          <w:sz w:val="24"/>
          <w:szCs w:val="24"/>
        </w:rPr>
        <w:t>ojedini oglas odnosno reklama Jadrolinije, koji najčešće ne iznosi iznad 20 000 kuna po projektu, nije kategorija predmeta za</w:t>
      </w:r>
      <w:r w:rsidR="00976DA9">
        <w:rPr>
          <w:rFonts w:ascii="Times New Roman" w:hAnsi="Times New Roman" w:cs="Times New Roman"/>
          <w:sz w:val="24"/>
          <w:szCs w:val="24"/>
        </w:rPr>
        <w:t xml:space="preserve"> </w:t>
      </w:r>
      <w:r w:rsidR="00976DA9" w:rsidRPr="00976DA9">
        <w:rPr>
          <w:rFonts w:ascii="Times New Roman" w:hAnsi="Times New Roman" w:cs="Times New Roman"/>
          <w:sz w:val="24"/>
          <w:szCs w:val="24"/>
        </w:rPr>
        <w:t>Upravu, već</w:t>
      </w:r>
      <w:r w:rsidR="00976DA9">
        <w:rPr>
          <w:rFonts w:ascii="Times New Roman" w:hAnsi="Times New Roman" w:cs="Times New Roman"/>
          <w:sz w:val="24"/>
          <w:szCs w:val="24"/>
        </w:rPr>
        <w:t xml:space="preserve"> </w:t>
      </w:r>
      <w:r w:rsidR="00976DA9" w:rsidRPr="00976DA9">
        <w:rPr>
          <w:rFonts w:ascii="Times New Roman" w:hAnsi="Times New Roman" w:cs="Times New Roman"/>
          <w:sz w:val="24"/>
          <w:szCs w:val="24"/>
        </w:rPr>
        <w:t>Rukovoditelj službe za korporativne komunikacije</w:t>
      </w:r>
      <w:r w:rsidR="00976DA9">
        <w:rPr>
          <w:rFonts w:ascii="Times New Roman" w:hAnsi="Times New Roman" w:cs="Times New Roman"/>
          <w:sz w:val="24"/>
          <w:szCs w:val="24"/>
        </w:rPr>
        <w:t xml:space="preserve"> </w:t>
      </w:r>
      <w:r w:rsidR="00976DA9" w:rsidRPr="00976DA9">
        <w:rPr>
          <w:rFonts w:ascii="Times New Roman" w:hAnsi="Times New Roman" w:cs="Times New Roman"/>
          <w:sz w:val="24"/>
          <w:szCs w:val="24"/>
        </w:rPr>
        <w:t xml:space="preserve">stoji iza svakog naručenog posla, a sve u cilju stvaranja bolje reputacije Društva i reklamiranja usluga i djelatnosti Jadrolinije. Sve odluke i poslovne projekte </w:t>
      </w:r>
      <w:r w:rsidR="00976DA9">
        <w:rPr>
          <w:rFonts w:ascii="Times New Roman" w:hAnsi="Times New Roman" w:cs="Times New Roman"/>
          <w:sz w:val="24"/>
          <w:szCs w:val="24"/>
        </w:rPr>
        <w:t xml:space="preserve">rukovoditelj </w:t>
      </w:r>
      <w:r w:rsidR="00976DA9" w:rsidRPr="00976DA9">
        <w:rPr>
          <w:rFonts w:ascii="Times New Roman" w:hAnsi="Times New Roman" w:cs="Times New Roman"/>
          <w:sz w:val="24"/>
          <w:szCs w:val="24"/>
        </w:rPr>
        <w:t>izvršava u suradnji s ostalim sektorima te s Predsjednikom Uprave kao neposredno nadređenim i odgovornim za komunikacije i marketing Jadrolinije</w:t>
      </w:r>
      <w:r w:rsidR="00976DA9">
        <w:rPr>
          <w:rFonts w:ascii="Times New Roman" w:hAnsi="Times New Roman" w:cs="Times New Roman"/>
          <w:sz w:val="24"/>
          <w:szCs w:val="24"/>
        </w:rPr>
        <w:t>.</w:t>
      </w:r>
    </w:p>
    <w:p w14:paraId="06FE9FE4" w14:textId="77777777" w:rsidR="00C20956" w:rsidRPr="00C20956" w:rsidRDefault="00C20956" w:rsidP="00C2095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956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 </w:t>
      </w:r>
    </w:p>
    <w:p w14:paraId="7148AC51" w14:textId="77777777" w:rsidR="00C20956" w:rsidRPr="00C20956" w:rsidRDefault="00C20956" w:rsidP="00C2095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956">
        <w:rPr>
          <w:rFonts w:ascii="Times New Roman" w:hAnsi="Times New Roman" w:cs="Times New Roman"/>
          <w:sz w:val="24"/>
          <w:szCs w:val="24"/>
        </w:rPr>
        <w:t>Člankom 20. stavkom 3. ZSSI-a propisano je da obveze koje za dužnosnika proizlaze iz članka 7., 8., 9., 14. i 17. navedenog Zakona počinju danom stupanja na dužnost i traju dvanaest mjeseci od dana prestanka obnašanja dužnosti.</w:t>
      </w:r>
    </w:p>
    <w:p w14:paraId="0C078C00" w14:textId="4F196975" w:rsidR="00C20956" w:rsidRDefault="00C20956" w:rsidP="00B5134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956">
        <w:rPr>
          <w:rFonts w:ascii="Times New Roman" w:hAnsi="Times New Roman" w:cs="Times New Roman"/>
          <w:sz w:val="24"/>
          <w:szCs w:val="24"/>
        </w:rPr>
        <w:t xml:space="preserve">Slijedom </w:t>
      </w:r>
      <w:r w:rsidR="003579F5">
        <w:rPr>
          <w:rFonts w:ascii="Times New Roman" w:hAnsi="Times New Roman" w:cs="Times New Roman"/>
          <w:sz w:val="24"/>
          <w:szCs w:val="24"/>
        </w:rPr>
        <w:t xml:space="preserve">gore </w:t>
      </w:r>
      <w:r w:rsidRPr="00C20956">
        <w:rPr>
          <w:rFonts w:ascii="Times New Roman" w:hAnsi="Times New Roman" w:cs="Times New Roman"/>
          <w:sz w:val="24"/>
          <w:szCs w:val="24"/>
        </w:rPr>
        <w:t xml:space="preserve">navedenog, iz prikupljenih podataka i dokumentacije Povjerenstvo je steklo saznanja koja upućuju na okolnost da </w:t>
      </w:r>
      <w:r w:rsidR="00B51346">
        <w:rPr>
          <w:rFonts w:ascii="Times New Roman" w:hAnsi="Times New Roman" w:cs="Times New Roman"/>
          <w:sz w:val="24"/>
          <w:szCs w:val="24"/>
        </w:rPr>
        <w:t xml:space="preserve">je dužnosnik Ante </w:t>
      </w:r>
      <w:proofErr w:type="spellStart"/>
      <w:r w:rsidR="00B51346"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 w:rsidR="00B51346" w:rsidRPr="00B51346">
        <w:rPr>
          <w:rFonts w:ascii="Times New Roman" w:hAnsi="Times New Roman" w:cs="Times New Roman"/>
          <w:sz w:val="24"/>
          <w:szCs w:val="24"/>
        </w:rPr>
        <w:t xml:space="preserve"> </w:t>
      </w:r>
      <w:r w:rsidR="00B51346" w:rsidRPr="00C20956">
        <w:rPr>
          <w:rFonts w:ascii="Times New Roman" w:hAnsi="Times New Roman" w:cs="Times New Roman"/>
          <w:sz w:val="24"/>
          <w:szCs w:val="24"/>
        </w:rPr>
        <w:t>istovremeno uz obnašanje</w:t>
      </w:r>
      <w:r w:rsidR="00B51346">
        <w:rPr>
          <w:rFonts w:ascii="Times New Roman" w:hAnsi="Times New Roman" w:cs="Times New Roman"/>
          <w:sz w:val="24"/>
          <w:szCs w:val="24"/>
        </w:rPr>
        <w:t xml:space="preserve"> d</w:t>
      </w:r>
      <w:r w:rsidR="00B51346" w:rsidRPr="00C20956">
        <w:rPr>
          <w:rFonts w:ascii="Times New Roman" w:hAnsi="Times New Roman" w:cs="Times New Roman"/>
          <w:sz w:val="24"/>
          <w:szCs w:val="24"/>
        </w:rPr>
        <w:t>užnosti</w:t>
      </w:r>
      <w:r w:rsidR="00B51346" w:rsidRPr="00B51346">
        <w:rPr>
          <w:rFonts w:ascii="Times New Roman" w:hAnsi="Times New Roman" w:cs="Times New Roman"/>
          <w:sz w:val="24"/>
          <w:szCs w:val="24"/>
        </w:rPr>
        <w:t xml:space="preserve"> člana </w:t>
      </w:r>
      <w:r w:rsidR="00F31E4A">
        <w:rPr>
          <w:rFonts w:ascii="Times New Roman" w:hAnsi="Times New Roman" w:cs="Times New Roman"/>
          <w:sz w:val="24"/>
          <w:szCs w:val="24"/>
        </w:rPr>
        <w:t>U</w:t>
      </w:r>
      <w:r w:rsidR="00B51346" w:rsidRPr="00B51346">
        <w:rPr>
          <w:rFonts w:ascii="Times New Roman" w:hAnsi="Times New Roman" w:cs="Times New Roman"/>
          <w:sz w:val="24"/>
          <w:szCs w:val="24"/>
        </w:rPr>
        <w:t xml:space="preserve">prave društva JADROLINIJA </w:t>
      </w:r>
      <w:r w:rsidR="00B51346">
        <w:rPr>
          <w:rFonts w:ascii="Times New Roman" w:hAnsi="Times New Roman" w:cs="Times New Roman"/>
          <w:sz w:val="24"/>
          <w:szCs w:val="24"/>
        </w:rPr>
        <w:t xml:space="preserve">obavljao i </w:t>
      </w:r>
      <w:r w:rsidR="00B51346" w:rsidRPr="00B51346">
        <w:rPr>
          <w:rFonts w:ascii="Times New Roman" w:hAnsi="Times New Roman" w:cs="Times New Roman"/>
          <w:sz w:val="24"/>
          <w:szCs w:val="24"/>
        </w:rPr>
        <w:t>funkcij</w:t>
      </w:r>
      <w:r w:rsidR="00B51346">
        <w:rPr>
          <w:rFonts w:ascii="Times New Roman" w:hAnsi="Times New Roman" w:cs="Times New Roman"/>
          <w:sz w:val="24"/>
          <w:szCs w:val="24"/>
        </w:rPr>
        <w:t>u</w:t>
      </w:r>
      <w:r w:rsidR="00B51346" w:rsidRPr="00B51346">
        <w:rPr>
          <w:rFonts w:ascii="Times New Roman" w:hAnsi="Times New Roman" w:cs="Times New Roman"/>
          <w:sz w:val="24"/>
          <w:szCs w:val="24"/>
        </w:rPr>
        <w:t xml:space="preserve"> člana Nadzornog odbora trgovačkog društva Novi list d.d. </w:t>
      </w:r>
      <w:r w:rsidR="00B51346">
        <w:rPr>
          <w:rFonts w:ascii="Times New Roman" w:hAnsi="Times New Roman" w:cs="Times New Roman"/>
          <w:sz w:val="24"/>
          <w:szCs w:val="24"/>
        </w:rPr>
        <w:t xml:space="preserve">i to </w:t>
      </w:r>
      <w:r w:rsidR="00B51346" w:rsidRPr="00B51346">
        <w:rPr>
          <w:rFonts w:ascii="Times New Roman" w:hAnsi="Times New Roman" w:cs="Times New Roman"/>
          <w:sz w:val="24"/>
          <w:szCs w:val="24"/>
        </w:rPr>
        <w:t>od stupanja na dužnost 11. rujna 2017.g. do prestanaka obnašanja navedene dužnosti 4. prosinca 2018.g.,</w:t>
      </w:r>
      <w:r w:rsidR="00B51346">
        <w:rPr>
          <w:rFonts w:ascii="Times New Roman" w:hAnsi="Times New Roman" w:cs="Times New Roman"/>
          <w:sz w:val="24"/>
          <w:szCs w:val="24"/>
        </w:rPr>
        <w:t xml:space="preserve"> kao i </w:t>
      </w:r>
      <w:r w:rsidR="00B51346" w:rsidRPr="00B51346">
        <w:rPr>
          <w:rFonts w:ascii="Times New Roman" w:hAnsi="Times New Roman" w:cs="Times New Roman"/>
          <w:sz w:val="24"/>
          <w:szCs w:val="24"/>
        </w:rPr>
        <w:t xml:space="preserve">u razdoblju dvanaest mjeseci od prestanka obnašanja dužnosti člana </w:t>
      </w:r>
      <w:r w:rsidR="00F31E4A">
        <w:rPr>
          <w:rFonts w:ascii="Times New Roman" w:hAnsi="Times New Roman" w:cs="Times New Roman"/>
          <w:sz w:val="24"/>
          <w:szCs w:val="24"/>
        </w:rPr>
        <w:t>U</w:t>
      </w:r>
      <w:r w:rsidR="00B51346" w:rsidRPr="00B51346">
        <w:rPr>
          <w:rFonts w:ascii="Times New Roman" w:hAnsi="Times New Roman" w:cs="Times New Roman"/>
          <w:sz w:val="24"/>
          <w:szCs w:val="24"/>
        </w:rPr>
        <w:t>prave društva JADROLINIJA i to od 4. prosinca 2018.g. do 4. rujna 2019.g.</w:t>
      </w:r>
      <w:r w:rsidR="00B51346">
        <w:rPr>
          <w:rFonts w:ascii="Times New Roman" w:hAnsi="Times New Roman" w:cs="Times New Roman"/>
          <w:sz w:val="24"/>
          <w:szCs w:val="24"/>
        </w:rPr>
        <w:t xml:space="preserve">, što upućuje na povredu </w:t>
      </w:r>
      <w:r w:rsidR="00B51346" w:rsidRPr="00B51346">
        <w:rPr>
          <w:rFonts w:ascii="Times New Roman" w:hAnsi="Times New Roman" w:cs="Times New Roman"/>
          <w:sz w:val="24"/>
          <w:szCs w:val="24"/>
        </w:rPr>
        <w:t>članka 14. stavka 1. ZSSI-a u vezi s člankom 20. stavkom 3. ZSSI-a</w:t>
      </w:r>
      <w:r w:rsidR="00B51346">
        <w:rPr>
          <w:rFonts w:ascii="Times New Roman" w:hAnsi="Times New Roman" w:cs="Times New Roman"/>
          <w:sz w:val="24"/>
          <w:szCs w:val="24"/>
        </w:rPr>
        <w:t xml:space="preserve"> te je </w:t>
      </w:r>
      <w:r w:rsidRPr="00C20956">
        <w:rPr>
          <w:rFonts w:ascii="Times New Roman" w:hAnsi="Times New Roman" w:cs="Times New Roman"/>
          <w:sz w:val="24"/>
          <w:szCs w:val="24"/>
        </w:rPr>
        <w:t>Povjerenstvo donijelo odluku kao u točki I. izreke ove odluke.</w:t>
      </w:r>
    </w:p>
    <w:p w14:paraId="1892971F" w14:textId="364465E0" w:rsidR="00B51346" w:rsidRPr="00B51346" w:rsidRDefault="00B51346" w:rsidP="00B5134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odnosu na okolnosti poslovnih odnosa </w:t>
      </w:r>
      <w:r w:rsidRPr="00B51346">
        <w:rPr>
          <w:rFonts w:ascii="Times New Roman" w:hAnsi="Times New Roman" w:cs="Times New Roman"/>
          <w:sz w:val="24"/>
          <w:szCs w:val="24"/>
        </w:rPr>
        <w:t>JADROLINIJ</w:t>
      </w:r>
      <w:r>
        <w:rPr>
          <w:rFonts w:ascii="Times New Roman" w:hAnsi="Times New Roman" w:cs="Times New Roman"/>
          <w:sz w:val="24"/>
          <w:szCs w:val="24"/>
        </w:rPr>
        <w:t xml:space="preserve">E s trgovačkim društvom </w:t>
      </w:r>
      <w:r w:rsidRPr="00B51346">
        <w:rPr>
          <w:rFonts w:ascii="Times New Roman" w:hAnsi="Times New Roman" w:cs="Times New Roman"/>
          <w:sz w:val="24"/>
          <w:szCs w:val="24"/>
        </w:rPr>
        <w:t xml:space="preserve">BKS BANK d.d. </w:t>
      </w:r>
      <w:r>
        <w:rPr>
          <w:rFonts w:ascii="Times New Roman" w:hAnsi="Times New Roman" w:cs="Times New Roman"/>
          <w:sz w:val="24"/>
          <w:szCs w:val="24"/>
        </w:rPr>
        <w:t xml:space="preserve">utvrđeno je kako je većina poslovnih odnosa (ugovora) nastalo prije nego što je dužnosnik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stupio na dužnost člana </w:t>
      </w:r>
      <w:r w:rsidR="00F31E4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prave</w:t>
      </w:r>
      <w:r w:rsidR="00F31E4A">
        <w:rPr>
          <w:rFonts w:ascii="Times New Roman" w:hAnsi="Times New Roman" w:cs="Times New Roman"/>
          <w:sz w:val="24"/>
          <w:szCs w:val="24"/>
        </w:rPr>
        <w:t xml:space="preserve"> društva</w:t>
      </w:r>
      <w:r>
        <w:rPr>
          <w:rFonts w:ascii="Times New Roman" w:hAnsi="Times New Roman" w:cs="Times New Roman"/>
          <w:sz w:val="24"/>
          <w:szCs w:val="24"/>
        </w:rPr>
        <w:t xml:space="preserve"> JADROLINIJA, kao i da je odluci o </w:t>
      </w:r>
      <w:proofErr w:type="spellStart"/>
      <w:r>
        <w:rPr>
          <w:rFonts w:ascii="Times New Roman" w:hAnsi="Times New Roman" w:cs="Times New Roman"/>
          <w:sz w:val="24"/>
          <w:szCs w:val="24"/>
        </w:rPr>
        <w:t>oročenju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sredstava, koja se navodi u prijavi, prethodila detaljna analiza tržišta kapitala, iz koje nije razvidno da bi navedeni poslovni subjekt na bilo koji način bio stavljen u povlašteni položaj, odnosno da bi isto bilo na štetu društva JADROLINIJA. U pogledu poslovnih odnosa s Novi list d.d. utvrđeno je kako su navedeni poslovi </w:t>
      </w:r>
      <w:r w:rsidRPr="00B51346">
        <w:rPr>
          <w:rFonts w:ascii="Times New Roman" w:hAnsi="Times New Roman" w:cs="Times New Roman"/>
          <w:sz w:val="24"/>
          <w:szCs w:val="24"/>
        </w:rPr>
        <w:t>u ingerenciji Službe korporativnih komunikacija i nabave</w:t>
      </w:r>
      <w:r>
        <w:rPr>
          <w:rFonts w:ascii="Times New Roman" w:hAnsi="Times New Roman" w:cs="Times New Roman"/>
          <w:sz w:val="24"/>
          <w:szCs w:val="24"/>
        </w:rPr>
        <w:t xml:space="preserve"> društva te da dužnosnik u istima nije sudjelovao na način koji bi ukazivao na moguću povredu odredbi ZSSI-a. Stoga je donesena Odluka kao u točki II. izreke.</w:t>
      </w:r>
    </w:p>
    <w:p w14:paraId="4ABC3FCD" w14:textId="77777777" w:rsidR="006A3CA3" w:rsidRPr="00003BFA" w:rsidRDefault="00C20956" w:rsidP="00C20956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956">
        <w:rPr>
          <w:rFonts w:ascii="Times New Roman" w:hAnsi="Times New Roman" w:cs="Times New Roman"/>
          <w:sz w:val="24"/>
          <w:szCs w:val="24"/>
        </w:rPr>
        <w:t>Sukladno članku 39. stavku 3. ZSSI-a, poziva se dužnosnik da u roku od 15 dana od dana primitka ove odluke, dostavi Povjerenstvu pisano očitovanje u odnosu na razlog pokretanja ovog postupka i na ostale navode iz obrazloženja koji se odnose na točku I. odluke.</w:t>
      </w:r>
      <w:r w:rsidR="006A3CA3" w:rsidRPr="0000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E87683" w14:textId="77777777" w:rsidR="006A3CA3" w:rsidRPr="00003BFA" w:rsidRDefault="006A3CA3" w:rsidP="006A3CA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B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Slijedom svega navedenog, Povjerenstvo je donijelo odluku kao što je navedeno u izreci ovog akta.</w:t>
      </w:r>
    </w:p>
    <w:p w14:paraId="1B174DAB" w14:textId="77777777" w:rsidR="006A3CA3" w:rsidRPr="00003BFA" w:rsidRDefault="006A3CA3" w:rsidP="006A3CA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80B56EF" w14:textId="77777777" w:rsidR="006A3CA3" w:rsidRPr="00003BFA" w:rsidRDefault="006A3CA3" w:rsidP="006A3CA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B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PREDSJEDNICA POVJERENSTVA </w:t>
      </w:r>
    </w:p>
    <w:p w14:paraId="16130969" w14:textId="77777777" w:rsidR="006A3CA3" w:rsidRPr="00003BFA" w:rsidRDefault="006A3CA3" w:rsidP="006A3CA3">
      <w:pPr>
        <w:spacing w:after="0"/>
        <w:ind w:left="4956" w:firstLine="708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735CBAE9" w14:textId="77777777" w:rsidR="006A3CA3" w:rsidRPr="00B97108" w:rsidRDefault="006A3CA3" w:rsidP="006A3CA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B97108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Pr="00B97108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97108">
        <w:rPr>
          <w:rFonts w:ascii="Times New Roman" w:hAnsi="Times New Roman" w:cs="Times New Roman"/>
          <w:bCs/>
          <w:sz w:val="24"/>
          <w:szCs w:val="24"/>
        </w:rPr>
        <w:t>.</w:t>
      </w:r>
      <w:r w:rsidRPr="00B97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B7E92" w14:textId="77777777" w:rsidR="006A3CA3" w:rsidRDefault="006A3CA3" w:rsidP="006A3C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B37FAD" w14:textId="77777777" w:rsidR="00CE64CC" w:rsidRDefault="00CE64CC" w:rsidP="006A3C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60B7A" w14:textId="77777777" w:rsidR="006A3CA3" w:rsidRPr="00AE3660" w:rsidRDefault="006A3CA3" w:rsidP="006A3C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3660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70633C48" w14:textId="77777777" w:rsidR="006A3CA3" w:rsidRPr="004C733D" w:rsidRDefault="006A3CA3" w:rsidP="006A3CA3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CE64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Ante </w:t>
      </w:r>
      <w:proofErr w:type="spellStart"/>
      <w:r w:rsidR="00CE64CC">
        <w:rPr>
          <w:rFonts w:ascii="Times New Roman" w:eastAsia="Times New Roman" w:hAnsi="Times New Roman" w:cs="Times New Roman"/>
          <w:sz w:val="24"/>
          <w:szCs w:val="24"/>
          <w:lang w:eastAsia="hr-HR"/>
        </w:rPr>
        <w:t>Vranješ</w:t>
      </w:r>
      <w:proofErr w:type="spellEnd"/>
      <w:r w:rsidR="00003BFA">
        <w:rPr>
          <w:rFonts w:ascii="Times New Roman" w:eastAsia="Times New Roman" w:hAnsi="Times New Roman" w:cs="Times New Roman"/>
          <w:sz w:val="24"/>
          <w:szCs w:val="24"/>
          <w:lang w:eastAsia="hr-HR"/>
        </w:rPr>
        <w:t>, osobnom dostavom</w:t>
      </w:r>
    </w:p>
    <w:p w14:paraId="2A0C84D4" w14:textId="77777777" w:rsidR="006A3CA3" w:rsidRPr="004C733D" w:rsidRDefault="006A3CA3" w:rsidP="006A3CA3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hAnsi="Times New Roman" w:cs="Times New Roman"/>
          <w:sz w:val="24"/>
          <w:szCs w:val="24"/>
        </w:rPr>
        <w:t>Objava na internetsk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4C733D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C733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3D50776E" w14:textId="77777777" w:rsidR="006A3CA3" w:rsidRPr="004C733D" w:rsidRDefault="006A3CA3" w:rsidP="006A3CA3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hAnsi="Times New Roman" w:cs="Times New Roman"/>
          <w:sz w:val="24"/>
          <w:szCs w:val="24"/>
        </w:rPr>
        <w:t>Pismohrana</w:t>
      </w:r>
    </w:p>
    <w:p w14:paraId="53029C90" w14:textId="77777777" w:rsidR="006A3CA3" w:rsidRPr="00B97108" w:rsidRDefault="006A3CA3" w:rsidP="006A3CA3">
      <w:pPr>
        <w:spacing w:before="240"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63D25D8" w14:textId="77777777" w:rsidR="006A3CA3" w:rsidRDefault="006A3CA3" w:rsidP="006A3CA3">
      <w:pPr>
        <w:tabs>
          <w:tab w:val="left" w:pos="7797"/>
        </w:tabs>
        <w:spacing w:before="240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187AB" w14:textId="77777777" w:rsidR="006A3CA3" w:rsidRDefault="006A3CA3" w:rsidP="006A3CA3">
      <w:pPr>
        <w:pStyle w:val="NoSpacing1"/>
        <w:spacing w:before="24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11E6770" w14:textId="77777777" w:rsidR="006A3CA3" w:rsidRDefault="006A3CA3" w:rsidP="006A3CA3">
      <w:pPr>
        <w:pStyle w:val="NoSpacing1"/>
        <w:spacing w:before="24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367315FF" w14:textId="77777777" w:rsidR="006A3CA3" w:rsidRPr="008F7FEA" w:rsidRDefault="006A3CA3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A3CA3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B783" w14:textId="77777777" w:rsidR="00A008DD" w:rsidRDefault="00A008DD" w:rsidP="005B5818">
      <w:pPr>
        <w:spacing w:after="0" w:line="240" w:lineRule="auto"/>
      </w:pPr>
      <w:r>
        <w:separator/>
      </w:r>
    </w:p>
  </w:endnote>
  <w:endnote w:type="continuationSeparator" w:id="0">
    <w:p w14:paraId="14911C32" w14:textId="77777777" w:rsidR="00A008DD" w:rsidRDefault="00A008D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DB1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1A7B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C37E62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78645B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63F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83A48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7E860A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04F2" w14:textId="77777777" w:rsidR="00A008DD" w:rsidRDefault="00A008DD" w:rsidP="005B5818">
      <w:pPr>
        <w:spacing w:after="0" w:line="240" w:lineRule="auto"/>
      </w:pPr>
      <w:r>
        <w:separator/>
      </w:r>
    </w:p>
  </w:footnote>
  <w:footnote w:type="continuationSeparator" w:id="0">
    <w:p w14:paraId="6C149CEA" w14:textId="77777777" w:rsidR="00A008DD" w:rsidRDefault="00A008D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EF49483" w14:textId="6EFC5A3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2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7F25E4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1C8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A2DD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9CDD03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7BAE8B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54A2DD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9CDD03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7BAE8B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87F6B3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40B43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C4E3AE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37A8F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59997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7EE4"/>
    <w:multiLevelType w:val="hybridMultilevel"/>
    <w:tmpl w:val="953810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F260D"/>
    <w:multiLevelType w:val="hybridMultilevel"/>
    <w:tmpl w:val="DCEA7B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BFA"/>
    <w:rsid w:val="00004727"/>
    <w:rsid w:val="0001022C"/>
    <w:rsid w:val="00067EC1"/>
    <w:rsid w:val="00096EEF"/>
    <w:rsid w:val="000B2775"/>
    <w:rsid w:val="000B7BBF"/>
    <w:rsid w:val="000E75E4"/>
    <w:rsid w:val="00101F03"/>
    <w:rsid w:val="00112E23"/>
    <w:rsid w:val="0012224D"/>
    <w:rsid w:val="00135F4A"/>
    <w:rsid w:val="001504E1"/>
    <w:rsid w:val="001F2CB5"/>
    <w:rsid w:val="0023102B"/>
    <w:rsid w:val="0023718E"/>
    <w:rsid w:val="002421E6"/>
    <w:rsid w:val="002541BE"/>
    <w:rsid w:val="00292967"/>
    <w:rsid w:val="002940DD"/>
    <w:rsid w:val="00296618"/>
    <w:rsid w:val="002C2815"/>
    <w:rsid w:val="002C4098"/>
    <w:rsid w:val="002C6F29"/>
    <w:rsid w:val="002F313C"/>
    <w:rsid w:val="00322DCD"/>
    <w:rsid w:val="00332D21"/>
    <w:rsid w:val="003416CC"/>
    <w:rsid w:val="00354459"/>
    <w:rsid w:val="003579F5"/>
    <w:rsid w:val="003761FD"/>
    <w:rsid w:val="003C019C"/>
    <w:rsid w:val="003C2DEB"/>
    <w:rsid w:val="003C4B46"/>
    <w:rsid w:val="00406E92"/>
    <w:rsid w:val="00411522"/>
    <w:rsid w:val="00422558"/>
    <w:rsid w:val="0043503E"/>
    <w:rsid w:val="00466758"/>
    <w:rsid w:val="004A5B81"/>
    <w:rsid w:val="004B12AF"/>
    <w:rsid w:val="004E5A2B"/>
    <w:rsid w:val="00512887"/>
    <w:rsid w:val="00593450"/>
    <w:rsid w:val="005B5818"/>
    <w:rsid w:val="00602842"/>
    <w:rsid w:val="006178F8"/>
    <w:rsid w:val="006350C3"/>
    <w:rsid w:val="006404B7"/>
    <w:rsid w:val="00647B1E"/>
    <w:rsid w:val="0065628D"/>
    <w:rsid w:val="0066101E"/>
    <w:rsid w:val="00693FD7"/>
    <w:rsid w:val="006A3CA3"/>
    <w:rsid w:val="006E4FD8"/>
    <w:rsid w:val="0071684E"/>
    <w:rsid w:val="00722041"/>
    <w:rsid w:val="00743821"/>
    <w:rsid w:val="00747047"/>
    <w:rsid w:val="00793EC7"/>
    <w:rsid w:val="007A2136"/>
    <w:rsid w:val="007F71CE"/>
    <w:rsid w:val="00824B78"/>
    <w:rsid w:val="00851CE5"/>
    <w:rsid w:val="008712BE"/>
    <w:rsid w:val="00885B99"/>
    <w:rsid w:val="008E4642"/>
    <w:rsid w:val="008F7FEA"/>
    <w:rsid w:val="009062CF"/>
    <w:rsid w:val="00912DF8"/>
    <w:rsid w:val="00913B0E"/>
    <w:rsid w:val="00937AC9"/>
    <w:rsid w:val="00945142"/>
    <w:rsid w:val="00965145"/>
    <w:rsid w:val="009719F5"/>
    <w:rsid w:val="00972787"/>
    <w:rsid w:val="00976DA9"/>
    <w:rsid w:val="009B0DB7"/>
    <w:rsid w:val="009B65A9"/>
    <w:rsid w:val="009E7D1F"/>
    <w:rsid w:val="009F0799"/>
    <w:rsid w:val="00A008DD"/>
    <w:rsid w:val="00A41D57"/>
    <w:rsid w:val="00A6765B"/>
    <w:rsid w:val="00A96533"/>
    <w:rsid w:val="00AA0A0A"/>
    <w:rsid w:val="00AA3E69"/>
    <w:rsid w:val="00AA3F5D"/>
    <w:rsid w:val="00AE4562"/>
    <w:rsid w:val="00AF442D"/>
    <w:rsid w:val="00B16FC2"/>
    <w:rsid w:val="00B51346"/>
    <w:rsid w:val="00B62185"/>
    <w:rsid w:val="00B83F61"/>
    <w:rsid w:val="00BF5F4E"/>
    <w:rsid w:val="00C20956"/>
    <w:rsid w:val="00C24596"/>
    <w:rsid w:val="00C26394"/>
    <w:rsid w:val="00CA2183"/>
    <w:rsid w:val="00CA28B6"/>
    <w:rsid w:val="00CA602D"/>
    <w:rsid w:val="00CE64CC"/>
    <w:rsid w:val="00CF0867"/>
    <w:rsid w:val="00D02DD3"/>
    <w:rsid w:val="00D11BA5"/>
    <w:rsid w:val="00D1289E"/>
    <w:rsid w:val="00D57A2E"/>
    <w:rsid w:val="00D66549"/>
    <w:rsid w:val="00D77342"/>
    <w:rsid w:val="00DF5A0F"/>
    <w:rsid w:val="00E15A45"/>
    <w:rsid w:val="00E3580A"/>
    <w:rsid w:val="00E46AFE"/>
    <w:rsid w:val="00EA48A7"/>
    <w:rsid w:val="00EC744A"/>
    <w:rsid w:val="00F00AED"/>
    <w:rsid w:val="00F13740"/>
    <w:rsid w:val="00F31E4A"/>
    <w:rsid w:val="00F334C6"/>
    <w:rsid w:val="00F67B70"/>
    <w:rsid w:val="00F73A99"/>
    <w:rsid w:val="00F771F0"/>
    <w:rsid w:val="00FA0034"/>
    <w:rsid w:val="00FA31D7"/>
    <w:rsid w:val="00FE688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439507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uiPriority w:val="99"/>
    <w:unhideWhenUsed/>
    <w:rsid w:val="006A3CA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A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42</Value>
    </Clanci>
    <Javno xmlns="8638ef6a-48a0-457c-b738-9f65e71a9a26">DA</Javno>
    <Duznosnici_Value xmlns="8638ef6a-48a0-457c-b738-9f65e71a9a26">7937</Duznosnici_Value>
    <BrojPredmeta xmlns="8638ef6a-48a0-457c-b738-9f65e71a9a26">P-259/18</BrojPredmeta>
    <Duznosnici xmlns="8638ef6a-48a0-457c-b738-9f65e71a9a26">Ante Vranješ,Član uprave,JADROLINIJA</Duznosnici>
    <VrstaDokumenta xmlns="8638ef6a-48a0-457c-b738-9f65e71a9a26">2</VrstaDokumenta>
    <KljucneRijeci xmlns="8638ef6a-48a0-457c-b738-9f65e71a9a26">
      <Value>9</Value>
      <Value>37</Value>
    </KljucneRijeci>
    <BrojAkta xmlns="8638ef6a-48a0-457c-b738-9f65e71a9a26">711-I-335-P-259-18/21-06-11</BrojAkta>
    <Sync xmlns="8638ef6a-48a0-457c-b738-9f65e71a9a26">0</Sync>
    <Sjednica xmlns="8638ef6a-48a0-457c-b738-9f65e71a9a26">221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1f4410701bdf1a7fc68ad26e512f3dad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26df89cf05edb6ead71cfb3cb7b77665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 minOccurs="0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8EAF0-B7F7-4306-BA8E-E330AA53B21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48BFA7-03A4-4CD7-BCEE-3BA031359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9645F-4E89-420B-9E64-8AF8DECD8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1999</Words>
  <Characters>11398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2018-03-29T13:21:00Z</cp:lastPrinted>
  <dcterms:created xsi:type="dcterms:W3CDTF">2021-02-22T14:29:00Z</dcterms:created>
  <dcterms:modified xsi:type="dcterms:W3CDTF">2021-02-25T08:34:00Z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