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CDFCE" w14:textId="77777777" w:rsidR="00A77662" w:rsidRPr="002E4468" w:rsidRDefault="00A77662" w:rsidP="00A77662">
      <w:pPr>
        <w:pStyle w:val="Default"/>
        <w:spacing w:line="276" w:lineRule="auto"/>
        <w:jc w:val="both"/>
        <w:rPr>
          <w:color w:val="auto"/>
        </w:rPr>
      </w:pPr>
      <w:r w:rsidRPr="002E4468">
        <w:rPr>
          <w:color w:val="auto"/>
        </w:rPr>
        <w:t>Zagreb, 9. listopada 2020.g.</w:t>
      </w:r>
      <w:r w:rsidRPr="002E4468">
        <w:rPr>
          <w:color w:val="auto"/>
        </w:rPr>
        <w:tab/>
      </w:r>
    </w:p>
    <w:p w14:paraId="3CA2CF02" w14:textId="77777777" w:rsidR="00A77662" w:rsidRPr="002E4468" w:rsidRDefault="00A77662" w:rsidP="00A77662">
      <w:pPr>
        <w:pStyle w:val="Default"/>
        <w:spacing w:line="276" w:lineRule="auto"/>
        <w:jc w:val="both"/>
        <w:rPr>
          <w:color w:val="auto"/>
        </w:rPr>
      </w:pPr>
      <w:r w:rsidRPr="002E4468">
        <w:rPr>
          <w:color w:val="auto"/>
        </w:rPr>
        <w:tab/>
      </w:r>
      <w:r w:rsidRPr="002E4468">
        <w:rPr>
          <w:color w:val="auto"/>
        </w:rPr>
        <w:tab/>
      </w:r>
      <w:r w:rsidRPr="002E4468">
        <w:rPr>
          <w:color w:val="auto"/>
        </w:rPr>
        <w:tab/>
      </w:r>
      <w:r w:rsidRPr="002E4468">
        <w:rPr>
          <w:color w:val="auto"/>
        </w:rPr>
        <w:tab/>
      </w:r>
      <w:r w:rsidRPr="002E4468">
        <w:rPr>
          <w:color w:val="auto"/>
        </w:rPr>
        <w:tab/>
      </w:r>
      <w:r w:rsidRPr="002E4468">
        <w:rPr>
          <w:color w:val="auto"/>
        </w:rPr>
        <w:tab/>
      </w:r>
      <w:r w:rsidRPr="002E4468">
        <w:rPr>
          <w:color w:val="auto"/>
        </w:rPr>
        <w:tab/>
      </w:r>
      <w:r w:rsidRPr="002E4468">
        <w:rPr>
          <w:color w:val="auto"/>
        </w:rPr>
        <w:tab/>
      </w:r>
    </w:p>
    <w:p w14:paraId="4CEC4C27" w14:textId="77777777" w:rsidR="00A77662" w:rsidRPr="002E4468" w:rsidRDefault="00A77662" w:rsidP="00A77662">
      <w:pPr>
        <w:pStyle w:val="Default"/>
        <w:spacing w:line="276" w:lineRule="auto"/>
        <w:jc w:val="both"/>
        <w:rPr>
          <w:color w:val="auto"/>
        </w:rPr>
      </w:pPr>
      <w:r w:rsidRPr="002E4468">
        <w:rPr>
          <w:b/>
          <w:color w:val="auto"/>
        </w:rPr>
        <w:t>Povjerenstvo za odlučivanje o sukobu interesa</w:t>
      </w:r>
      <w:r w:rsidRPr="002E4468">
        <w:rPr>
          <w:color w:val="auto"/>
        </w:rPr>
        <w:t xml:space="preserve"> (u daljnjem tekstu: Povjerenstvo) u sastavu Nataše Novaković kao predsjednice Povjerenstva te Tončice Božić, Davorina Ivanjeka, Aleksandre Jozić-Ileković i Tatijane Vučetić kao članova Povjerenstva, na temelju članka 30. stavka 1. podstavka 1. Zakona o sprječavanju sukoba interesa („Narodne novine“ broj 26/11., 12/12., 126/12., 48/13.,  57/15. i 98/19., u daljnjem tekstu: ZSSI), </w:t>
      </w:r>
      <w:r w:rsidRPr="002E4468">
        <w:rPr>
          <w:b/>
          <w:color w:val="auto"/>
        </w:rPr>
        <w:t>na temelju vlastitih saznanja o mogućem sukobu interesa dužnosnika Ive Milatića, državnog tajnika u Ministarstvu gospodarstva i održivog razvoja,</w:t>
      </w:r>
      <w:r w:rsidRPr="002E4468">
        <w:rPr>
          <w:color w:val="auto"/>
        </w:rPr>
        <w:t xml:space="preserve"> na 101. sjednici, održanoj dana 9. listopada 2020.g., donosi sljedeću</w:t>
      </w:r>
    </w:p>
    <w:p w14:paraId="20325880" w14:textId="77777777" w:rsidR="00A77662" w:rsidRPr="002E4468" w:rsidRDefault="00A77662" w:rsidP="00A77662">
      <w:pPr>
        <w:pStyle w:val="Default"/>
        <w:spacing w:line="276" w:lineRule="auto"/>
        <w:jc w:val="center"/>
        <w:rPr>
          <w:b/>
          <w:color w:val="auto"/>
        </w:rPr>
      </w:pPr>
    </w:p>
    <w:p w14:paraId="4679E24B" w14:textId="77777777" w:rsidR="00A77662" w:rsidRPr="002E4468" w:rsidRDefault="00A77662" w:rsidP="00A77662">
      <w:pPr>
        <w:pStyle w:val="Default"/>
        <w:spacing w:line="276" w:lineRule="auto"/>
        <w:jc w:val="center"/>
        <w:rPr>
          <w:b/>
          <w:color w:val="auto"/>
        </w:rPr>
      </w:pPr>
      <w:r w:rsidRPr="002E4468">
        <w:rPr>
          <w:b/>
          <w:color w:val="auto"/>
        </w:rPr>
        <w:t xml:space="preserve">ODLUKU </w:t>
      </w:r>
    </w:p>
    <w:p w14:paraId="4CEB2F23" w14:textId="77777777" w:rsidR="00A77662" w:rsidRPr="002E4468" w:rsidRDefault="00A77662" w:rsidP="00A77662">
      <w:pPr>
        <w:pStyle w:val="Default"/>
        <w:spacing w:line="276" w:lineRule="auto"/>
        <w:jc w:val="center"/>
        <w:rPr>
          <w:b/>
          <w:color w:val="auto"/>
        </w:rPr>
      </w:pPr>
    </w:p>
    <w:p w14:paraId="757C2E06" w14:textId="29FE42C2" w:rsidR="00A77662" w:rsidRPr="002E4468" w:rsidRDefault="00A77662" w:rsidP="00A77662">
      <w:pPr>
        <w:pStyle w:val="Default"/>
        <w:spacing w:line="276" w:lineRule="auto"/>
        <w:ind w:firstLine="708"/>
        <w:jc w:val="both"/>
        <w:rPr>
          <w:b/>
          <w:color w:val="auto"/>
        </w:rPr>
      </w:pPr>
      <w:r w:rsidRPr="002E4468">
        <w:rPr>
          <w:b/>
          <w:color w:val="auto"/>
        </w:rPr>
        <w:t>I. P</w:t>
      </w:r>
      <w:r w:rsidRPr="002E4468">
        <w:rPr>
          <w:b/>
          <w:bCs/>
          <w:color w:val="auto"/>
        </w:rPr>
        <w:t xml:space="preserve">okreće se postupak protiv </w:t>
      </w:r>
      <w:r w:rsidRPr="002E4468">
        <w:rPr>
          <w:b/>
          <w:color w:val="auto"/>
        </w:rPr>
        <w:t>dužnosnika Ive Milatića, državnog tajnika u Ministarstvu gospodarstva i održivog razvoja</w:t>
      </w:r>
      <w:r w:rsidRPr="002E4468">
        <w:rPr>
          <w:b/>
          <w:bCs/>
          <w:color w:val="auto"/>
        </w:rPr>
        <w:t xml:space="preserve">, zbog mogućeg </w:t>
      </w:r>
      <w:r w:rsidRPr="002E4468">
        <w:rPr>
          <w:rFonts w:eastAsia="Calibri"/>
          <w:b/>
          <w:bCs/>
          <w:color w:val="auto"/>
        </w:rPr>
        <w:t xml:space="preserve">kršenja odredbi iz članka 8. i 9. ZSSI-a u svezi sa člankom 27. ZSSI-a, </w:t>
      </w:r>
      <w:r w:rsidRPr="002E4468">
        <w:rPr>
          <w:b/>
          <w:bCs/>
          <w:color w:val="auto"/>
        </w:rPr>
        <w:t xml:space="preserve">koja proizlazi iz propusta da po pisanom pozivu Povjerenstva obrazloži nesklad odnosno nerazmjer i priloži odgovarajuće dokaze potrebne za </w:t>
      </w:r>
      <w:r w:rsidRPr="002E4468">
        <w:rPr>
          <w:rFonts w:eastAsia="Calibri"/>
          <w:b/>
          <w:bCs/>
          <w:color w:val="auto"/>
        </w:rPr>
        <w:t xml:space="preserve">usklađivanje prijavljene imovine s podacima o imovini dobivenima od nadležnih tijela, utvrđenim povodom redovite provjere izvješća o imovinskom stanju dužnosnika podnesenog 2. srpnja 2018.g, </w:t>
      </w:r>
      <w:r w:rsidRPr="002E4468">
        <w:rPr>
          <w:b/>
          <w:color w:val="auto"/>
        </w:rPr>
        <w:t xml:space="preserve">i to: </w:t>
      </w:r>
    </w:p>
    <w:p w14:paraId="32691E9C" w14:textId="78EA2C16" w:rsidR="0013353A" w:rsidRPr="00DD3A07" w:rsidRDefault="007D50F1" w:rsidP="0013353A">
      <w:pPr>
        <w:pStyle w:val="Default"/>
        <w:numPr>
          <w:ilvl w:val="0"/>
          <w:numId w:val="29"/>
        </w:numPr>
        <w:spacing w:line="276" w:lineRule="auto"/>
        <w:jc w:val="both"/>
        <w:rPr>
          <w:b/>
          <w:color w:val="auto"/>
        </w:rPr>
      </w:pPr>
      <w:r w:rsidRPr="00DD3A07">
        <w:rPr>
          <w:b/>
          <w:color w:val="auto"/>
        </w:rPr>
        <w:t>u pogledu nenavođenja nekretnina u vlasništvu dužnosnika</w:t>
      </w:r>
      <w:r w:rsidR="004660A1" w:rsidRPr="00DD3A07">
        <w:rPr>
          <w:b/>
          <w:color w:val="auto"/>
        </w:rPr>
        <w:t xml:space="preserve"> upisanih u zk.ul. br. </w:t>
      </w:r>
      <w:r w:rsidR="002A5CB4" w:rsidRPr="002A5CB4">
        <w:rPr>
          <w:b/>
          <w:color w:val="auto"/>
          <w:highlight w:val="black"/>
        </w:rPr>
        <w:t>…….</w:t>
      </w:r>
      <w:r w:rsidR="004660A1" w:rsidRPr="002A5CB4">
        <w:rPr>
          <w:b/>
          <w:color w:val="auto"/>
          <w:highlight w:val="black"/>
        </w:rPr>
        <w:t>,</w:t>
      </w:r>
      <w:r w:rsidR="004660A1" w:rsidRPr="00DD3A07">
        <w:rPr>
          <w:b/>
          <w:color w:val="auto"/>
        </w:rPr>
        <w:t xml:space="preserve"> k.o. Grad Zagreb, 54., 55. i 56. suvlasnički udio Etažno vlasništvo</w:t>
      </w:r>
      <w:r w:rsidR="00077D44" w:rsidRPr="00DD3A07">
        <w:rPr>
          <w:b/>
          <w:color w:val="auto"/>
        </w:rPr>
        <w:t xml:space="preserve"> – garažno-parkirna mjesta</w:t>
      </w:r>
      <w:r w:rsidR="004660A1" w:rsidRPr="00DD3A07">
        <w:rPr>
          <w:b/>
          <w:color w:val="auto"/>
        </w:rPr>
        <w:t xml:space="preserve">, zk.ul. br. </w:t>
      </w:r>
      <w:r w:rsidR="002A5CB4" w:rsidRPr="002A5CB4">
        <w:rPr>
          <w:b/>
          <w:color w:val="auto"/>
          <w:highlight w:val="black"/>
        </w:rPr>
        <w:t>…….</w:t>
      </w:r>
      <w:r w:rsidR="004660A1" w:rsidRPr="00DD3A07">
        <w:rPr>
          <w:b/>
          <w:color w:val="auto"/>
        </w:rPr>
        <w:t>, k.o. Grad Zagreb, 48. suvlasnički udio Etažno vlasništvo</w:t>
      </w:r>
      <w:r w:rsidR="00077D44" w:rsidRPr="00DD3A07">
        <w:rPr>
          <w:b/>
          <w:color w:val="auto"/>
        </w:rPr>
        <w:t xml:space="preserve"> – parkirno mjesto, </w:t>
      </w:r>
      <w:r w:rsidR="0013353A" w:rsidRPr="00DD3A07">
        <w:rPr>
          <w:b/>
          <w:color w:val="auto"/>
        </w:rPr>
        <w:t xml:space="preserve">zk.ul. br. </w:t>
      </w:r>
      <w:r w:rsidR="002A5CB4" w:rsidRPr="002A5CB4">
        <w:rPr>
          <w:b/>
          <w:color w:val="auto"/>
          <w:highlight w:val="black"/>
        </w:rPr>
        <w:t>……</w:t>
      </w:r>
      <w:r w:rsidR="0013353A" w:rsidRPr="002A5CB4">
        <w:rPr>
          <w:b/>
          <w:color w:val="auto"/>
          <w:highlight w:val="black"/>
        </w:rPr>
        <w:t>,</w:t>
      </w:r>
      <w:r w:rsidR="0013353A" w:rsidRPr="00DD3A07">
        <w:rPr>
          <w:b/>
          <w:color w:val="auto"/>
        </w:rPr>
        <w:t xml:space="preserve"> k.o. Svirče,</w:t>
      </w:r>
      <w:r w:rsidR="0013353A" w:rsidRPr="00DD3A07">
        <w:rPr>
          <w:color w:val="auto"/>
        </w:rPr>
        <w:t xml:space="preserve"> </w:t>
      </w:r>
      <w:r w:rsidR="00DB0451" w:rsidRPr="00DD3A07">
        <w:rPr>
          <w:b/>
          <w:color w:val="auto"/>
        </w:rPr>
        <w:t>te</w:t>
      </w:r>
      <w:r w:rsidR="00DB0451" w:rsidRPr="00DD3A07">
        <w:rPr>
          <w:color w:val="auto"/>
        </w:rPr>
        <w:t xml:space="preserve"> </w:t>
      </w:r>
      <w:r w:rsidR="00DB0451" w:rsidRPr="00DD3A07">
        <w:rPr>
          <w:b/>
          <w:color w:val="auto"/>
        </w:rPr>
        <w:t xml:space="preserve">zk.ul. br. </w:t>
      </w:r>
      <w:r w:rsidR="002A5CB4" w:rsidRPr="002A5CB4">
        <w:rPr>
          <w:b/>
          <w:color w:val="auto"/>
          <w:highlight w:val="black"/>
        </w:rPr>
        <w:t>…….</w:t>
      </w:r>
      <w:r w:rsidR="00DB0451" w:rsidRPr="00DD3A07">
        <w:rPr>
          <w:b/>
          <w:color w:val="auto"/>
        </w:rPr>
        <w:t>, k.o. Stari Grad,</w:t>
      </w:r>
    </w:p>
    <w:p w14:paraId="0CFAC766" w14:textId="30E67FC2" w:rsidR="00120B07" w:rsidRPr="00DD3A07" w:rsidRDefault="004660A1" w:rsidP="005977DD">
      <w:pPr>
        <w:pStyle w:val="Default"/>
        <w:numPr>
          <w:ilvl w:val="0"/>
          <w:numId w:val="28"/>
        </w:numPr>
        <w:spacing w:line="276" w:lineRule="auto"/>
        <w:jc w:val="both"/>
        <w:rPr>
          <w:b/>
          <w:color w:val="auto"/>
        </w:rPr>
      </w:pPr>
      <w:r w:rsidRPr="00DD3A07">
        <w:rPr>
          <w:b/>
          <w:color w:val="auto"/>
        </w:rPr>
        <w:t xml:space="preserve">u pogledu nenavođenja nekretnina u </w:t>
      </w:r>
      <w:r w:rsidR="00077D44" w:rsidRPr="00DD3A07">
        <w:rPr>
          <w:b/>
          <w:color w:val="auto"/>
        </w:rPr>
        <w:t>su</w:t>
      </w:r>
      <w:r w:rsidRPr="00DD3A07">
        <w:rPr>
          <w:b/>
          <w:color w:val="auto"/>
        </w:rPr>
        <w:t xml:space="preserve">vlasništvu dužnosnika i njegove supruge upisanih u zk.ul. br. </w:t>
      </w:r>
      <w:r w:rsidR="002A5CB4">
        <w:rPr>
          <w:b/>
          <w:color w:val="auto"/>
        </w:rPr>
        <w:t>……</w:t>
      </w:r>
      <w:r w:rsidRPr="00DD3A07">
        <w:rPr>
          <w:b/>
          <w:color w:val="auto"/>
        </w:rPr>
        <w:t>, k.o. Split, 126., 127., 146. i 147. suvlasnički udio Etažno vlasništvo</w:t>
      </w:r>
      <w:r w:rsidR="00587739" w:rsidRPr="00DD3A07">
        <w:rPr>
          <w:b/>
          <w:color w:val="auto"/>
        </w:rPr>
        <w:t xml:space="preserve"> – unutarnja parkirna mjesta</w:t>
      </w:r>
      <w:r w:rsidRPr="00DD3A07">
        <w:rPr>
          <w:b/>
          <w:color w:val="auto"/>
        </w:rPr>
        <w:t xml:space="preserve">, </w:t>
      </w:r>
      <w:r w:rsidR="00120B07" w:rsidRPr="00DD3A07">
        <w:rPr>
          <w:b/>
          <w:color w:val="auto"/>
        </w:rPr>
        <w:t xml:space="preserve">zk.ul. br. </w:t>
      </w:r>
      <w:r w:rsidR="002A5CB4" w:rsidRPr="002A5CB4">
        <w:rPr>
          <w:b/>
          <w:color w:val="auto"/>
          <w:highlight w:val="black"/>
        </w:rPr>
        <w:t>…..</w:t>
      </w:r>
      <w:r w:rsidR="00120B07" w:rsidRPr="002A5CB4">
        <w:rPr>
          <w:b/>
          <w:color w:val="auto"/>
          <w:highlight w:val="black"/>
        </w:rPr>
        <w:t>,</w:t>
      </w:r>
      <w:r w:rsidR="00120B07" w:rsidRPr="00DD3A07">
        <w:rPr>
          <w:b/>
          <w:color w:val="auto"/>
        </w:rPr>
        <w:t xml:space="preserve"> k.o. Stari Grad, </w:t>
      </w:r>
      <w:r w:rsidR="00AE7114" w:rsidRPr="00DD3A07">
        <w:rPr>
          <w:b/>
          <w:bCs/>
          <w:color w:val="auto"/>
          <w:shd w:val="clear" w:color="auto" w:fill="FFFFFF"/>
        </w:rPr>
        <w:t xml:space="preserve">zk.ul. br. </w:t>
      </w:r>
      <w:r w:rsidR="002A5CB4" w:rsidRPr="002A5CB4">
        <w:rPr>
          <w:b/>
          <w:bCs/>
          <w:color w:val="auto"/>
          <w:highlight w:val="black"/>
          <w:shd w:val="clear" w:color="auto" w:fill="FFFFFF"/>
        </w:rPr>
        <w:t>…..</w:t>
      </w:r>
      <w:r w:rsidR="00AE7114" w:rsidRPr="002A5CB4">
        <w:rPr>
          <w:b/>
          <w:bCs/>
          <w:color w:val="auto"/>
          <w:highlight w:val="black"/>
          <w:shd w:val="clear" w:color="auto" w:fill="FFFFFF"/>
        </w:rPr>
        <w:t>,</w:t>
      </w:r>
      <w:r w:rsidR="00AE7114" w:rsidRPr="00DD3A07">
        <w:rPr>
          <w:b/>
          <w:bCs/>
          <w:color w:val="auto"/>
          <w:shd w:val="clear" w:color="auto" w:fill="FFFFFF"/>
        </w:rPr>
        <w:t xml:space="preserve"> k.o. Vrbanj, zk.ul. br. </w:t>
      </w:r>
      <w:r w:rsidR="002A5CB4" w:rsidRPr="002A5CB4">
        <w:rPr>
          <w:b/>
          <w:bCs/>
          <w:color w:val="auto"/>
          <w:highlight w:val="black"/>
          <w:shd w:val="clear" w:color="auto" w:fill="FFFFFF"/>
        </w:rPr>
        <w:t>….</w:t>
      </w:r>
      <w:r w:rsidR="00AE7114" w:rsidRPr="002A5CB4">
        <w:rPr>
          <w:b/>
          <w:bCs/>
          <w:color w:val="auto"/>
          <w:highlight w:val="black"/>
          <w:shd w:val="clear" w:color="auto" w:fill="FFFFFF"/>
        </w:rPr>
        <w:t>,</w:t>
      </w:r>
      <w:r w:rsidR="00AE7114" w:rsidRPr="00DD3A07">
        <w:rPr>
          <w:b/>
          <w:bCs/>
          <w:color w:val="auto"/>
          <w:shd w:val="clear" w:color="auto" w:fill="FFFFFF"/>
        </w:rPr>
        <w:t xml:space="preserve"> k.o. Dol, zk.ul. br. </w:t>
      </w:r>
      <w:r w:rsidR="002A5CB4" w:rsidRPr="002A5CB4">
        <w:rPr>
          <w:b/>
          <w:bCs/>
          <w:color w:val="auto"/>
          <w:highlight w:val="black"/>
          <w:shd w:val="clear" w:color="auto" w:fill="FFFFFF"/>
        </w:rPr>
        <w:t>……</w:t>
      </w:r>
      <w:r w:rsidR="00AE7114" w:rsidRPr="002A5CB4">
        <w:rPr>
          <w:b/>
          <w:bCs/>
          <w:color w:val="auto"/>
          <w:highlight w:val="black"/>
          <w:shd w:val="clear" w:color="auto" w:fill="FFFFFF"/>
        </w:rPr>
        <w:t>,</w:t>
      </w:r>
      <w:r w:rsidR="00AE7114" w:rsidRPr="00DD3A07">
        <w:rPr>
          <w:b/>
          <w:bCs/>
          <w:color w:val="auto"/>
          <w:shd w:val="clear" w:color="auto" w:fill="FFFFFF"/>
        </w:rPr>
        <w:t xml:space="preserve"> k.o. Stari Grad, zk.ul. br. </w:t>
      </w:r>
      <w:r w:rsidR="002A5CB4" w:rsidRPr="002A5CB4">
        <w:rPr>
          <w:b/>
          <w:bCs/>
          <w:color w:val="auto"/>
          <w:highlight w:val="black"/>
          <w:shd w:val="clear" w:color="auto" w:fill="FFFFFF"/>
        </w:rPr>
        <w:t>……</w:t>
      </w:r>
      <w:r w:rsidR="00AE7114" w:rsidRPr="002A5CB4">
        <w:rPr>
          <w:b/>
          <w:bCs/>
          <w:color w:val="auto"/>
          <w:highlight w:val="black"/>
          <w:shd w:val="clear" w:color="auto" w:fill="FFFFFF"/>
        </w:rPr>
        <w:t>,</w:t>
      </w:r>
      <w:r w:rsidR="00AE7114" w:rsidRPr="00DD3A07">
        <w:rPr>
          <w:b/>
          <w:bCs/>
          <w:color w:val="auto"/>
          <w:shd w:val="clear" w:color="auto" w:fill="FFFFFF"/>
        </w:rPr>
        <w:t xml:space="preserve"> k.o. Vrbanj,  zk.ul. br. </w:t>
      </w:r>
      <w:r w:rsidR="002A5CB4" w:rsidRPr="002A5CB4">
        <w:rPr>
          <w:b/>
          <w:bCs/>
          <w:color w:val="auto"/>
          <w:highlight w:val="black"/>
          <w:shd w:val="clear" w:color="auto" w:fill="FFFFFF"/>
        </w:rPr>
        <w:t>…..</w:t>
      </w:r>
      <w:r w:rsidR="00AE7114" w:rsidRPr="002A5CB4">
        <w:rPr>
          <w:b/>
          <w:bCs/>
          <w:color w:val="auto"/>
          <w:highlight w:val="black"/>
          <w:shd w:val="clear" w:color="auto" w:fill="FFFFFF"/>
        </w:rPr>
        <w:t>,</w:t>
      </w:r>
      <w:r w:rsidR="00AE7114" w:rsidRPr="00DD3A07">
        <w:rPr>
          <w:b/>
          <w:bCs/>
          <w:color w:val="auto"/>
          <w:shd w:val="clear" w:color="auto" w:fill="FFFFFF"/>
        </w:rPr>
        <w:t xml:space="preserve"> k.o. Vrbanj, zk.ul. br. </w:t>
      </w:r>
      <w:r w:rsidR="002A5CB4" w:rsidRPr="002A5CB4">
        <w:rPr>
          <w:b/>
          <w:bCs/>
          <w:color w:val="auto"/>
          <w:highlight w:val="black"/>
          <w:shd w:val="clear" w:color="auto" w:fill="FFFFFF"/>
        </w:rPr>
        <w:t>……</w:t>
      </w:r>
      <w:r w:rsidR="00AE7114" w:rsidRPr="002A5CB4">
        <w:rPr>
          <w:b/>
          <w:bCs/>
          <w:color w:val="auto"/>
          <w:highlight w:val="black"/>
          <w:shd w:val="clear" w:color="auto" w:fill="FFFFFF"/>
        </w:rPr>
        <w:t>,</w:t>
      </w:r>
      <w:r w:rsidR="00AE7114" w:rsidRPr="00DD3A07">
        <w:rPr>
          <w:b/>
          <w:bCs/>
          <w:color w:val="auto"/>
          <w:shd w:val="clear" w:color="auto" w:fill="FFFFFF"/>
        </w:rPr>
        <w:t xml:space="preserve"> k.o. Vrbanj, zk.ul. br. </w:t>
      </w:r>
      <w:r w:rsidR="002A5CB4" w:rsidRPr="002A5CB4">
        <w:rPr>
          <w:b/>
          <w:bCs/>
          <w:color w:val="auto"/>
          <w:highlight w:val="black"/>
          <w:shd w:val="clear" w:color="auto" w:fill="FFFFFF"/>
        </w:rPr>
        <w:t>…….</w:t>
      </w:r>
      <w:r w:rsidR="00AE7114" w:rsidRPr="002A5CB4">
        <w:rPr>
          <w:b/>
          <w:bCs/>
          <w:color w:val="auto"/>
          <w:highlight w:val="black"/>
          <w:shd w:val="clear" w:color="auto" w:fill="FFFFFF"/>
        </w:rPr>
        <w:t>,</w:t>
      </w:r>
      <w:r w:rsidR="00AE7114" w:rsidRPr="00DD3A07">
        <w:rPr>
          <w:b/>
          <w:bCs/>
          <w:color w:val="auto"/>
          <w:shd w:val="clear" w:color="auto" w:fill="FFFFFF"/>
        </w:rPr>
        <w:t xml:space="preserve"> k.o. Vrbanj, zk.ul. br. </w:t>
      </w:r>
      <w:r w:rsidR="002A5CB4" w:rsidRPr="002A5CB4">
        <w:rPr>
          <w:b/>
          <w:bCs/>
          <w:color w:val="auto"/>
          <w:highlight w:val="black"/>
          <w:shd w:val="clear" w:color="auto" w:fill="FFFFFF"/>
        </w:rPr>
        <w:t>…….</w:t>
      </w:r>
      <w:r w:rsidR="00AE7114" w:rsidRPr="002A5CB4">
        <w:rPr>
          <w:b/>
          <w:bCs/>
          <w:color w:val="auto"/>
          <w:highlight w:val="black"/>
          <w:shd w:val="clear" w:color="auto" w:fill="FFFFFF"/>
        </w:rPr>
        <w:t>,</w:t>
      </w:r>
      <w:r w:rsidR="00AE7114" w:rsidRPr="00DD3A07">
        <w:rPr>
          <w:b/>
          <w:bCs/>
          <w:color w:val="auto"/>
          <w:shd w:val="clear" w:color="auto" w:fill="FFFFFF"/>
        </w:rPr>
        <w:t xml:space="preserve"> k.o. Vrbanj, zk.ul. br. </w:t>
      </w:r>
      <w:r w:rsidR="002A5CB4" w:rsidRPr="002A5CB4">
        <w:rPr>
          <w:b/>
          <w:bCs/>
          <w:color w:val="auto"/>
          <w:highlight w:val="black"/>
          <w:shd w:val="clear" w:color="auto" w:fill="FFFFFF"/>
        </w:rPr>
        <w:t>…</w:t>
      </w:r>
      <w:r w:rsidR="00AE7114" w:rsidRPr="002A5CB4">
        <w:rPr>
          <w:b/>
          <w:bCs/>
          <w:color w:val="auto"/>
          <w:highlight w:val="black"/>
          <w:shd w:val="clear" w:color="auto" w:fill="FFFFFF"/>
        </w:rPr>
        <w:t>,</w:t>
      </w:r>
      <w:r w:rsidR="00AE7114" w:rsidRPr="00DD3A07">
        <w:rPr>
          <w:b/>
          <w:bCs/>
          <w:color w:val="auto"/>
          <w:shd w:val="clear" w:color="auto" w:fill="FFFFFF"/>
        </w:rPr>
        <w:t xml:space="preserve"> k.o. Vrbanj, zk.ul. br. </w:t>
      </w:r>
      <w:r w:rsidR="002A5CB4" w:rsidRPr="002A5CB4">
        <w:rPr>
          <w:b/>
          <w:bCs/>
          <w:color w:val="auto"/>
          <w:highlight w:val="black"/>
          <w:shd w:val="clear" w:color="auto" w:fill="FFFFFF"/>
        </w:rPr>
        <w:t>…..</w:t>
      </w:r>
      <w:r w:rsidR="00AE7114" w:rsidRPr="00DD3A07">
        <w:rPr>
          <w:b/>
          <w:bCs/>
          <w:color w:val="auto"/>
          <w:shd w:val="clear" w:color="auto" w:fill="FFFFFF"/>
        </w:rPr>
        <w:t xml:space="preserve">, k.o. Stari Grad, zk.ul. br. </w:t>
      </w:r>
      <w:r w:rsidR="002A5CB4" w:rsidRPr="002A5CB4">
        <w:rPr>
          <w:b/>
          <w:bCs/>
          <w:color w:val="auto"/>
          <w:highlight w:val="black"/>
          <w:shd w:val="clear" w:color="auto" w:fill="FFFFFF"/>
        </w:rPr>
        <w:t>…</w:t>
      </w:r>
      <w:r w:rsidR="00AE7114" w:rsidRPr="002A5CB4">
        <w:rPr>
          <w:b/>
          <w:bCs/>
          <w:color w:val="auto"/>
          <w:highlight w:val="black"/>
          <w:shd w:val="clear" w:color="auto" w:fill="FFFFFF"/>
        </w:rPr>
        <w:t>,</w:t>
      </w:r>
      <w:r w:rsidR="00AE7114" w:rsidRPr="00DD3A07">
        <w:rPr>
          <w:b/>
          <w:bCs/>
          <w:color w:val="auto"/>
          <w:shd w:val="clear" w:color="auto" w:fill="FFFFFF"/>
        </w:rPr>
        <w:t xml:space="preserve"> k.o. Vrbanj, zk.ul. br. </w:t>
      </w:r>
      <w:r w:rsidR="002A5CB4" w:rsidRPr="002A5CB4">
        <w:rPr>
          <w:b/>
          <w:bCs/>
          <w:color w:val="auto"/>
          <w:highlight w:val="black"/>
          <w:shd w:val="clear" w:color="auto" w:fill="FFFFFF"/>
        </w:rPr>
        <w:t>…….</w:t>
      </w:r>
      <w:r w:rsidR="00AE7114" w:rsidRPr="00DD3A07">
        <w:rPr>
          <w:b/>
          <w:bCs/>
          <w:color w:val="auto"/>
          <w:shd w:val="clear" w:color="auto" w:fill="FFFFFF"/>
        </w:rPr>
        <w:t xml:space="preserve">, k.o. Vrbanj, </w:t>
      </w:r>
      <w:r w:rsidR="00DD3A07">
        <w:rPr>
          <w:b/>
          <w:bCs/>
          <w:color w:val="auto"/>
          <w:shd w:val="clear" w:color="auto" w:fill="FFFFFF"/>
        </w:rPr>
        <w:t>te</w:t>
      </w:r>
      <w:r w:rsidR="00AE7114" w:rsidRPr="00DD3A07">
        <w:rPr>
          <w:b/>
          <w:bCs/>
          <w:color w:val="auto"/>
          <w:shd w:val="clear" w:color="auto" w:fill="FFFFFF"/>
        </w:rPr>
        <w:t xml:space="preserve"> zk.ul. br. </w:t>
      </w:r>
      <w:r w:rsidR="002A5CB4" w:rsidRPr="002A5CB4">
        <w:rPr>
          <w:b/>
          <w:bCs/>
          <w:color w:val="auto"/>
          <w:highlight w:val="black"/>
          <w:shd w:val="clear" w:color="auto" w:fill="FFFFFF"/>
        </w:rPr>
        <w:t>……</w:t>
      </w:r>
      <w:r w:rsidR="00AE7114" w:rsidRPr="00DD3A07">
        <w:rPr>
          <w:b/>
          <w:bCs/>
          <w:color w:val="auto"/>
          <w:shd w:val="clear" w:color="auto" w:fill="FFFFFF"/>
        </w:rPr>
        <w:t xml:space="preserve">, k.o. Vrbanj, </w:t>
      </w:r>
    </w:p>
    <w:p w14:paraId="1346AD6B" w14:textId="6ED231FD" w:rsidR="004660A1" w:rsidRPr="00DD3A07" w:rsidRDefault="002B25DD" w:rsidP="002C258B">
      <w:pPr>
        <w:pStyle w:val="Default"/>
        <w:numPr>
          <w:ilvl w:val="0"/>
          <w:numId w:val="28"/>
        </w:numPr>
        <w:spacing w:line="276" w:lineRule="auto"/>
        <w:jc w:val="both"/>
        <w:rPr>
          <w:b/>
          <w:color w:val="auto"/>
        </w:rPr>
      </w:pPr>
      <w:r w:rsidRPr="00DD3A07">
        <w:rPr>
          <w:b/>
          <w:color w:val="auto"/>
        </w:rPr>
        <w:t xml:space="preserve">u pogledu nenavođenja </w:t>
      </w:r>
      <w:r w:rsidR="00AD5349" w:rsidRPr="00DD3A07">
        <w:rPr>
          <w:b/>
          <w:color w:val="auto"/>
        </w:rPr>
        <w:t>supruge kao suvlasnice</w:t>
      </w:r>
      <w:r w:rsidRPr="00DD3A07">
        <w:rPr>
          <w:b/>
          <w:color w:val="auto"/>
        </w:rPr>
        <w:t xml:space="preserve"> nekretnina, upisanih u zk.ul. br. </w:t>
      </w:r>
      <w:r w:rsidR="002A5CB4" w:rsidRPr="002A5CB4">
        <w:rPr>
          <w:b/>
          <w:color w:val="auto"/>
          <w:highlight w:val="black"/>
        </w:rPr>
        <w:t>….</w:t>
      </w:r>
      <w:r w:rsidRPr="002A5CB4">
        <w:rPr>
          <w:b/>
          <w:color w:val="auto"/>
          <w:highlight w:val="black"/>
        </w:rPr>
        <w:t>,</w:t>
      </w:r>
      <w:r w:rsidRPr="00DD3A07">
        <w:rPr>
          <w:b/>
          <w:color w:val="auto"/>
        </w:rPr>
        <w:t xml:space="preserve"> k.o. Vrbanj, </w:t>
      </w:r>
      <w:r w:rsidR="005A2EDE" w:rsidRPr="00DD3A07">
        <w:rPr>
          <w:b/>
          <w:color w:val="auto"/>
        </w:rPr>
        <w:t xml:space="preserve">zk.ul. br. </w:t>
      </w:r>
      <w:r w:rsidR="002A5CB4" w:rsidRPr="002A5CB4">
        <w:rPr>
          <w:b/>
          <w:color w:val="auto"/>
          <w:highlight w:val="black"/>
        </w:rPr>
        <w:t>…..</w:t>
      </w:r>
      <w:r w:rsidR="005A2EDE" w:rsidRPr="00DD3A07">
        <w:rPr>
          <w:b/>
          <w:color w:val="auto"/>
        </w:rPr>
        <w:t xml:space="preserve"> k.o. Dol, </w:t>
      </w:r>
      <w:r w:rsidR="00334200" w:rsidRPr="00DD3A07">
        <w:rPr>
          <w:b/>
          <w:color w:val="auto"/>
        </w:rPr>
        <w:t xml:space="preserve">te </w:t>
      </w:r>
      <w:r w:rsidR="00AE7114" w:rsidRPr="00DD3A07">
        <w:rPr>
          <w:b/>
          <w:color w:val="auto"/>
        </w:rPr>
        <w:t xml:space="preserve">zk.ul. br. </w:t>
      </w:r>
      <w:r w:rsidR="002A5CB4" w:rsidRPr="002A5CB4">
        <w:rPr>
          <w:b/>
          <w:color w:val="auto"/>
          <w:highlight w:val="black"/>
        </w:rPr>
        <w:t>…..</w:t>
      </w:r>
      <w:r w:rsidR="00AE7114" w:rsidRPr="002A5CB4">
        <w:rPr>
          <w:b/>
          <w:color w:val="auto"/>
          <w:highlight w:val="black"/>
        </w:rPr>
        <w:t>,</w:t>
      </w:r>
      <w:r w:rsidR="00AE7114" w:rsidRPr="00DD3A07">
        <w:rPr>
          <w:b/>
          <w:color w:val="auto"/>
        </w:rPr>
        <w:t xml:space="preserve"> k.o. Stari Grad,</w:t>
      </w:r>
    </w:p>
    <w:p w14:paraId="1DDDBE80" w14:textId="54DF300A" w:rsidR="00120B07" w:rsidRPr="00DD3A07" w:rsidRDefault="00120B07" w:rsidP="002C258B">
      <w:pPr>
        <w:pStyle w:val="Default"/>
        <w:numPr>
          <w:ilvl w:val="0"/>
          <w:numId w:val="28"/>
        </w:numPr>
        <w:spacing w:line="276" w:lineRule="auto"/>
        <w:jc w:val="both"/>
        <w:rPr>
          <w:b/>
          <w:color w:val="auto"/>
        </w:rPr>
      </w:pPr>
      <w:r w:rsidRPr="00DD3A07">
        <w:rPr>
          <w:b/>
          <w:color w:val="auto"/>
        </w:rPr>
        <w:lastRenderedPageBreak/>
        <w:t xml:space="preserve">u pogledu nerazmjera površine nekretnina upisanih u zk.ul. br. </w:t>
      </w:r>
      <w:r w:rsidR="002A5CB4" w:rsidRPr="002A5CB4">
        <w:rPr>
          <w:b/>
          <w:color w:val="auto"/>
          <w:highlight w:val="black"/>
        </w:rPr>
        <w:t>……</w:t>
      </w:r>
      <w:r w:rsidRPr="002A5CB4">
        <w:rPr>
          <w:b/>
          <w:color w:val="auto"/>
          <w:highlight w:val="black"/>
        </w:rPr>
        <w:t>,</w:t>
      </w:r>
      <w:r w:rsidRPr="00DD3A07">
        <w:rPr>
          <w:b/>
          <w:color w:val="auto"/>
        </w:rPr>
        <w:t xml:space="preserve"> k.o. Vrbanj, zk.ul. br. </w:t>
      </w:r>
      <w:r w:rsidR="002A5CB4" w:rsidRPr="002A5CB4">
        <w:rPr>
          <w:b/>
          <w:color w:val="auto"/>
          <w:highlight w:val="black"/>
        </w:rPr>
        <w:t>……</w:t>
      </w:r>
      <w:r w:rsidRPr="00DD3A07">
        <w:rPr>
          <w:b/>
          <w:color w:val="auto"/>
        </w:rPr>
        <w:t xml:space="preserve">, k.o. Vrbanj, </w:t>
      </w:r>
      <w:r w:rsidR="00010A17" w:rsidRPr="00DD3A07">
        <w:rPr>
          <w:b/>
          <w:color w:val="auto"/>
        </w:rPr>
        <w:t xml:space="preserve">zk.ul. br. </w:t>
      </w:r>
      <w:r w:rsidR="002A5CB4" w:rsidRPr="002A5CB4">
        <w:rPr>
          <w:b/>
          <w:color w:val="auto"/>
          <w:highlight w:val="black"/>
        </w:rPr>
        <w:t>……</w:t>
      </w:r>
      <w:r w:rsidR="00010A17" w:rsidRPr="00DD3A07">
        <w:rPr>
          <w:b/>
          <w:color w:val="auto"/>
        </w:rPr>
        <w:t xml:space="preserve">, k.o. Vrbanj, zk.ul. br. </w:t>
      </w:r>
      <w:r w:rsidR="002A5CB4" w:rsidRPr="002A5CB4">
        <w:rPr>
          <w:b/>
          <w:color w:val="auto"/>
          <w:highlight w:val="black"/>
        </w:rPr>
        <w:t>……</w:t>
      </w:r>
      <w:r w:rsidR="00010A17" w:rsidRPr="00DD3A07">
        <w:rPr>
          <w:b/>
          <w:color w:val="auto"/>
        </w:rPr>
        <w:t xml:space="preserve">, k.o. Vrbanj, </w:t>
      </w:r>
      <w:r w:rsidR="00DD3A07" w:rsidRPr="00DD3A07">
        <w:rPr>
          <w:b/>
          <w:color w:val="auto"/>
        </w:rPr>
        <w:t xml:space="preserve">te </w:t>
      </w:r>
      <w:r w:rsidR="00AE7114" w:rsidRPr="00DD3A07">
        <w:rPr>
          <w:b/>
          <w:color w:val="auto"/>
        </w:rPr>
        <w:t xml:space="preserve">zk.ul. br. </w:t>
      </w:r>
      <w:r w:rsidR="002A5CB4" w:rsidRPr="002A5CB4">
        <w:rPr>
          <w:b/>
          <w:color w:val="auto"/>
          <w:highlight w:val="black"/>
        </w:rPr>
        <w:t>……..</w:t>
      </w:r>
      <w:r w:rsidR="00DD3A07" w:rsidRPr="002A5CB4">
        <w:rPr>
          <w:b/>
          <w:color w:val="auto"/>
          <w:highlight w:val="black"/>
        </w:rPr>
        <w:t>,</w:t>
      </w:r>
      <w:r w:rsidR="00DD3A07" w:rsidRPr="00DD3A07">
        <w:rPr>
          <w:b/>
          <w:color w:val="auto"/>
        </w:rPr>
        <w:t xml:space="preserve"> k.o. Stari Grad. </w:t>
      </w:r>
    </w:p>
    <w:p w14:paraId="37FE93FE" w14:textId="77777777" w:rsidR="00A77662" w:rsidRPr="00DD3A07" w:rsidRDefault="00A77662" w:rsidP="00A77662">
      <w:pPr>
        <w:pStyle w:val="Default"/>
        <w:spacing w:line="276" w:lineRule="auto"/>
        <w:jc w:val="both"/>
        <w:rPr>
          <w:b/>
          <w:color w:val="auto"/>
        </w:rPr>
      </w:pPr>
    </w:p>
    <w:p w14:paraId="3C803BD5" w14:textId="77777777" w:rsidR="00A77662" w:rsidRPr="00DD3A07" w:rsidRDefault="00A77662" w:rsidP="00A77662">
      <w:pPr>
        <w:pStyle w:val="Default"/>
        <w:spacing w:line="276" w:lineRule="auto"/>
        <w:ind w:firstLine="708"/>
        <w:jc w:val="both"/>
        <w:rPr>
          <w:b/>
          <w:color w:val="auto"/>
        </w:rPr>
      </w:pPr>
      <w:r w:rsidRPr="00DD3A07">
        <w:rPr>
          <w:b/>
          <w:color w:val="auto"/>
        </w:rPr>
        <w:t xml:space="preserve">II. Poziva se dužnosnik Ivo Milatić da u roku od 15 dana od dana primitka ove odluke dostavi Povjerenstvu očitovanje na razloge pokretanja ovog postupka te na ostale navode iz obrazloženja ove odluke. </w:t>
      </w:r>
    </w:p>
    <w:p w14:paraId="1E843BF0" w14:textId="77777777" w:rsidR="00A77662" w:rsidRPr="002E4468" w:rsidRDefault="00A77662" w:rsidP="00A77662">
      <w:pPr>
        <w:pStyle w:val="Default"/>
        <w:spacing w:line="276" w:lineRule="auto"/>
        <w:ind w:firstLine="708"/>
        <w:jc w:val="both"/>
        <w:rPr>
          <w:b/>
          <w:color w:val="auto"/>
        </w:rPr>
      </w:pPr>
    </w:p>
    <w:p w14:paraId="51FC2CB2" w14:textId="77777777" w:rsidR="00A77662" w:rsidRPr="002E4468" w:rsidRDefault="00A77662" w:rsidP="00A77662">
      <w:pPr>
        <w:spacing w:after="0"/>
        <w:jc w:val="center"/>
        <w:rPr>
          <w:rFonts w:ascii="Times New Roman" w:hAnsi="Times New Roman" w:cs="Times New Roman"/>
          <w:sz w:val="24"/>
          <w:szCs w:val="24"/>
        </w:rPr>
      </w:pPr>
      <w:r w:rsidRPr="002E4468">
        <w:rPr>
          <w:rFonts w:ascii="Times New Roman" w:hAnsi="Times New Roman" w:cs="Times New Roman"/>
          <w:sz w:val="24"/>
          <w:szCs w:val="24"/>
        </w:rPr>
        <w:t>Obrazloženje</w:t>
      </w:r>
    </w:p>
    <w:p w14:paraId="524B7F95" w14:textId="77777777" w:rsidR="00A77662" w:rsidRPr="002E4468" w:rsidRDefault="00A77662" w:rsidP="00A77662">
      <w:pPr>
        <w:spacing w:after="0"/>
        <w:jc w:val="center"/>
        <w:rPr>
          <w:rFonts w:ascii="Times New Roman" w:hAnsi="Times New Roman" w:cs="Times New Roman"/>
          <w:sz w:val="24"/>
          <w:szCs w:val="24"/>
        </w:rPr>
      </w:pPr>
    </w:p>
    <w:p w14:paraId="356A4594" w14:textId="42752879"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U Povjerenstvu je po službenoj dužnosti dana 22. svibnja 2019.g. nakon okončanog postupka redovite imovine </w:t>
      </w:r>
      <w:r w:rsidR="00376655">
        <w:rPr>
          <w:rFonts w:ascii="Times New Roman" w:hAnsi="Times New Roman" w:cs="Times New Roman"/>
          <w:sz w:val="24"/>
          <w:szCs w:val="24"/>
        </w:rPr>
        <w:t>dužnosnika Ive Milatića i njegove</w:t>
      </w:r>
      <w:r w:rsidRPr="002E4468">
        <w:rPr>
          <w:rFonts w:ascii="Times New Roman" w:hAnsi="Times New Roman" w:cs="Times New Roman"/>
          <w:sz w:val="24"/>
          <w:szCs w:val="24"/>
        </w:rPr>
        <w:t xml:space="preserve"> supruge provedenog</w:t>
      </w:r>
      <w:r w:rsidR="00376655">
        <w:rPr>
          <w:rFonts w:ascii="Times New Roman" w:hAnsi="Times New Roman" w:cs="Times New Roman"/>
          <w:sz w:val="24"/>
          <w:szCs w:val="24"/>
        </w:rPr>
        <w:t xml:space="preserve">, </w:t>
      </w:r>
      <w:r w:rsidR="00376655" w:rsidRPr="002E4468">
        <w:rPr>
          <w:rFonts w:ascii="Times New Roman" w:hAnsi="Times New Roman" w:cs="Times New Roman"/>
          <w:sz w:val="24"/>
          <w:szCs w:val="24"/>
        </w:rPr>
        <w:t>državnog tajnika u Ministarstv</w:t>
      </w:r>
      <w:r w:rsidR="00376655">
        <w:rPr>
          <w:rFonts w:ascii="Times New Roman" w:hAnsi="Times New Roman" w:cs="Times New Roman"/>
          <w:sz w:val="24"/>
          <w:szCs w:val="24"/>
        </w:rPr>
        <w:t xml:space="preserve">u zaštite okoliša i energetike, </w:t>
      </w:r>
      <w:r w:rsidRPr="002E4468">
        <w:rPr>
          <w:rFonts w:ascii="Times New Roman" w:hAnsi="Times New Roman" w:cs="Times New Roman"/>
          <w:sz w:val="24"/>
          <w:szCs w:val="24"/>
        </w:rPr>
        <w:t>povodom podnesenog izvješća o imovinskom stanju dužnosnika od 2. srpnja 2018.g., otvoren predmet pod brojem P-175/19.</w:t>
      </w:r>
    </w:p>
    <w:p w14:paraId="48FC1F6C" w14:textId="77777777" w:rsidR="00A77662" w:rsidRPr="002E4468" w:rsidRDefault="00A77662" w:rsidP="00A77662">
      <w:pPr>
        <w:spacing w:after="0"/>
        <w:ind w:firstLine="708"/>
        <w:jc w:val="both"/>
        <w:rPr>
          <w:rFonts w:ascii="Times New Roman" w:hAnsi="Times New Roman" w:cs="Times New Roman"/>
          <w:sz w:val="24"/>
          <w:szCs w:val="24"/>
        </w:rPr>
      </w:pPr>
    </w:p>
    <w:p w14:paraId="0B4E5837" w14:textId="77777777"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579AF19F" w14:textId="77777777" w:rsidR="00A77662" w:rsidRPr="002E4468" w:rsidRDefault="00A77662" w:rsidP="00A77662">
      <w:pPr>
        <w:spacing w:after="0"/>
        <w:ind w:firstLine="708"/>
        <w:jc w:val="both"/>
        <w:rPr>
          <w:rFonts w:ascii="Times New Roman" w:hAnsi="Times New Roman" w:cs="Times New Roman"/>
          <w:sz w:val="24"/>
          <w:szCs w:val="24"/>
        </w:rPr>
      </w:pPr>
    </w:p>
    <w:p w14:paraId="6E345114" w14:textId="77777777"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Uvidom u Registar dužnosnika, koji ustrojava i vodi Povjerenstvo, utvrđeno je da je dužnosnik Ivo Milatić od 17. svibnja 2009.g. do 17. siječnja 2012.g. obnašao dužnost općinskog načelnika Općine Jelsa, od 17. siječnja 2012.g. do 17. veljače 2016.g. dužnost pomoćnika ministra gospodarstva, od 17. veljače 2016.g. do 29. lipnja 2017.g. dužnost pomoćnika ministra gospodarstva, poduzetništva i obrta, od 29. lipnja 2017.g. do 24. rujna 2020.g. dužnost državnog tajnika u Ministarstvu zaštite okoliša i energetike te da od 24. rujna 2020.g. obnaša dužnost državnog tajnika u Ministarstvu gospodarstva i održivog razvoja. </w:t>
      </w:r>
    </w:p>
    <w:p w14:paraId="681750D1" w14:textId="77777777" w:rsidR="00A77662" w:rsidRPr="002E4468" w:rsidRDefault="00A77662" w:rsidP="00A77662">
      <w:pPr>
        <w:spacing w:after="0"/>
        <w:ind w:firstLine="708"/>
        <w:jc w:val="both"/>
        <w:rPr>
          <w:rFonts w:ascii="Times New Roman" w:hAnsi="Times New Roman" w:cs="Times New Roman"/>
          <w:sz w:val="24"/>
          <w:szCs w:val="24"/>
        </w:rPr>
      </w:pPr>
    </w:p>
    <w:p w14:paraId="61845923" w14:textId="77777777"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Člankom 3. stavkom 1. podstavkom 6. ZSSI-a propisano je da su državni tajnici dužnosnici u smislu odredbi navedenog Zakona, stoga je i dužnosnik Ivo Milatić povodom obnašanja dužnosti državnog tajnika u Ministarstvu zaštite okoliša i energetike te državnog tajnika u Ministarstvu gospodarstva i održivog razvoja obvezan postupati sukladno odredbama ZSSI-a.</w:t>
      </w:r>
    </w:p>
    <w:p w14:paraId="2D5C6D2E" w14:textId="77777777" w:rsidR="00A77662" w:rsidRPr="002E4468" w:rsidRDefault="00A77662" w:rsidP="00A77662">
      <w:pPr>
        <w:spacing w:after="0"/>
        <w:ind w:right="-2" w:firstLine="708"/>
        <w:jc w:val="both"/>
        <w:rPr>
          <w:rFonts w:ascii="Times New Roman" w:hAnsi="Times New Roman" w:cs="Times New Roman"/>
          <w:sz w:val="24"/>
          <w:szCs w:val="24"/>
        </w:rPr>
      </w:pPr>
    </w:p>
    <w:p w14:paraId="4DD552E7" w14:textId="77777777"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Dužnosnik je dana </w:t>
      </w:r>
      <w:r w:rsidRPr="002E4468">
        <w:rPr>
          <w:rFonts w:ascii="Times New Roman" w:hAnsi="Times New Roman" w:cs="Times New Roman"/>
          <w:sz w:val="24"/>
          <w:szCs w:val="24"/>
          <w:u w:val="single"/>
        </w:rPr>
        <w:t xml:space="preserve">2. srpnja 2018.g. </w:t>
      </w:r>
      <w:r w:rsidRPr="002E4468">
        <w:rPr>
          <w:rFonts w:ascii="Times New Roman" w:hAnsi="Times New Roman" w:cs="Times New Roman"/>
          <w:sz w:val="24"/>
          <w:szCs w:val="24"/>
        </w:rPr>
        <w:t xml:space="preserve">podnio Povjerenstvu izvješće o imovinskom stanju povodom promjene u imovini, u kojem je u dijelu izvješća koji se odnosi na podatke o pokretninama naveo sljedeće: </w:t>
      </w:r>
    </w:p>
    <w:p w14:paraId="0BDA55EB" w14:textId="77777777" w:rsidR="00A77662" w:rsidRPr="002E4468" w:rsidRDefault="00A77662" w:rsidP="00A77662">
      <w:pPr>
        <w:spacing w:after="0"/>
        <w:ind w:right="-2"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rPr>
        <w:t xml:space="preserve">1) </w:t>
      </w:r>
      <w:r w:rsidRPr="002E4468">
        <w:rPr>
          <w:rFonts w:ascii="Times New Roman" w:hAnsi="Times New Roman" w:cs="Times New Roman"/>
          <w:sz w:val="24"/>
          <w:szCs w:val="24"/>
          <w:lang w:eastAsia="hr-HR" w:bidi="hr-HR"/>
        </w:rPr>
        <w:t xml:space="preserve">osobni automobil, marke Volvo S80, god. proizvodanja 2007., vlasništvo dužnosnika, kupljen od sredstava imovine i imovinskih prava, novčane pozajmice i prodaje imovine,  </w:t>
      </w:r>
    </w:p>
    <w:p w14:paraId="521EBE5C" w14:textId="77777777" w:rsidR="00A77662" w:rsidRPr="002E4468" w:rsidRDefault="00A77662" w:rsidP="00A77662">
      <w:pPr>
        <w:spacing w:after="0"/>
        <w:ind w:right="-2"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2) osobni automobil, marke Renault Kangoo, god. proizvodanja 2001., vlasništvo supruge, kupljen od sredstava imovine i imovinskih prava te samostalne djelatnosti,</w:t>
      </w:r>
    </w:p>
    <w:p w14:paraId="0079ACC9" w14:textId="77777777"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lang w:eastAsia="hr-HR" w:bidi="hr-HR"/>
        </w:rPr>
        <w:lastRenderedPageBreak/>
        <w:t xml:space="preserve">3) kamion, marke Kia dupla kabina, god. proizvodnje 2001., vlasništvo supruge, kupljen od sredstava samostalne djelatnosti, </w:t>
      </w:r>
    </w:p>
    <w:p w14:paraId="56E65AEF" w14:textId="77777777"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4) </w:t>
      </w:r>
      <w:r w:rsidRPr="002E4468">
        <w:rPr>
          <w:rFonts w:ascii="Times New Roman" w:hAnsi="Times New Roman" w:cs="Times New Roman"/>
          <w:sz w:val="24"/>
          <w:szCs w:val="24"/>
          <w:lang w:eastAsia="hr-HR" w:bidi="hr-HR"/>
        </w:rPr>
        <w:t xml:space="preserve">kamion, marke Nissan Navara </w:t>
      </w:r>
      <w:r w:rsidRPr="002E4468">
        <w:rPr>
          <w:rFonts w:ascii="Times New Roman" w:hAnsi="Times New Roman" w:cs="Times New Roman"/>
          <w:sz w:val="24"/>
          <w:szCs w:val="24"/>
          <w:lang w:bidi="en-US"/>
        </w:rPr>
        <w:t xml:space="preserve">DC </w:t>
      </w:r>
      <w:r w:rsidRPr="002E4468">
        <w:rPr>
          <w:rFonts w:ascii="Times New Roman" w:hAnsi="Times New Roman" w:cs="Times New Roman"/>
          <w:sz w:val="24"/>
          <w:szCs w:val="24"/>
          <w:lang w:eastAsia="hr-HR" w:bidi="hr-HR"/>
        </w:rPr>
        <w:t xml:space="preserve">190, god. proizvodnje 2016., vlasništvo dužnosnika, kupljen od primitaka ostvarenih od nesamostalnog rada, drugog dohotka, od sredstava imovine i imovinskih prava, kapitala i prodaje imovine, </w:t>
      </w:r>
    </w:p>
    <w:p w14:paraId="5E3B5A57" w14:textId="77777777" w:rsidR="00A77662" w:rsidRPr="002E4468" w:rsidRDefault="00A77662" w:rsidP="00A77662">
      <w:pPr>
        <w:spacing w:after="0"/>
        <w:ind w:left="708" w:right="-2"/>
        <w:jc w:val="both"/>
        <w:rPr>
          <w:rFonts w:ascii="Times New Roman" w:hAnsi="Times New Roman" w:cs="Times New Roman"/>
          <w:sz w:val="24"/>
          <w:szCs w:val="24"/>
          <w:lang w:eastAsia="hr-HR" w:bidi="hr-HR"/>
        </w:rPr>
      </w:pPr>
      <w:r w:rsidRPr="002E4468">
        <w:rPr>
          <w:rFonts w:ascii="Times New Roman" w:hAnsi="Times New Roman" w:cs="Times New Roman"/>
          <w:sz w:val="24"/>
          <w:szCs w:val="24"/>
        </w:rPr>
        <w:t xml:space="preserve"> 5) kamion,  </w:t>
      </w:r>
      <w:r w:rsidRPr="002E4468">
        <w:rPr>
          <w:rFonts w:ascii="Times New Roman" w:hAnsi="Times New Roman" w:cs="Times New Roman"/>
          <w:sz w:val="24"/>
          <w:szCs w:val="24"/>
          <w:lang w:eastAsia="hr-HR" w:bidi="hr-HR"/>
        </w:rPr>
        <w:t xml:space="preserve">marke  </w:t>
      </w:r>
      <w:r w:rsidRPr="002E4468">
        <w:rPr>
          <w:rFonts w:ascii="Times New Roman" w:hAnsi="Times New Roman" w:cs="Times New Roman"/>
          <w:sz w:val="24"/>
          <w:szCs w:val="24"/>
          <w:lang w:bidi="en-US"/>
        </w:rPr>
        <w:t xml:space="preserve">ISUZU  D-MAX,   </w:t>
      </w:r>
      <w:r w:rsidRPr="002E4468">
        <w:rPr>
          <w:rFonts w:ascii="Times New Roman" w:hAnsi="Times New Roman" w:cs="Times New Roman"/>
          <w:sz w:val="24"/>
          <w:szCs w:val="24"/>
          <w:lang w:eastAsia="hr-HR" w:bidi="hr-HR"/>
        </w:rPr>
        <w:t xml:space="preserve">god. proizvodnje 2017.,  vlasništvo dužnosnika, </w:t>
      </w:r>
    </w:p>
    <w:p w14:paraId="2605A6E8" w14:textId="77777777" w:rsidR="00A77662" w:rsidRPr="002E4468" w:rsidRDefault="00A77662" w:rsidP="00A77662">
      <w:pPr>
        <w:spacing w:after="0"/>
        <w:ind w:right="-2"/>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kupljen od sredstava samostalne djelatnosti, te </w:t>
      </w:r>
    </w:p>
    <w:p w14:paraId="41E0C9F4" w14:textId="77777777" w:rsidR="00A77662" w:rsidRPr="002E4468" w:rsidRDefault="00A77662" w:rsidP="00A77662">
      <w:pPr>
        <w:spacing w:after="0"/>
        <w:ind w:right="-2"/>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             6) traktor, marke AGT zglobni - Agromehanika, god. proizvodnje 2017., vlasništvo dužnosnika, kupljen od sredstava samostalne djelatnosti.</w:t>
      </w:r>
    </w:p>
    <w:p w14:paraId="67B06DE7" w14:textId="77777777" w:rsidR="00A77662" w:rsidRPr="002E4468" w:rsidRDefault="00A77662" w:rsidP="00A77662">
      <w:pPr>
        <w:spacing w:after="0"/>
        <w:ind w:right="-2" w:firstLine="708"/>
        <w:jc w:val="both"/>
        <w:rPr>
          <w:rFonts w:ascii="Times New Roman" w:hAnsi="Times New Roman" w:cs="Times New Roman"/>
          <w:sz w:val="24"/>
          <w:szCs w:val="24"/>
        </w:rPr>
      </w:pPr>
    </w:p>
    <w:p w14:paraId="76753611" w14:textId="77777777"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Dužnosnik je u istom izvješću u dijelu koji se odnosi na nekretnine naveo sljedeće podatke: </w:t>
      </w:r>
    </w:p>
    <w:p w14:paraId="09A833BF" w14:textId="3C99BB42"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1) kuća s okućnicom u Vrbanju, površine 450 m2, upisana u zk.ul. br. </w:t>
      </w:r>
      <w:r w:rsidR="00EB0F00" w:rsidRPr="00EB0F00">
        <w:rPr>
          <w:rFonts w:ascii="Times New Roman" w:hAnsi="Times New Roman" w:cs="Times New Roman"/>
          <w:sz w:val="24"/>
          <w:szCs w:val="24"/>
          <w:highlight w:val="black"/>
        </w:rPr>
        <w:t>…..</w:t>
      </w:r>
      <w:r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Vrbanj, približne tržišne vrijednosti 1.700.000,00 kn, vlasništvo dužnosnika i supruge, stečeno darovanjem i nasljedstvom,</w:t>
      </w:r>
    </w:p>
    <w:p w14:paraId="14D5ECBF" w14:textId="2B3B9B0C"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2) stan u Zagrebu, površine 70,85 m2, upisan u zk.ul. br. </w:t>
      </w:r>
      <w:r w:rsidR="00EB0F00" w:rsidRPr="00EB0F00">
        <w:rPr>
          <w:rFonts w:ascii="Times New Roman" w:hAnsi="Times New Roman" w:cs="Times New Roman"/>
          <w:sz w:val="24"/>
          <w:szCs w:val="24"/>
          <w:highlight w:val="black"/>
        </w:rPr>
        <w:t>…….</w:t>
      </w:r>
      <w:r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Grad Zagreb, približne tržišne vrijednosti 850.000,00 kn, vlasništvo dužnosnika, stečeno kupnjom iz primitaka ostvarenih od nesamostalnog rada, kupnjom iz kapitala, prodajom imovine te zaduženjem kod banke (kredit), </w:t>
      </w:r>
    </w:p>
    <w:p w14:paraId="6DE8245D" w14:textId="52D62ACD"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3) druga nekretnina u Zagrebu, površine 35,33 m2, upisana u zk.ul. br. </w:t>
      </w:r>
      <w:r w:rsidR="00EB0F00" w:rsidRPr="00EB0F00">
        <w:rPr>
          <w:rFonts w:ascii="Times New Roman" w:hAnsi="Times New Roman" w:cs="Times New Roman"/>
          <w:sz w:val="24"/>
          <w:szCs w:val="24"/>
          <w:highlight w:val="black"/>
        </w:rPr>
        <w:t>……</w:t>
      </w:r>
      <w:r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Grad Zagreb, približne tržišne vrijednosti 231.700,14 kn, vlasništvo dužnosnika, stečeno kupnjom iz primitaka ostvarenih od nesamostalnog rada, kupnjom od samostalne djelatnosti, novčanom pozajmicom te prodajom imovine,</w:t>
      </w:r>
    </w:p>
    <w:p w14:paraId="7DC800D6" w14:textId="5A437B53"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4) stan u Splitu, površine 81,40 m2, upisan u zk.ul. br. </w:t>
      </w:r>
      <w:r w:rsidR="00EB0F00" w:rsidRPr="00EB0F00">
        <w:rPr>
          <w:rFonts w:ascii="Times New Roman" w:hAnsi="Times New Roman" w:cs="Times New Roman"/>
          <w:sz w:val="24"/>
          <w:szCs w:val="24"/>
          <w:highlight w:val="black"/>
        </w:rPr>
        <w:t>…….</w:t>
      </w:r>
      <w:r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Split, približne tržišne vrijednosti 1.180.000,00 kn, vlasništvo dužnosnika i supruge, stečeno kupnjom iz primitaka ostvarenih od nesamostalnog rada, kupnjom od imovine i imovinskih prava, kupnjom od samostalne djelatnosti, prodajom imovine te zaduženjem kod banke (kredit),</w:t>
      </w:r>
    </w:p>
    <w:p w14:paraId="7CD51816" w14:textId="183A5A21"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5) kuća s okućnicom u Svirču, površine 70 m2, koja se nalazi na k.č. br. </w:t>
      </w:r>
      <w:r w:rsidR="00EB0F00"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Svirče, približne tržišne vrijednosti 280.000,00 kn, osobno vanknjižno vlasništvo, stečeno nasljedstvom, </w:t>
      </w:r>
    </w:p>
    <w:p w14:paraId="1609F80F" w14:textId="59EB0D3F"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6) kuća s okućnicom u Ivanu Dolcu, površine 43,00 m2, koja se nalazi na k.č. br. </w:t>
      </w:r>
      <w:r w:rsidR="00EB0F00"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Vrisnik, približne tržišne vrijednosti 330.000,00 kn, osobno vanknjižno vlasništvo, stečeno nasljedstvom, </w:t>
      </w:r>
    </w:p>
    <w:p w14:paraId="177E18DD" w14:textId="680FF411"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7) šuma u Svirču, površine 744 m2, upisana u zk.ul. br. </w:t>
      </w:r>
      <w:r w:rsidR="00EB0F00"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Svirče, približne tržišne vrijednosti 10.000,00 kn, osobno vlasništvo, stečeno darovnim ugovorom, </w:t>
      </w:r>
    </w:p>
    <w:p w14:paraId="5B8C9FB7" w14:textId="7569D47D"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8) vinograd u Svirču, površine 850 m2, upisan u zk.ul. br. </w:t>
      </w:r>
      <w:r w:rsidR="00EB0F00"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Svirče, približne tržišne vrijednosti 20.000,00 kn, osobno vlasništvo, stečeno darovnim ugovorom, </w:t>
      </w:r>
    </w:p>
    <w:p w14:paraId="3CD8099F" w14:textId="30EDAD12"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9) šuma u Ivanu Dolcu, površine 879 m2, koja se nalazi na k.č. br. </w:t>
      </w:r>
      <w:r w:rsidR="00EB0F00"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Svirče, približne tržišne vrijednosti 10.000,00 kn, vanknjižno vlasništvo dužnosnika, stečeno nasljedstvom, </w:t>
      </w:r>
    </w:p>
    <w:p w14:paraId="46F5DFF2" w14:textId="13D791DB"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lastRenderedPageBreak/>
        <w:t xml:space="preserve">10) oranica u Ivanu Dolcu, površine 567 m2, koja se nalazi na k.č. br. </w:t>
      </w:r>
      <w:r w:rsidR="00EB0F00" w:rsidRPr="00EB0F00">
        <w:rPr>
          <w:rFonts w:ascii="Times New Roman" w:hAnsi="Times New Roman" w:cs="Times New Roman"/>
          <w:sz w:val="24"/>
          <w:szCs w:val="24"/>
          <w:highlight w:val="black"/>
        </w:rPr>
        <w:t>…..</w:t>
      </w:r>
      <w:r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Svirče, približne tržišne vrijednosti 15.000,00 kn, vanknjižno vlasništvo dužnosnika, stečeno nasljedstvom,</w:t>
      </w:r>
    </w:p>
    <w:p w14:paraId="619D0FD1" w14:textId="3D8AC991"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11) oranica u Ivanu Dolcu, površine 1.180 m2,  koja se nalazi na k.č. br. </w:t>
      </w:r>
      <w:r w:rsidR="00EB0F00"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k.o. Vrisnik, približne tržišne vrijednosti 27.500,00 kn, vanknjižno vlasništvo dužnosnika, stečeno nasljedstvom,</w:t>
      </w:r>
    </w:p>
    <w:p w14:paraId="6174BB03" w14:textId="506CE7EA"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12) šuma u Ivanu Dolcu, površine 880,00 m2, koja se nalazi na k.č. br. </w:t>
      </w:r>
      <w:r w:rsidR="00EB0F00" w:rsidRPr="00EB0F00">
        <w:rPr>
          <w:rFonts w:ascii="Times New Roman" w:hAnsi="Times New Roman" w:cs="Times New Roman"/>
          <w:sz w:val="24"/>
          <w:szCs w:val="24"/>
          <w:highlight w:val="black"/>
        </w:rPr>
        <w:t>…….</w:t>
      </w:r>
      <w:r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Vrisnik, približne tržišne vrijednosti 10.300,00 kn, vanknjižno vlasništvo dužnosnika, stečeno nasljedstvom,</w:t>
      </w:r>
    </w:p>
    <w:p w14:paraId="5637461E" w14:textId="715E0BB7"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13) građevinsko zemljište u Vrbanju, površine 320 m2, upisana u zk.ul. br. </w:t>
      </w:r>
      <w:r w:rsidR="00EB0F00"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Vrbanj. približne tržišne vrijednosti 1.232.000,00 kn, vlasništvo dužnosnika i supruge, stečeno darovnim ugovorom i nasljedstvom, </w:t>
      </w:r>
    </w:p>
    <w:p w14:paraId="2189D98C" w14:textId="5843AEBB"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14) šuma u Vrbanju, površine 24.007,00 m2, upisana u zk.ul. br</w:t>
      </w:r>
      <w:r w:rsidRPr="00D3671F">
        <w:rPr>
          <w:rFonts w:ascii="Times New Roman" w:hAnsi="Times New Roman" w:cs="Times New Roman"/>
          <w:sz w:val="24"/>
          <w:szCs w:val="24"/>
        </w:rPr>
        <w:t xml:space="preserve">. </w:t>
      </w:r>
      <w:r w:rsidR="00EB0F00" w:rsidRPr="00D3671F">
        <w:rPr>
          <w:rFonts w:ascii="Times New Roman" w:hAnsi="Times New Roman" w:cs="Times New Roman"/>
          <w:sz w:val="24"/>
          <w:szCs w:val="24"/>
          <w:highlight w:val="black"/>
        </w:rPr>
        <w:t>……</w:t>
      </w:r>
      <w:r w:rsidRPr="00D3671F">
        <w:rPr>
          <w:rFonts w:ascii="Times New Roman" w:hAnsi="Times New Roman" w:cs="Times New Roman"/>
          <w:sz w:val="24"/>
          <w:szCs w:val="24"/>
        </w:rPr>
        <w:t>,</w:t>
      </w:r>
      <w:r w:rsidRPr="002E4468">
        <w:rPr>
          <w:rFonts w:ascii="Times New Roman" w:hAnsi="Times New Roman" w:cs="Times New Roman"/>
          <w:sz w:val="24"/>
          <w:szCs w:val="24"/>
        </w:rPr>
        <w:t xml:space="preserve"> k.o. Vrbanj, približne tržišne vrijednosti 280.000,00 kn, vlasništvo dužnosnika i supruge, stečeno darovnim ugovorom i nasljedstvom, </w:t>
      </w:r>
    </w:p>
    <w:p w14:paraId="406B91DF" w14:textId="49ADEB92"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15) građevinsko zemljište u Vrbanju, površine 464,00 m2, upisano u zk.ul. br. </w:t>
      </w:r>
      <w:r w:rsidR="00EB0F00" w:rsidRPr="00D3671F">
        <w:rPr>
          <w:rFonts w:ascii="Times New Roman" w:hAnsi="Times New Roman" w:cs="Times New Roman"/>
          <w:sz w:val="24"/>
          <w:szCs w:val="24"/>
          <w:highlight w:val="black"/>
        </w:rPr>
        <w:t>……</w:t>
      </w:r>
      <w:r w:rsidRPr="00D3671F">
        <w:rPr>
          <w:rFonts w:ascii="Times New Roman" w:hAnsi="Times New Roman" w:cs="Times New Roman"/>
          <w:sz w:val="24"/>
          <w:szCs w:val="24"/>
        </w:rPr>
        <w:t>,</w:t>
      </w:r>
      <w:r w:rsidRPr="002E4468">
        <w:rPr>
          <w:rFonts w:ascii="Times New Roman" w:hAnsi="Times New Roman" w:cs="Times New Roman"/>
          <w:sz w:val="24"/>
          <w:szCs w:val="24"/>
        </w:rPr>
        <w:t xml:space="preserve"> k.o. Vrbanj, približne tržišne vrijednosti 178.640,00 kn, vlasništvo dužnosnika i supruge, stečeno darovnim ugovorom, nasljedstvom i prodajom imovine, </w:t>
      </w:r>
    </w:p>
    <w:p w14:paraId="79C7F2D2" w14:textId="50CF0A0F"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16) šuma u Vrbanju, površine 2.072 m2, koja se nalazi na k.č. br. </w:t>
      </w:r>
      <w:r w:rsidR="00D3671F" w:rsidRPr="00D3671F">
        <w:rPr>
          <w:rFonts w:ascii="Times New Roman" w:hAnsi="Times New Roman" w:cs="Times New Roman"/>
          <w:sz w:val="24"/>
          <w:szCs w:val="24"/>
          <w:highlight w:val="black"/>
        </w:rPr>
        <w:t>……</w:t>
      </w:r>
      <w:r w:rsidRPr="00D3671F">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Vrbanj, približne tržišne vrijednosti 20.000,00 kn, vanknjižno vlasništvo dužnosnika i supruge, stečeno darovnim ugovorom i nasljedstvom</w:t>
      </w:r>
    </w:p>
    <w:p w14:paraId="06BB6831" w14:textId="750F36BE"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17) vinograd u Vrbanju, površine 502 m2, koji se nalazi na k.č. br. </w:t>
      </w:r>
      <w:r w:rsidR="00D3671F" w:rsidRPr="00D3671F">
        <w:rPr>
          <w:rFonts w:ascii="Times New Roman" w:hAnsi="Times New Roman" w:cs="Times New Roman"/>
          <w:sz w:val="24"/>
          <w:szCs w:val="24"/>
          <w:highlight w:val="black"/>
        </w:rPr>
        <w:t>…….</w:t>
      </w:r>
      <w:r w:rsidRPr="00D3671F">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Vrbanj, približne tržišne vrijednosti 19.300,00 kn, vanknjižno vlasništvo dužnosnika, stečeno darovnim ugovorom i nasljedstvom,</w:t>
      </w:r>
    </w:p>
    <w:p w14:paraId="5E98C3B1" w14:textId="30ADE28F"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18) vinograd u Vrbanju, površine 633 m2, koji se nalazi na k.č. br. </w:t>
      </w:r>
      <w:r w:rsidR="00D3671F" w:rsidRPr="00D3671F">
        <w:rPr>
          <w:rFonts w:ascii="Times New Roman" w:hAnsi="Times New Roman" w:cs="Times New Roman"/>
          <w:sz w:val="24"/>
          <w:szCs w:val="24"/>
          <w:highlight w:val="black"/>
        </w:rPr>
        <w:t>…….</w:t>
      </w:r>
      <w:r w:rsidRPr="00D3671F">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Vrbanj, približne tržišne vrijednosti 24.300,00 kn, vanknjižno vlasništvo dužnosnika i supruge, stečeno darovnim ugovorom i nasljedstvom,</w:t>
      </w:r>
    </w:p>
    <w:p w14:paraId="2598375E" w14:textId="3DED8691"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19) vinograd u Vrbanju, površine 261 m2, upisan u zk.ul. br. </w:t>
      </w:r>
      <w:r w:rsidR="00EB0F00"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k.o. Vrbanj, približne tržišne vrijednosti 10.000,00 kn, vlasništvo dužnosnika i supruge, stečeno darovnim ugovorom i nasljedstvom,</w:t>
      </w:r>
    </w:p>
    <w:p w14:paraId="5B90D15C" w14:textId="65CC558D"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20) šuma u Vrbanju, površine 2.067 m2, upisana u zk.ul. br. </w:t>
      </w:r>
      <w:r w:rsidR="00EB0F00"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Vrbanj, približne tržišne vrijednosti 20.000,00 kn, vlasništvo dužnosnika, stečeno darovnim ugovorom i nasljedstvom, </w:t>
      </w:r>
    </w:p>
    <w:p w14:paraId="5DBCA9CF" w14:textId="2D6D9409"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21) voćnjak u Vrbanju, površine 971 m2, upisan u zk.ul. br. </w:t>
      </w:r>
      <w:r w:rsidR="00EB0F00" w:rsidRPr="00EB0F00">
        <w:rPr>
          <w:rFonts w:ascii="Times New Roman" w:hAnsi="Times New Roman" w:cs="Times New Roman"/>
          <w:sz w:val="24"/>
          <w:szCs w:val="24"/>
          <w:highlight w:val="black"/>
        </w:rPr>
        <w:t>…..</w:t>
      </w:r>
      <w:r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Vrbanj, približne tržišne vrijednosti 30.000,00 kn, vlasništvo dužnosnika, stečeno darovnim ugovorom i nasljedstvom,</w:t>
      </w:r>
    </w:p>
    <w:p w14:paraId="29CB5FEA" w14:textId="6991D0CE"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22) šuma u Vrbanju, površine 7.500 m2, upisana u zk.ul. br. </w:t>
      </w:r>
      <w:r w:rsidR="00EB0F00"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k.o. Vrbanj, približne tržišne vrijednosti 50.000,00 kn, vlasništvo dužnosnika i supruge, stečeno darovnim ugovorom i nasljedstvom,</w:t>
      </w:r>
    </w:p>
    <w:p w14:paraId="7A2B5531" w14:textId="50EB6A8E"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23) vinograd u Vrbanju, površine 2.496 m2, upisana u zk.ul. br. </w:t>
      </w:r>
      <w:r w:rsidR="00EB0F00" w:rsidRPr="00EB0F00">
        <w:rPr>
          <w:rFonts w:ascii="Times New Roman" w:hAnsi="Times New Roman" w:cs="Times New Roman"/>
          <w:sz w:val="24"/>
          <w:szCs w:val="24"/>
          <w:highlight w:val="black"/>
        </w:rPr>
        <w:t>……</w:t>
      </w:r>
      <w:r w:rsidRPr="002E4468">
        <w:rPr>
          <w:rFonts w:ascii="Times New Roman" w:hAnsi="Times New Roman" w:cs="Times New Roman"/>
          <w:sz w:val="24"/>
          <w:szCs w:val="24"/>
        </w:rPr>
        <w:t>, k.o. Vrbanj, približne tržišne vrijednosti 60.000,00 kn, vlasništvo dužnosnika i supruge, stečeno darovnim ugovorom i nasljedstvom,</w:t>
      </w:r>
    </w:p>
    <w:p w14:paraId="6B703A0D" w14:textId="25138467"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lastRenderedPageBreak/>
        <w:t xml:space="preserve">24) šuma u Vrbanju, površine 23.500,00 m2, upisana u zk.ul. br. </w:t>
      </w:r>
      <w:r w:rsidR="00A86D56" w:rsidRPr="00A86D56">
        <w:rPr>
          <w:rFonts w:ascii="Times New Roman" w:hAnsi="Times New Roman" w:cs="Times New Roman"/>
          <w:sz w:val="24"/>
          <w:szCs w:val="24"/>
          <w:highlight w:val="black"/>
        </w:rPr>
        <w:t>…..</w:t>
      </w:r>
      <w:r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Vrbanj, približne tržišne vrijednosti 190.000,00 kn, vlasništvo dužnosnika i supruge, stečeno darovnim ugovorom i nasljedstvom,</w:t>
      </w:r>
    </w:p>
    <w:p w14:paraId="4B6FEB4D" w14:textId="4B553EC0"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25) gospodarski objekt u Vrbanju, površine 295 m2, upisana u zk.ul. br. </w:t>
      </w:r>
      <w:r w:rsidR="00A86D56" w:rsidRPr="00A86D56">
        <w:rPr>
          <w:rFonts w:ascii="Times New Roman" w:hAnsi="Times New Roman" w:cs="Times New Roman"/>
          <w:sz w:val="24"/>
          <w:szCs w:val="24"/>
          <w:highlight w:val="black"/>
        </w:rPr>
        <w:t>……</w:t>
      </w:r>
      <w:r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Vrbanj, približne tržišne vrijednosti 90.000,00 kn, vlasništvo dužnosnika i supruge, stečeno darovnim ugovorom, nasljedstvom i prodajom imovine,</w:t>
      </w:r>
    </w:p>
    <w:p w14:paraId="1FA2B613" w14:textId="449FD4DA"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26) voćnjak u Vrbanju, površine 950 m2, upisan u zk.ul. br. </w:t>
      </w:r>
      <w:r w:rsidR="00A86D56" w:rsidRPr="00A86D56">
        <w:rPr>
          <w:rFonts w:ascii="Times New Roman" w:hAnsi="Times New Roman" w:cs="Times New Roman"/>
          <w:sz w:val="24"/>
          <w:szCs w:val="24"/>
          <w:highlight w:val="black"/>
        </w:rPr>
        <w:t>…..</w:t>
      </w:r>
      <w:r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Vrbanj, približne tržišne vrijednosti 25.000,00 kn, vlasništvo dužnosnika i supruge, stečeno darovnim ugovorom i  nasljedstvom, </w:t>
      </w:r>
    </w:p>
    <w:p w14:paraId="402FCD38" w14:textId="5F5667B7"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27) građevinsko zemljište u Vrbanju, površine 1.230 m2, upisano u zk.ul. br. </w:t>
      </w:r>
      <w:r w:rsidR="00A86D56" w:rsidRPr="00A86D56">
        <w:rPr>
          <w:rFonts w:ascii="Times New Roman" w:hAnsi="Times New Roman" w:cs="Times New Roman"/>
          <w:sz w:val="24"/>
          <w:szCs w:val="24"/>
          <w:highlight w:val="black"/>
        </w:rPr>
        <w:t>….</w:t>
      </w:r>
      <w:r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Vrbanj, približne tržišne vrijednosti 330.000,00 kn, vlasništvo dužnosnika i supruge, stečeno darovnim ugovorom i  nasljedstvom, </w:t>
      </w:r>
    </w:p>
    <w:p w14:paraId="04E0C0C7" w14:textId="6C1E39B9"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28) građevinsko zemljište u Vrbanju, površine 1.000 m2, upisano u zk.ul. br. </w:t>
      </w:r>
      <w:r w:rsidR="00A86D56"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Vrbanj, približne tržišne vrijednosti 310.000,00 kn, vlasništvo dužnosnika i supruge, stečeno darovnim ugovorom i  nasljedstvom, </w:t>
      </w:r>
    </w:p>
    <w:p w14:paraId="3D504731" w14:textId="13EDD7C0"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29) šuma u Vrbanju, površine 8.500 m2, upisana u zk.ul. br. </w:t>
      </w:r>
      <w:r w:rsidR="00A86D56"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k.o. Vrbanj, približne tržišne vrijednosti 64.500,00 kn, vlasništvo dužnosnika i supruge, stečeno darovnim ugovorom i  nasljedstvom,</w:t>
      </w:r>
    </w:p>
    <w:p w14:paraId="4BC805C8" w14:textId="2BE9406A"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30) šuma u Vrbanju, površine 13.500 m2, upisana u zk.ul. br. </w:t>
      </w:r>
      <w:r w:rsidR="00A86D56"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k.o. Vrbanj, približne tržišne vrijednosti 105.000,00 kn, vlasništvo dužnosnika i supruge, stečeno darovnim ugovorom i  nasljedstvom,</w:t>
      </w:r>
    </w:p>
    <w:p w14:paraId="5392A179" w14:textId="0586CA71"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31) voćnjak u Dolu, površine 4.475 m2, upisan u zk.ul. br. </w:t>
      </w:r>
      <w:r w:rsidR="00A86D56" w:rsidRPr="00A86D56">
        <w:rPr>
          <w:rFonts w:ascii="Times New Roman" w:hAnsi="Times New Roman" w:cs="Times New Roman"/>
          <w:sz w:val="24"/>
          <w:szCs w:val="24"/>
          <w:highlight w:val="black"/>
        </w:rPr>
        <w:t>……..</w:t>
      </w:r>
      <w:r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Dol, približne tržišne vrijednosti 103.300,00 kn, vlasništvo dužnosnika, stečeno nasljedstvom,</w:t>
      </w:r>
    </w:p>
    <w:p w14:paraId="3B49744D" w14:textId="7A7326E7"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32) voćnjak u Dolu, površine 5.992 m2, upisan u zk.ul. br. </w:t>
      </w:r>
      <w:r w:rsidR="00A86D56" w:rsidRPr="00A86D56">
        <w:rPr>
          <w:rFonts w:ascii="Times New Roman" w:hAnsi="Times New Roman" w:cs="Times New Roman"/>
          <w:sz w:val="24"/>
          <w:szCs w:val="24"/>
          <w:highlight w:val="black"/>
        </w:rPr>
        <w:t>……</w:t>
      </w:r>
      <w:r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Dol, približne tržišne vrijednosti 138.415,00 kn, vlasništvo dužnosnika i supruge, stečeno darovnim ugovorom i nasljedstvom,</w:t>
      </w:r>
    </w:p>
    <w:p w14:paraId="0BFF838B" w14:textId="7BE8B728"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33) oranica u Starom Gradu, površine 2.609 m2, upisana u zk.ul. br. </w:t>
      </w:r>
      <w:r w:rsidR="00A86D56" w:rsidRPr="00A86D56">
        <w:rPr>
          <w:rFonts w:ascii="Times New Roman" w:hAnsi="Times New Roman" w:cs="Times New Roman"/>
          <w:sz w:val="24"/>
          <w:szCs w:val="24"/>
          <w:highlight w:val="black"/>
        </w:rPr>
        <w:t>……</w:t>
      </w:r>
      <w:r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Stari Grad,  približne tržišne vrijednosti 60.000,00 kn, vlasništvo dužnosnika, stečeno darovnim ugovorom i nasljedstvom,</w:t>
      </w:r>
    </w:p>
    <w:p w14:paraId="64662F9B" w14:textId="7242E161"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34) šuma u Starom Gradu, površine 17.000 m2, upisana u zk.ul. br. </w:t>
      </w:r>
      <w:r w:rsidR="00A86D56" w:rsidRPr="00A86D56">
        <w:rPr>
          <w:rFonts w:ascii="Times New Roman" w:hAnsi="Times New Roman" w:cs="Times New Roman"/>
          <w:sz w:val="24"/>
          <w:szCs w:val="24"/>
          <w:highlight w:val="black"/>
        </w:rPr>
        <w:t>…….</w:t>
      </w:r>
      <w:r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Stari Grad,  približne tržišne vrijednosti 195.000,00 kn, vlasništvo dužnosnika i supruge, stečeno darovnim ugovorom i nasljedstvom,</w:t>
      </w:r>
    </w:p>
    <w:p w14:paraId="3F3D2B6B" w14:textId="2E6EFD1D"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35) voćnjak u Starom Gradu, površine 2.471 m2, upisan u zk.ul. br. </w:t>
      </w:r>
      <w:r w:rsidR="00A86D56" w:rsidRPr="00A86D56">
        <w:rPr>
          <w:rFonts w:ascii="Times New Roman" w:hAnsi="Times New Roman" w:cs="Times New Roman"/>
          <w:sz w:val="24"/>
          <w:szCs w:val="24"/>
          <w:highlight w:val="black"/>
        </w:rPr>
        <w:t>…...</w:t>
      </w:r>
      <w:r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Stari Grad,  približne tržišne vrijednosti 57.000,00 kn, vlasništvo dužnosnika, stečeno kupnjom iz primitaka ostvarenih od nesamostalnog rada, kupnjom od imovine i imovinskih prava, kupnjom od kapitala,</w:t>
      </w:r>
    </w:p>
    <w:p w14:paraId="28B7871B" w14:textId="315F7C69"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36) voćnjak u Starom Gradu, površine 11.223 m2, upisan u zk.ul. br. </w:t>
      </w:r>
      <w:r w:rsidR="00A86D56" w:rsidRPr="00A86D56">
        <w:rPr>
          <w:rFonts w:ascii="Times New Roman" w:hAnsi="Times New Roman" w:cs="Times New Roman"/>
          <w:sz w:val="24"/>
          <w:szCs w:val="24"/>
          <w:highlight w:val="black"/>
        </w:rPr>
        <w:t>……..</w:t>
      </w:r>
      <w:r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Stari Grad,  približne tržišne vrijednosti 260.000,00 kn, vlasništvo dužnosnika i supruge, stečeno darovnim ugovorom i nasljedstvom, </w:t>
      </w:r>
    </w:p>
    <w:p w14:paraId="23C6EB7B" w14:textId="66BA1518"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37) voćnjak u Starom Gradu, površine 8.826 m2, upisan u zk.ul. br. </w:t>
      </w:r>
      <w:r w:rsidR="00A86D56"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Stari Grad,  približne tržišne vrijednosti 205.000,00 kn, vlasništvo dužnosnika, stečeno darovnim ugovorom i nasljedstvom, </w:t>
      </w:r>
    </w:p>
    <w:p w14:paraId="21448AE7" w14:textId="13BAE31F"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lastRenderedPageBreak/>
        <w:t xml:space="preserve">38) vinograd u Starom Gradu, površine 3.525 m2, upisan u zk.ul. br. </w:t>
      </w:r>
      <w:r w:rsidR="00A86D56" w:rsidRPr="00A86D56">
        <w:rPr>
          <w:rFonts w:ascii="Times New Roman" w:hAnsi="Times New Roman" w:cs="Times New Roman"/>
          <w:sz w:val="24"/>
          <w:szCs w:val="24"/>
          <w:highlight w:val="black"/>
        </w:rPr>
        <w:t>…….</w:t>
      </w:r>
      <w:r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Stari Grad,  približne tržišne vrijednosti 105.000,00 kn, vlasništvo dužnosnika, stečeno darovnim ugovorom i nasljedstvom,</w:t>
      </w:r>
    </w:p>
    <w:p w14:paraId="5D9182C1" w14:textId="7D1AFF79"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39) oranica u Starom Gradu, površine 2.620 m2, upisana u zk.ul. br. </w:t>
      </w:r>
      <w:r w:rsidR="00A86D56"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k.o. Stari Grad,  približne tržišne vrijednosti 99.560,00 kn, vlasništvo dužnosnika, stečeno kupnjom od samostalne djelatnosti,</w:t>
      </w:r>
    </w:p>
    <w:p w14:paraId="325200DA" w14:textId="687F8CF3"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40) stan u Zagrebu, površine 102,21 m2, upisan u zk.ul. br. </w:t>
      </w:r>
      <w:r w:rsidR="00A86D56"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k.o. Grad Zagreb, približne tržišne vrijednosti 1.364.801,23 kn, vlasništvo dužnosnika, stečeno zaduženjem kod banke (kredit),</w:t>
      </w:r>
    </w:p>
    <w:p w14:paraId="0EF783C4" w14:textId="4791F588" w:rsidR="00A77662" w:rsidRPr="002E4468" w:rsidRDefault="00A77662" w:rsidP="00A77662">
      <w:pPr>
        <w:spacing w:after="0"/>
        <w:ind w:right="-2"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41) građevinsko zemljište u Jelsi, površine 472 m2, upisano u zk.ul. br.  </w:t>
      </w:r>
      <w:r w:rsidR="00A86D56" w:rsidRPr="00A86D56">
        <w:rPr>
          <w:rFonts w:ascii="Times New Roman" w:hAnsi="Times New Roman" w:cs="Times New Roman"/>
          <w:sz w:val="24"/>
          <w:szCs w:val="24"/>
          <w:highlight w:val="black"/>
        </w:rPr>
        <w:t>….</w:t>
      </w:r>
      <w:r w:rsidRPr="00A86D56">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Jelsa,  približne tržišne vrijednosti 877.435,25 kn, vlasništvo dužnosnika, stečeno kupnjom iz primitaka ostvarenih od nesamostalnog rada, kupnjom od kapitala, kupnjom od samostalne djelatnosti, novčanom pozajmicom te prodajom imovine. </w:t>
      </w:r>
    </w:p>
    <w:p w14:paraId="48869E24" w14:textId="77777777" w:rsidR="00A77662" w:rsidRPr="002E4468" w:rsidRDefault="00A77662" w:rsidP="00A77662">
      <w:pPr>
        <w:spacing w:after="0"/>
        <w:ind w:right="-2" w:firstLine="708"/>
        <w:jc w:val="both"/>
        <w:rPr>
          <w:rFonts w:ascii="Times New Roman" w:hAnsi="Times New Roman" w:cs="Times New Roman"/>
          <w:sz w:val="24"/>
          <w:szCs w:val="24"/>
        </w:rPr>
      </w:pPr>
    </w:p>
    <w:p w14:paraId="6F6D9DCC" w14:textId="77777777" w:rsidR="00A77662" w:rsidRPr="002E4468" w:rsidRDefault="00A77662" w:rsidP="00A77662">
      <w:pPr>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rPr>
        <w:t xml:space="preserve">Povjerenstvo je provedbom redovite provjere podnesenih izvješća, sukladno članku 26. ZSSI-a, izvršilo uvid </w:t>
      </w:r>
      <w:r w:rsidRPr="002E4468">
        <w:rPr>
          <w:rFonts w:ascii="Times New Roman" w:hAnsi="Times New Roman" w:cs="Times New Roman"/>
          <w:sz w:val="24"/>
          <w:szCs w:val="24"/>
          <w:lang w:eastAsia="hr-HR" w:bidi="hr-HR"/>
        </w:rPr>
        <w:t xml:space="preserve">u evidenciju vozila Ministarstva unutarnjih poslova te je utvrdilo da je dužnosnik vlasnik vozila: </w:t>
      </w:r>
    </w:p>
    <w:p w14:paraId="5B4B8954" w14:textId="77777777" w:rsidR="00A77662" w:rsidRPr="002E4468" w:rsidRDefault="00A77662" w:rsidP="00A77662">
      <w:pPr>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1) marke AGT, tip 835, god. proizvodnje 2017., datum stjecanja 03. travnja 2017.g., </w:t>
      </w:r>
    </w:p>
    <w:p w14:paraId="7BE03CD8" w14:textId="77777777" w:rsidR="00A77662" w:rsidRPr="002E4468" w:rsidRDefault="00A77662" w:rsidP="00A77662">
      <w:pPr>
        <w:spacing w:after="0"/>
        <w:ind w:firstLine="708"/>
        <w:jc w:val="both"/>
        <w:rPr>
          <w:rFonts w:ascii="Times New Roman" w:hAnsi="Times New Roman" w:cs="Times New Roman"/>
          <w:bCs/>
          <w:sz w:val="24"/>
          <w:szCs w:val="24"/>
          <w:lang w:eastAsia="hr-HR" w:bidi="hr-HR"/>
        </w:rPr>
      </w:pPr>
      <w:r w:rsidRPr="002E4468">
        <w:rPr>
          <w:rFonts w:ascii="Times New Roman" w:hAnsi="Times New Roman" w:cs="Times New Roman"/>
          <w:sz w:val="24"/>
          <w:szCs w:val="24"/>
          <w:lang w:eastAsia="hr-HR" w:bidi="hr-HR"/>
        </w:rPr>
        <w:t xml:space="preserve">2) </w:t>
      </w:r>
      <w:r w:rsidRPr="002E4468">
        <w:rPr>
          <w:rFonts w:ascii="Times New Roman" w:hAnsi="Times New Roman" w:cs="Times New Roman"/>
          <w:bCs/>
          <w:sz w:val="24"/>
          <w:szCs w:val="24"/>
          <w:lang w:eastAsia="hr-HR" w:bidi="hr-HR"/>
        </w:rPr>
        <w:t>marke HITTNER, tip PH 1,5, god. proizvodnje 2017., datum stjecanja 03. travnja 2017.g.,</w:t>
      </w:r>
    </w:p>
    <w:p w14:paraId="648B28CC"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rPr>
        <w:t xml:space="preserve">3) </w:t>
      </w:r>
      <w:r w:rsidRPr="002E4468">
        <w:rPr>
          <w:rFonts w:ascii="Times New Roman" w:hAnsi="Times New Roman" w:cs="Times New Roman"/>
          <w:sz w:val="24"/>
          <w:szCs w:val="24"/>
          <w:lang w:eastAsia="hr-HR" w:bidi="hr-HR"/>
        </w:rPr>
        <w:t xml:space="preserve">marke </w:t>
      </w:r>
      <w:r w:rsidRPr="002E4468">
        <w:rPr>
          <w:rFonts w:ascii="Times New Roman" w:hAnsi="Times New Roman" w:cs="Times New Roman"/>
          <w:sz w:val="24"/>
          <w:szCs w:val="24"/>
          <w:lang w:bidi="en-US"/>
        </w:rPr>
        <w:t xml:space="preserve">ISUZU, tip D-MAX, </w:t>
      </w:r>
      <w:r w:rsidRPr="002E4468">
        <w:rPr>
          <w:rFonts w:ascii="Times New Roman" w:hAnsi="Times New Roman" w:cs="Times New Roman"/>
          <w:sz w:val="24"/>
          <w:szCs w:val="24"/>
          <w:lang w:eastAsia="hr-HR" w:bidi="hr-HR"/>
        </w:rPr>
        <w:t xml:space="preserve">model 1,9, god. proizvodnje 2017., datum stjecanja 10. ožujka 2017. g., </w:t>
      </w:r>
    </w:p>
    <w:p w14:paraId="49A8FD8A" w14:textId="77777777"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lang w:eastAsia="hr-HR" w:bidi="hr-HR"/>
        </w:rPr>
        <w:t>4) marke NISSAN, tip NAVARA, model 2.3 DCI, god. proizvodnje 2016. g., datum stjecanja 21. srpnja 2016.g.,</w:t>
      </w:r>
      <w:r w:rsidRPr="002E4468">
        <w:rPr>
          <w:rFonts w:ascii="Times New Roman" w:hAnsi="Times New Roman" w:cs="Times New Roman"/>
          <w:sz w:val="24"/>
          <w:szCs w:val="24"/>
        </w:rPr>
        <w:t xml:space="preserve"> </w:t>
      </w:r>
    </w:p>
    <w:p w14:paraId="73137265" w14:textId="77777777" w:rsidR="00A77662" w:rsidRPr="002E4468" w:rsidRDefault="00A77662" w:rsidP="00A77662">
      <w:pPr>
        <w:spacing w:after="0"/>
        <w:ind w:firstLine="708"/>
        <w:jc w:val="both"/>
        <w:rPr>
          <w:rFonts w:ascii="Times New Roman" w:hAnsi="Times New Roman" w:cs="Times New Roman"/>
          <w:bCs/>
          <w:sz w:val="24"/>
          <w:szCs w:val="24"/>
          <w:lang w:eastAsia="hr-HR" w:bidi="hr-HR"/>
        </w:rPr>
      </w:pPr>
      <w:r w:rsidRPr="002E4468">
        <w:rPr>
          <w:rFonts w:ascii="Times New Roman" w:hAnsi="Times New Roman" w:cs="Times New Roman"/>
          <w:sz w:val="24"/>
          <w:szCs w:val="24"/>
        </w:rPr>
        <w:t xml:space="preserve">5) </w:t>
      </w:r>
      <w:r w:rsidRPr="002E4468">
        <w:rPr>
          <w:rFonts w:ascii="Times New Roman" w:hAnsi="Times New Roman" w:cs="Times New Roman"/>
          <w:bCs/>
          <w:sz w:val="24"/>
          <w:szCs w:val="24"/>
          <w:lang w:eastAsia="hr-HR" w:bidi="hr-HR"/>
        </w:rPr>
        <w:t xml:space="preserve">marke </w:t>
      </w:r>
      <w:r w:rsidRPr="002E4468">
        <w:rPr>
          <w:rFonts w:ascii="Times New Roman" w:hAnsi="Times New Roman" w:cs="Times New Roman"/>
          <w:bCs/>
          <w:sz w:val="24"/>
          <w:szCs w:val="24"/>
          <w:lang w:bidi="en-US"/>
        </w:rPr>
        <w:t xml:space="preserve">TAM, </w:t>
      </w:r>
      <w:r w:rsidRPr="002E4468">
        <w:rPr>
          <w:rFonts w:ascii="Times New Roman" w:hAnsi="Times New Roman" w:cs="Times New Roman"/>
          <w:bCs/>
          <w:sz w:val="24"/>
          <w:szCs w:val="24"/>
          <w:lang w:eastAsia="hr-HR" w:bidi="hr-HR"/>
        </w:rPr>
        <w:t xml:space="preserve">tip 80 T 3 BK, model TAM, god. proizvodnje 1986., datum stjecanja 10. ožujka 2016.g., </w:t>
      </w:r>
    </w:p>
    <w:p w14:paraId="4C186FAC"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bCs/>
          <w:sz w:val="24"/>
          <w:szCs w:val="24"/>
          <w:lang w:eastAsia="hr-HR" w:bidi="hr-HR"/>
        </w:rPr>
        <w:t xml:space="preserve">6) </w:t>
      </w:r>
      <w:r w:rsidRPr="002E4468">
        <w:rPr>
          <w:rFonts w:ascii="Times New Roman" w:hAnsi="Times New Roman" w:cs="Times New Roman"/>
          <w:sz w:val="24"/>
          <w:szCs w:val="24"/>
          <w:lang w:eastAsia="hr-HR" w:bidi="hr-HR"/>
        </w:rPr>
        <w:t xml:space="preserve">marke VOLVO, </w:t>
      </w:r>
      <w:r w:rsidRPr="002E4468">
        <w:rPr>
          <w:rFonts w:ascii="Times New Roman" w:hAnsi="Times New Roman" w:cs="Times New Roman"/>
          <w:sz w:val="24"/>
          <w:szCs w:val="24"/>
          <w:lang w:bidi="en-US"/>
        </w:rPr>
        <w:t xml:space="preserve">tip </w:t>
      </w:r>
      <w:r w:rsidRPr="002E4468">
        <w:rPr>
          <w:rFonts w:ascii="Times New Roman" w:hAnsi="Times New Roman" w:cs="Times New Roman"/>
          <w:sz w:val="24"/>
          <w:szCs w:val="24"/>
          <w:lang w:eastAsia="hr-HR" w:bidi="hr-HR"/>
        </w:rPr>
        <w:t xml:space="preserve">S80, model 3.2 </w:t>
      </w:r>
      <w:r w:rsidRPr="002E4468">
        <w:rPr>
          <w:rFonts w:ascii="Times New Roman" w:hAnsi="Times New Roman" w:cs="Times New Roman"/>
          <w:sz w:val="24"/>
          <w:szCs w:val="24"/>
          <w:lang w:bidi="en-US"/>
        </w:rPr>
        <w:t xml:space="preserve">AWD, </w:t>
      </w:r>
      <w:r w:rsidRPr="002E4468">
        <w:rPr>
          <w:rFonts w:ascii="Times New Roman" w:hAnsi="Times New Roman" w:cs="Times New Roman"/>
          <w:sz w:val="24"/>
          <w:szCs w:val="24"/>
          <w:lang w:eastAsia="hr-HR" w:bidi="hr-HR"/>
        </w:rPr>
        <w:t xml:space="preserve">god. proizvodnje 2007., datum stjecanja 21. veljače 2011.g., </w:t>
      </w:r>
    </w:p>
    <w:p w14:paraId="6080F160"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4DB8CC30"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dok su u vlasništvu člana obitelji vozila: </w:t>
      </w:r>
    </w:p>
    <w:p w14:paraId="457E1EE2"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1273AEF4"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1) marke </w:t>
      </w:r>
      <w:r w:rsidRPr="002E4468">
        <w:rPr>
          <w:rFonts w:ascii="Times New Roman" w:hAnsi="Times New Roman" w:cs="Times New Roman"/>
          <w:sz w:val="24"/>
          <w:szCs w:val="24"/>
          <w:lang w:bidi="en-US"/>
        </w:rPr>
        <w:t xml:space="preserve">KIA, </w:t>
      </w:r>
      <w:r w:rsidRPr="002E4468">
        <w:rPr>
          <w:rFonts w:ascii="Times New Roman" w:hAnsi="Times New Roman" w:cs="Times New Roman"/>
          <w:sz w:val="24"/>
          <w:szCs w:val="24"/>
          <w:lang w:eastAsia="hr-HR" w:bidi="hr-HR"/>
        </w:rPr>
        <w:t xml:space="preserve">tip K 2500, model D, god. proizvodnje 2004., datum stjecanja 21. veljače 2011.g, te </w:t>
      </w:r>
    </w:p>
    <w:p w14:paraId="7B0B7ADD"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2) marke RENAULT, tip KANGOO, model 1.9 D, god. proizvodnje 2002., datum stjecanja 18. veljače 2008.g.</w:t>
      </w:r>
    </w:p>
    <w:p w14:paraId="02756148"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6C21B755"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Nadalje, Povjerenstvo je neposrednim uvidom u Zajednički informacijski sustav zemljišnih knjiga i katastra zemljišne knjige utvrdilo sljedeće nekretnine u vlasništvu dužnosnika i/ili njegove supruge: </w:t>
      </w:r>
    </w:p>
    <w:p w14:paraId="64833037"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17DD93F6" w14:textId="013723B1"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1) 54. suvlasnički dio Etažno vlasništvo garažno-parkirno mjesto oznake GPM-II-54 u podrumu - 2 zgrade, neto korisne površine 5,98 m</w:t>
      </w:r>
      <w:r w:rsidRPr="002E4468">
        <w:rPr>
          <w:rFonts w:ascii="Times New Roman" w:hAnsi="Times New Roman" w:cs="Times New Roman"/>
          <w:sz w:val="24"/>
          <w:szCs w:val="24"/>
          <w:vertAlign w:val="superscript"/>
          <w:lang w:eastAsia="hr-HR" w:bidi="hr-HR"/>
        </w:rPr>
        <w:t>2</w:t>
      </w:r>
      <w:r w:rsidRPr="002E4468">
        <w:rPr>
          <w:rFonts w:ascii="Times New Roman" w:hAnsi="Times New Roman" w:cs="Times New Roman"/>
          <w:sz w:val="24"/>
          <w:szCs w:val="24"/>
          <w:lang w:eastAsia="hr-HR" w:bidi="hr-HR"/>
        </w:rPr>
        <w:t xml:space="preserve">, na k.č. </w:t>
      </w:r>
      <w:r w:rsidR="00C600EF" w:rsidRPr="00C600EF">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zgrada mješovite uporabe, upisano u zk. ul. </w:t>
      </w:r>
      <w:r w:rsidR="00C600EF" w:rsidRPr="00C600EF">
        <w:rPr>
          <w:rFonts w:ascii="Times New Roman" w:hAnsi="Times New Roman" w:cs="Times New Roman"/>
          <w:sz w:val="24"/>
          <w:szCs w:val="24"/>
          <w:highlight w:val="black"/>
          <w:lang w:eastAsia="hr-HR" w:bidi="hr-HR"/>
        </w:rPr>
        <w:t>…….</w:t>
      </w:r>
      <w:r w:rsidRPr="00C600EF">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Grad Zagreb, , vlasništvo dužnosnika, uknjižba prava vlasništva dužnosnika na temelju ugovora o kupoprodaji od 25. svibnja 2017.g te tabularne isprave od 31. svibnja 2017.g., </w:t>
      </w:r>
    </w:p>
    <w:p w14:paraId="2A820003" w14:textId="0B9C2603"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2) 55. suvlasnički dio Etažno vlasništvo, garažno-parkirno mjesto oznake GPM-II-55 u podrumu -2 zgrade, neto korisne površine 6,11 m2, na k.č. </w:t>
      </w:r>
      <w:r w:rsidR="00C600EF" w:rsidRPr="00C600EF">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zgrada mješovite uporabe, upisano u zk. ul. </w:t>
      </w:r>
      <w:r w:rsidR="00C600EF" w:rsidRPr="00C600EF">
        <w:rPr>
          <w:rFonts w:ascii="Times New Roman" w:hAnsi="Times New Roman" w:cs="Times New Roman"/>
          <w:sz w:val="24"/>
          <w:szCs w:val="24"/>
          <w:highlight w:val="black"/>
          <w:lang w:eastAsia="hr-HR" w:bidi="hr-HR"/>
        </w:rPr>
        <w:t>…….</w:t>
      </w:r>
      <w:r w:rsidRPr="00C600EF">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Grad Zagreb, vlasništvo dužnosnika, uknjižba prava vlasništva dužnosnika na temelju ugovora o kupoprodaji od 25. svibnja 2017.g te tabularne isprave od 31. svibnja 2017.g., </w:t>
      </w:r>
    </w:p>
    <w:p w14:paraId="58473D0B" w14:textId="53CEC900"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3) 56. suvlasnički dio Etažno vlasništvo, garažno-parkirno mjesto oznake GPM-II-56 u podrumu - 2 zgrade, neto korisne površine 5,98 m</w:t>
      </w:r>
      <w:r w:rsidRPr="002E4468">
        <w:rPr>
          <w:rFonts w:ascii="Times New Roman" w:hAnsi="Times New Roman" w:cs="Times New Roman"/>
          <w:sz w:val="24"/>
          <w:szCs w:val="24"/>
          <w:vertAlign w:val="superscript"/>
          <w:lang w:eastAsia="hr-HR" w:bidi="hr-HR"/>
        </w:rPr>
        <w:t>2</w:t>
      </w:r>
      <w:r w:rsidRPr="002E4468">
        <w:rPr>
          <w:rFonts w:ascii="Times New Roman" w:hAnsi="Times New Roman" w:cs="Times New Roman"/>
          <w:sz w:val="24"/>
          <w:szCs w:val="24"/>
          <w:lang w:eastAsia="hr-HR" w:bidi="hr-HR"/>
        </w:rPr>
        <w:t xml:space="preserve">, na k.č. </w:t>
      </w:r>
      <w:r w:rsidR="00C600EF" w:rsidRPr="00C600EF">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zgrada mješovite uporabe, upisano u zk. ul. </w:t>
      </w:r>
      <w:r w:rsidR="00C600EF" w:rsidRPr="00C600EF">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Grad Zagreb, vlasništvo dužnosnika, uknjižba prava vlasništva dužnosnika na temelju ugovora o kupoprodaji od 25. svibnja 2017.g te tabularne isprave od 31. svibnja 2017.g., </w:t>
      </w:r>
    </w:p>
    <w:p w14:paraId="3FFDB38D" w14:textId="397E1C8C"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4) 48. suvlasnički dio Etažno vlasništvo, parkirno mjesto br. 48 u podrumu -1, u nacrtu označeno smeđe šrafirano koso, ukupne površine 14,92 m2, na k.č. br. </w:t>
      </w:r>
      <w:r w:rsidR="00C600EF" w:rsidRPr="00C600EF">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kuća i k.č.br. </w:t>
      </w:r>
      <w:r w:rsidR="00C600EF" w:rsidRPr="00C600EF">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dvorište, upisano u zk. ul. </w:t>
      </w:r>
      <w:r w:rsidR="00C600EF" w:rsidRPr="00C600EF">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Grad Zagreb, vlasništvo dužnosnika, </w:t>
      </w:r>
    </w:p>
    <w:p w14:paraId="02DDF8ED" w14:textId="7A00A9AF" w:rsidR="00A77662" w:rsidRPr="002E4468" w:rsidRDefault="00A77662" w:rsidP="00A77662">
      <w:pPr>
        <w:spacing w:after="0"/>
        <w:ind w:firstLine="708"/>
        <w:jc w:val="both"/>
        <w:rPr>
          <w:rFonts w:ascii="Times New Roman" w:hAnsi="Times New Roman" w:cs="Times New Roman"/>
          <w:b/>
          <w:bCs/>
          <w:sz w:val="24"/>
          <w:szCs w:val="24"/>
          <w:shd w:val="clear" w:color="auto" w:fill="FFFFFF"/>
        </w:rPr>
      </w:pPr>
      <w:r w:rsidRPr="002E4468">
        <w:rPr>
          <w:rFonts w:ascii="Times New Roman" w:hAnsi="Times New Roman" w:cs="Times New Roman"/>
          <w:sz w:val="24"/>
          <w:szCs w:val="24"/>
          <w:lang w:eastAsia="hr-HR" w:bidi="hr-HR"/>
        </w:rPr>
        <w:t xml:space="preserve">5) 126. suvlasnički dio ETAŽNO VLASNIŠTVO, </w:t>
      </w:r>
      <w:r w:rsidRPr="002E4468">
        <w:rPr>
          <w:rFonts w:ascii="Times New Roman" w:hAnsi="Times New Roman" w:cs="Times New Roman"/>
          <w:bCs/>
          <w:sz w:val="24"/>
          <w:szCs w:val="24"/>
          <w:shd w:val="clear" w:color="auto" w:fill="FFFFFF"/>
        </w:rPr>
        <w:t xml:space="preserve">povezan sa cjelinom unutarnjeg parking mjesta označenog UPM-37, ukupne korisne površine 7,35 m2, na etaži podrum 1, na k.č. br. </w:t>
      </w:r>
      <w:r w:rsidR="00C600EF" w:rsidRPr="00C600EF">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zgrada mješovite uporabe i dvorište, upisan u zk.ul. br. </w:t>
      </w:r>
      <w:r w:rsidR="00C600EF" w:rsidRPr="00C600EF">
        <w:rPr>
          <w:rFonts w:ascii="Times New Roman" w:hAnsi="Times New Roman" w:cs="Times New Roman"/>
          <w:bCs/>
          <w:sz w:val="24"/>
          <w:szCs w:val="24"/>
          <w:highlight w:val="black"/>
          <w:shd w:val="clear" w:color="auto" w:fill="FFFFFF"/>
        </w:rPr>
        <w:t>…….</w:t>
      </w:r>
      <w:r w:rsidRPr="00C600EF">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Split, vlasništvo dužnosnika i supruge,</w:t>
      </w:r>
      <w:r w:rsidRPr="002E4468">
        <w:rPr>
          <w:rFonts w:ascii="Times New Roman" w:hAnsi="Times New Roman" w:cs="Times New Roman"/>
          <w:b/>
          <w:bCs/>
          <w:sz w:val="24"/>
          <w:szCs w:val="24"/>
          <w:shd w:val="clear" w:color="auto" w:fill="FFFFFF"/>
        </w:rPr>
        <w:t xml:space="preserve"> </w:t>
      </w:r>
      <w:r w:rsidRPr="002E4468">
        <w:rPr>
          <w:rFonts w:ascii="Times New Roman" w:hAnsi="Times New Roman" w:cs="Times New Roman"/>
          <w:bCs/>
          <w:sz w:val="24"/>
          <w:szCs w:val="24"/>
          <w:shd w:val="clear" w:color="auto" w:fill="FFFFFF"/>
        </w:rPr>
        <w:t xml:space="preserve">upisano na temelju ugovora o kupoprodaji od 13. srpnja 2011.g. i tabularne izjave od 2. rujna 2011.g., </w:t>
      </w:r>
    </w:p>
    <w:p w14:paraId="18A34144" w14:textId="59CC587C" w:rsidR="00A77662" w:rsidRPr="002E4468" w:rsidRDefault="00A77662" w:rsidP="00A77662">
      <w:pPr>
        <w:spacing w:after="0"/>
        <w:ind w:firstLine="708"/>
        <w:jc w:val="both"/>
        <w:rPr>
          <w:rFonts w:ascii="Times New Roman" w:hAnsi="Times New Roman" w:cs="Times New Roman"/>
          <w:b/>
          <w:bCs/>
          <w:sz w:val="24"/>
          <w:szCs w:val="24"/>
          <w:shd w:val="clear" w:color="auto" w:fill="FFFFFF"/>
        </w:rPr>
      </w:pPr>
      <w:r w:rsidRPr="002E4468">
        <w:rPr>
          <w:rFonts w:ascii="Times New Roman" w:hAnsi="Times New Roman" w:cs="Times New Roman"/>
          <w:bCs/>
          <w:sz w:val="24"/>
          <w:szCs w:val="24"/>
          <w:shd w:val="clear" w:color="auto" w:fill="FFFFFF"/>
        </w:rPr>
        <w:t xml:space="preserve">6) </w:t>
      </w:r>
      <w:r w:rsidRPr="002E4468">
        <w:rPr>
          <w:rFonts w:ascii="Times New Roman" w:hAnsi="Times New Roman" w:cs="Times New Roman"/>
          <w:sz w:val="24"/>
          <w:szCs w:val="24"/>
          <w:lang w:eastAsia="hr-HR" w:bidi="hr-HR"/>
        </w:rPr>
        <w:t xml:space="preserve">127. suvlasnički dio ETAŽNO VLASNIŠTVO, </w:t>
      </w:r>
      <w:r w:rsidRPr="002E4468">
        <w:rPr>
          <w:rFonts w:ascii="Times New Roman" w:hAnsi="Times New Roman" w:cs="Times New Roman"/>
          <w:bCs/>
          <w:sz w:val="24"/>
          <w:szCs w:val="24"/>
          <w:shd w:val="clear" w:color="auto" w:fill="FFFFFF"/>
        </w:rPr>
        <w:t xml:space="preserve">povezan sa cjelinom unutarnjeg parking mjesta označenog UPM-38, ukupne korisne površine 7,35 m2, na etaži podrum 1, na k.č. br. </w:t>
      </w:r>
      <w:r w:rsidR="00C600EF" w:rsidRPr="00C600EF">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zgrada mješovite uporabe i dvorište, upisan u zk.ul. br. </w:t>
      </w:r>
      <w:r w:rsidR="00C600EF" w:rsidRPr="00C600EF">
        <w:rPr>
          <w:rFonts w:ascii="Times New Roman" w:hAnsi="Times New Roman" w:cs="Times New Roman"/>
          <w:bCs/>
          <w:sz w:val="24"/>
          <w:szCs w:val="24"/>
          <w:highlight w:val="black"/>
          <w:shd w:val="clear" w:color="auto" w:fill="FFFFFF"/>
        </w:rPr>
        <w:t>…….</w:t>
      </w:r>
      <w:r w:rsidRPr="00C600EF">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Split, vlasništvo dužnosnika i supruge,</w:t>
      </w:r>
      <w:r w:rsidRPr="002E4468">
        <w:rPr>
          <w:rFonts w:ascii="Times New Roman" w:hAnsi="Times New Roman" w:cs="Times New Roman"/>
          <w:b/>
          <w:bCs/>
          <w:sz w:val="24"/>
          <w:szCs w:val="24"/>
          <w:shd w:val="clear" w:color="auto" w:fill="FFFFFF"/>
        </w:rPr>
        <w:t xml:space="preserve"> </w:t>
      </w:r>
      <w:r w:rsidRPr="002E4468">
        <w:rPr>
          <w:rFonts w:ascii="Times New Roman" w:hAnsi="Times New Roman" w:cs="Times New Roman"/>
          <w:bCs/>
          <w:sz w:val="24"/>
          <w:szCs w:val="24"/>
          <w:shd w:val="clear" w:color="auto" w:fill="FFFFFF"/>
        </w:rPr>
        <w:t>upisano na temelju ugovora o kupoprodaji od 13. srpnja 2011.g. i tabularne izjave od 2. rujna 2011.g.,</w:t>
      </w:r>
    </w:p>
    <w:p w14:paraId="4A0B84C7" w14:textId="2746DDC1" w:rsidR="00A77662" w:rsidRPr="002E4468" w:rsidRDefault="00A77662" w:rsidP="00A77662">
      <w:pPr>
        <w:spacing w:after="0"/>
        <w:ind w:firstLine="708"/>
        <w:jc w:val="both"/>
        <w:rPr>
          <w:rFonts w:ascii="Times New Roman" w:hAnsi="Times New Roman" w:cs="Times New Roman"/>
          <w:b/>
          <w:bCs/>
          <w:sz w:val="24"/>
          <w:szCs w:val="24"/>
          <w:shd w:val="clear" w:color="auto" w:fill="FFFFFF"/>
        </w:rPr>
      </w:pPr>
      <w:r w:rsidRPr="002E4468">
        <w:rPr>
          <w:rFonts w:ascii="Times New Roman" w:hAnsi="Times New Roman" w:cs="Times New Roman"/>
          <w:sz w:val="24"/>
          <w:szCs w:val="24"/>
          <w:lang w:eastAsia="hr-HR" w:bidi="hr-HR"/>
        </w:rPr>
        <w:t xml:space="preserve">7) 146. suvlasnički dio ETAŽNO VLASNIŠTVO, </w:t>
      </w:r>
      <w:r w:rsidRPr="002E4468">
        <w:rPr>
          <w:rFonts w:ascii="Times New Roman" w:hAnsi="Times New Roman" w:cs="Times New Roman"/>
          <w:bCs/>
          <w:sz w:val="24"/>
          <w:szCs w:val="24"/>
          <w:shd w:val="clear" w:color="auto" w:fill="FFFFFF"/>
        </w:rPr>
        <w:t xml:space="preserve">povezan sa cjelinom unutarnjeg parking mjesta označenog UPM-57, ukupne korisne površine 10,20 m2, na etaži podrum 1, na k.č. </w:t>
      </w:r>
      <w:r w:rsidR="00C600EF" w:rsidRPr="00C600EF">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zgrada mješovite uporabe i dvorište, upisan u zk.ul. br. </w:t>
      </w:r>
      <w:r w:rsidR="00C600EF" w:rsidRPr="00C600EF">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k.o. Split, vlasništvo dužnosnika i supruge,</w:t>
      </w:r>
      <w:r w:rsidRPr="002E4468">
        <w:rPr>
          <w:rFonts w:ascii="Times New Roman" w:hAnsi="Times New Roman" w:cs="Times New Roman"/>
          <w:b/>
          <w:bCs/>
          <w:sz w:val="24"/>
          <w:szCs w:val="24"/>
          <w:shd w:val="clear" w:color="auto" w:fill="FFFFFF"/>
        </w:rPr>
        <w:t xml:space="preserve"> </w:t>
      </w:r>
      <w:r w:rsidRPr="002E4468">
        <w:rPr>
          <w:rFonts w:ascii="Times New Roman" w:hAnsi="Times New Roman" w:cs="Times New Roman"/>
          <w:bCs/>
          <w:sz w:val="24"/>
          <w:szCs w:val="24"/>
          <w:shd w:val="clear" w:color="auto" w:fill="FFFFFF"/>
        </w:rPr>
        <w:t xml:space="preserve">upisano na temelju ugovora o kupoprodaji od 5. listopada 2014.g., </w:t>
      </w:r>
    </w:p>
    <w:p w14:paraId="36F1A42E" w14:textId="71C60D78" w:rsidR="00A77662" w:rsidRPr="002E4468" w:rsidRDefault="00A77662" w:rsidP="00A77662">
      <w:pPr>
        <w:spacing w:after="0"/>
        <w:ind w:firstLine="708"/>
        <w:jc w:val="both"/>
        <w:rPr>
          <w:rFonts w:ascii="Times New Roman" w:hAnsi="Times New Roman" w:cs="Times New Roman"/>
          <w:b/>
          <w:bCs/>
          <w:sz w:val="24"/>
          <w:szCs w:val="24"/>
          <w:shd w:val="clear" w:color="auto" w:fill="FFFFFF"/>
        </w:rPr>
      </w:pPr>
      <w:r w:rsidRPr="002E4468">
        <w:rPr>
          <w:rFonts w:ascii="Times New Roman" w:hAnsi="Times New Roman" w:cs="Times New Roman"/>
          <w:sz w:val="24"/>
          <w:szCs w:val="24"/>
          <w:lang w:eastAsia="hr-HR" w:bidi="hr-HR"/>
        </w:rPr>
        <w:t xml:space="preserve">8) 147. suvlasnički dio ETAŽNO VLASNIŠTVO, </w:t>
      </w:r>
      <w:r w:rsidRPr="002E4468">
        <w:rPr>
          <w:rFonts w:ascii="Times New Roman" w:hAnsi="Times New Roman" w:cs="Times New Roman"/>
          <w:bCs/>
          <w:sz w:val="24"/>
          <w:szCs w:val="24"/>
          <w:shd w:val="clear" w:color="auto" w:fill="FFFFFF"/>
        </w:rPr>
        <w:t xml:space="preserve">povezan sa cjelinom unutarnjeg parking mjesta označenog UPM-58, ukupne korisne površine 10,20 m2, na etaži podrum 1, na k.č. </w:t>
      </w:r>
      <w:r w:rsidR="00C600EF" w:rsidRPr="00C600EF">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zgrada mješovite uporabe i dvorište, upisan u zk.ul. br. </w:t>
      </w:r>
      <w:r w:rsidR="00C600EF" w:rsidRPr="00C600EF">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k.o. Split, vlasništvo dužnosnika i supruge,</w:t>
      </w:r>
      <w:r w:rsidRPr="002E4468">
        <w:rPr>
          <w:rFonts w:ascii="Times New Roman" w:hAnsi="Times New Roman" w:cs="Times New Roman"/>
          <w:b/>
          <w:bCs/>
          <w:sz w:val="24"/>
          <w:szCs w:val="24"/>
          <w:shd w:val="clear" w:color="auto" w:fill="FFFFFF"/>
        </w:rPr>
        <w:t xml:space="preserve"> </w:t>
      </w:r>
      <w:r w:rsidRPr="002E4468">
        <w:rPr>
          <w:rFonts w:ascii="Times New Roman" w:hAnsi="Times New Roman" w:cs="Times New Roman"/>
          <w:bCs/>
          <w:sz w:val="24"/>
          <w:szCs w:val="24"/>
          <w:shd w:val="clear" w:color="auto" w:fill="FFFFFF"/>
        </w:rPr>
        <w:t xml:space="preserve">upisano na temelju ugovora o kupoprodaji od 5. listopada 2014.g, </w:t>
      </w:r>
    </w:p>
    <w:p w14:paraId="6F34430A" w14:textId="2574F25D"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9) pašnjak, površine 2978</w:t>
      </w:r>
      <w:r w:rsidR="001E30DF" w:rsidRPr="002E4468">
        <w:rPr>
          <w:rFonts w:ascii="Times New Roman" w:hAnsi="Times New Roman" w:cs="Times New Roman"/>
          <w:bCs/>
          <w:sz w:val="24"/>
          <w:szCs w:val="24"/>
          <w:shd w:val="clear" w:color="auto" w:fill="FFFFFF"/>
        </w:rPr>
        <w:t xml:space="preserve"> m2</w:t>
      </w:r>
      <w:r w:rsidRPr="002E4468">
        <w:rPr>
          <w:rFonts w:ascii="Times New Roman" w:hAnsi="Times New Roman" w:cs="Times New Roman"/>
          <w:bCs/>
          <w:sz w:val="24"/>
          <w:szCs w:val="24"/>
          <w:shd w:val="clear" w:color="auto" w:fill="FFFFFF"/>
        </w:rPr>
        <w:t xml:space="preserve">, k.č. br. </w:t>
      </w:r>
      <w:r w:rsidR="00C600EF" w:rsidRPr="00C600EF">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upisan u zk.ul. br. </w:t>
      </w:r>
      <w:r w:rsidR="00C600EF" w:rsidRPr="00C600EF">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Svirče, suvlasništvo dužnosnika u 1/4  dijela, </w:t>
      </w:r>
    </w:p>
    <w:p w14:paraId="42FCB7AA" w14:textId="1D844DE7"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10) pašnjak, površine 669 m2, k.č. br. </w:t>
      </w:r>
      <w:r w:rsidR="00C600EF" w:rsidRPr="00C600EF">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i vinograd površine 1.032 m2, k.č. br,  </w:t>
      </w:r>
      <w:r w:rsidR="00C600EF" w:rsidRPr="00C600EF">
        <w:rPr>
          <w:rFonts w:ascii="Times New Roman" w:hAnsi="Times New Roman" w:cs="Times New Roman"/>
          <w:bCs/>
          <w:sz w:val="24"/>
          <w:szCs w:val="24"/>
          <w:highlight w:val="black"/>
          <w:shd w:val="clear" w:color="auto" w:fill="FFFFFF"/>
        </w:rPr>
        <w:t>……..</w:t>
      </w:r>
      <w:r w:rsidRPr="00C600EF">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ukupne površine 1.701 m2, upisano u zk.ul. br. </w:t>
      </w:r>
      <w:r w:rsidR="00C600EF" w:rsidRPr="00C600EF">
        <w:rPr>
          <w:rFonts w:ascii="Times New Roman" w:hAnsi="Times New Roman" w:cs="Times New Roman"/>
          <w:bCs/>
          <w:sz w:val="24"/>
          <w:szCs w:val="24"/>
          <w:highlight w:val="black"/>
          <w:shd w:val="clear" w:color="auto" w:fill="FFFFFF"/>
        </w:rPr>
        <w:t>…..</w:t>
      </w:r>
      <w:r w:rsidRPr="00C600EF">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Svirče, suvlasništvo dužnosnika u 1/2  dijela, </w:t>
      </w:r>
    </w:p>
    <w:p w14:paraId="741ED749" w14:textId="11CB546F"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11) vinograd površine 1.125</w:t>
      </w:r>
      <w:r w:rsidR="001E30DF" w:rsidRPr="002E4468">
        <w:rPr>
          <w:rFonts w:ascii="Times New Roman" w:hAnsi="Times New Roman" w:cs="Times New Roman"/>
          <w:bCs/>
          <w:sz w:val="24"/>
          <w:szCs w:val="24"/>
          <w:shd w:val="clear" w:color="auto" w:fill="FFFFFF"/>
        </w:rPr>
        <w:t xml:space="preserve"> m2</w:t>
      </w:r>
      <w:r w:rsidRPr="002E4468">
        <w:rPr>
          <w:rFonts w:ascii="Times New Roman" w:hAnsi="Times New Roman" w:cs="Times New Roman"/>
          <w:bCs/>
          <w:sz w:val="24"/>
          <w:szCs w:val="24"/>
          <w:shd w:val="clear" w:color="auto" w:fill="FFFFFF"/>
        </w:rPr>
        <w:t xml:space="preserve">, k.č. br. </w:t>
      </w:r>
      <w:r w:rsidR="00326BC4" w:rsidRPr="00326BC4">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šuma površine 942 m2, k.č.br. </w:t>
      </w:r>
      <w:r w:rsidR="00326BC4" w:rsidRPr="00326BC4">
        <w:rPr>
          <w:rFonts w:ascii="Times New Roman" w:hAnsi="Times New Roman" w:cs="Times New Roman"/>
          <w:bCs/>
          <w:sz w:val="24"/>
          <w:szCs w:val="24"/>
          <w:highlight w:val="black"/>
          <w:shd w:val="clear" w:color="auto" w:fill="FFFFFF"/>
        </w:rPr>
        <w:t>….</w:t>
      </w:r>
      <w:r w:rsidRPr="00326BC4">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vrt površine 162 m2, k.č. br. </w:t>
      </w:r>
      <w:r w:rsidR="00326BC4" w:rsidRPr="00326BC4">
        <w:rPr>
          <w:rFonts w:ascii="Times New Roman" w:hAnsi="Times New Roman" w:cs="Times New Roman"/>
          <w:bCs/>
          <w:sz w:val="24"/>
          <w:szCs w:val="24"/>
          <w:highlight w:val="black"/>
          <w:shd w:val="clear" w:color="auto" w:fill="FFFFFF"/>
        </w:rPr>
        <w:t>…..</w:t>
      </w:r>
      <w:r w:rsidRPr="00326BC4">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w:t>
      </w:r>
      <w:r w:rsidR="008D45C6">
        <w:rPr>
          <w:rFonts w:ascii="Times New Roman" w:hAnsi="Times New Roman" w:cs="Times New Roman"/>
          <w:bCs/>
          <w:sz w:val="24"/>
          <w:szCs w:val="24"/>
          <w:shd w:val="clear" w:color="auto" w:fill="FFFFFF"/>
        </w:rPr>
        <w:t xml:space="preserve"> </w:t>
      </w:r>
      <w:r w:rsidRPr="002E4468">
        <w:rPr>
          <w:rFonts w:ascii="Times New Roman" w:hAnsi="Times New Roman" w:cs="Times New Roman"/>
          <w:bCs/>
          <w:sz w:val="24"/>
          <w:szCs w:val="24"/>
          <w:shd w:val="clear" w:color="auto" w:fill="FFFFFF"/>
        </w:rPr>
        <w:t xml:space="preserve">809 m2, k.č. br. </w:t>
      </w:r>
      <w:r w:rsidR="00326BC4" w:rsidRPr="00326BC4">
        <w:rPr>
          <w:rFonts w:ascii="Times New Roman" w:hAnsi="Times New Roman" w:cs="Times New Roman"/>
          <w:bCs/>
          <w:sz w:val="24"/>
          <w:szCs w:val="24"/>
          <w:highlight w:val="black"/>
          <w:shd w:val="clear" w:color="auto" w:fill="FFFFFF"/>
        </w:rPr>
        <w:t>….</w:t>
      </w:r>
      <w:r w:rsidRPr="00326BC4">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ukupne površine 3.038 m2, upisano u zk.ul. br. </w:t>
      </w:r>
      <w:r w:rsidR="00326BC4" w:rsidRPr="00326BC4">
        <w:rPr>
          <w:rFonts w:ascii="Times New Roman" w:hAnsi="Times New Roman" w:cs="Times New Roman"/>
          <w:bCs/>
          <w:sz w:val="24"/>
          <w:szCs w:val="24"/>
          <w:highlight w:val="black"/>
          <w:shd w:val="clear" w:color="auto" w:fill="FFFFFF"/>
        </w:rPr>
        <w:t>…..</w:t>
      </w:r>
      <w:r w:rsidRPr="00326BC4">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i supruge, svaki u 1/2 dijela, </w:t>
      </w:r>
    </w:p>
    <w:p w14:paraId="5E360640" w14:textId="21636AB3"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12) pašnjak, površine 16.916 m2, na k.č. br. </w:t>
      </w:r>
      <w:r w:rsidR="00326BC4" w:rsidRPr="00326BC4">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upisano u zk.ul. br. </w:t>
      </w:r>
      <w:r w:rsidR="00326BC4" w:rsidRPr="00326BC4">
        <w:rPr>
          <w:rFonts w:ascii="Times New Roman" w:hAnsi="Times New Roman" w:cs="Times New Roman"/>
          <w:bCs/>
          <w:sz w:val="24"/>
          <w:szCs w:val="24"/>
          <w:highlight w:val="black"/>
          <w:shd w:val="clear" w:color="auto" w:fill="FFFFFF"/>
        </w:rPr>
        <w:t>……</w:t>
      </w:r>
      <w:r w:rsidRPr="00326BC4">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63517/262416 dijela i supruge u 27455/262416 odnosno 1387/43736 dijela, </w:t>
      </w:r>
    </w:p>
    <w:p w14:paraId="599AB378" w14:textId="67544965"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13) vino</w:t>
      </w:r>
      <w:r w:rsidR="005977DD">
        <w:rPr>
          <w:rFonts w:ascii="Times New Roman" w:hAnsi="Times New Roman" w:cs="Times New Roman"/>
          <w:bCs/>
          <w:sz w:val="24"/>
          <w:szCs w:val="24"/>
          <w:shd w:val="clear" w:color="auto" w:fill="FFFFFF"/>
        </w:rPr>
        <w:t xml:space="preserve">grad površine 3018 m2, k.č. br. </w:t>
      </w:r>
      <w:r w:rsidR="00326BC4" w:rsidRPr="00326BC4">
        <w:rPr>
          <w:rFonts w:ascii="Times New Roman" w:hAnsi="Times New Roman" w:cs="Times New Roman"/>
          <w:bCs/>
          <w:sz w:val="24"/>
          <w:szCs w:val="24"/>
          <w:highlight w:val="black"/>
          <w:shd w:val="clear" w:color="auto" w:fill="FFFFFF"/>
        </w:rPr>
        <w:t>…….</w:t>
      </w:r>
      <w:r w:rsidRPr="00326BC4">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te pašnjak površine 1.230 m2, k.č.br. </w:t>
      </w:r>
      <w:r w:rsidR="00326BC4" w:rsidRPr="00326BC4">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ukupne površine 4.248 m2, upisano u zk.ul. br. </w:t>
      </w:r>
      <w:r w:rsidR="00326BC4" w:rsidRPr="00326BC4">
        <w:rPr>
          <w:rFonts w:ascii="Times New Roman" w:hAnsi="Times New Roman" w:cs="Times New Roman"/>
          <w:bCs/>
          <w:sz w:val="24"/>
          <w:szCs w:val="24"/>
          <w:highlight w:val="black"/>
          <w:shd w:val="clear" w:color="auto" w:fill="FFFFFF"/>
        </w:rPr>
        <w:t>…</w:t>
      </w:r>
      <w:r w:rsidRPr="00326BC4">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1781/4704 dijela i supruge u 1445/9408 odnosno u 73/3136 dijela, </w:t>
      </w:r>
    </w:p>
    <w:p w14:paraId="1EE3E3DA" w14:textId="0EB16D3F"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14) vinograd površine 1.734 m2, k.č. br. </w:t>
      </w:r>
      <w:r w:rsidR="00326BC4" w:rsidRPr="00326BC4">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upisano u zk.ul. br. </w:t>
      </w:r>
      <w:r w:rsidR="00326BC4" w:rsidRPr="00326BC4">
        <w:rPr>
          <w:rFonts w:ascii="Times New Roman" w:hAnsi="Times New Roman" w:cs="Times New Roman"/>
          <w:bCs/>
          <w:sz w:val="24"/>
          <w:szCs w:val="24"/>
          <w:highlight w:val="black"/>
          <w:shd w:val="clear" w:color="auto" w:fill="FFFFFF"/>
        </w:rPr>
        <w:t>….</w:t>
      </w:r>
      <w:r w:rsidRPr="00326BC4">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1596869/15876000 i supruge 51809/635040 dijela, </w:t>
      </w:r>
    </w:p>
    <w:p w14:paraId="27A8F332" w14:textId="330BAB91"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15) vinograd, površine 255 m2, k.č. br. </w:t>
      </w:r>
      <w:r w:rsidR="00326BC4" w:rsidRPr="00326BC4">
        <w:rPr>
          <w:rFonts w:ascii="Times New Roman" w:hAnsi="Times New Roman" w:cs="Times New Roman"/>
          <w:bCs/>
          <w:sz w:val="24"/>
          <w:szCs w:val="24"/>
          <w:highlight w:val="black"/>
          <w:shd w:val="clear" w:color="auto" w:fill="FFFFFF"/>
        </w:rPr>
        <w:t>……..</w:t>
      </w:r>
      <w:r w:rsidRPr="00326BC4">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1.601 m2, k.č. br. </w:t>
      </w:r>
      <w:r w:rsidR="00326BC4" w:rsidRPr="00326BC4">
        <w:rPr>
          <w:rFonts w:ascii="Times New Roman" w:hAnsi="Times New Roman" w:cs="Times New Roman"/>
          <w:bCs/>
          <w:sz w:val="24"/>
          <w:szCs w:val="24"/>
          <w:highlight w:val="black"/>
          <w:shd w:val="clear" w:color="auto" w:fill="FFFFFF"/>
        </w:rPr>
        <w:t>……….</w:t>
      </w:r>
      <w:r w:rsidRPr="00326BC4">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295 m2, k.č. br. </w:t>
      </w:r>
      <w:r w:rsidR="004138D9" w:rsidRPr="004138D9">
        <w:rPr>
          <w:rFonts w:ascii="Times New Roman" w:hAnsi="Times New Roman" w:cs="Times New Roman"/>
          <w:bCs/>
          <w:sz w:val="24"/>
          <w:szCs w:val="24"/>
          <w:highlight w:val="black"/>
          <w:shd w:val="clear" w:color="auto" w:fill="FFFFFF"/>
        </w:rPr>
        <w:t>…..</w:t>
      </w:r>
      <w:r w:rsidRPr="004138D9">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590 m2, k.č. br. </w:t>
      </w:r>
      <w:r w:rsidR="004138D9" w:rsidRPr="004138D9">
        <w:rPr>
          <w:rFonts w:ascii="Times New Roman" w:hAnsi="Times New Roman" w:cs="Times New Roman"/>
          <w:bCs/>
          <w:sz w:val="24"/>
          <w:szCs w:val="24"/>
          <w:highlight w:val="black"/>
          <w:shd w:val="clear" w:color="auto" w:fill="FFFFFF"/>
        </w:rPr>
        <w:t>………….</w:t>
      </w:r>
      <w:r w:rsidRPr="004138D9">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ukupne površine 2.741 m2, upisano u zk.ul. br. </w:t>
      </w:r>
      <w:r w:rsidR="004138D9" w:rsidRPr="004138D9">
        <w:rPr>
          <w:rFonts w:ascii="Times New Roman" w:hAnsi="Times New Roman" w:cs="Times New Roman"/>
          <w:bCs/>
          <w:sz w:val="24"/>
          <w:szCs w:val="24"/>
          <w:highlight w:val="black"/>
          <w:shd w:val="clear" w:color="auto" w:fill="FFFFFF"/>
        </w:rPr>
        <w:t>……</w:t>
      </w:r>
      <w:r w:rsidRPr="004138D9">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Stari Grad, suvlasništvo dužnosnika i supruge, svaki u 1/2 dijela, </w:t>
      </w:r>
      <w:r w:rsidR="007017F8" w:rsidRPr="002E4468">
        <w:rPr>
          <w:rFonts w:ascii="Times New Roman" w:hAnsi="Times New Roman" w:cs="Times New Roman"/>
          <w:bCs/>
          <w:sz w:val="24"/>
          <w:szCs w:val="24"/>
          <w:shd w:val="clear" w:color="auto" w:fill="FFFFFF"/>
        </w:rPr>
        <w:t xml:space="preserve">pri čemu je uvidom u povijesni izvadak za taj zemljišno-knjižni uložak utvrđeno da su temeljem ugovora o darovanju od 31. svibnja 2019.g. k.č. br. </w:t>
      </w:r>
      <w:r w:rsidR="00332067" w:rsidRPr="00332067">
        <w:rPr>
          <w:rFonts w:ascii="Times New Roman" w:hAnsi="Times New Roman" w:cs="Times New Roman"/>
          <w:bCs/>
          <w:sz w:val="24"/>
          <w:szCs w:val="24"/>
          <w:highlight w:val="black"/>
          <w:shd w:val="clear" w:color="auto" w:fill="FFFFFF"/>
        </w:rPr>
        <w:t>…….</w:t>
      </w:r>
      <w:r w:rsidR="007017F8" w:rsidRPr="002E4468">
        <w:rPr>
          <w:rFonts w:ascii="Times New Roman" w:hAnsi="Times New Roman" w:cs="Times New Roman"/>
          <w:bCs/>
          <w:sz w:val="24"/>
          <w:szCs w:val="24"/>
          <w:shd w:val="clear" w:color="auto" w:fill="FFFFFF"/>
        </w:rPr>
        <w:t xml:space="preserve"> i </w:t>
      </w:r>
      <w:r w:rsidR="00332067" w:rsidRPr="00332067">
        <w:rPr>
          <w:rFonts w:ascii="Times New Roman" w:hAnsi="Times New Roman" w:cs="Times New Roman"/>
          <w:bCs/>
          <w:sz w:val="24"/>
          <w:szCs w:val="24"/>
          <w:highlight w:val="black"/>
          <w:shd w:val="clear" w:color="auto" w:fill="FFFFFF"/>
        </w:rPr>
        <w:t>…….</w:t>
      </w:r>
      <w:r w:rsidR="007017F8" w:rsidRPr="002E4468">
        <w:rPr>
          <w:rFonts w:ascii="Times New Roman" w:hAnsi="Times New Roman" w:cs="Times New Roman"/>
          <w:bCs/>
          <w:sz w:val="24"/>
          <w:szCs w:val="24"/>
          <w:shd w:val="clear" w:color="auto" w:fill="FFFFFF"/>
        </w:rPr>
        <w:t xml:space="preserve"> otpisane u zk.ul. br. 7084, k.o. Stari Grad</w:t>
      </w:r>
    </w:p>
    <w:p w14:paraId="17868634" w14:textId="1295C334"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16) oranica površine 40 m2, k.č. br. </w:t>
      </w:r>
      <w:r w:rsidR="00332067" w:rsidRPr="00332067">
        <w:rPr>
          <w:rFonts w:ascii="Times New Roman" w:hAnsi="Times New Roman" w:cs="Times New Roman"/>
          <w:bCs/>
          <w:sz w:val="24"/>
          <w:szCs w:val="24"/>
          <w:highlight w:val="black"/>
          <w:shd w:val="clear" w:color="auto" w:fill="FFFFFF"/>
        </w:rPr>
        <w:t>…..</w:t>
      </w:r>
      <w:r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pašnjak-vinograd površine 115 m2, k.č. br. </w:t>
      </w:r>
      <w:r w:rsidR="00332067"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pašnjak površine 73 m2, k.č. br. </w:t>
      </w:r>
      <w:r w:rsidR="00332067" w:rsidRPr="00332067">
        <w:rPr>
          <w:rFonts w:ascii="Times New Roman" w:hAnsi="Times New Roman" w:cs="Times New Roman"/>
          <w:bCs/>
          <w:sz w:val="24"/>
          <w:szCs w:val="24"/>
          <w:highlight w:val="black"/>
          <w:shd w:val="clear" w:color="auto" w:fill="FFFFFF"/>
        </w:rPr>
        <w:t>………</w:t>
      </w:r>
      <w:r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pašnjak površine 788 m2, k.č. br. </w:t>
      </w:r>
      <w:r w:rsidR="00332067"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pašnjak površine 572 m2, k.č. br. </w:t>
      </w:r>
      <w:r w:rsidR="00332067" w:rsidRPr="00332067">
        <w:rPr>
          <w:rFonts w:ascii="Times New Roman" w:hAnsi="Times New Roman" w:cs="Times New Roman"/>
          <w:bCs/>
          <w:sz w:val="24"/>
          <w:szCs w:val="24"/>
          <w:highlight w:val="black"/>
          <w:shd w:val="clear" w:color="auto" w:fill="FFFFFF"/>
        </w:rPr>
        <w:t>……</w:t>
      </w:r>
      <w:r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šuma površine 97 m2, k.č. br. </w:t>
      </w:r>
      <w:r w:rsidR="00332067"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94 m2, k.č. br. </w:t>
      </w:r>
      <w:r w:rsidR="00332067" w:rsidRPr="00332067">
        <w:rPr>
          <w:rFonts w:ascii="Times New Roman" w:hAnsi="Times New Roman" w:cs="Times New Roman"/>
          <w:bCs/>
          <w:sz w:val="24"/>
          <w:szCs w:val="24"/>
          <w:highlight w:val="black"/>
          <w:shd w:val="clear" w:color="auto" w:fill="FFFFFF"/>
        </w:rPr>
        <w:t>…….</w:t>
      </w:r>
      <w:r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123 m2, k.č. br. </w:t>
      </w:r>
      <w:r w:rsidR="00332067"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1.629 m2, k.č. br. </w:t>
      </w:r>
      <w:r w:rsidR="00332067" w:rsidRPr="00332067">
        <w:rPr>
          <w:rFonts w:ascii="Times New Roman" w:hAnsi="Times New Roman" w:cs="Times New Roman"/>
          <w:bCs/>
          <w:sz w:val="24"/>
          <w:szCs w:val="24"/>
          <w:highlight w:val="black"/>
          <w:shd w:val="clear" w:color="auto" w:fill="FFFFFF"/>
        </w:rPr>
        <w:t>……</w:t>
      </w:r>
      <w:r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252m2, k.č. br. </w:t>
      </w:r>
      <w:r w:rsidR="00332067"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219 m2, k.č. br. </w:t>
      </w:r>
      <w:r w:rsidR="00332067"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424 m2, k.č. br. </w:t>
      </w:r>
      <w:r w:rsidR="00332067" w:rsidRPr="00332067">
        <w:rPr>
          <w:rFonts w:ascii="Times New Roman" w:hAnsi="Times New Roman" w:cs="Times New Roman"/>
          <w:bCs/>
          <w:sz w:val="24"/>
          <w:szCs w:val="24"/>
          <w:highlight w:val="black"/>
          <w:shd w:val="clear" w:color="auto" w:fill="FFFFFF"/>
        </w:rPr>
        <w:t>……..</w:t>
      </w:r>
      <w:r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554 m2, k.č. br. </w:t>
      </w:r>
      <w:r w:rsidR="00332067" w:rsidRPr="00332067">
        <w:rPr>
          <w:rFonts w:ascii="Times New Roman" w:hAnsi="Times New Roman" w:cs="Times New Roman"/>
          <w:bCs/>
          <w:sz w:val="24"/>
          <w:szCs w:val="24"/>
          <w:highlight w:val="black"/>
          <w:shd w:val="clear" w:color="auto" w:fill="FFFFFF"/>
        </w:rPr>
        <w:t>……</w:t>
      </w:r>
      <w:r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šuma i vinograd u hum na brdo površine 18.923 m2, k.č. br. </w:t>
      </w:r>
      <w:r w:rsidR="00332067" w:rsidRPr="00332067">
        <w:rPr>
          <w:rFonts w:ascii="Times New Roman" w:hAnsi="Times New Roman" w:cs="Times New Roman"/>
          <w:bCs/>
          <w:sz w:val="24"/>
          <w:szCs w:val="24"/>
          <w:highlight w:val="black"/>
          <w:shd w:val="clear" w:color="auto" w:fill="FFFFFF"/>
        </w:rPr>
        <w:t>……</w:t>
      </w:r>
      <w:r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464 m2, k.č. br. </w:t>
      </w:r>
      <w:r w:rsidR="00332067" w:rsidRPr="00332067">
        <w:rPr>
          <w:rFonts w:ascii="Times New Roman" w:hAnsi="Times New Roman" w:cs="Times New Roman"/>
          <w:bCs/>
          <w:sz w:val="24"/>
          <w:szCs w:val="24"/>
          <w:highlight w:val="black"/>
          <w:shd w:val="clear" w:color="auto" w:fill="FFFFFF"/>
        </w:rPr>
        <w:t>……</w:t>
      </w:r>
      <w:r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1.241 m2, k.č. br. </w:t>
      </w:r>
      <w:r w:rsidR="00332067"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734 m2, k.č. br. </w:t>
      </w:r>
      <w:r w:rsidR="00332067"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1.723 m2, k.č. br. </w:t>
      </w:r>
      <w:r w:rsidR="00332067"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ukupne površine 27.435 m2, upisano u zk.ul. br. </w:t>
      </w:r>
      <w:r w:rsidR="00332067" w:rsidRPr="00332067">
        <w:rPr>
          <w:rFonts w:ascii="Times New Roman" w:hAnsi="Times New Roman" w:cs="Times New Roman"/>
          <w:bCs/>
          <w:sz w:val="24"/>
          <w:szCs w:val="24"/>
          <w:highlight w:val="black"/>
          <w:shd w:val="clear" w:color="auto" w:fill="FFFFFF"/>
        </w:rPr>
        <w:t>…..</w:t>
      </w:r>
      <w:r w:rsidRPr="00332067">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123065/508032 i supruge u 13387/127008 odnosno 779/169344 dijela, </w:t>
      </w:r>
    </w:p>
    <w:p w14:paraId="1ED745D8" w14:textId="31080A39"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17) oranica površine 891</w:t>
      </w:r>
      <w:r w:rsidR="001E30DF" w:rsidRPr="002E4468">
        <w:rPr>
          <w:rFonts w:ascii="Times New Roman" w:hAnsi="Times New Roman" w:cs="Times New Roman"/>
          <w:bCs/>
          <w:sz w:val="24"/>
          <w:szCs w:val="24"/>
          <w:shd w:val="clear" w:color="auto" w:fill="FFFFFF"/>
        </w:rPr>
        <w:t xml:space="preserve"> m2</w:t>
      </w:r>
      <w:r w:rsidRPr="002E4468">
        <w:rPr>
          <w:rFonts w:ascii="Times New Roman" w:hAnsi="Times New Roman" w:cs="Times New Roman"/>
          <w:bCs/>
          <w:sz w:val="24"/>
          <w:szCs w:val="24"/>
          <w:shd w:val="clear" w:color="auto" w:fill="FFFFFF"/>
        </w:rPr>
        <w:t xml:space="preserve">, k.č. br. </w:t>
      </w:r>
      <w:r w:rsidR="008E70D2"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oranica površine 95</w:t>
      </w:r>
      <w:r w:rsidR="001E30DF" w:rsidRPr="002E4468">
        <w:rPr>
          <w:rFonts w:ascii="Times New Roman" w:hAnsi="Times New Roman" w:cs="Times New Roman"/>
          <w:bCs/>
          <w:sz w:val="24"/>
          <w:szCs w:val="24"/>
          <w:shd w:val="clear" w:color="auto" w:fill="FFFFFF"/>
        </w:rPr>
        <w:t xml:space="preserve"> m2</w:t>
      </w:r>
      <w:r w:rsidRPr="002E4468">
        <w:rPr>
          <w:rFonts w:ascii="Times New Roman" w:hAnsi="Times New Roman" w:cs="Times New Roman"/>
          <w:bCs/>
          <w:sz w:val="24"/>
          <w:szCs w:val="24"/>
          <w:shd w:val="clear" w:color="auto" w:fill="FFFFFF"/>
        </w:rPr>
        <w:t xml:space="preserve">, k.č. br. </w:t>
      </w:r>
      <w:r w:rsidR="008E70D2"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šuma površine 303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šuma površine 3.730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216 m</w:t>
      </w:r>
      <w:r w:rsidR="001E30DF" w:rsidRPr="002E4468">
        <w:rPr>
          <w:rFonts w:ascii="Times New Roman" w:hAnsi="Times New Roman" w:cs="Times New Roman"/>
          <w:bCs/>
          <w:sz w:val="24"/>
          <w:szCs w:val="24"/>
          <w:shd w:val="clear" w:color="auto" w:fill="FFFFFF"/>
        </w:rPr>
        <w:t>2</w:t>
      </w:r>
      <w:r w:rsidRPr="002E4468">
        <w:rPr>
          <w:rFonts w:ascii="Times New Roman" w:hAnsi="Times New Roman" w:cs="Times New Roman"/>
          <w:bCs/>
          <w:sz w:val="24"/>
          <w:szCs w:val="24"/>
          <w:shd w:val="clear" w:color="auto" w:fill="FFFFFF"/>
        </w:rPr>
        <w:t xml:space="preserve">,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pašnjak površine 734 m2, k.č. br. </w:t>
      </w:r>
      <w:r w:rsidR="008E70D2"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629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442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1.345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1.216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1.547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554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424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597 m2, k.č. br. </w:t>
      </w:r>
      <w:r w:rsidR="008E70D2"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pašnjak površine 122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162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pašnjak površine 860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870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381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529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752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291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1.183</w:t>
      </w:r>
      <w:r w:rsidR="001E30DF" w:rsidRPr="002E4468">
        <w:rPr>
          <w:rFonts w:ascii="Times New Roman" w:hAnsi="Times New Roman" w:cs="Times New Roman"/>
          <w:bCs/>
          <w:sz w:val="24"/>
          <w:szCs w:val="24"/>
          <w:shd w:val="clear" w:color="auto" w:fill="FFFFFF"/>
        </w:rPr>
        <w:t xml:space="preserve"> m2</w:t>
      </w:r>
      <w:r w:rsidRPr="002E4468">
        <w:rPr>
          <w:rFonts w:ascii="Times New Roman" w:hAnsi="Times New Roman" w:cs="Times New Roman"/>
          <w:bCs/>
          <w:sz w:val="24"/>
          <w:szCs w:val="24"/>
          <w:shd w:val="clear" w:color="auto" w:fill="FFFFFF"/>
        </w:rPr>
        <w:t xml:space="preserve">, k.č. br. </w:t>
      </w:r>
      <w:r w:rsidR="008E70D2"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140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248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345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421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417 m2, k.č. br. 3923, vinograd površine 302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pašnjak površine 831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813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996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655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806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1.324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611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352 m2, k.č. br. </w:t>
      </w:r>
      <w:r w:rsidR="008E70D2"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993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716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227m2,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331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pašnjak površine 1.257 m2, k.č. br. </w:t>
      </w:r>
      <w:r w:rsidR="008E70D2" w:rsidRPr="008E70D2">
        <w:rPr>
          <w:rFonts w:ascii="Times New Roman" w:hAnsi="Times New Roman" w:cs="Times New Roman"/>
          <w:bCs/>
          <w:color w:val="FF0000"/>
          <w:sz w:val="24"/>
          <w:szCs w:val="24"/>
          <w:highlight w:val="black"/>
          <w:shd w:val="clear" w:color="auto" w:fill="FFFFFF"/>
        </w:rPr>
        <w:t>…..</w:t>
      </w:r>
      <w:r w:rsidRPr="008E70D2">
        <w:rPr>
          <w:rFonts w:ascii="Times New Roman" w:hAnsi="Times New Roman" w:cs="Times New Roman"/>
          <w:bCs/>
          <w:color w:val="FF0000"/>
          <w:sz w:val="24"/>
          <w:szCs w:val="24"/>
          <w:highlight w:val="black"/>
          <w:shd w:val="clear" w:color="auto" w:fill="FFFFFF"/>
        </w:rPr>
        <w:t>,</w:t>
      </w:r>
      <w:r w:rsidRPr="008E70D2">
        <w:rPr>
          <w:rFonts w:ascii="Times New Roman" w:hAnsi="Times New Roman" w:cs="Times New Roman"/>
          <w:bCs/>
          <w:color w:val="FF0000"/>
          <w:sz w:val="24"/>
          <w:szCs w:val="24"/>
          <w:shd w:val="clear" w:color="auto" w:fill="FFFFFF"/>
        </w:rPr>
        <w:t xml:space="preserve"> </w:t>
      </w:r>
      <w:r w:rsidRPr="002E4468">
        <w:rPr>
          <w:rFonts w:ascii="Times New Roman" w:hAnsi="Times New Roman" w:cs="Times New Roman"/>
          <w:bCs/>
          <w:sz w:val="24"/>
          <w:szCs w:val="24"/>
          <w:shd w:val="clear" w:color="auto" w:fill="FFFFFF"/>
        </w:rPr>
        <w:t xml:space="preserve">ukupne površine 29.668 m2, upisano u zk.ul.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857809243/3071972736 i supruge u 41887585/383996592 odnosno u 28840537/1023990912 dijela, </w:t>
      </w:r>
    </w:p>
    <w:p w14:paraId="439F37D9" w14:textId="03A91F4F"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18) vinograd površine 1.011 m2, k.č. br. </w:t>
      </w:r>
      <w:r w:rsidR="008E70D2" w:rsidRPr="008E70D2">
        <w:rPr>
          <w:rFonts w:ascii="Times New Roman" w:hAnsi="Times New Roman" w:cs="Times New Roman"/>
          <w:bCs/>
          <w:sz w:val="24"/>
          <w:szCs w:val="24"/>
          <w:highlight w:val="black"/>
          <w:shd w:val="clear" w:color="auto" w:fill="FFFFFF"/>
        </w:rPr>
        <w:t>……</w:t>
      </w:r>
      <w:r w:rsidR="008E70D2">
        <w:rPr>
          <w:rFonts w:ascii="Times New Roman" w:hAnsi="Times New Roman" w:cs="Times New Roman"/>
          <w:bCs/>
          <w:sz w:val="24"/>
          <w:szCs w:val="24"/>
          <w:shd w:val="clear" w:color="auto" w:fill="FFFFFF"/>
        </w:rPr>
        <w:t xml:space="preserve"> </w:t>
      </w:r>
      <w:r w:rsidRPr="002E4468">
        <w:rPr>
          <w:rFonts w:ascii="Times New Roman" w:hAnsi="Times New Roman" w:cs="Times New Roman"/>
          <w:bCs/>
          <w:sz w:val="24"/>
          <w:szCs w:val="24"/>
          <w:shd w:val="clear" w:color="auto" w:fill="FFFFFF"/>
        </w:rPr>
        <w:t xml:space="preserve">i vinograd površine 3.464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 u</w:t>
      </w:r>
      <w:r w:rsidRPr="002E4468">
        <w:rPr>
          <w:rFonts w:ascii="Times New Roman" w:hAnsi="Times New Roman" w:cs="Times New Roman"/>
          <w:bCs/>
          <w:sz w:val="24"/>
          <w:szCs w:val="24"/>
          <w:shd w:val="clear" w:color="auto" w:fill="FFFFFF"/>
        </w:rPr>
        <w:t xml:space="preserve">kupne površine 4.475 m2, upisano u zk.ul.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Dol, suvlasništvo dužnosnika u 473/672 i supruge u 1445/9408 odnosno 73/3136 dijela, </w:t>
      </w:r>
    </w:p>
    <w:p w14:paraId="4E2E6B81" w14:textId="074AC6CB"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19) vinograd površine 4.123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2.435 m2, k.č. br. </w:t>
      </w:r>
      <w:r w:rsidR="008E70D2">
        <w:rPr>
          <w:rFonts w:ascii="Times New Roman" w:hAnsi="Times New Roman" w:cs="Times New Roman"/>
          <w:bCs/>
          <w:sz w:val="24"/>
          <w:szCs w:val="24"/>
          <w:shd w:val="clear" w:color="auto" w:fill="FFFFFF"/>
        </w:rPr>
        <w:t>…….</w:t>
      </w:r>
      <w:r w:rsidRPr="002E4468">
        <w:rPr>
          <w:rFonts w:ascii="Times New Roman" w:hAnsi="Times New Roman" w:cs="Times New Roman"/>
          <w:bCs/>
          <w:sz w:val="24"/>
          <w:szCs w:val="24"/>
          <w:shd w:val="clear" w:color="auto" w:fill="FFFFFF"/>
        </w:rPr>
        <w:t xml:space="preserve">, vinograd površine 2.216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ukupne površine 8.774 m2, upisano u zk.ul. br. </w:t>
      </w:r>
      <w:r w:rsidR="008E70D2" w:rsidRPr="008E70D2">
        <w:rPr>
          <w:rFonts w:ascii="Times New Roman" w:hAnsi="Times New Roman" w:cs="Times New Roman"/>
          <w:bCs/>
          <w:sz w:val="24"/>
          <w:szCs w:val="24"/>
          <w:highlight w:val="black"/>
          <w:shd w:val="clear" w:color="auto" w:fill="FFFFFF"/>
        </w:rPr>
        <w:t>……..</w:t>
      </w:r>
      <w:r w:rsidR="008E70D2">
        <w:rPr>
          <w:rFonts w:ascii="Times New Roman" w:hAnsi="Times New Roman" w:cs="Times New Roman"/>
          <w:bCs/>
          <w:sz w:val="24"/>
          <w:szCs w:val="24"/>
          <w:shd w:val="clear" w:color="auto" w:fill="FFFFFF"/>
        </w:rPr>
        <w:t>,</w:t>
      </w:r>
      <w:r w:rsidRPr="002E4468">
        <w:rPr>
          <w:rFonts w:ascii="Times New Roman" w:hAnsi="Times New Roman" w:cs="Times New Roman"/>
          <w:bCs/>
          <w:sz w:val="24"/>
          <w:szCs w:val="24"/>
          <w:shd w:val="clear" w:color="auto" w:fill="FFFFFF"/>
        </w:rPr>
        <w:t xml:space="preserve"> k.o. Stari Grad, suvlasništvo dužnosnika u 146875/338688 i supruge u 27341/338688 odnosno u 1387/5644 dijela, </w:t>
      </w:r>
    </w:p>
    <w:p w14:paraId="65DF0E60" w14:textId="6793DBC9"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20) vinograd površine 2.539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17.642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pašnjak površine 5.053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šuma površine 1.572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3.140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ukupne površine 29.946 m2, upisano u zk.ul.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Stari Grad, suvlasništvo dužnosnika u 67735/174944 i supruge u 60173/262416 odnosno u 779/174944 dijela, </w:t>
      </w:r>
    </w:p>
    <w:p w14:paraId="393762E6" w14:textId="055015C9"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21) vinograd, k.č. br. </w:t>
      </w:r>
      <w:r w:rsidR="008E70D2">
        <w:rPr>
          <w:rFonts w:ascii="Times New Roman" w:hAnsi="Times New Roman" w:cs="Times New Roman"/>
          <w:bCs/>
          <w:sz w:val="24"/>
          <w:szCs w:val="24"/>
          <w:shd w:val="clear" w:color="auto" w:fill="FFFFFF"/>
        </w:rPr>
        <w:t>…….</w:t>
      </w:r>
      <w:r w:rsidRPr="002E4468">
        <w:rPr>
          <w:rFonts w:ascii="Times New Roman" w:hAnsi="Times New Roman" w:cs="Times New Roman"/>
          <w:bCs/>
          <w:sz w:val="24"/>
          <w:szCs w:val="24"/>
          <w:shd w:val="clear" w:color="auto" w:fill="FFFFFF"/>
        </w:rPr>
        <w:t xml:space="preserve">, ukupne površine 6.200,00 m2, upisano u zk.ul. br. </w:t>
      </w:r>
      <w:r w:rsidR="008E70D2"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Stari Grad, suvlasništvo dužnosnika u 2620/6200 dijela, </w:t>
      </w:r>
    </w:p>
    <w:p w14:paraId="1CD9EC38" w14:textId="2C1C39E0"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22) oranica površine 719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šuma površine 464 m2, k.č. br. </w:t>
      </w:r>
      <w:r w:rsidR="008E70D2">
        <w:rPr>
          <w:rFonts w:ascii="Times New Roman" w:hAnsi="Times New Roman" w:cs="Times New Roman"/>
          <w:bCs/>
          <w:sz w:val="24"/>
          <w:szCs w:val="24"/>
          <w:shd w:val="clear" w:color="auto" w:fill="FFFFFF"/>
        </w:rPr>
        <w:t>…….</w:t>
      </w:r>
      <w:r w:rsidRPr="002E4468">
        <w:rPr>
          <w:rFonts w:ascii="Times New Roman" w:hAnsi="Times New Roman" w:cs="Times New Roman"/>
          <w:bCs/>
          <w:sz w:val="24"/>
          <w:szCs w:val="24"/>
          <w:shd w:val="clear" w:color="auto" w:fill="FFFFFF"/>
        </w:rPr>
        <w:t>, vinograd površine 237 m2, k.č. br</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158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151 m2, k.č. br. </w:t>
      </w:r>
      <w:r w:rsidR="008E70D2" w:rsidRPr="008E70D2">
        <w:rPr>
          <w:rFonts w:ascii="Times New Roman" w:hAnsi="Times New Roman" w:cs="Times New Roman"/>
          <w:bCs/>
          <w:sz w:val="24"/>
          <w:szCs w:val="24"/>
          <w:highlight w:val="black"/>
          <w:shd w:val="clear" w:color="auto" w:fill="FFFFFF"/>
        </w:rPr>
        <w:t>........</w:t>
      </w:r>
      <w:r w:rsidR="008E70D2">
        <w:rPr>
          <w:rFonts w:ascii="Times New Roman" w:hAnsi="Times New Roman" w:cs="Times New Roman"/>
          <w:bCs/>
          <w:sz w:val="24"/>
          <w:szCs w:val="24"/>
          <w:shd w:val="clear" w:color="auto" w:fill="FFFFFF"/>
        </w:rPr>
        <w:t xml:space="preserve"> </w:t>
      </w:r>
      <w:r w:rsidRPr="002E4468">
        <w:rPr>
          <w:rFonts w:ascii="Times New Roman" w:hAnsi="Times New Roman" w:cs="Times New Roman"/>
          <w:bCs/>
          <w:sz w:val="24"/>
          <w:szCs w:val="24"/>
          <w:shd w:val="clear" w:color="auto" w:fill="FFFFFF"/>
        </w:rPr>
        <w:t xml:space="preserve">oranica površine 205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532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111 m2, k.č. br. </w:t>
      </w:r>
      <w:r w:rsidR="008E70D2"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1.730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187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pašnjak površine 435 m2, k.č. br. </w:t>
      </w:r>
      <w:r w:rsidR="008E70D2"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ukupne površine 4.929 m2, upisano u zk.ul.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821583463/3071972736 i supruge u 41887585/383996592 odnosno u 16774777/1023990912 dijela, </w:t>
      </w:r>
    </w:p>
    <w:p w14:paraId="6F47F1F0" w14:textId="3B1C2D5F"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23) vinograd, ukupne površine 1.277 m2, k.č.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upisano u zk.ul.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Dol, suvlasništvo dužnosnika u 781/31752 i supruge u 1007/127008 odnosno u 73/42336 dijela, </w:t>
      </w:r>
    </w:p>
    <w:p w14:paraId="36197CF9" w14:textId="01A46DB8"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24) vinograd, ukupne površine 595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upisano u zk.ul.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1505013010631027/8128631857752000 i supruge u 27169425429209280/2077678302841411200, 5592479/2560541760, 29/4000 odnosno u 1387/423370 dijela,  </w:t>
      </w:r>
    </w:p>
    <w:p w14:paraId="0ADC2ECF" w14:textId="22346C57"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25) pašnjak i oranica, k.č. br. </w:t>
      </w:r>
      <w:r w:rsidR="008E70D2"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ukupne površine 719 m2, upisano u zk.ul.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1781/4704 i supruge u 1445/9408 odnosno 73/3136 dijela, </w:t>
      </w:r>
    </w:p>
    <w:p w14:paraId="3BFC6037" w14:textId="3DAB958F"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26) kućica za živinu površine 108 m2, k.č. br. </w:t>
      </w:r>
      <w:r w:rsidR="008E70D2" w:rsidRPr="008E70D2">
        <w:rPr>
          <w:rFonts w:ascii="Times New Roman" w:hAnsi="Times New Roman" w:cs="Times New Roman"/>
          <w:bCs/>
          <w:sz w:val="24"/>
          <w:szCs w:val="24"/>
          <w:highlight w:val="black"/>
          <w:shd w:val="clear" w:color="auto" w:fill="FFFFFF"/>
        </w:rPr>
        <w:t>….</w:t>
      </w:r>
      <w:r w:rsidR="008E70D2">
        <w:rPr>
          <w:rFonts w:ascii="Times New Roman" w:hAnsi="Times New Roman" w:cs="Times New Roman"/>
          <w:bCs/>
          <w:sz w:val="24"/>
          <w:szCs w:val="24"/>
          <w:shd w:val="clear" w:color="auto" w:fill="FFFFFF"/>
        </w:rPr>
        <w:t xml:space="preserve"> </w:t>
      </w:r>
      <w:r w:rsidRPr="002E4468">
        <w:rPr>
          <w:rFonts w:ascii="Times New Roman" w:hAnsi="Times New Roman" w:cs="Times New Roman"/>
          <w:bCs/>
          <w:sz w:val="24"/>
          <w:szCs w:val="24"/>
          <w:shd w:val="clear" w:color="auto" w:fill="FFFFFF"/>
        </w:rPr>
        <w:t xml:space="preserve">zgr., vinograd površine 3.568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158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vrt površine 245 m2, k.č. br. </w:t>
      </w:r>
      <w:r w:rsidR="008E70D2"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šuma površine 611 m2, k.č. br. </w:t>
      </w:r>
      <w:r w:rsidR="008E70D2" w:rsidRPr="008E70D2">
        <w:rPr>
          <w:rFonts w:ascii="Times New Roman" w:hAnsi="Times New Roman" w:cs="Times New Roman"/>
          <w:bCs/>
          <w:sz w:val="24"/>
          <w:szCs w:val="24"/>
          <w:highlight w:val="black"/>
          <w:shd w:val="clear" w:color="auto" w:fill="FFFFFF"/>
        </w:rPr>
        <w:t>……</w:t>
      </w:r>
      <w:r w:rsidRPr="008E70D2">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ukupne površine 4.690 m2, upisano u zk.ul. br. </w:t>
      </w:r>
      <w:r w:rsidR="008E70D2">
        <w:rPr>
          <w:rFonts w:ascii="Times New Roman" w:hAnsi="Times New Roman" w:cs="Times New Roman"/>
          <w:bCs/>
          <w:sz w:val="24"/>
          <w:szCs w:val="24"/>
          <w:shd w:val="clear" w:color="auto" w:fill="FFFFFF"/>
        </w:rPr>
        <w:t>……</w:t>
      </w:r>
      <w:r w:rsidRPr="002E4468">
        <w:rPr>
          <w:rFonts w:ascii="Times New Roman" w:hAnsi="Times New Roman" w:cs="Times New Roman"/>
          <w:bCs/>
          <w:sz w:val="24"/>
          <w:szCs w:val="24"/>
          <w:shd w:val="clear" w:color="auto" w:fill="FFFFFF"/>
        </w:rPr>
        <w:t>, k.o. Vrbanj, suvlasništvo dužnosnika u 56831/2065056 i supruge u 24565/2065056 odnosno u 1241/344176 dijela,</w:t>
      </w:r>
    </w:p>
    <w:p w14:paraId="5C03ED7A" w14:textId="6C7708A3"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27) vinograd površine 1.924 m2, k.č.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šuma površine 3.910 m2, k.č.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pašnjak površine 463 m2, k.č.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ukupne površine 6.297 m2, upisano u zk.ul.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63517/262416 i supruge u 27455/262416 odnosno u 1387/43736 dijela,</w:t>
      </w:r>
    </w:p>
    <w:p w14:paraId="1DBA56CF" w14:textId="7EB9E352"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28) vrt površine 152 m2, k.č.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410 m2, k.č.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ukupne površine 562 m2, upisano u zk.ul. br. </w:t>
      </w:r>
      <w:r w:rsidR="00FE523E"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3097/9408 i supruge u 1445/9408 odnosno  73/1568 dijela,</w:t>
      </w:r>
    </w:p>
    <w:p w14:paraId="10A115D9" w14:textId="44229C93"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29) kućica površine 35 m2, k.č.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zgr. i kuća stojna površine 14 m2, k.č. </w:t>
      </w:r>
      <w:r w:rsidR="00FE523E"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zgr, ukupne površine 49 m2, upisano u zk.ul.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150181/254016 i supruge u 27455/254016 dijela,</w:t>
      </w:r>
    </w:p>
    <w:p w14:paraId="0ECFE6B9" w14:textId="32B624CF"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30) kuća stojna, ukupne površine 109 m2, k.č. br. </w:t>
      </w:r>
      <w:r w:rsidR="00FE523E"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zgr, upisano u zk.ul.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71261/84672 i supruge u 27455/254016 dijela,</w:t>
      </w:r>
    </w:p>
    <w:p w14:paraId="58D30638" w14:textId="39F282B5"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31) oranica, ukupne površine 69 m2, k.č.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upisano u zk.ul. br. </w:t>
      </w:r>
      <w:r w:rsidR="00FE523E"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311391617/767993184 i supruge u 63254005/255997728 odnosno u 4161/253966 dijela,</w:t>
      </w:r>
    </w:p>
    <w:p w14:paraId="32A28955" w14:textId="511EBBBA"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32) vrt, ukupne površine 295 m2, k.č.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upisano u zk.ul.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843421/2104704 i supruge u 207059/818496 odnosno u 2585/169344 dijela,</w:t>
      </w:r>
    </w:p>
    <w:p w14:paraId="207B4671" w14:textId="6457BAD9"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33) vrt, ukupne površine 260 m2, k.č.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upisano u zk.ul.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4202993/4910976 i supruge u 124175/2455488 odnosno u 2585/169344 dijela,</w:t>
      </w:r>
    </w:p>
    <w:p w14:paraId="344A183F" w14:textId="303CDD56"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34) vinograd, ukupne površine 487 m2, k.č.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upisano u zk.ul.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4787/8064 i supruge u 2585/63504 odnosno u 7765/508032 dijela,</w:t>
      </w:r>
    </w:p>
    <w:p w14:paraId="1990EF66" w14:textId="3757C4BB"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35) zidina, ukupne površine 50 m2, k.č. </w:t>
      </w:r>
      <w:r w:rsidR="00FE523E"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zgr, upisano u zk.ul.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51351193/191998296 i supruge u 41887585/383996592 odnosno u 4161/253966 dijela,</w:t>
      </w:r>
    </w:p>
    <w:p w14:paraId="683CCC9B" w14:textId="2EE8CCEB"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36) pašnjak i oranica, ukupne površine 719 m2, upisano u zk.ul.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1781/4704 i supruge u 1445/9408 odnosno u 73/3136 dijela,</w:t>
      </w:r>
    </w:p>
    <w:p w14:paraId="7F824B1E" w14:textId="2CA1041A" w:rsidR="00A77662" w:rsidRPr="002E4468" w:rsidRDefault="00A77662" w:rsidP="00A77662">
      <w:pPr>
        <w:spacing w:after="0"/>
        <w:ind w:firstLine="708"/>
        <w:jc w:val="both"/>
        <w:rPr>
          <w:rFonts w:ascii="Times New Roman" w:hAnsi="Times New Roman" w:cs="Times New Roman"/>
          <w:bCs/>
          <w:sz w:val="36"/>
          <w:szCs w:val="36"/>
          <w:shd w:val="clear" w:color="auto" w:fill="FFFFFF"/>
        </w:rPr>
      </w:pPr>
      <w:r w:rsidRPr="002E4468">
        <w:rPr>
          <w:rFonts w:ascii="Times New Roman" w:hAnsi="Times New Roman" w:cs="Times New Roman"/>
          <w:bCs/>
          <w:sz w:val="24"/>
          <w:szCs w:val="24"/>
          <w:shd w:val="clear" w:color="auto" w:fill="FFFFFF"/>
        </w:rPr>
        <w:t xml:space="preserve">37) oranica, ukupne površine 417 m2, k.č.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upisano u zk.ul.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Svirče, suvlasništvo dužnosnika u 5/48 dijela, </w:t>
      </w:r>
    </w:p>
    <w:p w14:paraId="4488C4EB" w14:textId="31B0CEE8"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38) vinograd površine 2.799 m2, k.č. br. </w:t>
      </w:r>
      <w:r w:rsidR="00FE523E"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oranica površine 2.459 m2, k.č.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ukupne površine 5.258 m2, upisano u zk.ul. br. </w:t>
      </w:r>
      <w:r w:rsidR="00FE523E" w:rsidRPr="00FE523E">
        <w:rPr>
          <w:rFonts w:ascii="Times New Roman" w:hAnsi="Times New Roman" w:cs="Times New Roman"/>
          <w:bCs/>
          <w:sz w:val="24"/>
          <w:szCs w:val="24"/>
          <w:highlight w:val="black"/>
          <w:shd w:val="clear" w:color="auto" w:fill="FFFFFF"/>
        </w:rPr>
        <w:t>……</w:t>
      </w:r>
      <w:r w:rsidRPr="00FE523E">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Stari Grad, suvlasništvo dužnosnika 943/2352 i supruge u 1445/9408 odnosno 73/3136 dijela,</w:t>
      </w:r>
    </w:p>
    <w:p w14:paraId="4DF7517F" w14:textId="3A6537AA"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39) vinograd površine 1.234 m2, k.č. br. </w:t>
      </w:r>
      <w:r w:rsidR="00FC6DE3">
        <w:rPr>
          <w:rFonts w:ascii="Times New Roman" w:hAnsi="Times New Roman" w:cs="Times New Roman"/>
          <w:bCs/>
          <w:sz w:val="24"/>
          <w:szCs w:val="24"/>
          <w:shd w:val="clear" w:color="auto" w:fill="FFFFFF"/>
        </w:rPr>
        <w:t>…</w:t>
      </w:r>
      <w:r w:rsidR="00FC6DE3" w:rsidRPr="00FC6DE3">
        <w:rPr>
          <w:rFonts w:ascii="Times New Roman" w:hAnsi="Times New Roman" w:cs="Times New Roman"/>
          <w:bCs/>
          <w:sz w:val="24"/>
          <w:szCs w:val="24"/>
          <w:highlight w:val="black"/>
          <w:shd w:val="clear" w:color="auto" w:fill="FFFFFF"/>
        </w:rPr>
        <w:t>…</w:t>
      </w:r>
      <w:r w:rsidRPr="00FC6DE3">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vinograd površine 1.312 m2,  k.č. br. </w:t>
      </w:r>
      <w:r w:rsidR="00FC6DE3" w:rsidRPr="00FC6DE3">
        <w:rPr>
          <w:rFonts w:ascii="Times New Roman" w:hAnsi="Times New Roman" w:cs="Times New Roman"/>
          <w:bCs/>
          <w:sz w:val="24"/>
          <w:szCs w:val="24"/>
          <w:highlight w:val="black"/>
          <w:shd w:val="clear" w:color="auto" w:fill="FFFFFF"/>
        </w:rPr>
        <w:t>…….</w:t>
      </w:r>
      <w:r w:rsidRPr="00FC6DE3">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ukupne površine 2.546 m2, upisano u zk.ul. br. </w:t>
      </w:r>
      <w:r w:rsidR="00FC6DE3" w:rsidRPr="00FC6DE3">
        <w:rPr>
          <w:rFonts w:ascii="Times New Roman" w:hAnsi="Times New Roman" w:cs="Times New Roman"/>
          <w:bCs/>
          <w:sz w:val="24"/>
          <w:szCs w:val="24"/>
          <w:highlight w:val="black"/>
          <w:shd w:val="clear" w:color="auto" w:fill="FFFFFF"/>
        </w:rPr>
        <w:t>……</w:t>
      </w:r>
      <w:r w:rsidRPr="00FC6DE3">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Stari Grad, vlasništvo dužnosnika, te</w:t>
      </w:r>
    </w:p>
    <w:p w14:paraId="23FE6515" w14:textId="407AE5C1"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bCs/>
          <w:sz w:val="24"/>
          <w:szCs w:val="24"/>
          <w:shd w:val="clear" w:color="auto" w:fill="FFFFFF"/>
        </w:rPr>
        <w:t xml:space="preserve">40) oranica površine 873 m2, k.č. br. </w:t>
      </w:r>
      <w:r w:rsidR="00FC6DE3" w:rsidRPr="00FC6DE3">
        <w:rPr>
          <w:rFonts w:ascii="Times New Roman" w:hAnsi="Times New Roman" w:cs="Times New Roman"/>
          <w:bCs/>
          <w:sz w:val="24"/>
          <w:szCs w:val="24"/>
          <w:highlight w:val="black"/>
          <w:shd w:val="clear" w:color="auto" w:fill="FFFFFF"/>
        </w:rPr>
        <w:t>……..</w:t>
      </w:r>
      <w:r w:rsidRPr="00FC6DE3">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vrt površine 773 </w:t>
      </w:r>
      <w:r w:rsidR="001E30DF" w:rsidRPr="002E4468">
        <w:rPr>
          <w:rFonts w:ascii="Times New Roman" w:hAnsi="Times New Roman" w:cs="Times New Roman"/>
          <w:bCs/>
          <w:sz w:val="24"/>
          <w:szCs w:val="24"/>
          <w:shd w:val="clear" w:color="auto" w:fill="FFFFFF"/>
        </w:rPr>
        <w:t>m</w:t>
      </w:r>
      <w:r w:rsidRPr="002E4468">
        <w:rPr>
          <w:rFonts w:ascii="Times New Roman" w:hAnsi="Times New Roman" w:cs="Times New Roman"/>
          <w:bCs/>
          <w:sz w:val="24"/>
          <w:szCs w:val="24"/>
          <w:shd w:val="clear" w:color="auto" w:fill="FFFFFF"/>
        </w:rPr>
        <w:t xml:space="preserve">2, k.č. br. </w:t>
      </w:r>
      <w:r w:rsidR="00FC6DE3" w:rsidRPr="00FC6DE3">
        <w:rPr>
          <w:rFonts w:ascii="Times New Roman" w:hAnsi="Times New Roman" w:cs="Times New Roman"/>
          <w:bCs/>
          <w:sz w:val="24"/>
          <w:szCs w:val="24"/>
          <w:highlight w:val="black"/>
          <w:shd w:val="clear" w:color="auto" w:fill="FFFFFF"/>
        </w:rPr>
        <w:t>………</w:t>
      </w:r>
      <w:r w:rsidRPr="00FC6DE3">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ukupne površine 1.646 m2, upisano u zk.ul. br. </w:t>
      </w:r>
      <w:r w:rsidR="00FC6DE3" w:rsidRPr="00FC6DE3">
        <w:rPr>
          <w:rFonts w:ascii="Times New Roman" w:hAnsi="Times New Roman" w:cs="Times New Roman"/>
          <w:bCs/>
          <w:sz w:val="24"/>
          <w:szCs w:val="24"/>
          <w:highlight w:val="black"/>
          <w:shd w:val="clear" w:color="auto" w:fill="FFFFFF"/>
        </w:rPr>
        <w:t>……</w:t>
      </w:r>
      <w:r w:rsidRPr="00FC6DE3">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Stari Grad, vlasništvo dužnosnika. </w:t>
      </w:r>
    </w:p>
    <w:p w14:paraId="71789857" w14:textId="77777777" w:rsidR="00A77662" w:rsidRPr="002E4468" w:rsidRDefault="00A77662" w:rsidP="00A77662">
      <w:pPr>
        <w:spacing w:after="0"/>
        <w:ind w:firstLine="708"/>
        <w:jc w:val="both"/>
        <w:rPr>
          <w:rFonts w:ascii="Times New Roman" w:hAnsi="Times New Roman" w:cs="Times New Roman"/>
          <w:bCs/>
          <w:sz w:val="24"/>
          <w:szCs w:val="24"/>
          <w:shd w:val="clear" w:color="auto" w:fill="FFFFFF"/>
        </w:rPr>
      </w:pPr>
    </w:p>
    <w:p w14:paraId="3A7926E9" w14:textId="20008B8B" w:rsidR="00A77662" w:rsidRPr="002E4468" w:rsidRDefault="00A77662" w:rsidP="00A77662">
      <w:pPr>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Stoga je Povjerenstvo zaključkom Broj: 711-I-942-IK-216-15/19-11-16 od 3. svibnja 2019.g. </w:t>
      </w:r>
      <w:r w:rsidR="001F33FC" w:rsidRPr="002E4468">
        <w:rPr>
          <w:rFonts w:ascii="Times New Roman" w:hAnsi="Times New Roman" w:cs="Times New Roman"/>
          <w:sz w:val="24"/>
          <w:szCs w:val="24"/>
        </w:rPr>
        <w:t xml:space="preserve">pozvalo dužnosnika </w:t>
      </w:r>
      <w:r w:rsidRPr="002E4468">
        <w:rPr>
          <w:rFonts w:ascii="Times New Roman" w:hAnsi="Times New Roman" w:cs="Times New Roman"/>
          <w:sz w:val="24"/>
          <w:szCs w:val="24"/>
        </w:rPr>
        <w:t xml:space="preserve">da se očituje o ovako utvrđenom neskladu </w:t>
      </w:r>
      <w:r w:rsidR="00503097" w:rsidRPr="002E4468">
        <w:rPr>
          <w:rFonts w:ascii="Times New Roman" w:hAnsi="Times New Roman" w:cs="Times New Roman"/>
          <w:sz w:val="24"/>
          <w:szCs w:val="24"/>
        </w:rPr>
        <w:t>koji se odnosi na pokretnine koje se upisuju u javni registar u vlasništvu dužnosnika te nekretnine u vlasništvu dužnosnika i/ili supruge</w:t>
      </w:r>
      <w:r w:rsidR="00462961">
        <w:rPr>
          <w:rFonts w:ascii="Times New Roman" w:hAnsi="Times New Roman" w:cs="Times New Roman"/>
          <w:sz w:val="24"/>
          <w:szCs w:val="24"/>
        </w:rPr>
        <w:t>,</w:t>
      </w:r>
      <w:r w:rsidR="00503097" w:rsidRPr="002E4468">
        <w:rPr>
          <w:rFonts w:ascii="Times New Roman" w:hAnsi="Times New Roman" w:cs="Times New Roman"/>
          <w:sz w:val="24"/>
          <w:szCs w:val="24"/>
        </w:rPr>
        <w:t xml:space="preserve"> </w:t>
      </w:r>
      <w:r w:rsidR="00841DA0" w:rsidRPr="002E4468">
        <w:rPr>
          <w:rFonts w:ascii="Times New Roman" w:hAnsi="Times New Roman" w:cs="Times New Roman"/>
          <w:sz w:val="24"/>
          <w:szCs w:val="24"/>
        </w:rPr>
        <w:t>odnosno nerazmjer</w:t>
      </w:r>
      <w:r w:rsidRPr="002E4468">
        <w:rPr>
          <w:rFonts w:ascii="Times New Roman" w:hAnsi="Times New Roman" w:cs="Times New Roman"/>
          <w:sz w:val="24"/>
          <w:szCs w:val="24"/>
        </w:rPr>
        <w:t xml:space="preserve"> u dijelu koji se odnosi </w:t>
      </w:r>
      <w:r w:rsidR="00462961">
        <w:rPr>
          <w:rFonts w:ascii="Times New Roman" w:hAnsi="Times New Roman" w:cs="Times New Roman"/>
          <w:sz w:val="24"/>
          <w:szCs w:val="24"/>
        </w:rPr>
        <w:t xml:space="preserve">na </w:t>
      </w:r>
      <w:r w:rsidR="001F33FC">
        <w:rPr>
          <w:rFonts w:ascii="Times New Roman" w:hAnsi="Times New Roman" w:cs="Times New Roman"/>
          <w:sz w:val="24"/>
          <w:szCs w:val="24"/>
        </w:rPr>
        <w:t xml:space="preserve">površinu </w:t>
      </w:r>
      <w:r w:rsidR="00841DA0" w:rsidRPr="002E4468">
        <w:rPr>
          <w:rFonts w:ascii="Times New Roman" w:hAnsi="Times New Roman" w:cs="Times New Roman"/>
          <w:sz w:val="24"/>
          <w:szCs w:val="24"/>
        </w:rPr>
        <w:t>nekretnin</w:t>
      </w:r>
      <w:r w:rsidR="001F33FC">
        <w:rPr>
          <w:rFonts w:ascii="Times New Roman" w:hAnsi="Times New Roman" w:cs="Times New Roman"/>
          <w:sz w:val="24"/>
          <w:szCs w:val="24"/>
        </w:rPr>
        <w:t>a</w:t>
      </w:r>
      <w:r w:rsidR="00841DA0" w:rsidRPr="002E4468">
        <w:rPr>
          <w:rFonts w:ascii="Times New Roman" w:hAnsi="Times New Roman" w:cs="Times New Roman"/>
          <w:sz w:val="24"/>
          <w:szCs w:val="24"/>
        </w:rPr>
        <w:t xml:space="preserve"> u </w:t>
      </w:r>
      <w:r w:rsidR="00503097" w:rsidRPr="002E4468">
        <w:rPr>
          <w:rFonts w:ascii="Times New Roman" w:hAnsi="Times New Roman" w:cs="Times New Roman"/>
          <w:sz w:val="24"/>
          <w:szCs w:val="24"/>
        </w:rPr>
        <w:t>vlasništvu dužnosnika i/ili supruge,</w:t>
      </w:r>
      <w:r w:rsidRPr="002E4468">
        <w:rPr>
          <w:rFonts w:ascii="Times New Roman" w:hAnsi="Times New Roman" w:cs="Times New Roman"/>
          <w:sz w:val="24"/>
          <w:szCs w:val="24"/>
        </w:rPr>
        <w:t xml:space="preserve"> te da priloži odgovarajuću dokumentaciju</w:t>
      </w:r>
      <w:r w:rsidR="00E23938" w:rsidRPr="002E4468">
        <w:rPr>
          <w:rFonts w:ascii="Times New Roman" w:hAnsi="Times New Roman" w:cs="Times New Roman"/>
          <w:sz w:val="24"/>
          <w:szCs w:val="24"/>
        </w:rPr>
        <w:t xml:space="preserve"> kojom </w:t>
      </w:r>
      <w:r w:rsidR="001F33FC">
        <w:rPr>
          <w:rFonts w:ascii="Times New Roman" w:hAnsi="Times New Roman" w:cs="Times New Roman"/>
          <w:sz w:val="24"/>
          <w:szCs w:val="24"/>
        </w:rPr>
        <w:t xml:space="preserve">se </w:t>
      </w:r>
      <w:r w:rsidR="00E23938" w:rsidRPr="002E4468">
        <w:rPr>
          <w:rFonts w:ascii="Times New Roman" w:hAnsi="Times New Roman" w:cs="Times New Roman"/>
          <w:sz w:val="24"/>
          <w:szCs w:val="24"/>
        </w:rPr>
        <w:t>opravdava utvrđeni nesklad</w:t>
      </w:r>
      <w:r w:rsidR="001F33FC">
        <w:rPr>
          <w:rFonts w:ascii="Times New Roman" w:hAnsi="Times New Roman" w:cs="Times New Roman"/>
          <w:sz w:val="24"/>
          <w:szCs w:val="24"/>
        </w:rPr>
        <w:t xml:space="preserve"> odnosno nerazmjer</w:t>
      </w:r>
      <w:r w:rsidRPr="002E4468">
        <w:rPr>
          <w:rFonts w:ascii="Times New Roman" w:hAnsi="Times New Roman" w:cs="Times New Roman"/>
          <w:sz w:val="24"/>
          <w:szCs w:val="24"/>
        </w:rPr>
        <w:t xml:space="preserve">. Dužnosnik je zaprimio navedeni zaključak 6. svibnja 2019.g. elektroničkim putem te se očitovao dana 18. svibnja 2019.g. pod brojem 711-U-2112-IK-216-15/19-12-16.  </w:t>
      </w:r>
    </w:p>
    <w:p w14:paraId="54D6824C" w14:textId="44CD047F"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rPr>
        <w:t xml:space="preserve">U očitovanju na zaključak, dužnosnik iznosi da će prvenstveno kronološki iznijeti </w:t>
      </w:r>
      <w:r w:rsidRPr="002E4468">
        <w:rPr>
          <w:rFonts w:ascii="Times New Roman" w:hAnsi="Times New Roman" w:cs="Times New Roman"/>
          <w:sz w:val="24"/>
          <w:szCs w:val="24"/>
          <w:lang w:eastAsia="hr-HR" w:bidi="hr-HR"/>
        </w:rPr>
        <w:t xml:space="preserve">uzrok većine utvrđenja iz tog zaključka. Dužnosnik navodi da je njegova baka, pokojna </w:t>
      </w:r>
      <w:r w:rsidR="00BD7E3F" w:rsidRPr="00626929">
        <w:rPr>
          <w:rFonts w:ascii="Times New Roman" w:hAnsi="Times New Roman" w:cs="Times New Roman"/>
          <w:sz w:val="24"/>
          <w:szCs w:val="24"/>
          <w:highlight w:val="black"/>
          <w:lang w:eastAsia="hr-HR" w:bidi="hr-HR"/>
        </w:rPr>
        <w:t>………..</w:t>
      </w:r>
      <w:r w:rsidRPr="00626929">
        <w:rPr>
          <w:rFonts w:ascii="Times New Roman" w:hAnsi="Times New Roman" w:cs="Times New Roman"/>
          <w:sz w:val="24"/>
          <w:szCs w:val="24"/>
          <w:lang w:eastAsia="hr-HR" w:bidi="hr-HR"/>
        </w:rPr>
        <w:t xml:space="preserve"> </w:t>
      </w:r>
      <w:r w:rsidR="00BD7E3F" w:rsidRPr="00BD7E3F">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rođena </w:t>
      </w:r>
      <w:r w:rsidR="00BD7E3F" w:rsidRPr="00BD7E3F">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iz Vrbanja, te da je imala troje braće, </w:t>
      </w:r>
      <w:r w:rsidR="00BD7E3F" w:rsidRPr="00BD7E3F">
        <w:rPr>
          <w:rFonts w:ascii="Times New Roman" w:hAnsi="Times New Roman" w:cs="Times New Roman"/>
          <w:sz w:val="24"/>
          <w:szCs w:val="24"/>
          <w:highlight w:val="black"/>
          <w:lang w:eastAsia="hr-HR" w:bidi="hr-HR"/>
        </w:rPr>
        <w:t>……………………</w:t>
      </w:r>
      <w:r w:rsidR="00BD7E3F">
        <w:rPr>
          <w:rFonts w:ascii="Times New Roman" w:hAnsi="Times New Roman" w:cs="Times New Roman"/>
          <w:sz w:val="24"/>
          <w:szCs w:val="24"/>
          <w:lang w:eastAsia="hr-HR" w:bidi="hr-HR"/>
        </w:rPr>
        <w:t>.</w:t>
      </w:r>
      <w:r w:rsidRPr="002E4468">
        <w:rPr>
          <w:rFonts w:ascii="Times New Roman" w:hAnsi="Times New Roman" w:cs="Times New Roman"/>
          <w:sz w:val="24"/>
          <w:szCs w:val="24"/>
          <w:lang w:eastAsia="hr-HR" w:bidi="hr-HR"/>
        </w:rPr>
        <w:t xml:space="preserve"> i petero sestara, a njihov otac odnosno dužnosnikov pradjed zvao se </w:t>
      </w:r>
      <w:r w:rsidR="00F02291" w:rsidRPr="00F02291">
        <w:rPr>
          <w:rFonts w:ascii="Times New Roman" w:hAnsi="Times New Roman" w:cs="Times New Roman"/>
          <w:sz w:val="24"/>
          <w:szCs w:val="24"/>
          <w:highlight w:val="black"/>
          <w:lang w:eastAsia="hr-HR" w:bidi="hr-HR"/>
        </w:rPr>
        <w:t>………….</w:t>
      </w:r>
      <w:r w:rsidRPr="00F02291">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dok se njegov prapradjed također zvao </w:t>
      </w:r>
      <w:r w:rsidR="00626929" w:rsidRPr="00626929">
        <w:rPr>
          <w:rFonts w:ascii="Times New Roman" w:hAnsi="Times New Roman" w:cs="Times New Roman"/>
          <w:sz w:val="24"/>
          <w:szCs w:val="24"/>
          <w:highlight w:val="black"/>
          <w:lang w:eastAsia="hr-HR" w:bidi="hr-HR"/>
        </w:rPr>
        <w:t>……….</w:t>
      </w:r>
      <w:r w:rsidRPr="0062692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Ističe da su nasljednici iza brata </w:t>
      </w:r>
      <w:r w:rsidR="00626929" w:rsidRPr="0062692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 </w:t>
      </w:r>
      <w:r w:rsidR="00626929" w:rsidRPr="00626929">
        <w:rPr>
          <w:rFonts w:ascii="Times New Roman" w:hAnsi="Times New Roman" w:cs="Times New Roman"/>
          <w:sz w:val="24"/>
          <w:szCs w:val="24"/>
          <w:highlight w:val="black"/>
          <w:lang w:eastAsia="hr-HR" w:bidi="hr-HR"/>
        </w:rPr>
        <w:t>………</w:t>
      </w:r>
      <w:r w:rsidRPr="00626929">
        <w:rPr>
          <w:rFonts w:ascii="Times New Roman" w:hAnsi="Times New Roman" w:cs="Times New Roman"/>
          <w:sz w:val="24"/>
          <w:szCs w:val="24"/>
          <w:highlight w:val="black"/>
          <w:lang w:eastAsia="hr-HR" w:bidi="hr-HR"/>
        </w:rPr>
        <w:t xml:space="preserve"> </w:t>
      </w:r>
      <w:r w:rsidR="00626929" w:rsidRPr="0062692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koji imaju mali dio vlasništva te nisu posjednici, brat </w:t>
      </w:r>
      <w:r w:rsidR="00626929" w:rsidRPr="0062692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nije imao djece i njegovi su nasljednici </w:t>
      </w:r>
      <w:r w:rsidR="00626929" w:rsidRPr="0062692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sin </w:t>
      </w:r>
      <w:r w:rsidR="00626929" w:rsidRPr="0062692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iz Vrbanja, posjednik polovice imanja kojeg je u najvećem dijelu prodao te je tako i dužnosniku prodao kuću u kojoj je živio, a brat </w:t>
      </w:r>
      <w:r w:rsidR="00EC3A1E" w:rsidRPr="00EC3A1E">
        <w:rPr>
          <w:rFonts w:ascii="Times New Roman" w:hAnsi="Times New Roman" w:cs="Times New Roman"/>
          <w:sz w:val="24"/>
          <w:szCs w:val="24"/>
          <w:highlight w:val="black"/>
          <w:lang w:bidi="en-US"/>
        </w:rPr>
        <w:t>……………</w:t>
      </w:r>
      <w:r w:rsidR="00EC3A1E">
        <w:rPr>
          <w:rFonts w:ascii="Times New Roman" w:hAnsi="Times New Roman" w:cs="Times New Roman"/>
          <w:sz w:val="24"/>
          <w:szCs w:val="24"/>
          <w:lang w:bidi="en-US"/>
        </w:rPr>
        <w:t>.</w:t>
      </w:r>
      <w:r w:rsidRPr="002E4468">
        <w:rPr>
          <w:rFonts w:ascii="Times New Roman" w:hAnsi="Times New Roman" w:cs="Times New Roman"/>
          <w:sz w:val="24"/>
          <w:szCs w:val="24"/>
          <w:lang w:eastAsia="hr-HR" w:bidi="hr-HR"/>
        </w:rPr>
        <w:t xml:space="preserve">nije imao djece te ga je naslijedila supruga </w:t>
      </w:r>
      <w:r w:rsidR="00626929" w:rsidRPr="0062692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rođena </w:t>
      </w:r>
      <w:r w:rsidR="00626929" w:rsidRPr="00626929">
        <w:rPr>
          <w:rFonts w:ascii="Times New Roman" w:hAnsi="Times New Roman" w:cs="Times New Roman"/>
          <w:sz w:val="24"/>
          <w:szCs w:val="24"/>
          <w:highlight w:val="black"/>
          <w:lang w:eastAsia="hr-HR" w:bidi="hr-HR"/>
        </w:rPr>
        <w:t>………….</w:t>
      </w:r>
      <w:r w:rsidRPr="0062692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Navodi da se radi o 2/3 imanja iza prapradjeda </w:t>
      </w:r>
      <w:r w:rsidR="00626929" w:rsidRPr="00626929">
        <w:rPr>
          <w:rFonts w:ascii="Times New Roman" w:hAnsi="Times New Roman" w:cs="Times New Roman"/>
          <w:sz w:val="24"/>
          <w:szCs w:val="24"/>
          <w:highlight w:val="black"/>
          <w:lang w:eastAsia="hr-HR" w:bidi="hr-HR"/>
        </w:rPr>
        <w:t>……………..</w:t>
      </w:r>
      <w:r w:rsidRPr="0062692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a preostalu 1/3 toga imanja naslijedili su potomci njegova sina Marjana Lušića, prvo otac </w:t>
      </w:r>
      <w:r w:rsidR="00626929" w:rsidRPr="0062692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 drugi, a sada </w:t>
      </w:r>
      <w:r w:rsidRPr="00626929">
        <w:rPr>
          <w:rFonts w:ascii="Times New Roman" w:hAnsi="Times New Roman" w:cs="Times New Roman"/>
          <w:sz w:val="24"/>
          <w:szCs w:val="24"/>
          <w:lang w:eastAsia="hr-HR" w:bidi="hr-HR"/>
        </w:rPr>
        <w:t xml:space="preserve">sin </w:t>
      </w:r>
      <w:r w:rsidR="00626929" w:rsidRPr="00EC3A1E">
        <w:rPr>
          <w:rFonts w:ascii="Times New Roman" w:hAnsi="Times New Roman" w:cs="Times New Roman"/>
          <w:sz w:val="24"/>
          <w:szCs w:val="24"/>
          <w:highlight w:val="black"/>
          <w:lang w:eastAsia="hr-HR" w:bidi="hr-HR"/>
        </w:rPr>
        <w:t>……………………..</w:t>
      </w:r>
      <w:r w:rsidRPr="00EC3A1E">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koji je stvarni vlasnik.</w:t>
      </w:r>
    </w:p>
    <w:p w14:paraId="44518CA7"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078DC3DB" w14:textId="7C91CF73"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Dužnosnik naglašava kako je 1998.g. </w:t>
      </w:r>
      <w:r w:rsidR="00C600EF" w:rsidRPr="00C600EF">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za svog života darovnim ugovorom darovala svu svoju imovinu dužnosnikovoj supruzi i dužnosniku te sva prva proistekla iz ostavine iza Ivana, oca od njezina supruga. Iznosi da je njegov pradjed </w:t>
      </w:r>
      <w:r w:rsidR="00C600EF" w:rsidRPr="00C600EF">
        <w:rPr>
          <w:rFonts w:ascii="Times New Roman" w:hAnsi="Times New Roman" w:cs="Times New Roman"/>
          <w:sz w:val="24"/>
          <w:szCs w:val="24"/>
          <w:highlight w:val="black"/>
          <w:lang w:eastAsia="hr-HR" w:bidi="hr-HR"/>
        </w:rPr>
        <w:t>……….</w:t>
      </w:r>
      <w:r w:rsidR="00C600EF">
        <w:rPr>
          <w:rFonts w:ascii="Times New Roman" w:hAnsi="Times New Roman" w:cs="Times New Roman"/>
          <w:sz w:val="24"/>
          <w:szCs w:val="24"/>
          <w:lang w:eastAsia="hr-HR" w:bidi="hr-HR"/>
        </w:rPr>
        <w:t>.</w:t>
      </w:r>
      <w:r w:rsidRPr="002E4468">
        <w:rPr>
          <w:rFonts w:ascii="Times New Roman" w:hAnsi="Times New Roman" w:cs="Times New Roman"/>
          <w:sz w:val="24"/>
          <w:szCs w:val="24"/>
          <w:lang w:eastAsia="hr-HR" w:bidi="hr-HR"/>
        </w:rPr>
        <w:t xml:space="preserve"> umro 1952.g., ali da se nasljednici nisu dogovorili vezano za naslijeđenu imovinu i nisu preuzeli pravomoćno sudsko rješenje iz kojeg je razloga pokrenuo postupak koji je imao za cilj da se isto rješenje dostavi svim nasljednicima, što je učinjeno tek 1999.g., nakon čega je pokrenut ostavinski postupak za naknadu pronađenu imovinu iza </w:t>
      </w:r>
      <w:r w:rsidR="00C600EF" w:rsidRPr="00C600EF">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koji je okončan 2001.g. Navodi da je sud postupio po rješenju i upisao nasljednike te da on od tada pokušava dogovoriti uzajamno priznavanje idealnih dijelova, što će trajati još 10-ak godina, kao i da su pojedini nasljednici prodavali svoj dio naslijeđene imovine. </w:t>
      </w:r>
    </w:p>
    <w:p w14:paraId="649F4C39"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4E3C123B"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Dužnosnik nadalje navodi da </w:t>
      </w:r>
      <w:r w:rsidRPr="002E4468">
        <w:rPr>
          <w:rFonts w:ascii="Times New Roman" w:hAnsi="Times New Roman" w:cs="Times New Roman"/>
          <w:bCs/>
          <w:sz w:val="24"/>
          <w:szCs w:val="24"/>
          <w:lang w:eastAsia="hr-HR" w:bidi="hr-HR"/>
        </w:rPr>
        <w:t xml:space="preserve">očitovanje sadrži obrazloženje bitnih promjena koje je naveo u izvješću o imovinskom stanju od 16. svibnja 2019.g., a nisu bile predmetom navedenog zaključka, zajedno s promjenama koje su u izvješću unesene prema navodima istog zaključka. </w:t>
      </w:r>
      <w:bookmarkStart w:id="0" w:name="bookmark16"/>
      <w:bookmarkStart w:id="1" w:name="bookmark17"/>
      <w:r w:rsidRPr="002E4468">
        <w:rPr>
          <w:rFonts w:ascii="Times New Roman" w:hAnsi="Times New Roman" w:cs="Times New Roman"/>
          <w:bCs/>
          <w:sz w:val="24"/>
          <w:szCs w:val="24"/>
          <w:lang w:eastAsia="hr-HR" w:bidi="hr-HR"/>
        </w:rPr>
        <w:t xml:space="preserve">Tako iznosi da je u izvješću iz 2019.g. naveo podatke o prihodima koji se odnose na plaću supruge koja je od 1. siječnja 2019.g. zaposlena u obiteljskom poljoprivrednom gospodarstvu (u daljnjem tekstu: OPG) , prihodima od OPG-a, ukupni primitak po pravomoćnoj presudi </w:t>
      </w:r>
      <w:r w:rsidRPr="002E4468">
        <w:rPr>
          <w:rFonts w:ascii="Times New Roman" w:hAnsi="Times New Roman" w:cs="Times New Roman"/>
          <w:sz w:val="24"/>
          <w:szCs w:val="24"/>
          <w:lang w:eastAsia="hr-HR" w:bidi="hr-HR"/>
        </w:rPr>
        <w:t>s pripadajućim zakonskim kamatama</w:t>
      </w:r>
      <w:r w:rsidRPr="002E4468">
        <w:rPr>
          <w:rFonts w:ascii="Times New Roman" w:hAnsi="Times New Roman" w:cs="Times New Roman"/>
          <w:bCs/>
          <w:sz w:val="24"/>
          <w:szCs w:val="24"/>
          <w:lang w:eastAsia="hr-HR" w:bidi="hr-HR"/>
        </w:rPr>
        <w:t xml:space="preserve"> te prihod od životnog osiguranja od </w:t>
      </w:r>
      <w:r w:rsidRPr="002E4468">
        <w:rPr>
          <w:rFonts w:ascii="Times New Roman" w:hAnsi="Times New Roman" w:cs="Times New Roman"/>
          <w:sz w:val="24"/>
          <w:szCs w:val="24"/>
          <w:lang w:bidi="en-US"/>
        </w:rPr>
        <w:t xml:space="preserve">Croatia </w:t>
      </w:r>
      <w:r w:rsidRPr="002E4468">
        <w:rPr>
          <w:rFonts w:ascii="Times New Roman" w:hAnsi="Times New Roman" w:cs="Times New Roman"/>
          <w:sz w:val="24"/>
          <w:szCs w:val="24"/>
          <w:lang w:eastAsia="hr-HR" w:bidi="hr-HR"/>
        </w:rPr>
        <w:t xml:space="preserve">osiguranje d.d.  Također navodi da je </w:t>
      </w:r>
      <w:r w:rsidRPr="002E4468">
        <w:rPr>
          <w:rFonts w:ascii="Times New Roman" w:hAnsi="Times New Roman" w:cs="Times New Roman"/>
          <w:bCs/>
          <w:sz w:val="24"/>
          <w:szCs w:val="24"/>
          <w:lang w:eastAsia="hr-HR" w:bidi="hr-HR"/>
        </w:rPr>
        <w:t xml:space="preserve">u izvješću iz 2019.g. naveo podatke o potraživanjima koji se odnosi na pozajmicu OPG-a, </w:t>
      </w:r>
      <w:r w:rsidRPr="002E4468">
        <w:rPr>
          <w:rFonts w:ascii="Times New Roman" w:hAnsi="Times New Roman" w:cs="Times New Roman"/>
          <w:sz w:val="24"/>
          <w:szCs w:val="24"/>
          <w:lang w:eastAsia="hr-HR" w:bidi="hr-HR"/>
        </w:rPr>
        <w:t xml:space="preserve">što je ostatak kumuliranih pozajmica uplaćenih najvećim dijelom od 2003.g. do 2008.g., a koja sada iznosi 564.000,00 kn. </w:t>
      </w:r>
    </w:p>
    <w:p w14:paraId="71942E02"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7605D0B0" w14:textId="77777777" w:rsidR="00EC3A1E"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Dužnosnik je uz očitovanje priložio ugovor o darovanju nekretnina iz 1998.g. kojim su njemu te njegovoj supruzi darovane nekretnine upisane čest. zem. </w:t>
      </w:r>
      <w:r w:rsidR="00054E26" w:rsidRPr="00054E26">
        <w:rPr>
          <w:rFonts w:ascii="Times New Roman" w:hAnsi="Times New Roman" w:cs="Times New Roman"/>
          <w:sz w:val="24"/>
          <w:szCs w:val="24"/>
          <w:highlight w:val="black"/>
          <w:lang w:eastAsia="hr-HR" w:bidi="hr-HR"/>
        </w:rPr>
        <w:t>……………………….</w:t>
      </w:r>
      <w:r w:rsidRPr="00054E26">
        <w:rPr>
          <w:rFonts w:ascii="Times New Roman" w:hAnsi="Times New Roman" w:cs="Times New Roman"/>
          <w:sz w:val="24"/>
          <w:szCs w:val="24"/>
          <w:highlight w:val="black"/>
          <w:lang w:eastAsia="hr-HR" w:bidi="hr-HR"/>
        </w:rPr>
        <w:t>,</w:t>
      </w:r>
      <w:r w:rsidRPr="00054E26">
        <w:rPr>
          <w:rFonts w:ascii="Times New Roman" w:hAnsi="Times New Roman" w:cs="Times New Roman"/>
          <w:sz w:val="24"/>
          <w:szCs w:val="24"/>
          <w:lang w:eastAsia="hr-HR" w:bidi="hr-HR"/>
        </w:rPr>
        <w:t xml:space="preserve"> </w:t>
      </w:r>
      <w:r w:rsidR="00054E26" w:rsidRPr="00054E26">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upisane u zk.ul. br. </w:t>
      </w:r>
      <w:r w:rsidR="00054E26" w:rsidRPr="00054E26">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Stari Grad, čest. zem. </w:t>
      </w:r>
      <w:r w:rsidR="00054E26" w:rsidRPr="00054E26">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 </w:t>
      </w:r>
      <w:r w:rsidR="00054E26" w:rsidRPr="00054E26">
        <w:rPr>
          <w:rFonts w:ascii="Times New Roman" w:hAnsi="Times New Roman" w:cs="Times New Roman"/>
          <w:sz w:val="24"/>
          <w:szCs w:val="24"/>
          <w:highlight w:val="black"/>
          <w:lang w:eastAsia="hr-HR" w:bidi="hr-HR"/>
        </w:rPr>
        <w:t>…</w:t>
      </w:r>
      <w:r w:rsidR="00054E26">
        <w:rPr>
          <w:rFonts w:ascii="Times New Roman" w:hAnsi="Times New Roman" w:cs="Times New Roman"/>
          <w:sz w:val="24"/>
          <w:szCs w:val="24"/>
          <w:lang w:eastAsia="hr-HR" w:bidi="hr-HR"/>
        </w:rPr>
        <w:t>…</w:t>
      </w:r>
      <w:r w:rsidRPr="002E4468">
        <w:rPr>
          <w:rFonts w:ascii="Times New Roman" w:hAnsi="Times New Roman" w:cs="Times New Roman"/>
          <w:sz w:val="24"/>
          <w:szCs w:val="24"/>
          <w:lang w:eastAsia="hr-HR" w:bidi="hr-HR"/>
        </w:rPr>
        <w:t xml:space="preserve">, upisane u zk.ul. br. </w:t>
      </w:r>
      <w:r w:rsidR="00054E26" w:rsidRPr="00054E26">
        <w:rPr>
          <w:rFonts w:ascii="Times New Roman" w:hAnsi="Times New Roman" w:cs="Times New Roman"/>
          <w:sz w:val="24"/>
          <w:szCs w:val="24"/>
          <w:highlight w:val="black"/>
          <w:lang w:eastAsia="hr-HR" w:bidi="hr-HR"/>
        </w:rPr>
        <w:t>….</w:t>
      </w:r>
      <w:r w:rsidRPr="00054E26">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Dol, čest. zgr. </w:t>
      </w:r>
      <w:r w:rsidR="00054E26" w:rsidRPr="00054E26">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upisana u zk.ul. br. </w:t>
      </w:r>
      <w:r w:rsidR="00054E26" w:rsidRPr="00054E26">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čest. zgr. </w:t>
      </w:r>
      <w:r w:rsidR="00054E26" w:rsidRPr="00054E26">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 </w:t>
      </w:r>
      <w:r w:rsidR="00054E26" w:rsidRPr="00054E26">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čest. zem. </w:t>
      </w:r>
      <w:r w:rsidR="00054E26" w:rsidRPr="00054E26">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 </w:t>
      </w:r>
      <w:r w:rsidR="00054E26" w:rsidRPr="00054E26">
        <w:rPr>
          <w:rFonts w:ascii="Times New Roman" w:hAnsi="Times New Roman" w:cs="Times New Roman"/>
          <w:sz w:val="24"/>
          <w:szCs w:val="24"/>
          <w:highlight w:val="black"/>
          <w:lang w:eastAsia="hr-HR" w:bidi="hr-HR"/>
        </w:rPr>
        <w:t>…………</w:t>
      </w:r>
      <w:r w:rsidR="00054E26">
        <w:rPr>
          <w:rFonts w:ascii="Times New Roman" w:hAnsi="Times New Roman" w:cs="Times New Roman"/>
          <w:sz w:val="24"/>
          <w:szCs w:val="24"/>
          <w:lang w:eastAsia="hr-HR" w:bidi="hr-HR"/>
        </w:rPr>
        <w:t>.</w:t>
      </w:r>
      <w:r w:rsidRPr="002E4468">
        <w:rPr>
          <w:rFonts w:ascii="Times New Roman" w:hAnsi="Times New Roman" w:cs="Times New Roman"/>
          <w:sz w:val="24"/>
          <w:szCs w:val="24"/>
          <w:lang w:eastAsia="hr-HR" w:bidi="hr-HR"/>
        </w:rPr>
        <w:t xml:space="preserve">, upisane u zk.ul. br. </w:t>
      </w:r>
      <w:r w:rsidR="00EC3A1E" w:rsidRPr="00EC3A1E">
        <w:rPr>
          <w:rFonts w:ascii="Times New Roman" w:hAnsi="Times New Roman" w:cs="Times New Roman"/>
          <w:sz w:val="24"/>
          <w:szCs w:val="24"/>
          <w:highlight w:val="black"/>
          <w:lang w:eastAsia="hr-HR" w:bidi="hr-HR"/>
        </w:rPr>
        <w:t>…..</w:t>
      </w:r>
      <w:r w:rsidRPr="00EC3A1E">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čest. zgrad. </w:t>
      </w:r>
      <w:r w:rsidR="00EC3A1E" w:rsidRPr="00EC3A1E">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upisane u zk.ul. br. </w:t>
      </w:r>
      <w:r w:rsidR="00EC3A1E" w:rsidRPr="00EC3A1E">
        <w:rPr>
          <w:rFonts w:ascii="Times New Roman" w:hAnsi="Times New Roman" w:cs="Times New Roman"/>
          <w:sz w:val="24"/>
          <w:szCs w:val="24"/>
          <w:highlight w:val="black"/>
          <w:lang w:eastAsia="hr-HR" w:bidi="hr-HR"/>
        </w:rPr>
        <w:t>….</w:t>
      </w:r>
      <w:r w:rsidRPr="00EC3A1E">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čest. zem. </w:t>
      </w:r>
      <w:r w:rsidR="00EC3A1E" w:rsidRPr="00EC3A1E">
        <w:rPr>
          <w:rFonts w:ascii="Times New Roman" w:hAnsi="Times New Roman" w:cs="Times New Roman"/>
          <w:sz w:val="24"/>
          <w:szCs w:val="24"/>
          <w:highlight w:val="black"/>
          <w:lang w:eastAsia="hr-HR" w:bidi="hr-HR"/>
        </w:rPr>
        <w:t>……..</w:t>
      </w:r>
      <w:r w:rsidRPr="00EC3A1E">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w:t>
      </w:r>
    </w:p>
    <w:p w14:paraId="31658BD3" w14:textId="14E7DD69" w:rsidR="00831078" w:rsidRDefault="00831078" w:rsidP="00EC3A1E">
      <w:pPr>
        <w:spacing w:after="0"/>
        <w:jc w:val="both"/>
        <w:rPr>
          <w:rFonts w:ascii="Times New Roman" w:hAnsi="Times New Roman" w:cs="Times New Roman"/>
          <w:sz w:val="24"/>
          <w:szCs w:val="24"/>
          <w:highlight w:val="yellow"/>
          <w:lang w:eastAsia="hr-HR" w:bidi="hr-HR"/>
        </w:rPr>
      </w:pPr>
      <w:r w:rsidRPr="001B7751">
        <w:rPr>
          <w:rFonts w:ascii="Times New Roman" w:hAnsi="Times New Roman" w:cs="Times New Roman"/>
          <w:sz w:val="24"/>
          <w:szCs w:val="24"/>
          <w:highlight w:val="black"/>
          <w:lang w:eastAsia="hr-HR" w:bidi="hr-HR"/>
        </w:rPr>
        <w:t>……………………………………………………………………………………………………</w:t>
      </w:r>
      <w:r w:rsidR="00A77662" w:rsidRPr="001B7751">
        <w:rPr>
          <w:rFonts w:ascii="Times New Roman" w:hAnsi="Times New Roman" w:cs="Times New Roman"/>
          <w:sz w:val="24"/>
          <w:szCs w:val="24"/>
          <w:lang w:eastAsia="hr-HR" w:bidi="hr-HR"/>
        </w:rPr>
        <w:t xml:space="preserve"> </w:t>
      </w:r>
      <w:r w:rsidRPr="00831078">
        <w:rPr>
          <w:rFonts w:ascii="Times New Roman" w:hAnsi="Times New Roman" w:cs="Times New Roman"/>
          <w:sz w:val="24"/>
          <w:szCs w:val="24"/>
          <w:highlight w:val="black"/>
          <w:lang w:eastAsia="hr-HR" w:bidi="hr-HR"/>
        </w:rPr>
        <w:t>……</w:t>
      </w:r>
      <w:r w:rsidR="00A77662" w:rsidRPr="00831078">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sve k.o. Vrbanj, te čest. zgrad. </w:t>
      </w:r>
      <w:r w:rsidRPr="00831078">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i </w:t>
      </w:r>
      <w:r w:rsidRPr="00831078">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i čest. zem. </w:t>
      </w:r>
      <w:r w:rsidRPr="00831078">
        <w:rPr>
          <w:rFonts w:ascii="Times New Roman" w:hAnsi="Times New Roman" w:cs="Times New Roman"/>
          <w:sz w:val="24"/>
          <w:szCs w:val="24"/>
          <w:highlight w:val="black"/>
          <w:lang w:eastAsia="hr-HR" w:bidi="hr-HR"/>
        </w:rPr>
        <w:t>……………………………</w:t>
      </w:r>
    </w:p>
    <w:p w14:paraId="5CB5F4FE" w14:textId="38D3D37F" w:rsidR="00A77662" w:rsidRPr="002E4468" w:rsidRDefault="00831078" w:rsidP="00EC3A1E">
      <w:pPr>
        <w:spacing w:after="0"/>
        <w:jc w:val="both"/>
        <w:rPr>
          <w:rFonts w:ascii="Times New Roman" w:hAnsi="Times New Roman" w:cs="Times New Roman"/>
          <w:sz w:val="24"/>
          <w:szCs w:val="24"/>
          <w:lang w:eastAsia="hr-HR" w:bidi="hr-HR"/>
        </w:rPr>
      </w:pPr>
      <w:r w:rsidRPr="00831078">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sve k.o. Vrbanj, koje je darovateljica </w:t>
      </w:r>
      <w:r w:rsidRPr="00831078">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naslijedila iza pokojnog oca. </w:t>
      </w:r>
    </w:p>
    <w:p w14:paraId="4B848E43"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75FDA977" w14:textId="18E7E062" w:rsidR="004B3F8F" w:rsidRDefault="00A77662" w:rsidP="00A77662">
      <w:pPr>
        <w:spacing w:after="0"/>
        <w:ind w:firstLine="708"/>
        <w:jc w:val="both"/>
        <w:rPr>
          <w:rFonts w:ascii="Times New Roman" w:hAnsi="Times New Roman" w:cs="Times New Roman"/>
          <w:sz w:val="24"/>
          <w:szCs w:val="24"/>
          <w:highlight w:val="yellow"/>
          <w:lang w:eastAsia="hr-HR" w:bidi="hr-HR"/>
        </w:rPr>
      </w:pPr>
      <w:r w:rsidRPr="002E4468">
        <w:rPr>
          <w:rFonts w:ascii="Times New Roman" w:hAnsi="Times New Roman" w:cs="Times New Roman"/>
          <w:sz w:val="24"/>
          <w:szCs w:val="24"/>
          <w:lang w:eastAsia="hr-HR" w:bidi="hr-HR"/>
        </w:rPr>
        <w:t xml:space="preserve">Istom ugovorom darovateljica daruje prava koja pripadaju njezinom pokojnom mužu prema priloženom nepravomoćnom rješenju o nasljeđivanju iz 1984.g. u pogledu nekretnina čest. zgrad. </w:t>
      </w:r>
      <w:r w:rsidR="00C27F4D" w:rsidRPr="00C27F4D">
        <w:rPr>
          <w:rFonts w:ascii="Times New Roman" w:hAnsi="Times New Roman" w:cs="Times New Roman"/>
          <w:sz w:val="24"/>
          <w:szCs w:val="24"/>
          <w:highlight w:val="black"/>
          <w:lang w:eastAsia="hr-HR" w:bidi="hr-HR"/>
        </w:rPr>
        <w:t>…..</w:t>
      </w:r>
      <w:r w:rsidRPr="00C27F4D">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zgrad. </w:t>
      </w:r>
      <w:r w:rsidR="00C27F4D" w:rsidRPr="00C27F4D">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 </w:t>
      </w:r>
      <w:r w:rsidR="00C27F4D" w:rsidRPr="00C27F4D">
        <w:rPr>
          <w:rFonts w:ascii="Times New Roman" w:hAnsi="Times New Roman" w:cs="Times New Roman"/>
          <w:sz w:val="24"/>
          <w:szCs w:val="24"/>
          <w:highlight w:val="black"/>
          <w:lang w:eastAsia="hr-HR" w:bidi="hr-HR"/>
        </w:rPr>
        <w:t>…</w:t>
      </w:r>
      <w:r w:rsidRPr="00C27F4D">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čest. zem. </w:t>
      </w:r>
      <w:r w:rsidR="00C27F4D" w:rsidRPr="004B3F8F">
        <w:rPr>
          <w:rFonts w:ascii="Times New Roman" w:hAnsi="Times New Roman" w:cs="Times New Roman"/>
          <w:sz w:val="24"/>
          <w:szCs w:val="24"/>
          <w:highlight w:val="black"/>
          <w:lang w:eastAsia="hr-HR" w:bidi="hr-HR"/>
        </w:rPr>
        <w:t>………………………………………….</w:t>
      </w:r>
      <w:r w:rsidRPr="004B3F8F">
        <w:rPr>
          <w:rFonts w:ascii="Times New Roman" w:hAnsi="Times New Roman" w:cs="Times New Roman"/>
          <w:sz w:val="24"/>
          <w:szCs w:val="24"/>
          <w:lang w:eastAsia="hr-HR" w:bidi="hr-HR"/>
        </w:rPr>
        <w:t xml:space="preserve"> </w:t>
      </w:r>
      <w:r w:rsidR="004B3F8F" w:rsidRPr="004B3F8F">
        <w:rPr>
          <w:rFonts w:ascii="Times New Roman" w:hAnsi="Times New Roman" w:cs="Times New Roman"/>
          <w:sz w:val="24"/>
          <w:szCs w:val="24"/>
          <w:highlight w:val="black"/>
          <w:lang w:eastAsia="hr-HR" w:bidi="hr-HR"/>
        </w:rPr>
        <w:t>…………………………………………………………………………………………………..</w:t>
      </w:r>
      <w:r w:rsidRPr="004B3F8F">
        <w:rPr>
          <w:rFonts w:ascii="Times New Roman" w:hAnsi="Times New Roman" w:cs="Times New Roman"/>
          <w:sz w:val="24"/>
          <w:szCs w:val="24"/>
          <w:lang w:eastAsia="hr-HR" w:bidi="hr-HR"/>
        </w:rPr>
        <w:t xml:space="preserve"> </w:t>
      </w:r>
    </w:p>
    <w:p w14:paraId="71093484" w14:textId="17B2D0ED" w:rsidR="004B3F8F" w:rsidRPr="004B3F8F" w:rsidRDefault="004B3F8F" w:rsidP="004B3F8F">
      <w:pPr>
        <w:spacing w:after="0"/>
        <w:jc w:val="both"/>
        <w:rPr>
          <w:rFonts w:ascii="Times New Roman" w:hAnsi="Times New Roman" w:cs="Times New Roman"/>
          <w:sz w:val="24"/>
          <w:szCs w:val="24"/>
          <w:lang w:eastAsia="hr-HR" w:bidi="hr-HR"/>
        </w:rPr>
      </w:pPr>
      <w:r w:rsidRPr="004B3F8F">
        <w:rPr>
          <w:rFonts w:ascii="Times New Roman" w:hAnsi="Times New Roman" w:cs="Times New Roman"/>
          <w:sz w:val="24"/>
          <w:szCs w:val="24"/>
          <w:highlight w:val="black"/>
          <w:lang w:eastAsia="hr-HR" w:bidi="hr-HR"/>
        </w:rPr>
        <w:t>…………………………………………………………………………………………………..</w:t>
      </w:r>
    </w:p>
    <w:p w14:paraId="37527FF3" w14:textId="6E39088D" w:rsidR="00A77662" w:rsidRPr="002E4468" w:rsidRDefault="00C03280" w:rsidP="004B3F8F">
      <w:pPr>
        <w:spacing w:after="0"/>
        <w:jc w:val="both"/>
        <w:rPr>
          <w:rFonts w:ascii="Times New Roman" w:hAnsi="Times New Roman" w:cs="Times New Roman"/>
          <w:sz w:val="24"/>
          <w:szCs w:val="24"/>
          <w:lang w:eastAsia="hr-HR" w:bidi="hr-HR"/>
        </w:rPr>
      </w:pPr>
      <w:r w:rsidRPr="00C03280">
        <w:rPr>
          <w:rFonts w:ascii="Times New Roman" w:hAnsi="Times New Roman" w:cs="Times New Roman"/>
          <w:sz w:val="24"/>
          <w:szCs w:val="24"/>
          <w:highlight w:val="black"/>
          <w:lang w:eastAsia="hr-HR" w:bidi="hr-HR"/>
        </w:rPr>
        <w:t>…………………………………………………………………………………………………………………………………………………………………………………………………………………………………………..</w:t>
      </w:r>
      <w:r w:rsidR="00A77662" w:rsidRPr="00C03280">
        <w:rPr>
          <w:rFonts w:ascii="Times New Roman" w:hAnsi="Times New Roman" w:cs="Times New Roman"/>
          <w:sz w:val="24"/>
          <w:szCs w:val="24"/>
          <w:highlight w:val="black"/>
          <w:lang w:eastAsia="hr-HR" w:bidi="hr-HR"/>
        </w:rPr>
        <w:t>,</w:t>
      </w:r>
      <w:r>
        <w:rPr>
          <w:rFonts w:ascii="Times New Roman" w:hAnsi="Times New Roman" w:cs="Times New Roman"/>
          <w:sz w:val="24"/>
          <w:szCs w:val="24"/>
          <w:lang w:eastAsia="hr-HR" w:bidi="hr-HR"/>
        </w:rPr>
        <w:t xml:space="preserve">, </w:t>
      </w:r>
      <w:r w:rsidR="00A77662" w:rsidRPr="002E4468">
        <w:rPr>
          <w:rFonts w:ascii="Times New Roman" w:hAnsi="Times New Roman" w:cs="Times New Roman"/>
          <w:sz w:val="24"/>
          <w:szCs w:val="24"/>
          <w:lang w:eastAsia="hr-HR" w:bidi="hr-HR"/>
        </w:rPr>
        <w:t xml:space="preserve">sve upisane u zk.ul. br. 81, k.o. Vrbanj, čest. zgrad. </w:t>
      </w:r>
      <w:r w:rsidR="004B3F8F" w:rsidRPr="004B3F8F">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čest zem. </w:t>
      </w:r>
      <w:r w:rsidR="004B3F8F" w:rsidRPr="004B3F8F">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i </w:t>
      </w:r>
      <w:r w:rsidR="004B3F8F" w:rsidRPr="004B3F8F">
        <w:rPr>
          <w:rFonts w:ascii="Times New Roman" w:hAnsi="Times New Roman" w:cs="Times New Roman"/>
          <w:sz w:val="24"/>
          <w:szCs w:val="24"/>
          <w:highlight w:val="black"/>
          <w:lang w:eastAsia="hr-HR" w:bidi="hr-HR"/>
        </w:rPr>
        <w:t>….</w:t>
      </w:r>
      <w:r w:rsidR="004B3F8F">
        <w:rPr>
          <w:rFonts w:ascii="Times New Roman" w:hAnsi="Times New Roman" w:cs="Times New Roman"/>
          <w:sz w:val="24"/>
          <w:szCs w:val="24"/>
          <w:lang w:eastAsia="hr-HR" w:bidi="hr-HR"/>
        </w:rPr>
        <w:t>.</w:t>
      </w:r>
      <w:r w:rsidR="00A77662" w:rsidRPr="002E4468">
        <w:rPr>
          <w:rFonts w:ascii="Times New Roman" w:hAnsi="Times New Roman" w:cs="Times New Roman"/>
          <w:sz w:val="24"/>
          <w:szCs w:val="24"/>
          <w:lang w:eastAsia="hr-HR" w:bidi="hr-HR"/>
        </w:rPr>
        <w:t xml:space="preserve"> upisane u zk.ul. br. </w:t>
      </w:r>
      <w:r w:rsidR="004B3F8F" w:rsidRPr="004B3F8F">
        <w:rPr>
          <w:rFonts w:ascii="Times New Roman" w:hAnsi="Times New Roman" w:cs="Times New Roman"/>
          <w:sz w:val="24"/>
          <w:szCs w:val="24"/>
          <w:highlight w:val="black"/>
          <w:lang w:eastAsia="hr-HR" w:bidi="hr-HR"/>
        </w:rPr>
        <w:t>...</w:t>
      </w:r>
      <w:r w:rsidR="00A77662" w:rsidRPr="004B3F8F">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k.o. Vrbanj, čest. zem. </w:t>
      </w:r>
      <w:r w:rsidRPr="00C03280">
        <w:rPr>
          <w:rFonts w:ascii="Times New Roman" w:hAnsi="Times New Roman" w:cs="Times New Roman"/>
          <w:sz w:val="24"/>
          <w:szCs w:val="24"/>
          <w:highlight w:val="black"/>
          <w:lang w:eastAsia="hr-HR" w:bidi="hr-HR"/>
        </w:rPr>
        <w:t>…………………………………………………………………………………………………………………………………………………………………………………………………………………………………………………………………………………………………………………………………………………………</w:t>
      </w:r>
      <w:r w:rsidR="00A77662" w:rsidRPr="00C03280">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sve upisane u zk.ul. br. </w:t>
      </w:r>
      <w:r w:rsidR="000A52DC" w:rsidRPr="000A52DC">
        <w:rPr>
          <w:rFonts w:ascii="Times New Roman" w:hAnsi="Times New Roman" w:cs="Times New Roman"/>
          <w:sz w:val="24"/>
          <w:szCs w:val="24"/>
          <w:highlight w:val="black"/>
          <w:lang w:eastAsia="hr-HR" w:bidi="hr-HR"/>
        </w:rPr>
        <w:t>……</w:t>
      </w:r>
      <w:r w:rsidR="00A77662" w:rsidRPr="000A52DC">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k.o. Vrbanj, čest. zem. </w:t>
      </w:r>
      <w:r w:rsidR="000A52DC" w:rsidRPr="000A52DC">
        <w:rPr>
          <w:rFonts w:ascii="Times New Roman" w:hAnsi="Times New Roman" w:cs="Times New Roman"/>
          <w:sz w:val="24"/>
          <w:szCs w:val="24"/>
          <w:highlight w:val="black"/>
          <w:lang w:eastAsia="hr-HR" w:bidi="hr-HR"/>
        </w:rPr>
        <w:t>………………………………………</w:t>
      </w:r>
      <w:r w:rsidR="00A77662" w:rsidRPr="000A52DC">
        <w:rPr>
          <w:rFonts w:ascii="Times New Roman" w:hAnsi="Times New Roman" w:cs="Times New Roman"/>
          <w:sz w:val="24"/>
          <w:szCs w:val="24"/>
          <w:highlight w:val="black"/>
          <w:lang w:eastAsia="hr-HR" w:bidi="hr-HR"/>
        </w:rPr>
        <w:t>,</w:t>
      </w:r>
      <w:r w:rsidR="00A77662" w:rsidRPr="00C03280">
        <w:rPr>
          <w:rFonts w:ascii="Times New Roman" w:hAnsi="Times New Roman" w:cs="Times New Roman"/>
          <w:sz w:val="24"/>
          <w:szCs w:val="24"/>
          <w:lang w:eastAsia="hr-HR" w:bidi="hr-HR"/>
        </w:rPr>
        <w:t xml:space="preserve"> </w:t>
      </w:r>
      <w:r w:rsidR="000A52DC" w:rsidRPr="000A52DC">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sve upisane u zk.ul. br</w:t>
      </w:r>
      <w:r w:rsidR="000A52DC" w:rsidRPr="000A52DC">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k.o. Vrbanj, čest. zem. </w:t>
      </w:r>
      <w:r w:rsidR="000A52DC" w:rsidRPr="000A52DC">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upisana u zk.ul. br. </w:t>
      </w:r>
      <w:r w:rsidR="000A52DC" w:rsidRPr="000A52DC">
        <w:rPr>
          <w:rFonts w:ascii="Times New Roman" w:hAnsi="Times New Roman" w:cs="Times New Roman"/>
          <w:sz w:val="24"/>
          <w:szCs w:val="24"/>
          <w:highlight w:val="black"/>
          <w:lang w:eastAsia="hr-HR" w:bidi="hr-HR"/>
        </w:rPr>
        <w:t>…..</w:t>
      </w:r>
      <w:r w:rsidR="00A77662" w:rsidRPr="000A52DC">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k.o. Vrbanj, čest. zem. </w:t>
      </w:r>
      <w:r w:rsidR="000A52DC" w:rsidRPr="000A52DC">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i </w:t>
      </w:r>
      <w:r w:rsidR="000A52DC" w:rsidRPr="000A52DC">
        <w:rPr>
          <w:rFonts w:ascii="Times New Roman" w:hAnsi="Times New Roman" w:cs="Times New Roman"/>
          <w:sz w:val="24"/>
          <w:szCs w:val="24"/>
          <w:highlight w:val="black"/>
          <w:lang w:eastAsia="hr-HR" w:bidi="hr-HR"/>
        </w:rPr>
        <w:t>…….</w:t>
      </w:r>
      <w:r w:rsidR="00A77662" w:rsidRPr="000A52DC">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sve upisano u zk.ul. br. </w:t>
      </w:r>
      <w:r w:rsidR="000A52DC" w:rsidRPr="000A52DC">
        <w:rPr>
          <w:rFonts w:ascii="Times New Roman" w:hAnsi="Times New Roman" w:cs="Times New Roman"/>
          <w:sz w:val="24"/>
          <w:szCs w:val="24"/>
          <w:highlight w:val="black"/>
          <w:lang w:eastAsia="hr-HR" w:bidi="hr-HR"/>
        </w:rPr>
        <w:t>…..</w:t>
      </w:r>
      <w:r w:rsidR="00A77662" w:rsidRPr="000A52DC">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k.o. Vrbanj, čest. zem. </w:t>
      </w:r>
      <w:r w:rsidR="000A52DC" w:rsidRPr="000A52DC">
        <w:rPr>
          <w:rFonts w:ascii="Times New Roman" w:hAnsi="Times New Roman" w:cs="Times New Roman"/>
          <w:sz w:val="24"/>
          <w:szCs w:val="24"/>
          <w:highlight w:val="black"/>
          <w:lang w:eastAsia="hr-HR" w:bidi="hr-HR"/>
        </w:rPr>
        <w:t>…..</w:t>
      </w:r>
      <w:r w:rsidR="00A77662" w:rsidRPr="000A52DC">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upisana u zk.ul. br. </w:t>
      </w:r>
      <w:r w:rsidR="000A52DC" w:rsidRPr="000A52DC">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k.o. Vrbanj, čest. zem. </w:t>
      </w:r>
      <w:r w:rsidR="000A52DC" w:rsidRPr="000A52DC">
        <w:rPr>
          <w:rFonts w:ascii="Times New Roman" w:hAnsi="Times New Roman" w:cs="Times New Roman"/>
          <w:sz w:val="24"/>
          <w:szCs w:val="24"/>
          <w:highlight w:val="black"/>
          <w:lang w:eastAsia="hr-HR" w:bidi="hr-HR"/>
        </w:rPr>
        <w:t>…….</w:t>
      </w:r>
      <w:r w:rsidR="00A77662" w:rsidRPr="000A52DC">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upisana u zk.ul. br. </w:t>
      </w:r>
      <w:r w:rsidR="000A52DC" w:rsidRPr="000A52DC">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k.o. Vrbanj, čest. zem. </w:t>
      </w:r>
      <w:r w:rsidR="000A52DC" w:rsidRPr="000A52DC">
        <w:rPr>
          <w:rFonts w:ascii="Times New Roman" w:hAnsi="Times New Roman" w:cs="Times New Roman"/>
          <w:sz w:val="24"/>
          <w:szCs w:val="24"/>
          <w:highlight w:val="black"/>
          <w:lang w:eastAsia="hr-HR" w:bidi="hr-HR"/>
        </w:rPr>
        <w:t>………………….</w:t>
      </w:r>
      <w:r w:rsidR="00A77662" w:rsidRPr="000A52DC">
        <w:rPr>
          <w:rFonts w:ascii="Times New Roman" w:hAnsi="Times New Roman" w:cs="Times New Roman"/>
          <w:sz w:val="24"/>
          <w:szCs w:val="24"/>
          <w:lang w:eastAsia="hr-HR" w:bidi="hr-HR"/>
        </w:rPr>
        <w:t>,</w:t>
      </w:r>
      <w:r w:rsidR="00A77662" w:rsidRPr="00C03280">
        <w:rPr>
          <w:rFonts w:ascii="Times New Roman" w:hAnsi="Times New Roman" w:cs="Times New Roman"/>
          <w:sz w:val="24"/>
          <w:szCs w:val="24"/>
          <w:lang w:eastAsia="hr-HR" w:bidi="hr-HR"/>
        </w:rPr>
        <w:t xml:space="preserve"> </w:t>
      </w:r>
      <w:r w:rsidR="00F767F3" w:rsidRPr="000A52DC">
        <w:rPr>
          <w:rFonts w:ascii="Times New Roman" w:hAnsi="Times New Roman" w:cs="Times New Roman"/>
          <w:sz w:val="24"/>
          <w:szCs w:val="24"/>
          <w:highlight w:val="black"/>
          <w:lang w:eastAsia="hr-HR" w:bidi="hr-HR"/>
        </w:rPr>
        <w:t>……………………..</w:t>
      </w:r>
      <w:r w:rsidR="00A77662" w:rsidRPr="000A52DC">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sve upisano u zk.ul. br. </w:t>
      </w:r>
      <w:r w:rsidR="00F767F3" w:rsidRPr="00F767F3">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k.o. Vrbanj, čest. zem. </w:t>
      </w:r>
      <w:r w:rsidR="00F767F3" w:rsidRPr="00F767F3">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i </w:t>
      </w:r>
      <w:r w:rsidR="00F767F3" w:rsidRPr="00F767F3">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sve upisano u zk.ul. br. </w:t>
      </w:r>
      <w:r w:rsidR="00F767F3" w:rsidRPr="00F767F3">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k.o. Vrbanj, čest. zem. </w:t>
      </w:r>
      <w:r w:rsidR="00F767F3" w:rsidRPr="00F767F3">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upisana u zk.ul. br. </w:t>
      </w:r>
      <w:r w:rsidR="00F767F3" w:rsidRPr="00F767F3">
        <w:rPr>
          <w:rFonts w:ascii="Times New Roman" w:hAnsi="Times New Roman" w:cs="Times New Roman"/>
          <w:sz w:val="24"/>
          <w:szCs w:val="24"/>
          <w:highlight w:val="black"/>
          <w:lang w:eastAsia="hr-HR" w:bidi="hr-HR"/>
        </w:rPr>
        <w:t>…..</w:t>
      </w:r>
      <w:r w:rsidR="00A77662" w:rsidRPr="00F767F3">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k.o. Vrbanj, čest. zem. </w:t>
      </w:r>
      <w:r w:rsidR="00F767F3" w:rsidRPr="00F767F3">
        <w:rPr>
          <w:rFonts w:ascii="Times New Roman" w:hAnsi="Times New Roman" w:cs="Times New Roman"/>
          <w:sz w:val="24"/>
          <w:szCs w:val="24"/>
          <w:highlight w:val="black"/>
          <w:lang w:eastAsia="hr-HR" w:bidi="hr-HR"/>
        </w:rPr>
        <w:t>…….</w:t>
      </w:r>
      <w:r w:rsidR="00A77662" w:rsidRPr="00F767F3">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i </w:t>
      </w:r>
      <w:r w:rsidR="00F767F3" w:rsidRPr="00F767F3">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upisane u zk.ul. br. </w:t>
      </w:r>
      <w:r w:rsidR="00F767F3" w:rsidRPr="00F767F3">
        <w:rPr>
          <w:rFonts w:ascii="Times New Roman" w:hAnsi="Times New Roman" w:cs="Times New Roman"/>
          <w:sz w:val="24"/>
          <w:szCs w:val="24"/>
          <w:highlight w:val="black"/>
          <w:lang w:eastAsia="hr-HR" w:bidi="hr-HR"/>
        </w:rPr>
        <w:t>…….</w:t>
      </w:r>
      <w:r w:rsidR="00A77662" w:rsidRPr="00F767F3">
        <w:rPr>
          <w:rFonts w:ascii="Times New Roman" w:hAnsi="Times New Roman" w:cs="Times New Roman"/>
          <w:sz w:val="24"/>
          <w:szCs w:val="24"/>
          <w:highlight w:val="black"/>
          <w:lang w:eastAsia="hr-HR" w:bidi="hr-HR"/>
        </w:rPr>
        <w:t>,</w:t>
      </w:r>
      <w:r w:rsidR="00A77662" w:rsidRPr="002E4468">
        <w:rPr>
          <w:rFonts w:ascii="Times New Roman" w:hAnsi="Times New Roman" w:cs="Times New Roman"/>
          <w:sz w:val="24"/>
          <w:szCs w:val="24"/>
          <w:lang w:eastAsia="hr-HR" w:bidi="hr-HR"/>
        </w:rPr>
        <w:t xml:space="preserve"> </w:t>
      </w:r>
      <w:bookmarkStart w:id="2" w:name="_GoBack"/>
      <w:bookmarkEnd w:id="2"/>
      <w:r w:rsidR="00A77662" w:rsidRPr="002E4468">
        <w:rPr>
          <w:rFonts w:ascii="Times New Roman" w:hAnsi="Times New Roman" w:cs="Times New Roman"/>
          <w:sz w:val="24"/>
          <w:szCs w:val="24"/>
          <w:lang w:eastAsia="hr-HR" w:bidi="hr-HR"/>
        </w:rPr>
        <w:t xml:space="preserve">k.o. Vrbanj. </w:t>
      </w:r>
    </w:p>
    <w:p w14:paraId="73035E6C"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634A4A92"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pogledu pokretnina dužnosnik naglašava da je u izvješću iz 2019.g. naveo prikolicu za traktor marke HITTNER, tip 1,5 PH godina proizvodnje 2017.g., o čemu je priložio račun za kupnju u iznosu od 22.437,50 kn izdan dana 24. ožujka 2017.g. od strane trgovačkog društva Agromehanika Trgovina d.o.o., te da je u istome izvješću naveo </w:t>
      </w:r>
      <w:bookmarkEnd w:id="0"/>
      <w:bookmarkEnd w:id="1"/>
      <w:r w:rsidRPr="002E4468">
        <w:rPr>
          <w:rFonts w:ascii="Times New Roman" w:hAnsi="Times New Roman" w:cs="Times New Roman"/>
          <w:sz w:val="24"/>
          <w:szCs w:val="24"/>
          <w:lang w:eastAsia="hr-HR" w:bidi="hr-HR"/>
        </w:rPr>
        <w:t xml:space="preserve">kamion </w:t>
      </w:r>
      <w:r w:rsidRPr="002E4468">
        <w:rPr>
          <w:rFonts w:ascii="Times New Roman" w:hAnsi="Times New Roman" w:cs="Times New Roman"/>
          <w:sz w:val="24"/>
          <w:szCs w:val="24"/>
          <w:lang w:bidi="en-US"/>
        </w:rPr>
        <w:t xml:space="preserve">Tam tip </w:t>
      </w:r>
      <w:r w:rsidRPr="002E4468">
        <w:rPr>
          <w:rFonts w:ascii="Times New Roman" w:hAnsi="Times New Roman" w:cs="Times New Roman"/>
          <w:sz w:val="24"/>
          <w:szCs w:val="24"/>
          <w:lang w:eastAsia="hr-HR" w:bidi="hr-HR"/>
        </w:rPr>
        <w:t xml:space="preserve">80T3BK, godina proizvodnje 1986.g., o čemu je priložio kupoprodajni ugovor od 26. ožujka 2016.g. za iznos od 28.000,00 kn, koji je isplaćen sredstvima OPG-a, pri čemu navodi kako te pokretnine nije naveo u prethodnima izvješćima jer imaju vrijednost manju od 30.000,00 kn pa je smatrao da ih nije potrebno evidentirati.  </w:t>
      </w:r>
    </w:p>
    <w:p w14:paraId="341BAE43"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24F91769" w14:textId="60C9C8C5"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pogledu nekretnina dužnosnik navodi da je u izvješću iz 2019.g. naveo </w:t>
      </w:r>
      <w:r w:rsidRPr="002E4468">
        <w:rPr>
          <w:rFonts w:ascii="Times New Roman" w:hAnsi="Times New Roman" w:cs="Times New Roman"/>
          <w:bCs/>
          <w:sz w:val="24"/>
          <w:szCs w:val="24"/>
          <w:lang w:eastAsia="hr-HR" w:bidi="hr-HR"/>
        </w:rPr>
        <w:t>bitnu promjenu, koja se odnosi na kupnju nekretnina</w:t>
      </w:r>
      <w:r w:rsidRPr="002E4468">
        <w:rPr>
          <w:rFonts w:ascii="Times New Roman" w:hAnsi="Times New Roman" w:cs="Times New Roman"/>
          <w:sz w:val="24"/>
          <w:szCs w:val="24"/>
          <w:lang w:eastAsia="hr-HR" w:bidi="hr-HR"/>
        </w:rPr>
        <w:t xml:space="preserve">, temeljem ugovora o kupoprodaji od 12. studenoga 2018.g., a radi se o stojnoj kući i dvorištu s pomoćnim objektima, upisano u zk.ul. br. </w:t>
      </w:r>
      <w:r w:rsidR="008B0179" w:rsidRPr="008B017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 </w:t>
      </w:r>
      <w:r w:rsidR="008B0179" w:rsidRPr="008B017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ukupna cijena od  741.000,00 kuna, obzirom da je jedna nekretnina plaćena za 445.000,00 kn, a druga za 296.000,00 kn. Napominje da je u istom ugovoru navedena i čestica broj </w:t>
      </w:r>
      <w:r w:rsidR="008B0179" w:rsidRPr="008B0179">
        <w:rPr>
          <w:rFonts w:ascii="Times New Roman" w:hAnsi="Times New Roman" w:cs="Times New Roman"/>
          <w:sz w:val="24"/>
          <w:szCs w:val="24"/>
          <w:highlight w:val="black"/>
          <w:lang w:eastAsia="hr-HR" w:bidi="hr-HR"/>
        </w:rPr>
        <w:t>…</w:t>
      </w:r>
      <w:r w:rsidRPr="008B017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upisana u z.k.ul. </w:t>
      </w:r>
      <w:r w:rsidR="008B0179" w:rsidRPr="008B017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koju su dužnosnik i njegova supruga prije mnogo godina naslijedili, iz kojeg je razloga naznačena u ugovoru, a čime se očitovao na </w:t>
      </w:r>
      <w:r w:rsidRPr="002E4468">
        <w:rPr>
          <w:rFonts w:ascii="Times New Roman" w:hAnsi="Times New Roman" w:cs="Times New Roman"/>
          <w:b/>
          <w:sz w:val="24"/>
          <w:szCs w:val="24"/>
          <w:u w:val="single"/>
          <w:lang w:eastAsia="hr-HR" w:bidi="hr-HR"/>
        </w:rPr>
        <w:t>točku 30.</w:t>
      </w:r>
      <w:r w:rsidRPr="002E4468">
        <w:rPr>
          <w:rFonts w:ascii="Times New Roman" w:hAnsi="Times New Roman" w:cs="Times New Roman"/>
          <w:b/>
          <w:sz w:val="24"/>
          <w:szCs w:val="24"/>
          <w:lang w:eastAsia="hr-HR" w:bidi="hr-HR"/>
        </w:rPr>
        <w:t xml:space="preserve"> </w:t>
      </w:r>
      <w:r w:rsidRPr="002E4468">
        <w:rPr>
          <w:rFonts w:ascii="Times New Roman" w:hAnsi="Times New Roman" w:cs="Times New Roman"/>
          <w:sz w:val="24"/>
          <w:szCs w:val="24"/>
          <w:lang w:eastAsia="hr-HR" w:bidi="hr-HR"/>
        </w:rPr>
        <w:t xml:space="preserve">zaključka u dijelu koji se odnosi na nekretnine upisano u zk.ul. br. </w:t>
      </w:r>
      <w:r w:rsidR="008B0179">
        <w:rPr>
          <w:rFonts w:ascii="Times New Roman" w:hAnsi="Times New Roman" w:cs="Times New Roman"/>
          <w:sz w:val="24"/>
          <w:szCs w:val="24"/>
          <w:lang w:eastAsia="hr-HR" w:bidi="hr-HR"/>
        </w:rPr>
        <w:t>…..</w:t>
      </w:r>
      <w:r w:rsidRPr="002E4468">
        <w:rPr>
          <w:rFonts w:ascii="Times New Roman" w:hAnsi="Times New Roman" w:cs="Times New Roman"/>
          <w:sz w:val="24"/>
          <w:szCs w:val="24"/>
          <w:lang w:eastAsia="hr-HR" w:bidi="hr-HR"/>
        </w:rPr>
        <w:t xml:space="preserve">, k.o Vrbanj, obzirom da iz ugovora o kupoprodaji nekretnine proizlazi da je njezin stvarni vlasnik do sklapanja navedenog ugovora u 2018.g. bila druga osoba. </w:t>
      </w:r>
    </w:p>
    <w:p w14:paraId="0303CD2C"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43E2C309" w14:textId="2A1423B8"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Očitovanju je priložen ugovor o kupoprodaji od 12. studenoga 2018.g. kojim je dužnosnik kao kupac od prodavatelja, kao stvarnog vlasnika nekretnina kupio, između ostalih, i čest.zgr. </w:t>
      </w:r>
      <w:r w:rsidR="008B0179" w:rsidRPr="008B017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upisanu u zk.ul. br. </w:t>
      </w:r>
      <w:r w:rsidR="008B0179" w:rsidRPr="008B0179">
        <w:rPr>
          <w:rFonts w:ascii="Times New Roman" w:hAnsi="Times New Roman" w:cs="Times New Roman"/>
          <w:sz w:val="24"/>
          <w:szCs w:val="24"/>
          <w:highlight w:val="black"/>
          <w:lang w:eastAsia="hr-HR" w:bidi="hr-HR"/>
        </w:rPr>
        <w:t>…….</w:t>
      </w:r>
      <w:r w:rsidRPr="008B017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w:t>
      </w:r>
    </w:p>
    <w:p w14:paraId="6D6116FF"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40BC269A" w14:textId="31BE5E2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b/>
          <w:sz w:val="24"/>
          <w:szCs w:val="24"/>
          <w:u w:val="single"/>
          <w:lang w:eastAsia="hr-HR" w:bidi="hr-HR"/>
        </w:rPr>
        <w:t>točku 1.</w:t>
      </w:r>
      <w:r w:rsidRPr="002E4468">
        <w:rPr>
          <w:rFonts w:ascii="Times New Roman" w:hAnsi="Times New Roman" w:cs="Times New Roman"/>
          <w:sz w:val="24"/>
          <w:szCs w:val="24"/>
          <w:lang w:eastAsia="hr-HR" w:bidi="hr-HR"/>
        </w:rPr>
        <w:t xml:space="preserve"> zaključka, dužnosnik navodi da je u z.k.ul. br. </w:t>
      </w:r>
      <w:r w:rsidR="008B0179" w:rsidRPr="008B0179">
        <w:rPr>
          <w:rFonts w:ascii="Times New Roman" w:hAnsi="Times New Roman" w:cs="Times New Roman"/>
          <w:sz w:val="24"/>
          <w:szCs w:val="24"/>
          <w:highlight w:val="black"/>
          <w:lang w:eastAsia="hr-HR" w:bidi="hr-HR"/>
        </w:rPr>
        <w:t>…….</w:t>
      </w:r>
      <w:r w:rsidRPr="008B017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Grad Zagreb, upisano garažno parkirno mjesto GPM-II-54, koje je prikazao u izvješću o imovinskom stanju iz 2019.g. te da je priložio račun broj 18-1-1 od trgovačkog društva </w:t>
      </w:r>
      <w:r w:rsidRPr="002E4468">
        <w:rPr>
          <w:rFonts w:ascii="Times New Roman" w:hAnsi="Times New Roman" w:cs="Times New Roman"/>
          <w:sz w:val="24"/>
          <w:szCs w:val="24"/>
          <w:lang w:bidi="en-US"/>
        </w:rPr>
        <w:t xml:space="preserve">Garden </w:t>
      </w:r>
      <w:r w:rsidRPr="002E4468">
        <w:rPr>
          <w:rFonts w:ascii="Times New Roman" w:hAnsi="Times New Roman" w:cs="Times New Roman"/>
          <w:sz w:val="24"/>
          <w:szCs w:val="24"/>
          <w:lang w:eastAsia="hr-HR" w:bidi="hr-HR"/>
        </w:rPr>
        <w:t xml:space="preserve">Maksimir d.o.o., iz kojega proizlazi da je prosječna vrijednost parkirnog mjesta 65.067,06 kn. Ističe kako nije naveo garažno parkirno mjesto, jer je smatrao da je dovoljno upisati samo stan te da za druga dva stana kupljena u Zagrebu i Splitu 2005.g. i 2011.g. također nije navodio parkirna mjesta. </w:t>
      </w:r>
    </w:p>
    <w:p w14:paraId="0D21C66D"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63C60D53" w14:textId="1D01D3F8"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Na navedenom računu naznačene su ukupne vrijednosti triju garažnih mjesta upisanih u zk.ul. br. </w:t>
      </w:r>
      <w:r w:rsidR="008B0179" w:rsidRPr="008B0179">
        <w:rPr>
          <w:rFonts w:ascii="Times New Roman" w:hAnsi="Times New Roman" w:cs="Times New Roman"/>
          <w:sz w:val="24"/>
          <w:szCs w:val="24"/>
          <w:highlight w:val="black"/>
          <w:lang w:eastAsia="hr-HR" w:bidi="hr-HR"/>
        </w:rPr>
        <w:t>……</w:t>
      </w:r>
      <w:r w:rsidRPr="008B017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Grad Zagreb koje iznose 156.160,94 kn odnosno 195.201,18 kn s PDV-om. </w:t>
      </w:r>
    </w:p>
    <w:p w14:paraId="3FFA1F2A"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798A6B51" w14:textId="7ABED273"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U odnosu na</w:t>
      </w:r>
      <w:r w:rsidRPr="002E4468">
        <w:rPr>
          <w:rFonts w:ascii="Times New Roman" w:hAnsi="Times New Roman" w:cs="Times New Roman"/>
          <w:b/>
          <w:sz w:val="24"/>
          <w:szCs w:val="24"/>
          <w:lang w:eastAsia="hr-HR" w:bidi="hr-HR"/>
        </w:rPr>
        <w:t xml:space="preserve"> </w:t>
      </w:r>
      <w:r w:rsidRPr="002E4468">
        <w:rPr>
          <w:rFonts w:ascii="Times New Roman" w:hAnsi="Times New Roman" w:cs="Times New Roman"/>
          <w:b/>
          <w:sz w:val="24"/>
          <w:szCs w:val="24"/>
          <w:u w:val="single"/>
          <w:lang w:eastAsia="hr-HR" w:bidi="hr-HR"/>
        </w:rPr>
        <w:t>točku 2.</w:t>
      </w:r>
      <w:r w:rsidRPr="002E4468">
        <w:rPr>
          <w:rFonts w:ascii="Times New Roman" w:hAnsi="Times New Roman" w:cs="Times New Roman"/>
          <w:b/>
          <w:sz w:val="24"/>
          <w:szCs w:val="24"/>
          <w:lang w:eastAsia="hr-HR" w:bidi="hr-HR"/>
        </w:rPr>
        <w:t xml:space="preserve"> </w:t>
      </w:r>
      <w:r w:rsidRPr="002E4468">
        <w:rPr>
          <w:rFonts w:ascii="Times New Roman" w:hAnsi="Times New Roman" w:cs="Times New Roman"/>
          <w:sz w:val="24"/>
          <w:szCs w:val="24"/>
          <w:lang w:eastAsia="hr-HR" w:bidi="hr-HR"/>
        </w:rPr>
        <w:t xml:space="preserve">zaključka, dužnosnik navodi da je u z.k.ul. br. </w:t>
      </w:r>
      <w:r w:rsidR="008B0179" w:rsidRPr="008B0179">
        <w:rPr>
          <w:rFonts w:ascii="Times New Roman" w:hAnsi="Times New Roman" w:cs="Times New Roman"/>
          <w:sz w:val="24"/>
          <w:szCs w:val="24"/>
          <w:highlight w:val="black"/>
          <w:lang w:eastAsia="hr-HR" w:bidi="hr-HR"/>
        </w:rPr>
        <w:t>……..</w:t>
      </w:r>
      <w:r w:rsidRPr="008B017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Grad Zagreb, upisano garažno parkirno mjesto GPM-II-55, a preostali dio navoda očitovanja identičan je kao pod točkom 1. </w:t>
      </w:r>
    </w:p>
    <w:p w14:paraId="4E43F331"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1FD586E1" w14:textId="432F853E"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b/>
          <w:sz w:val="24"/>
          <w:szCs w:val="24"/>
          <w:u w:val="single"/>
          <w:lang w:eastAsia="hr-HR" w:bidi="hr-HR"/>
        </w:rPr>
        <w:t>točku 3.</w:t>
      </w:r>
      <w:r w:rsidRPr="002E4468">
        <w:rPr>
          <w:rFonts w:ascii="Times New Roman" w:hAnsi="Times New Roman" w:cs="Times New Roman"/>
          <w:sz w:val="24"/>
          <w:szCs w:val="24"/>
          <w:lang w:eastAsia="hr-HR" w:bidi="hr-HR"/>
        </w:rPr>
        <w:t xml:space="preserve"> zaključka, dužnosnik navodi da je u z.k.ul. br. </w:t>
      </w:r>
      <w:r w:rsidR="008B0179" w:rsidRPr="008B0179">
        <w:rPr>
          <w:rFonts w:ascii="Times New Roman" w:hAnsi="Times New Roman" w:cs="Times New Roman"/>
          <w:sz w:val="24"/>
          <w:szCs w:val="24"/>
          <w:highlight w:val="black"/>
          <w:lang w:eastAsia="hr-HR" w:bidi="hr-HR"/>
        </w:rPr>
        <w:t>…….</w:t>
      </w:r>
      <w:r w:rsidRPr="008B017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Grad Zagreb, upisano garažno parkirno mjesto GPM-II-56, a preostali dio navoda očitovanja identičan je kao pod točkom 1. </w:t>
      </w:r>
    </w:p>
    <w:p w14:paraId="5DA424AD"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7D1FF0DD" w14:textId="276AF8AD"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b/>
          <w:sz w:val="24"/>
          <w:szCs w:val="24"/>
          <w:u w:val="single"/>
          <w:lang w:eastAsia="hr-HR" w:bidi="hr-HR"/>
        </w:rPr>
        <w:t>točku 4</w:t>
      </w:r>
      <w:r w:rsidRPr="002E4468">
        <w:rPr>
          <w:rFonts w:ascii="Times New Roman" w:hAnsi="Times New Roman" w:cs="Times New Roman"/>
          <w:sz w:val="24"/>
          <w:szCs w:val="24"/>
          <w:u w:val="single"/>
          <w:lang w:eastAsia="hr-HR" w:bidi="hr-HR"/>
        </w:rPr>
        <w:t>.</w:t>
      </w:r>
      <w:r w:rsidRPr="002E4468">
        <w:rPr>
          <w:rFonts w:ascii="Times New Roman" w:hAnsi="Times New Roman" w:cs="Times New Roman"/>
          <w:sz w:val="24"/>
          <w:szCs w:val="24"/>
          <w:lang w:eastAsia="hr-HR" w:bidi="hr-HR"/>
        </w:rPr>
        <w:t xml:space="preserve"> zaključka, dužnosnik navodi da je u z.k.ul. br. </w:t>
      </w:r>
      <w:r w:rsidR="008B0179" w:rsidRPr="008B0179">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Grad Zagreb, upisano parkirno mjesto 48, kupljeno zajedno sa stanom u Zagrebu 2005.g. te da je smatrao kako je bitno navesti samo stan vrijednosti 850.000,00 kn. Navodi i da je u izvješću iz 2019.g. naveo to parkirno mjesto te je kao vrijednost naveo razliku cijene iz ugovora u iznosu od 15.902,48 kn. </w:t>
      </w:r>
    </w:p>
    <w:p w14:paraId="4D683D54"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3305A0D9" w14:textId="14E2D95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Priložen je ugovor o kupoprodaji od 9. veljače 2005.g. te Dodatak tom ugovoru od 25. veljače 2005.g.  u kojem je dužnosnik naveden kao kupac stana i garažnog mjesta upisanog zk.ul. br. </w:t>
      </w:r>
      <w:r w:rsidR="00D35EE7" w:rsidRPr="00D35EE7">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Grad Zagreb, u kojem je naznačena ukupna kupoprodajna cijena tih nekretnina od 865.902,48 kn. </w:t>
      </w:r>
    </w:p>
    <w:p w14:paraId="79F87CCB"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4CD88164" w14:textId="421D5BC0"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b/>
          <w:sz w:val="24"/>
          <w:szCs w:val="24"/>
          <w:u w:val="single"/>
          <w:lang w:eastAsia="hr-HR" w:bidi="hr-HR"/>
        </w:rPr>
        <w:t>točku 5.</w:t>
      </w:r>
      <w:r w:rsidRPr="002E4468">
        <w:rPr>
          <w:rFonts w:ascii="Times New Roman" w:hAnsi="Times New Roman" w:cs="Times New Roman"/>
          <w:sz w:val="24"/>
          <w:szCs w:val="24"/>
          <w:lang w:eastAsia="hr-HR" w:bidi="hr-HR"/>
        </w:rPr>
        <w:t xml:space="preserve"> zaključka, dužnosnik navodi da je u z.k.ul. br. </w:t>
      </w:r>
      <w:r w:rsidR="00D35EE7" w:rsidRPr="00D35EE7">
        <w:rPr>
          <w:rFonts w:ascii="Times New Roman" w:hAnsi="Times New Roman" w:cs="Times New Roman"/>
          <w:sz w:val="24"/>
          <w:szCs w:val="24"/>
          <w:highlight w:val="black"/>
          <w:lang w:eastAsia="hr-HR" w:bidi="hr-HR"/>
        </w:rPr>
        <w:t>………</w:t>
      </w:r>
      <w:r w:rsidR="002C53AA">
        <w:rPr>
          <w:rFonts w:ascii="Times New Roman" w:hAnsi="Times New Roman" w:cs="Times New Roman"/>
          <w:sz w:val="24"/>
          <w:szCs w:val="24"/>
          <w:lang w:eastAsia="hr-HR" w:bidi="hr-HR"/>
        </w:rPr>
        <w:t>,</w:t>
      </w:r>
      <w:r w:rsidRPr="002E4468">
        <w:rPr>
          <w:rFonts w:ascii="Times New Roman" w:hAnsi="Times New Roman" w:cs="Times New Roman"/>
          <w:sz w:val="24"/>
          <w:szCs w:val="24"/>
          <w:lang w:eastAsia="hr-HR" w:bidi="hr-HR"/>
        </w:rPr>
        <w:t xml:space="preserve"> k.o. Split, upisano parkirno mjesto UPM-37, kupljeno zajedno sa stanom u Splitu te da je prilikom popunjavanja izvješća  naveo stan ukupne vrijednosti od 1.180.000,00 kn, u kojoj je sadržana vrijednost dvaju parkirnih mjesta. Navodi da je iz ugovora razvidno kako je ukupna prodajna cijena stana bila 1.178.700,00 kn i da je u izvješću iz 2019.g. naveo to parkirno mjesto vrijednosti od 20.000,00 kn te ispravio vrijednost stana tako da je od ukupne vrijednosti oduzeo 40.000,00 kn, što je vrijednost dvaju parkirnih mjesta. Iznosi da nije prikazao parkirno mjesto, jer je smatrao da je bitno upisati samo stan, a parkirno mjesto je manje vrijednosti. </w:t>
      </w:r>
    </w:p>
    <w:p w14:paraId="28E8A6BB"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00511FC4"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Priložen je ugovor o kupoprodaji od 12. srpnja 2011.g. u kojem su dužnosnik i njegova supruga navedeni kao kupci stana vrijednosti od 1.141.800,00 kn i dva unutarnja parkirna mjesta, vrijednosti od 36.900,00 kn. </w:t>
      </w:r>
    </w:p>
    <w:p w14:paraId="433C4EC9"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7BA751C7" w14:textId="3D67C71E"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b/>
          <w:sz w:val="24"/>
          <w:szCs w:val="24"/>
          <w:u w:val="single"/>
          <w:lang w:eastAsia="hr-HR" w:bidi="hr-HR"/>
        </w:rPr>
        <w:t>točku 6.</w:t>
      </w:r>
      <w:r w:rsidRPr="002E4468">
        <w:rPr>
          <w:rFonts w:ascii="Times New Roman" w:hAnsi="Times New Roman" w:cs="Times New Roman"/>
          <w:sz w:val="24"/>
          <w:szCs w:val="24"/>
          <w:lang w:eastAsia="hr-HR" w:bidi="hr-HR"/>
        </w:rPr>
        <w:t xml:space="preserve"> zaključka, dužnosnik navodi da je u zk.ul. br. </w:t>
      </w:r>
      <w:r w:rsidR="00D35EE7" w:rsidRPr="00D35EE7">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Split, upisano parkirno mjesto UPM-38, kupljeno zajedno sa stanom u Splitu, a preostali dio navoda očitovanja identičan je kao pod točkom 5. </w:t>
      </w:r>
    </w:p>
    <w:p w14:paraId="5CF948EF"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626FEC96" w14:textId="309B1E1F"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b/>
          <w:sz w:val="24"/>
          <w:szCs w:val="24"/>
          <w:u w:val="single"/>
          <w:lang w:eastAsia="hr-HR" w:bidi="hr-HR"/>
        </w:rPr>
        <w:t>točku 7.</w:t>
      </w:r>
      <w:r w:rsidRPr="002E4468">
        <w:rPr>
          <w:rFonts w:ascii="Times New Roman" w:hAnsi="Times New Roman" w:cs="Times New Roman"/>
          <w:sz w:val="24"/>
          <w:szCs w:val="24"/>
          <w:lang w:eastAsia="hr-HR" w:bidi="hr-HR"/>
        </w:rPr>
        <w:t xml:space="preserve"> zaključka, dužnosnik navodi da je u zk.ul. br. </w:t>
      </w:r>
      <w:r w:rsidR="00D35EE7" w:rsidRPr="00D35EE7">
        <w:rPr>
          <w:rFonts w:ascii="Times New Roman" w:hAnsi="Times New Roman" w:cs="Times New Roman"/>
          <w:sz w:val="24"/>
          <w:szCs w:val="24"/>
          <w:highlight w:val="black"/>
          <w:lang w:eastAsia="hr-HR" w:bidi="hr-HR"/>
        </w:rPr>
        <w:t>……….</w:t>
      </w:r>
      <w:r w:rsidR="00D35EE7">
        <w:rPr>
          <w:rFonts w:ascii="Times New Roman" w:hAnsi="Times New Roman" w:cs="Times New Roman"/>
          <w:sz w:val="24"/>
          <w:szCs w:val="24"/>
          <w:lang w:eastAsia="hr-HR" w:bidi="hr-HR"/>
        </w:rPr>
        <w:t xml:space="preserve"> </w:t>
      </w:r>
      <w:r w:rsidRPr="002E4468">
        <w:rPr>
          <w:rFonts w:ascii="Times New Roman" w:hAnsi="Times New Roman" w:cs="Times New Roman"/>
          <w:sz w:val="24"/>
          <w:szCs w:val="24"/>
          <w:lang w:eastAsia="hr-HR" w:bidi="hr-HR"/>
        </w:rPr>
        <w:t xml:space="preserve">k.o. Split, upisano parkirno mjesto UPM-57, kupljeno dana 5. listopada 2014.g. i da isto nije naveo u izvješću jer ima vrijednost od 30.000,00 kn te da inače nije u izvješćima navodio parkirna mjesta, a isto je kupljeno za potrebe OPG-a. </w:t>
      </w:r>
    </w:p>
    <w:p w14:paraId="7AD428AE"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38299485"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Priložen je ugovor o kupoprodaji od 5. listopada 2014.g. u kojem su dužnosnik i njegova supruga navedeni kao kupci unutarnje parkirnog mjesta za iznos od 30.000,00 kn. </w:t>
      </w:r>
    </w:p>
    <w:p w14:paraId="2E338F27"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0B07A709" w14:textId="0C51F7E0"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b/>
          <w:sz w:val="24"/>
          <w:szCs w:val="24"/>
          <w:u w:val="single"/>
          <w:lang w:eastAsia="hr-HR" w:bidi="hr-HR"/>
        </w:rPr>
        <w:t>točku 8.</w:t>
      </w:r>
      <w:r w:rsidRPr="002E4468">
        <w:rPr>
          <w:rFonts w:ascii="Times New Roman" w:hAnsi="Times New Roman" w:cs="Times New Roman"/>
          <w:sz w:val="24"/>
          <w:szCs w:val="24"/>
          <w:lang w:eastAsia="hr-HR" w:bidi="hr-HR"/>
        </w:rPr>
        <w:t xml:space="preserve"> zaključka, dužnosnik navodi da je u zk.ul. br. </w:t>
      </w:r>
      <w:r w:rsidR="00D35EE7" w:rsidRPr="00D35EE7">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Split, upisano parkirno mjesto UPM-58, kupljeno dana 4. rujna 2012.g., a preostali dio navoda očitovanja identičan je kao pod točkom 7. </w:t>
      </w:r>
    </w:p>
    <w:p w14:paraId="3F9FABE8"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6B92C07D"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Priložen je ugovor o kupoprodaji od 4. rujna 2014.g. u kojem su dužnosnik i njegova supruga navedeni kao kupci unutarnje parkirnog mjesta za iznos od 30.000,00 kn. </w:t>
      </w:r>
    </w:p>
    <w:p w14:paraId="77EF7A1C"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392C8A5F" w14:textId="2E173541"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točke </w:t>
      </w:r>
      <w:r w:rsidRPr="002E4468">
        <w:rPr>
          <w:rFonts w:ascii="Times New Roman" w:hAnsi="Times New Roman" w:cs="Times New Roman"/>
          <w:b/>
          <w:sz w:val="24"/>
          <w:szCs w:val="24"/>
          <w:u w:val="single"/>
          <w:lang w:eastAsia="hr-HR" w:bidi="hr-HR"/>
        </w:rPr>
        <w:t>9. 10. i 37.</w:t>
      </w:r>
      <w:r w:rsidRPr="002E4468">
        <w:rPr>
          <w:rFonts w:ascii="Times New Roman" w:hAnsi="Times New Roman" w:cs="Times New Roman"/>
          <w:sz w:val="24"/>
          <w:szCs w:val="24"/>
          <w:lang w:eastAsia="hr-HR" w:bidi="hr-HR"/>
        </w:rPr>
        <w:t xml:space="preserve"> zaključka, dužnosnik navodi da je vezano za zk.ul. br. </w:t>
      </w:r>
      <w:r w:rsidR="00D35EE7" w:rsidRPr="00D35EE7">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 </w:t>
      </w:r>
      <w:r w:rsidR="00D35EE7" w:rsidRPr="00D35EE7">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Svirče, priložena </w:t>
      </w:r>
      <w:r w:rsidRPr="002E4468">
        <w:rPr>
          <w:rFonts w:ascii="Times New Roman" w:hAnsi="Times New Roman" w:cs="Times New Roman"/>
          <w:sz w:val="24"/>
          <w:szCs w:val="24"/>
          <w:lang w:bidi="en-US"/>
        </w:rPr>
        <w:t xml:space="preserve">izjava </w:t>
      </w:r>
      <w:r w:rsidR="00D35EE7" w:rsidRPr="00D35EE7">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vlasnika onog dijela za koji se u zaključku navodi da nije prijavljen u tim zemljišno-knjižnim ulošcima, što je posljedica dugogodišnjeg nesređivanja zemljišnih knjiga.  </w:t>
      </w:r>
    </w:p>
    <w:p w14:paraId="7CC51E46"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31275360" w14:textId="4091F731"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Očitovanju prileži izjava ovjerena kod Javnog bilježnika </w:t>
      </w:r>
      <w:r w:rsidR="00D35EE7" w:rsidRPr="00D35EE7">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iz Starog Grada od 16. svibnja 2019.g., u kojoj </w:t>
      </w:r>
      <w:r w:rsidR="00D35EE7" w:rsidRPr="00D35EE7">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navodi da je </w:t>
      </w:r>
    </w:p>
    <w:p w14:paraId="4CB64BBD" w14:textId="79DDE2F6"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stvarni vlasnik pašnjaka u površini od 2.234 m2, koji ima ukupnu površinu od 2.978 m2, upisanog u zk.ul. br. </w:t>
      </w:r>
      <w:r w:rsidR="00D35EE7" w:rsidRPr="00D35EE7">
        <w:rPr>
          <w:rFonts w:ascii="Times New Roman" w:hAnsi="Times New Roman" w:cs="Times New Roman"/>
          <w:sz w:val="24"/>
          <w:szCs w:val="24"/>
          <w:highlight w:val="black"/>
          <w:lang w:eastAsia="hr-HR" w:bidi="hr-HR"/>
        </w:rPr>
        <w:t>…..</w:t>
      </w:r>
      <w:r w:rsidRPr="00D35EE7">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Svirče, a vlasnik preostalog dijela površine je dužnosnik – </w:t>
      </w:r>
      <w:r w:rsidRPr="002E4468">
        <w:rPr>
          <w:rFonts w:ascii="Times New Roman" w:hAnsi="Times New Roman" w:cs="Times New Roman"/>
          <w:sz w:val="24"/>
          <w:szCs w:val="24"/>
          <w:u w:val="single"/>
          <w:lang w:eastAsia="hr-HR" w:bidi="hr-HR"/>
        </w:rPr>
        <w:t>točka 9.,</w:t>
      </w:r>
    </w:p>
    <w:p w14:paraId="08845E8A" w14:textId="599A5F05"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stvarni vlasnik pašnjaka i vinograda u površini od 850,50 m2, koji ima ukupnu površinu ukupne površine 1.701 m2, upisanih u zk.ul. br. </w:t>
      </w:r>
      <w:r w:rsidR="00D35EE7" w:rsidRPr="00D35EE7">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Svirče, vlasnik preostalog dijela površine je dužnosnik – </w:t>
      </w:r>
      <w:r w:rsidRPr="002E4468">
        <w:rPr>
          <w:rFonts w:ascii="Times New Roman" w:hAnsi="Times New Roman" w:cs="Times New Roman"/>
          <w:sz w:val="24"/>
          <w:szCs w:val="24"/>
          <w:u w:val="single"/>
          <w:lang w:eastAsia="hr-HR" w:bidi="hr-HR"/>
        </w:rPr>
        <w:t>točka 10.</w:t>
      </w:r>
      <w:r w:rsidRPr="002E4468">
        <w:rPr>
          <w:rFonts w:ascii="Times New Roman" w:hAnsi="Times New Roman" w:cs="Times New Roman"/>
          <w:sz w:val="24"/>
          <w:szCs w:val="24"/>
          <w:lang w:eastAsia="hr-HR" w:bidi="hr-HR"/>
        </w:rPr>
        <w:t>,</w:t>
      </w:r>
    </w:p>
    <w:p w14:paraId="592B958B" w14:textId="4D838AE3"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 te da je u cijelosti stvarni vlasnik oranice u površini od 417 m2, upisane u zk.ul. br. </w:t>
      </w:r>
      <w:r w:rsidR="00D35EE7" w:rsidRPr="00D35EE7">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Svirče - </w:t>
      </w:r>
      <w:r w:rsidRPr="002E4468">
        <w:rPr>
          <w:rFonts w:ascii="Times New Roman" w:hAnsi="Times New Roman" w:cs="Times New Roman"/>
          <w:sz w:val="24"/>
          <w:szCs w:val="24"/>
          <w:u w:val="single"/>
          <w:lang w:eastAsia="hr-HR" w:bidi="hr-HR"/>
        </w:rPr>
        <w:t>točka 37.</w:t>
      </w:r>
    </w:p>
    <w:p w14:paraId="7814E549"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54AD2205" w14:textId="78761FC0"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točke </w:t>
      </w:r>
      <w:r w:rsidRPr="002E4468">
        <w:rPr>
          <w:rFonts w:ascii="Times New Roman" w:hAnsi="Times New Roman" w:cs="Times New Roman"/>
          <w:b/>
          <w:sz w:val="24"/>
          <w:szCs w:val="24"/>
          <w:u w:val="single"/>
          <w:lang w:eastAsia="hr-HR" w:bidi="hr-HR"/>
        </w:rPr>
        <w:t xml:space="preserve">12., 14., 16., 17., 19., 20., 22., 23., 24., 26., 27., 28., 29., 34., 35. i 38. </w:t>
      </w:r>
      <w:r w:rsidRPr="002E4468">
        <w:rPr>
          <w:rFonts w:ascii="Times New Roman" w:hAnsi="Times New Roman" w:cs="Times New Roman"/>
          <w:sz w:val="24"/>
          <w:szCs w:val="24"/>
          <w:lang w:eastAsia="hr-HR" w:bidi="hr-HR"/>
        </w:rPr>
        <w:t xml:space="preserve">zaključka, dužnosnik navodi da su nekretnine upisane u zk.ul. br. </w:t>
      </w:r>
      <w:r w:rsidR="00477B93" w:rsidRPr="00D35EE7">
        <w:rPr>
          <w:rFonts w:ascii="Times New Roman" w:hAnsi="Times New Roman" w:cs="Times New Roman"/>
          <w:sz w:val="24"/>
          <w:szCs w:val="24"/>
          <w:highlight w:val="black"/>
          <w:lang w:eastAsia="hr-HR" w:bidi="hr-HR"/>
        </w:rPr>
        <w:t>……………………….</w:t>
      </w:r>
      <w:r w:rsidRPr="00D35EE7">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 zk.ul. br.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Stari Grad, u zk.ul. br. </w:t>
      </w:r>
      <w:r w:rsidR="00477B93" w:rsidRPr="00D35EE7">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 zk.ul. br.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Dol te u zk.ul. br.  </w:t>
      </w:r>
      <w:r w:rsidR="00477B93" w:rsidRPr="00477B93">
        <w:rPr>
          <w:rFonts w:ascii="Times New Roman" w:hAnsi="Times New Roman" w:cs="Times New Roman"/>
          <w:sz w:val="24"/>
          <w:szCs w:val="24"/>
          <w:highlight w:val="black"/>
          <w:lang w:eastAsia="hr-HR" w:bidi="hr-HR"/>
        </w:rPr>
        <w:t>……………………………</w:t>
      </w:r>
      <w:r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 vlasništvu rođaka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iz Vrbanja, koji je izjavom kod javnog bilježnika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iz Starog Grada od 16. svibnja 2019.g. izjavio da je vlasnik preostalog dijela imovine iz navedenih zemljišno-knjižnih uložaka navedenih u zaključku.</w:t>
      </w:r>
    </w:p>
    <w:p w14:paraId="10FF0771"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22CD2390" w14:textId="540F8C9B"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Očitovanju prileži izjava ovjerena kod Javnog bilježnika Jadranke Plenković iz Starog Grada od 16. svibnja 2019.g., u kojoj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navodi da je </w:t>
      </w:r>
    </w:p>
    <w:p w14:paraId="32DA16EB" w14:textId="3440D3D1"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stvarni vlasnik pašnjaka upisanog u zk.ul. br. </w:t>
      </w:r>
      <w:r w:rsidR="00477B93">
        <w:rPr>
          <w:rFonts w:ascii="Times New Roman" w:hAnsi="Times New Roman" w:cs="Times New Roman"/>
          <w:sz w:val="24"/>
          <w:szCs w:val="24"/>
          <w:lang w:eastAsia="hr-HR" w:bidi="hr-HR"/>
        </w:rPr>
        <w:t>…</w:t>
      </w:r>
      <w:r w:rsidR="00477B93" w:rsidRPr="00477B93">
        <w:rPr>
          <w:rFonts w:ascii="Times New Roman" w:hAnsi="Times New Roman" w:cs="Times New Roman"/>
          <w:sz w:val="24"/>
          <w:szCs w:val="24"/>
          <w:highlight w:val="black"/>
          <w:lang w:eastAsia="hr-HR" w:bidi="hr-HR"/>
        </w:rPr>
        <w:t>..</w:t>
      </w:r>
      <w:r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 površini od 9.416 m2, koje ima ukupnu površinu od 16.916 m2, a preostalih 7.500 m2 u vlasništvu je dužnosnika i njegove supruge – </w:t>
      </w:r>
      <w:r w:rsidRPr="002E4468">
        <w:rPr>
          <w:rFonts w:ascii="Times New Roman" w:hAnsi="Times New Roman" w:cs="Times New Roman"/>
          <w:sz w:val="24"/>
          <w:szCs w:val="24"/>
          <w:u w:val="single"/>
          <w:lang w:eastAsia="hr-HR" w:bidi="hr-HR"/>
        </w:rPr>
        <w:t>točka 12.</w:t>
      </w:r>
      <w:r w:rsidRPr="002E4468">
        <w:rPr>
          <w:rFonts w:ascii="Times New Roman" w:hAnsi="Times New Roman" w:cs="Times New Roman"/>
          <w:sz w:val="24"/>
          <w:szCs w:val="24"/>
          <w:lang w:eastAsia="hr-HR" w:bidi="hr-HR"/>
        </w:rPr>
        <w:t xml:space="preserve">, </w:t>
      </w:r>
    </w:p>
    <w:p w14:paraId="73ADF369" w14:textId="2E23D783"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stvarni vlasnik vinograda upisanog u zk.ul. br. </w:t>
      </w:r>
      <w:r w:rsidR="00477B93" w:rsidRPr="00477B93">
        <w:rPr>
          <w:rFonts w:ascii="Times New Roman" w:hAnsi="Times New Roman" w:cs="Times New Roman"/>
          <w:sz w:val="24"/>
          <w:szCs w:val="24"/>
          <w:highlight w:val="black"/>
          <w:lang w:eastAsia="hr-HR" w:bidi="hr-HR"/>
        </w:rPr>
        <w:t>……</w:t>
      </w:r>
      <w:r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 površini od 734 m2, koji ima ukupnu površinu od 1.734 m2, a preostalih 1.000 m2 u vlasništvu je dužnosnika i njegove supruge – </w:t>
      </w:r>
      <w:r w:rsidRPr="002E4468">
        <w:rPr>
          <w:rFonts w:ascii="Times New Roman" w:hAnsi="Times New Roman" w:cs="Times New Roman"/>
          <w:sz w:val="24"/>
          <w:szCs w:val="24"/>
          <w:u w:val="single"/>
          <w:lang w:eastAsia="hr-HR" w:bidi="hr-HR"/>
        </w:rPr>
        <w:t>točka 14.</w:t>
      </w:r>
      <w:r w:rsidRPr="002E4468">
        <w:rPr>
          <w:rFonts w:ascii="Times New Roman" w:hAnsi="Times New Roman" w:cs="Times New Roman"/>
          <w:sz w:val="24"/>
          <w:szCs w:val="24"/>
          <w:lang w:eastAsia="hr-HR" w:bidi="hr-HR"/>
        </w:rPr>
        <w:t xml:space="preserve">, </w:t>
      </w:r>
    </w:p>
    <w:p w14:paraId="735FEC44" w14:textId="57C7E461"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stvarni vlasnik oranice, pašnjaka, vinograda upisanih u zk.ul. br. </w:t>
      </w:r>
      <w:r w:rsidR="00477B93" w:rsidRPr="00477B93">
        <w:rPr>
          <w:rFonts w:ascii="Times New Roman" w:hAnsi="Times New Roman" w:cs="Times New Roman"/>
          <w:sz w:val="24"/>
          <w:szCs w:val="24"/>
          <w:highlight w:val="black"/>
          <w:lang w:eastAsia="hr-HR" w:bidi="hr-HR"/>
        </w:rPr>
        <w:t>…..</w:t>
      </w:r>
      <w:r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 površini od 18.935 m2, koji ima ukupnu površinu od 27.435 m2, a preostalih 8.500 m2 u vlasništvu je dužnosnika i njegove supruge – </w:t>
      </w:r>
      <w:r w:rsidRPr="002E4468">
        <w:rPr>
          <w:rFonts w:ascii="Times New Roman" w:hAnsi="Times New Roman" w:cs="Times New Roman"/>
          <w:sz w:val="24"/>
          <w:szCs w:val="24"/>
          <w:u w:val="single"/>
          <w:lang w:eastAsia="hr-HR" w:bidi="hr-HR"/>
        </w:rPr>
        <w:t>točka 16.,</w:t>
      </w:r>
      <w:r w:rsidRPr="002E4468">
        <w:rPr>
          <w:rFonts w:ascii="Times New Roman" w:hAnsi="Times New Roman" w:cs="Times New Roman"/>
          <w:sz w:val="24"/>
          <w:szCs w:val="24"/>
          <w:lang w:eastAsia="hr-HR" w:bidi="hr-HR"/>
        </w:rPr>
        <w:t xml:space="preserve"> </w:t>
      </w:r>
    </w:p>
    <w:p w14:paraId="41F7E6E9" w14:textId="5A233E0A" w:rsidR="00A77662" w:rsidRPr="002E4468" w:rsidRDefault="00A77662" w:rsidP="00A77662">
      <w:pPr>
        <w:spacing w:after="0"/>
        <w:ind w:firstLine="708"/>
        <w:jc w:val="both"/>
        <w:rPr>
          <w:rFonts w:ascii="Times New Roman" w:hAnsi="Times New Roman" w:cs="Times New Roman"/>
          <w:sz w:val="24"/>
          <w:szCs w:val="24"/>
          <w:u w:val="single"/>
          <w:lang w:eastAsia="hr-HR" w:bidi="hr-HR"/>
        </w:rPr>
      </w:pPr>
      <w:r w:rsidRPr="002E4468">
        <w:rPr>
          <w:rFonts w:ascii="Times New Roman" w:hAnsi="Times New Roman" w:cs="Times New Roman"/>
          <w:sz w:val="24"/>
          <w:szCs w:val="24"/>
          <w:lang w:eastAsia="hr-HR" w:bidi="hr-HR"/>
        </w:rPr>
        <w:t xml:space="preserve">stvarni vlasnik oranice, šuma, vinograda upisanih u zk.ul. br. </w:t>
      </w:r>
      <w:r w:rsidR="00477B93" w:rsidRPr="00477B93">
        <w:rPr>
          <w:rFonts w:ascii="Times New Roman" w:hAnsi="Times New Roman" w:cs="Times New Roman"/>
          <w:sz w:val="24"/>
          <w:szCs w:val="24"/>
          <w:highlight w:val="black"/>
          <w:lang w:eastAsia="hr-HR" w:bidi="hr-HR"/>
        </w:rPr>
        <w:t>……</w:t>
      </w:r>
      <w:r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 površini od 16.168 m2, koji ima ukupnu površinu od 29.668 m2, a preostalih 13.500 m2 u vlasništvu je dužnosnika i njegove supruge - </w:t>
      </w:r>
      <w:r w:rsidRPr="002E4468">
        <w:rPr>
          <w:rFonts w:ascii="Times New Roman" w:hAnsi="Times New Roman" w:cs="Times New Roman"/>
          <w:sz w:val="24"/>
          <w:szCs w:val="24"/>
          <w:u w:val="single"/>
          <w:lang w:eastAsia="hr-HR" w:bidi="hr-HR"/>
        </w:rPr>
        <w:t xml:space="preserve">točka 17., </w:t>
      </w:r>
    </w:p>
    <w:p w14:paraId="5E625C5F" w14:textId="649ACA4F" w:rsidR="00A77662" w:rsidRPr="002E4468" w:rsidRDefault="00A77662" w:rsidP="00A77662">
      <w:pPr>
        <w:spacing w:after="0"/>
        <w:ind w:firstLine="708"/>
        <w:jc w:val="both"/>
        <w:rPr>
          <w:rFonts w:ascii="Times New Roman" w:hAnsi="Times New Roman" w:cs="Times New Roman"/>
          <w:sz w:val="24"/>
          <w:szCs w:val="24"/>
          <w:u w:val="single"/>
          <w:lang w:eastAsia="hr-HR" w:bidi="hr-HR"/>
        </w:rPr>
      </w:pPr>
      <w:r w:rsidRPr="002E4468">
        <w:rPr>
          <w:rFonts w:ascii="Times New Roman" w:hAnsi="Times New Roman" w:cs="Times New Roman"/>
          <w:sz w:val="24"/>
          <w:szCs w:val="24"/>
          <w:lang w:eastAsia="hr-HR" w:bidi="hr-HR"/>
        </w:rPr>
        <w:t xml:space="preserve">stvarni vlasnik vinograda upisanog u zk.ul. br.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Stari Grad, u površini od 6.165 m2, koji ima ukupnu površinu od 8.774 m2, a preostalih 2.609 m2 u vlasništvu je dužnosnika i njegove supruge, - </w:t>
      </w:r>
      <w:r w:rsidRPr="002E4468">
        <w:rPr>
          <w:rFonts w:ascii="Times New Roman" w:hAnsi="Times New Roman" w:cs="Times New Roman"/>
          <w:sz w:val="24"/>
          <w:szCs w:val="24"/>
          <w:u w:val="single"/>
          <w:lang w:eastAsia="hr-HR" w:bidi="hr-HR"/>
        </w:rPr>
        <w:t>točka 19</w:t>
      </w:r>
      <w:r w:rsidRPr="002E4468">
        <w:rPr>
          <w:rFonts w:ascii="Times New Roman" w:hAnsi="Times New Roman" w:cs="Times New Roman"/>
          <w:sz w:val="24"/>
          <w:szCs w:val="24"/>
          <w:lang w:eastAsia="hr-HR" w:bidi="hr-HR"/>
        </w:rPr>
        <w:t>.,</w:t>
      </w:r>
    </w:p>
    <w:p w14:paraId="7E7E9FA5" w14:textId="35FF7EDE"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stvarni vlasnik vinograda, oranice, pašnjaka i šume, upisanih u zk.ul. br.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Stari Grad, u površini od 12.946 m2, koji ima ukupnu površinu od 29.946 m2, a preostalih 17.000 m2 u vlasništvu je dužnosnika i njegove supruge, - </w:t>
      </w:r>
      <w:r w:rsidRPr="002E4468">
        <w:rPr>
          <w:rFonts w:ascii="Times New Roman" w:hAnsi="Times New Roman" w:cs="Times New Roman"/>
          <w:sz w:val="24"/>
          <w:szCs w:val="24"/>
          <w:u w:val="single"/>
          <w:lang w:eastAsia="hr-HR" w:bidi="hr-HR"/>
        </w:rPr>
        <w:t>točka 20</w:t>
      </w:r>
      <w:r w:rsidRPr="002E4468">
        <w:rPr>
          <w:rFonts w:ascii="Times New Roman" w:hAnsi="Times New Roman" w:cs="Times New Roman"/>
          <w:sz w:val="24"/>
          <w:szCs w:val="24"/>
          <w:lang w:eastAsia="hr-HR" w:bidi="hr-HR"/>
        </w:rPr>
        <w:t>.,</w:t>
      </w:r>
    </w:p>
    <w:p w14:paraId="5ABF75CD" w14:textId="6B8F3913"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cijelosti stvarni vlasnik vinograda, oranice, pašnjaka i šume, upisanih u zk.ul. br.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ukupne površine od 4.929 m2, - </w:t>
      </w:r>
      <w:r w:rsidRPr="002E4468">
        <w:rPr>
          <w:rFonts w:ascii="Times New Roman" w:hAnsi="Times New Roman" w:cs="Times New Roman"/>
          <w:sz w:val="24"/>
          <w:szCs w:val="24"/>
          <w:u w:val="single"/>
          <w:lang w:eastAsia="hr-HR" w:bidi="hr-HR"/>
        </w:rPr>
        <w:t>točka 22</w:t>
      </w:r>
      <w:r w:rsidRPr="002E4468">
        <w:rPr>
          <w:rFonts w:ascii="Times New Roman" w:hAnsi="Times New Roman" w:cs="Times New Roman"/>
          <w:sz w:val="24"/>
          <w:szCs w:val="24"/>
          <w:lang w:eastAsia="hr-HR" w:bidi="hr-HR"/>
        </w:rPr>
        <w:t>.,</w:t>
      </w:r>
    </w:p>
    <w:p w14:paraId="7E1712DC" w14:textId="50D09B2F"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cijelosti stvarni vlasnik vinograda, upisanog u zk.ul. br.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Dol, ukupne površine od 1.277 m2, - </w:t>
      </w:r>
      <w:r w:rsidRPr="002E4468">
        <w:rPr>
          <w:rFonts w:ascii="Times New Roman" w:hAnsi="Times New Roman" w:cs="Times New Roman"/>
          <w:sz w:val="24"/>
          <w:szCs w:val="24"/>
          <w:u w:val="single"/>
          <w:lang w:eastAsia="hr-HR" w:bidi="hr-HR"/>
        </w:rPr>
        <w:t>točka 22</w:t>
      </w:r>
      <w:r w:rsidRPr="002E4468">
        <w:rPr>
          <w:rFonts w:ascii="Times New Roman" w:hAnsi="Times New Roman" w:cs="Times New Roman"/>
          <w:sz w:val="24"/>
          <w:szCs w:val="24"/>
          <w:lang w:eastAsia="hr-HR" w:bidi="hr-HR"/>
        </w:rPr>
        <w:t>.,</w:t>
      </w:r>
    </w:p>
    <w:p w14:paraId="563B7682" w14:textId="58D67F5C"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cijelosti stvarni vlasnik vinograda, upisanog u zk.ul. br. </w:t>
      </w:r>
      <w:r w:rsidR="00477B93" w:rsidRPr="00477B93">
        <w:rPr>
          <w:rFonts w:ascii="Times New Roman" w:hAnsi="Times New Roman" w:cs="Times New Roman"/>
          <w:sz w:val="24"/>
          <w:szCs w:val="24"/>
          <w:highlight w:val="black"/>
          <w:lang w:eastAsia="hr-HR" w:bidi="hr-HR"/>
        </w:rPr>
        <w:t>…..</w:t>
      </w:r>
      <w:r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ukupne površine od 595 m2, - </w:t>
      </w:r>
      <w:r w:rsidRPr="002E4468">
        <w:rPr>
          <w:rFonts w:ascii="Times New Roman" w:hAnsi="Times New Roman" w:cs="Times New Roman"/>
          <w:sz w:val="24"/>
          <w:szCs w:val="24"/>
          <w:u w:val="single"/>
          <w:lang w:eastAsia="hr-HR" w:bidi="hr-HR"/>
        </w:rPr>
        <w:t>točka 23</w:t>
      </w:r>
      <w:r w:rsidRPr="002E4468">
        <w:rPr>
          <w:rFonts w:ascii="Times New Roman" w:hAnsi="Times New Roman" w:cs="Times New Roman"/>
          <w:sz w:val="24"/>
          <w:szCs w:val="24"/>
          <w:lang w:eastAsia="hr-HR" w:bidi="hr-HR"/>
        </w:rPr>
        <w:t>.,</w:t>
      </w:r>
    </w:p>
    <w:p w14:paraId="423E4B58" w14:textId="3F24DD2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cijelosti stvarni vlasnik vinograda, vrta, šume i kućice za živinu, upisanog u zk.ul. br. </w:t>
      </w:r>
      <w:r w:rsidR="00477B93" w:rsidRPr="00477B93">
        <w:rPr>
          <w:rFonts w:ascii="Times New Roman" w:hAnsi="Times New Roman" w:cs="Times New Roman"/>
          <w:sz w:val="24"/>
          <w:szCs w:val="24"/>
          <w:highlight w:val="black"/>
          <w:lang w:eastAsia="hr-HR" w:bidi="hr-HR"/>
        </w:rPr>
        <w:t>…….</w:t>
      </w:r>
      <w:r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ukupne površine od 4.690 m2, - </w:t>
      </w:r>
      <w:r w:rsidRPr="002E4468">
        <w:rPr>
          <w:rFonts w:ascii="Times New Roman" w:hAnsi="Times New Roman" w:cs="Times New Roman"/>
          <w:sz w:val="24"/>
          <w:szCs w:val="24"/>
          <w:u w:val="single"/>
          <w:lang w:eastAsia="hr-HR" w:bidi="hr-HR"/>
        </w:rPr>
        <w:t>točka 24</w:t>
      </w:r>
      <w:r w:rsidRPr="002E4468">
        <w:rPr>
          <w:rFonts w:ascii="Times New Roman" w:hAnsi="Times New Roman" w:cs="Times New Roman"/>
          <w:sz w:val="24"/>
          <w:szCs w:val="24"/>
          <w:lang w:eastAsia="hr-HR" w:bidi="hr-HR"/>
        </w:rPr>
        <w:t>.,</w:t>
      </w:r>
    </w:p>
    <w:p w14:paraId="6ADD3AF2" w14:textId="7BC8ECA3"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cijelosti stvarni vlasnik vinograda, vrta, šume i kućice za živinu, upisanih u zk.ul. br.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ukupne površine od 4.690 m2, - </w:t>
      </w:r>
      <w:r w:rsidRPr="002E4468">
        <w:rPr>
          <w:rFonts w:ascii="Times New Roman" w:hAnsi="Times New Roman" w:cs="Times New Roman"/>
          <w:sz w:val="24"/>
          <w:szCs w:val="24"/>
          <w:u w:val="single"/>
          <w:lang w:eastAsia="hr-HR" w:bidi="hr-HR"/>
        </w:rPr>
        <w:t>točka 26</w:t>
      </w:r>
      <w:r w:rsidRPr="002E4468">
        <w:rPr>
          <w:rFonts w:ascii="Times New Roman" w:hAnsi="Times New Roman" w:cs="Times New Roman"/>
          <w:sz w:val="24"/>
          <w:szCs w:val="24"/>
          <w:lang w:eastAsia="hr-HR" w:bidi="hr-HR"/>
        </w:rPr>
        <w:t>.,</w:t>
      </w:r>
    </w:p>
    <w:p w14:paraId="442B36CC" w14:textId="3DA06FD6"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cijelosti stvarni vlasnik vinograda, šume i pašnjaka, upisanih u zk.ul. br.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ukupne površine od 7.164 m2, - </w:t>
      </w:r>
      <w:r w:rsidRPr="002E4468">
        <w:rPr>
          <w:rFonts w:ascii="Times New Roman" w:hAnsi="Times New Roman" w:cs="Times New Roman"/>
          <w:sz w:val="24"/>
          <w:szCs w:val="24"/>
          <w:u w:val="single"/>
          <w:lang w:eastAsia="hr-HR" w:bidi="hr-HR"/>
        </w:rPr>
        <w:t>točka 27</w:t>
      </w:r>
      <w:r w:rsidRPr="002E4468">
        <w:rPr>
          <w:rFonts w:ascii="Times New Roman" w:hAnsi="Times New Roman" w:cs="Times New Roman"/>
          <w:sz w:val="24"/>
          <w:szCs w:val="24"/>
          <w:lang w:eastAsia="hr-HR" w:bidi="hr-HR"/>
        </w:rPr>
        <w:t>.,</w:t>
      </w:r>
    </w:p>
    <w:p w14:paraId="48E204B4" w14:textId="3BC0F3DD"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cijelosti stvarni vlasnik oranice i vrta, upisanih u zk.ul. br.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ukupne površine od 562 m2, - </w:t>
      </w:r>
      <w:r w:rsidRPr="002E4468">
        <w:rPr>
          <w:rFonts w:ascii="Times New Roman" w:hAnsi="Times New Roman" w:cs="Times New Roman"/>
          <w:sz w:val="24"/>
          <w:szCs w:val="24"/>
          <w:u w:val="single"/>
          <w:lang w:eastAsia="hr-HR" w:bidi="hr-HR"/>
        </w:rPr>
        <w:t>točka 28</w:t>
      </w:r>
      <w:r w:rsidRPr="002E4468">
        <w:rPr>
          <w:rFonts w:ascii="Times New Roman" w:hAnsi="Times New Roman" w:cs="Times New Roman"/>
          <w:sz w:val="24"/>
          <w:szCs w:val="24"/>
          <w:lang w:eastAsia="hr-HR" w:bidi="hr-HR"/>
        </w:rPr>
        <w:t>.,</w:t>
      </w:r>
    </w:p>
    <w:p w14:paraId="21DB4A01" w14:textId="174FD590"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cijelosti stvarni vlasnik oranice i vrta, upisanih u zk.ul. br. </w:t>
      </w:r>
      <w:r w:rsidR="00477B93" w:rsidRPr="00477B93">
        <w:rPr>
          <w:rFonts w:ascii="Times New Roman" w:hAnsi="Times New Roman" w:cs="Times New Roman"/>
          <w:sz w:val="24"/>
          <w:szCs w:val="24"/>
          <w:highlight w:val="black"/>
          <w:lang w:eastAsia="hr-HR" w:bidi="hr-HR"/>
        </w:rPr>
        <w:t>…….</w:t>
      </w:r>
      <w:r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ukupne površine od 49 m2, - </w:t>
      </w:r>
      <w:r w:rsidRPr="002E4468">
        <w:rPr>
          <w:rFonts w:ascii="Times New Roman" w:hAnsi="Times New Roman" w:cs="Times New Roman"/>
          <w:sz w:val="24"/>
          <w:szCs w:val="24"/>
          <w:u w:val="single"/>
          <w:lang w:eastAsia="hr-HR" w:bidi="hr-HR"/>
        </w:rPr>
        <w:t>točka 29</w:t>
      </w:r>
      <w:r w:rsidRPr="002E4468">
        <w:rPr>
          <w:rFonts w:ascii="Times New Roman" w:hAnsi="Times New Roman" w:cs="Times New Roman"/>
          <w:sz w:val="24"/>
          <w:szCs w:val="24"/>
          <w:lang w:eastAsia="hr-HR" w:bidi="hr-HR"/>
        </w:rPr>
        <w:t>.,</w:t>
      </w:r>
    </w:p>
    <w:p w14:paraId="74B2CF51" w14:textId="718F96BD" w:rsidR="00A77662" w:rsidRPr="002E4468" w:rsidRDefault="00A77662" w:rsidP="00A77662">
      <w:pPr>
        <w:spacing w:after="0"/>
        <w:ind w:firstLine="708"/>
        <w:jc w:val="both"/>
        <w:rPr>
          <w:rFonts w:ascii="Times New Roman" w:hAnsi="Times New Roman" w:cs="Times New Roman"/>
          <w:sz w:val="24"/>
          <w:szCs w:val="24"/>
          <w:u w:val="single"/>
          <w:lang w:eastAsia="hr-HR" w:bidi="hr-HR"/>
        </w:rPr>
      </w:pPr>
      <w:r w:rsidRPr="002E4468">
        <w:rPr>
          <w:rFonts w:ascii="Times New Roman" w:hAnsi="Times New Roman" w:cs="Times New Roman"/>
          <w:sz w:val="24"/>
          <w:szCs w:val="24"/>
          <w:lang w:eastAsia="hr-HR" w:bidi="hr-HR"/>
        </w:rPr>
        <w:t xml:space="preserve">u cijelosti stvarni vlasnik vinograda, upisanog u zk.ul. br.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Stari Grad, ukupne površine od 487 m2, - </w:t>
      </w:r>
      <w:r w:rsidRPr="002E4468">
        <w:rPr>
          <w:rFonts w:ascii="Times New Roman" w:hAnsi="Times New Roman" w:cs="Times New Roman"/>
          <w:sz w:val="24"/>
          <w:szCs w:val="24"/>
          <w:u w:val="single"/>
          <w:lang w:eastAsia="hr-HR" w:bidi="hr-HR"/>
        </w:rPr>
        <w:t>točka 34,</w:t>
      </w:r>
    </w:p>
    <w:p w14:paraId="0AC85728" w14:textId="093C40ED"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cijelosti stvarni vlasnik zidina, upisanih u zk.ul. br.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ukupne površine od 50 m2, - </w:t>
      </w:r>
      <w:r w:rsidRPr="002E4468">
        <w:rPr>
          <w:rFonts w:ascii="Times New Roman" w:hAnsi="Times New Roman" w:cs="Times New Roman"/>
          <w:sz w:val="24"/>
          <w:szCs w:val="24"/>
          <w:u w:val="single"/>
          <w:lang w:eastAsia="hr-HR" w:bidi="hr-HR"/>
        </w:rPr>
        <w:t>točka 35</w:t>
      </w:r>
      <w:r w:rsidRPr="002E4468">
        <w:rPr>
          <w:rFonts w:ascii="Times New Roman" w:hAnsi="Times New Roman" w:cs="Times New Roman"/>
          <w:sz w:val="24"/>
          <w:szCs w:val="24"/>
          <w:lang w:eastAsia="hr-HR" w:bidi="hr-HR"/>
        </w:rPr>
        <w:t>.,</w:t>
      </w:r>
    </w:p>
    <w:p w14:paraId="42C44F68" w14:textId="426332A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cijelosti stvarni vlasnik vinograda i oranice, upisanih u zk.ul. br.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Stari Grad, ukupne površine od 5.258 m2, - </w:t>
      </w:r>
      <w:r w:rsidRPr="002E4468">
        <w:rPr>
          <w:rFonts w:ascii="Times New Roman" w:hAnsi="Times New Roman" w:cs="Times New Roman"/>
          <w:sz w:val="24"/>
          <w:szCs w:val="24"/>
          <w:u w:val="single"/>
          <w:lang w:eastAsia="hr-HR" w:bidi="hr-HR"/>
        </w:rPr>
        <w:t>točka 38</w:t>
      </w:r>
      <w:r w:rsidRPr="002E4468">
        <w:rPr>
          <w:rFonts w:ascii="Times New Roman" w:hAnsi="Times New Roman" w:cs="Times New Roman"/>
          <w:sz w:val="24"/>
          <w:szCs w:val="24"/>
          <w:lang w:eastAsia="hr-HR" w:bidi="hr-HR"/>
        </w:rPr>
        <w:t>.</w:t>
      </w:r>
    </w:p>
    <w:p w14:paraId="00271344"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761AB9F1"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navedenoj se izjavi navodi da je ovakvo zemljišno-knjižno stanje posljedica okolnosti zajedničkih predaka te da se ostavinsko rješenje iz 1950.g. u zemljišnim knjigama provelo tek 1999.g., kao i da je jedna od nasljednica po istom ugovorom iz 1998.g. darovala nekretnine dužnosniku i njegovoj supruzi. Navodi se i da se kontinuirano smanjuje broj vlasnika međusobnim ustupcima, što je proces koji će trajati obzirom na veliki broj vlasnika i sporo postupanje sudova. </w:t>
      </w:r>
    </w:p>
    <w:p w14:paraId="7A5C5320"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42EDF586" w14:textId="1528BD0B"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točke </w:t>
      </w:r>
      <w:r w:rsidRPr="002E4468">
        <w:rPr>
          <w:rFonts w:ascii="Times New Roman" w:hAnsi="Times New Roman" w:cs="Times New Roman"/>
          <w:b/>
          <w:sz w:val="24"/>
          <w:szCs w:val="24"/>
          <w:u w:val="single"/>
          <w:lang w:eastAsia="hr-HR" w:bidi="hr-HR"/>
        </w:rPr>
        <w:t>18. i 19..</w:t>
      </w:r>
      <w:r w:rsidRPr="002E4468">
        <w:rPr>
          <w:rFonts w:ascii="Times New Roman" w:hAnsi="Times New Roman" w:cs="Times New Roman"/>
          <w:sz w:val="24"/>
          <w:szCs w:val="24"/>
          <w:lang w:eastAsia="hr-HR" w:bidi="hr-HR"/>
        </w:rPr>
        <w:t xml:space="preserve"> zaključka, koje se odnose na nekretnine upisane u </w:t>
      </w:r>
      <w:r w:rsidRPr="002E4468">
        <w:rPr>
          <w:rFonts w:ascii="Times New Roman" w:hAnsi="Times New Roman" w:cs="Times New Roman"/>
          <w:bCs/>
          <w:iCs/>
          <w:sz w:val="24"/>
          <w:szCs w:val="24"/>
          <w:lang w:bidi="en-US"/>
        </w:rPr>
        <w:t xml:space="preserve">zk.ul.br. </w:t>
      </w:r>
      <w:r w:rsidR="00477B93" w:rsidRPr="00477B93">
        <w:rPr>
          <w:rFonts w:ascii="Times New Roman" w:hAnsi="Times New Roman" w:cs="Times New Roman"/>
          <w:bCs/>
          <w:iCs/>
          <w:sz w:val="24"/>
          <w:szCs w:val="24"/>
          <w:highlight w:val="black"/>
          <w:lang w:bidi="en-US"/>
        </w:rPr>
        <w:t>…….</w:t>
      </w:r>
      <w:r w:rsidRPr="002E4468">
        <w:rPr>
          <w:rFonts w:ascii="Times New Roman" w:hAnsi="Times New Roman" w:cs="Times New Roman"/>
          <w:bCs/>
          <w:iCs/>
          <w:sz w:val="24"/>
          <w:szCs w:val="24"/>
          <w:lang w:bidi="en-US"/>
        </w:rPr>
        <w:t xml:space="preserve">, </w:t>
      </w:r>
      <w:r w:rsidRPr="002E4468">
        <w:rPr>
          <w:rFonts w:ascii="Times New Roman" w:hAnsi="Times New Roman" w:cs="Times New Roman"/>
          <w:bCs/>
          <w:iCs/>
          <w:sz w:val="24"/>
          <w:szCs w:val="24"/>
          <w:lang w:eastAsia="hr-HR" w:bidi="hr-HR"/>
        </w:rPr>
        <w:t xml:space="preserve">k.o. Dol i z.k. ul. br. </w:t>
      </w:r>
      <w:r w:rsidR="00477B93" w:rsidRPr="00477B93">
        <w:rPr>
          <w:rFonts w:ascii="Times New Roman" w:hAnsi="Times New Roman" w:cs="Times New Roman"/>
          <w:bCs/>
          <w:iCs/>
          <w:sz w:val="24"/>
          <w:szCs w:val="24"/>
          <w:highlight w:val="black"/>
          <w:lang w:eastAsia="hr-HR" w:bidi="hr-HR"/>
        </w:rPr>
        <w:t>…….</w:t>
      </w:r>
      <w:r w:rsidRPr="002E4468">
        <w:rPr>
          <w:rFonts w:ascii="Times New Roman" w:hAnsi="Times New Roman" w:cs="Times New Roman"/>
          <w:bCs/>
          <w:iCs/>
          <w:sz w:val="24"/>
          <w:szCs w:val="24"/>
          <w:lang w:eastAsia="hr-HR" w:bidi="hr-HR"/>
        </w:rPr>
        <w:t xml:space="preserve">, k.o. Stari Grad, </w:t>
      </w:r>
      <w:r w:rsidRPr="002E4468">
        <w:rPr>
          <w:rFonts w:ascii="Times New Roman" w:hAnsi="Times New Roman" w:cs="Times New Roman"/>
          <w:sz w:val="24"/>
          <w:szCs w:val="24"/>
          <w:lang w:eastAsia="hr-HR" w:bidi="hr-HR"/>
        </w:rPr>
        <w:t xml:space="preserve">dužnosnik navodi da je naveo svoju suprugu u izvješću iz 2019.g., koju je omaškom zabravio navesti prilikom podnošenja ranijih izvješća o imovinskom stanju. </w:t>
      </w:r>
    </w:p>
    <w:p w14:paraId="3DF0FC1B" w14:textId="77777777" w:rsidR="00A77662" w:rsidRPr="002E4468" w:rsidRDefault="00A77662" w:rsidP="00A77662">
      <w:pPr>
        <w:pStyle w:val="Tijeloteksta"/>
        <w:shd w:val="clear" w:color="auto" w:fill="auto"/>
        <w:spacing w:after="160" w:line="276" w:lineRule="auto"/>
        <w:jc w:val="both"/>
        <w:rPr>
          <w:rFonts w:ascii="Times New Roman" w:hAnsi="Times New Roman" w:cs="Times New Roman"/>
          <w:sz w:val="24"/>
          <w:szCs w:val="24"/>
          <w:lang w:eastAsia="hr-HR" w:bidi="hr-HR"/>
        </w:rPr>
      </w:pPr>
    </w:p>
    <w:p w14:paraId="61047D43" w14:textId="35895D0D"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b/>
          <w:sz w:val="24"/>
          <w:szCs w:val="24"/>
          <w:u w:val="single"/>
          <w:lang w:eastAsia="hr-HR" w:bidi="hr-HR"/>
        </w:rPr>
        <w:t>točku 13</w:t>
      </w:r>
      <w:r w:rsidRPr="002E4468">
        <w:rPr>
          <w:rFonts w:ascii="Times New Roman" w:hAnsi="Times New Roman" w:cs="Times New Roman"/>
          <w:sz w:val="24"/>
          <w:szCs w:val="24"/>
          <w:u w:val="single"/>
          <w:lang w:eastAsia="hr-HR" w:bidi="hr-HR"/>
        </w:rPr>
        <w:t>.</w:t>
      </w:r>
      <w:r w:rsidRPr="002E4468">
        <w:rPr>
          <w:rFonts w:ascii="Times New Roman" w:hAnsi="Times New Roman" w:cs="Times New Roman"/>
          <w:sz w:val="24"/>
          <w:szCs w:val="24"/>
          <w:lang w:eastAsia="hr-HR" w:bidi="hr-HR"/>
        </w:rPr>
        <w:t xml:space="preserve"> zaključka, dužnosnik navodi da nekretnina upisana u zk.ul. br.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dio površine 2068 m2 nije njegovo, već vlasništvo Jakova Grgičevića iz Vrisnika, koji još nije potpisao izjavu o tome kod javnog bilježnika te navodi da će ista biti potpisana do kraja tjedna i potom dostavljena Povjerenstvu. </w:t>
      </w:r>
    </w:p>
    <w:p w14:paraId="04464AEF"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17B57344" w14:textId="630ACA3D" w:rsidR="00A77662" w:rsidRPr="002E4468" w:rsidRDefault="00A77662" w:rsidP="00A77662">
      <w:pPr>
        <w:spacing w:after="0"/>
        <w:ind w:firstLine="708"/>
        <w:jc w:val="both"/>
        <w:rPr>
          <w:rFonts w:ascii="Times New Roman" w:hAnsi="Times New Roman" w:cs="Times New Roman"/>
          <w:bCs/>
          <w:iCs/>
          <w:sz w:val="24"/>
          <w:szCs w:val="24"/>
          <w:lang w:eastAsia="hr-HR" w:bidi="hr-HR"/>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b/>
          <w:sz w:val="24"/>
          <w:szCs w:val="24"/>
          <w:u w:val="single"/>
          <w:lang w:eastAsia="hr-HR" w:bidi="hr-HR"/>
        </w:rPr>
        <w:t>točku 15.</w:t>
      </w:r>
      <w:r w:rsidRPr="002E4468">
        <w:rPr>
          <w:rFonts w:ascii="Times New Roman" w:hAnsi="Times New Roman" w:cs="Times New Roman"/>
          <w:sz w:val="24"/>
          <w:szCs w:val="24"/>
          <w:lang w:eastAsia="hr-HR" w:bidi="hr-HR"/>
        </w:rPr>
        <w:t xml:space="preserve"> zaključka, dužnosnik navodi da je nekretnina upisana u zk.ul. br</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Stari Grad, ukupne površine 10.143 m2, zemljište za koje je smatrao da je u vlasništvu Grada Starog Grada. Iznosi kako je uvidom utvrdio da su čestice zemlje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 </w:t>
      </w:r>
      <w:r w:rsidR="00477B93" w:rsidRPr="00477B93">
        <w:rPr>
          <w:rFonts w:ascii="Times New Roman" w:hAnsi="Times New Roman" w:cs="Times New Roman"/>
          <w:sz w:val="24"/>
          <w:szCs w:val="24"/>
          <w:highlight w:val="black"/>
          <w:lang w:eastAsia="hr-HR" w:bidi="hr-HR"/>
        </w:rPr>
        <w:t>………...</w:t>
      </w:r>
      <w:r w:rsidR="00477B93">
        <w:rPr>
          <w:rFonts w:ascii="Times New Roman" w:hAnsi="Times New Roman" w:cs="Times New Roman"/>
          <w:sz w:val="24"/>
          <w:szCs w:val="24"/>
          <w:lang w:eastAsia="hr-HR" w:bidi="hr-HR"/>
        </w:rPr>
        <w:t xml:space="preserve"> </w:t>
      </w:r>
      <w:r w:rsidRPr="002E4468">
        <w:rPr>
          <w:rFonts w:ascii="Times New Roman" w:hAnsi="Times New Roman" w:cs="Times New Roman"/>
          <w:sz w:val="24"/>
          <w:szCs w:val="24"/>
          <w:lang w:eastAsia="hr-HR" w:bidi="hr-HR"/>
        </w:rPr>
        <w:t>u naravi letjelište Stari Grad. Dužnosnik je priložio i</w:t>
      </w:r>
      <w:r w:rsidRPr="002E4468">
        <w:rPr>
          <w:rFonts w:ascii="Times New Roman" w:hAnsi="Times New Roman" w:cs="Times New Roman"/>
          <w:bCs/>
          <w:iCs/>
          <w:sz w:val="24"/>
          <w:szCs w:val="24"/>
          <w:lang w:eastAsia="hr-HR" w:bidi="hr-HR"/>
        </w:rPr>
        <w:t xml:space="preserve">zjavu gradonačelnika Grada Starog Grada od 17. svibnja 2019.g. za koju navodi da iz iste proizlazi da se radi o imovini u vlasništvu Grada Starog Grada koja je u postupku rješavanja imovinsko-pravnih odnosa. </w:t>
      </w:r>
    </w:p>
    <w:p w14:paraId="2713B346" w14:textId="77777777" w:rsidR="00A77662" w:rsidRPr="002E4468" w:rsidRDefault="00A77662" w:rsidP="00A77662">
      <w:pPr>
        <w:spacing w:after="0"/>
        <w:ind w:firstLine="708"/>
        <w:jc w:val="both"/>
        <w:rPr>
          <w:rFonts w:ascii="Times New Roman" w:hAnsi="Times New Roman" w:cs="Times New Roman"/>
          <w:bCs/>
          <w:iCs/>
          <w:sz w:val="24"/>
          <w:szCs w:val="24"/>
          <w:lang w:eastAsia="hr-HR" w:bidi="hr-HR"/>
        </w:rPr>
      </w:pPr>
    </w:p>
    <w:p w14:paraId="39D1476B" w14:textId="0A68F965" w:rsidR="00A77662" w:rsidRPr="002E4468" w:rsidRDefault="00A77662" w:rsidP="00A77662">
      <w:pPr>
        <w:spacing w:after="0"/>
        <w:ind w:firstLine="708"/>
        <w:jc w:val="both"/>
        <w:rPr>
          <w:rFonts w:ascii="Times New Roman" w:hAnsi="Times New Roman" w:cs="Times New Roman"/>
          <w:bCs/>
          <w:iCs/>
          <w:sz w:val="24"/>
          <w:szCs w:val="24"/>
          <w:lang w:eastAsia="hr-HR" w:bidi="hr-HR"/>
        </w:rPr>
      </w:pPr>
      <w:r w:rsidRPr="002E4468">
        <w:rPr>
          <w:rFonts w:ascii="Times New Roman" w:hAnsi="Times New Roman" w:cs="Times New Roman"/>
          <w:bCs/>
          <w:iCs/>
          <w:sz w:val="24"/>
          <w:szCs w:val="24"/>
          <w:lang w:eastAsia="hr-HR" w:bidi="hr-HR"/>
        </w:rPr>
        <w:t xml:space="preserve">Također iznosi da čestica zemlje </w:t>
      </w:r>
      <w:r w:rsidR="00477B93" w:rsidRPr="00477B93">
        <w:rPr>
          <w:rFonts w:ascii="Times New Roman" w:hAnsi="Times New Roman" w:cs="Times New Roman"/>
          <w:bCs/>
          <w:iCs/>
          <w:sz w:val="24"/>
          <w:szCs w:val="24"/>
          <w:highlight w:val="black"/>
          <w:lang w:eastAsia="hr-HR" w:bidi="hr-HR"/>
        </w:rPr>
        <w:t>…………</w:t>
      </w:r>
      <w:r w:rsidRPr="002E4468">
        <w:rPr>
          <w:rFonts w:ascii="Times New Roman" w:hAnsi="Times New Roman" w:cs="Times New Roman"/>
          <w:bCs/>
          <w:iCs/>
          <w:sz w:val="24"/>
          <w:szCs w:val="24"/>
          <w:lang w:eastAsia="hr-HR" w:bidi="hr-HR"/>
        </w:rPr>
        <w:t xml:space="preserve">, </w:t>
      </w:r>
      <w:r w:rsidRPr="002E4468">
        <w:rPr>
          <w:rFonts w:ascii="Times New Roman" w:hAnsi="Times New Roman" w:cs="Times New Roman"/>
          <w:sz w:val="24"/>
          <w:szCs w:val="24"/>
          <w:lang w:eastAsia="hr-HR" w:bidi="hr-HR"/>
        </w:rPr>
        <w:t xml:space="preserve">ukupne površine 2.741 m2, u naravi predstavlja vinograd u predjelu Dračevica, koje su dužnosnik i njegova supruga dobili 1998.g. darovnim ugovorom od pokojne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te da na istome području imaju još nekretnina u svom vlasništvu, iz kojeg razloga nije primijetio da ju nije naveo u izvješću, kao i da je smatrao da se radi o letjelištu. Navodi i da je u izvješću iz 2019.g. prikazao navedene čestice </w:t>
      </w:r>
      <w:r w:rsidRPr="002E4468">
        <w:rPr>
          <w:rFonts w:ascii="Times New Roman" w:hAnsi="Times New Roman" w:cs="Times New Roman"/>
          <w:bCs/>
          <w:iCs/>
          <w:sz w:val="24"/>
          <w:szCs w:val="24"/>
          <w:lang w:eastAsia="hr-HR" w:bidi="hr-HR"/>
        </w:rPr>
        <w:t>kao Dračevica Zenčinih, površine 2.741m2, procijenjene vrijednosti 165.000,00 kn i da se na njima nalazi vinograd, od čega 500 loza iz 1992.g.  i 1.500 loza iz 2012 g.</w:t>
      </w:r>
    </w:p>
    <w:p w14:paraId="2CAD962F" w14:textId="77777777" w:rsidR="00A77662" w:rsidRPr="002E4468" w:rsidRDefault="00A77662" w:rsidP="00A77662">
      <w:pPr>
        <w:spacing w:after="0"/>
        <w:ind w:firstLine="708"/>
        <w:jc w:val="both"/>
        <w:rPr>
          <w:rFonts w:ascii="Times New Roman" w:hAnsi="Times New Roman" w:cs="Times New Roman"/>
          <w:bCs/>
          <w:iCs/>
          <w:sz w:val="24"/>
          <w:szCs w:val="24"/>
          <w:lang w:eastAsia="hr-HR" w:bidi="hr-HR"/>
        </w:rPr>
      </w:pPr>
    </w:p>
    <w:p w14:paraId="1A675966" w14:textId="1C30C2A0" w:rsidR="00A77662" w:rsidRPr="002E4468" w:rsidRDefault="00A77662" w:rsidP="00A77662">
      <w:pPr>
        <w:spacing w:after="0"/>
        <w:ind w:firstLine="708"/>
        <w:jc w:val="both"/>
        <w:rPr>
          <w:rFonts w:ascii="Times New Roman" w:hAnsi="Times New Roman" w:cs="Times New Roman"/>
          <w:bCs/>
          <w:iCs/>
          <w:sz w:val="24"/>
          <w:szCs w:val="24"/>
          <w:lang w:eastAsia="hr-HR" w:bidi="hr-HR"/>
        </w:rPr>
      </w:pPr>
      <w:r w:rsidRPr="002E4468">
        <w:rPr>
          <w:rFonts w:ascii="Times New Roman" w:hAnsi="Times New Roman" w:cs="Times New Roman"/>
          <w:sz w:val="24"/>
          <w:szCs w:val="24"/>
          <w:lang w:eastAsia="hr-HR" w:bidi="hr-HR"/>
        </w:rPr>
        <w:t>Dužnosnik je priložio i</w:t>
      </w:r>
      <w:r w:rsidRPr="002E4468">
        <w:rPr>
          <w:rFonts w:ascii="Times New Roman" w:hAnsi="Times New Roman" w:cs="Times New Roman"/>
          <w:bCs/>
          <w:iCs/>
          <w:sz w:val="24"/>
          <w:szCs w:val="24"/>
          <w:lang w:eastAsia="hr-HR" w:bidi="hr-HR"/>
        </w:rPr>
        <w:t xml:space="preserve">zjavu gradonačelnika Grada Starog Grada od 17. svibnja 2019.g. u kojoj se navodi da se k.č.br. </w:t>
      </w:r>
      <w:r w:rsidR="00477B93" w:rsidRPr="00477B93">
        <w:rPr>
          <w:rFonts w:ascii="Times New Roman" w:hAnsi="Times New Roman" w:cs="Times New Roman"/>
          <w:bCs/>
          <w:iCs/>
          <w:sz w:val="24"/>
          <w:szCs w:val="24"/>
          <w:highlight w:val="black"/>
          <w:lang w:eastAsia="hr-HR" w:bidi="hr-HR"/>
        </w:rPr>
        <w:t>…….</w:t>
      </w:r>
      <w:r w:rsidRPr="002E4468">
        <w:rPr>
          <w:rFonts w:ascii="Times New Roman" w:hAnsi="Times New Roman" w:cs="Times New Roman"/>
          <w:bCs/>
          <w:iCs/>
          <w:sz w:val="24"/>
          <w:szCs w:val="24"/>
          <w:lang w:eastAsia="hr-HR" w:bidi="hr-HR"/>
        </w:rPr>
        <w:t xml:space="preserve"> i </w:t>
      </w:r>
      <w:r w:rsidR="00477B93" w:rsidRPr="00477B93">
        <w:rPr>
          <w:rFonts w:ascii="Times New Roman" w:hAnsi="Times New Roman" w:cs="Times New Roman"/>
          <w:bCs/>
          <w:iCs/>
          <w:sz w:val="24"/>
          <w:szCs w:val="24"/>
          <w:highlight w:val="black"/>
          <w:lang w:eastAsia="hr-HR" w:bidi="hr-HR"/>
        </w:rPr>
        <w:t>…….</w:t>
      </w:r>
      <w:r w:rsidRPr="00477B93">
        <w:rPr>
          <w:rFonts w:ascii="Times New Roman" w:hAnsi="Times New Roman" w:cs="Times New Roman"/>
          <w:bCs/>
          <w:iCs/>
          <w:sz w:val="24"/>
          <w:szCs w:val="24"/>
          <w:highlight w:val="black"/>
          <w:lang w:eastAsia="hr-HR" w:bidi="hr-HR"/>
        </w:rPr>
        <w:t>,</w:t>
      </w:r>
      <w:r w:rsidRPr="002E4468">
        <w:rPr>
          <w:rFonts w:ascii="Times New Roman" w:hAnsi="Times New Roman" w:cs="Times New Roman"/>
          <w:bCs/>
          <w:iCs/>
          <w:sz w:val="24"/>
          <w:szCs w:val="24"/>
          <w:lang w:eastAsia="hr-HR" w:bidi="hr-HR"/>
        </w:rPr>
        <w:t xml:space="preserve"> k.o. Stari Grad nalaze na području sportskog letjelišta Stari Grad, a za koje je u tijeku rješavanje imovinsko-pravnih odnosa s bivšim vlasnicima i njihovim nasljednicima radi utvrđivanja vlasništva te da je dužnosnik bio ukazivao Gradu na potrebu sređivanja stanja u zemljišnim knjigama u korist Grada Starog Grada kao posjednika nekretnina, jer je isti u posjedu dokumentacije o načinu stjecanja vlasništva nad pojedinim česticama</w:t>
      </w:r>
    </w:p>
    <w:p w14:paraId="09DD6D1C" w14:textId="77777777" w:rsidR="00A77662" w:rsidRPr="002E4468" w:rsidRDefault="00A77662" w:rsidP="00A77662">
      <w:pPr>
        <w:spacing w:after="0"/>
        <w:ind w:firstLine="708"/>
        <w:jc w:val="both"/>
        <w:rPr>
          <w:rFonts w:ascii="Times New Roman" w:hAnsi="Times New Roman" w:cs="Times New Roman"/>
          <w:bCs/>
          <w:iCs/>
          <w:sz w:val="24"/>
          <w:szCs w:val="24"/>
          <w:lang w:eastAsia="hr-HR" w:bidi="hr-HR"/>
        </w:rPr>
      </w:pPr>
    </w:p>
    <w:p w14:paraId="0EAF707D" w14:textId="40F27436"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b/>
          <w:sz w:val="24"/>
          <w:szCs w:val="24"/>
          <w:u w:val="single"/>
          <w:lang w:eastAsia="hr-HR" w:bidi="hr-HR"/>
        </w:rPr>
        <w:t>točku 21.</w:t>
      </w:r>
      <w:r w:rsidRPr="002E4468">
        <w:rPr>
          <w:rFonts w:ascii="Times New Roman" w:hAnsi="Times New Roman" w:cs="Times New Roman"/>
          <w:sz w:val="24"/>
          <w:szCs w:val="24"/>
          <w:lang w:eastAsia="hr-HR" w:bidi="hr-HR"/>
        </w:rPr>
        <w:t xml:space="preserve"> zaključka, dužnosnik navodi da je u zk.ul. br.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Stari Grad, upisan vlasnik zemljišta površine 2.620 m2, a  ostatak je vlasništvo obitelji </w:t>
      </w:r>
      <w:r w:rsidR="00477B93" w:rsidRPr="00477B93">
        <w:rPr>
          <w:rFonts w:ascii="Times New Roman" w:hAnsi="Times New Roman" w:cs="Times New Roman"/>
          <w:sz w:val="24"/>
          <w:szCs w:val="24"/>
          <w:highlight w:val="black"/>
          <w:lang w:eastAsia="hr-HR" w:bidi="hr-HR"/>
        </w:rPr>
        <w:t>…….</w:t>
      </w:r>
      <w:r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nasljednika pokojnog </w:t>
      </w:r>
      <w:r w:rsidR="00477B93" w:rsidRPr="00477B93">
        <w:rPr>
          <w:rFonts w:ascii="Times New Roman" w:hAnsi="Times New Roman" w:cs="Times New Roman"/>
          <w:sz w:val="24"/>
          <w:szCs w:val="24"/>
          <w:highlight w:val="black"/>
          <w:lang w:bidi="en-US"/>
        </w:rPr>
        <w:t>…………….</w:t>
      </w:r>
      <w:r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Isto je kupljeno sredstvima OPG-a od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te navodi da se prilikom kupoprodaje navedeni prodavatelj usuglasio da se sklopi ugovor na temelju kojeg je dužnosnik uknjižio pravo vlasništva. Dužnosnik je priložio taj ugovor sa kartom, za koju dokumentaciju tvrdi da iz nje proizlazi kako mu je prodan dio čestice površine od 2.620 m2 te da je u tijeku postupak parcelacije zemljišta, kao i da su nasljednici prodavatelja izjavili da može provesti parcelaciju, jer je njihov otac potpisom potvrdio u kojem je dijelu preneseno vlasništvo nad nekretninom. Dužnosnik predlaže uzeti ovakvo obrazloženje u obzir i navodi da će se uskoro formirati nova čestica. </w:t>
      </w:r>
    </w:p>
    <w:p w14:paraId="7B7B306A"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3FFD5DE0" w14:textId="261D70C9"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Dužnosnik je priložio ugovor od 31. siječnja 2016.g. kojim je dužnosnik kupio 2620/6200 dijela čest.zem. </w:t>
      </w:r>
      <w:r w:rsidR="00477B93">
        <w:rPr>
          <w:rFonts w:ascii="Times New Roman" w:hAnsi="Times New Roman" w:cs="Times New Roman"/>
          <w:sz w:val="24"/>
          <w:szCs w:val="24"/>
          <w:lang w:eastAsia="hr-HR" w:bidi="hr-HR"/>
        </w:rPr>
        <w:t>……..</w:t>
      </w:r>
      <w:r w:rsidRPr="002E4468">
        <w:rPr>
          <w:rFonts w:ascii="Times New Roman" w:hAnsi="Times New Roman" w:cs="Times New Roman"/>
          <w:sz w:val="24"/>
          <w:szCs w:val="24"/>
          <w:lang w:eastAsia="hr-HR" w:bidi="hr-HR"/>
        </w:rPr>
        <w:t xml:space="preserve">, upisane u zk.ul. br.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w:t>
      </w:r>
      <w:r w:rsidR="00003AE9" w:rsidRPr="002E4468">
        <w:rPr>
          <w:rFonts w:ascii="Times New Roman" w:hAnsi="Times New Roman" w:cs="Times New Roman"/>
          <w:sz w:val="24"/>
          <w:szCs w:val="24"/>
          <w:lang w:eastAsia="hr-HR" w:bidi="hr-HR"/>
        </w:rPr>
        <w:t xml:space="preserve"> k</w:t>
      </w:r>
      <w:r w:rsidRPr="002E4468">
        <w:rPr>
          <w:rFonts w:ascii="Times New Roman" w:hAnsi="Times New Roman" w:cs="Times New Roman"/>
          <w:sz w:val="24"/>
          <w:szCs w:val="24"/>
          <w:lang w:eastAsia="hr-HR" w:bidi="hr-HR"/>
        </w:rPr>
        <w:t xml:space="preserve">.o. Stari Grad, površine od 2.620 m2. </w:t>
      </w:r>
    </w:p>
    <w:p w14:paraId="76072E84"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0C907D7C" w14:textId="50A8B2D8"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b/>
          <w:sz w:val="24"/>
          <w:szCs w:val="24"/>
          <w:u w:val="single"/>
          <w:lang w:eastAsia="hr-HR" w:bidi="hr-HR"/>
        </w:rPr>
        <w:t>točku 39.</w:t>
      </w:r>
      <w:r w:rsidRPr="002E4468">
        <w:rPr>
          <w:rFonts w:ascii="Times New Roman" w:hAnsi="Times New Roman" w:cs="Times New Roman"/>
          <w:sz w:val="24"/>
          <w:szCs w:val="24"/>
          <w:lang w:eastAsia="hr-HR" w:bidi="hr-HR"/>
        </w:rPr>
        <w:t xml:space="preserve"> zaključka, dužnosnik navodi da je u zk.ul. br.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Stari Grad, upisana nekretnina ukupne površine 2.546 m2 koja je povezana s nekretninama iz točke 21., obzirom da je </w:t>
      </w:r>
      <w:r w:rsidR="00477B93" w:rsidRPr="00477B93">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za potrebe OPG-a prodao zemljište, koje nije uredno evidentirano u zemljišnim knjigama, zbog čega je 2016.g. sklopljen predugovor, a nakon rješavanja imovinsko-pravnih odnosa u zemljišnim knjigama sklopljen je 22. rujna 2018.g. ugovor na temelju kojega se konačno izvršila uknjižba. Navodi da je istu nekretninu namjeravao navesti prilikom podnošenja novog izvješća, što je i učinio u 2019.g. pod nazivom Dračevica kraj lokve vrijednosti 95.000,00 kn plaćenih iz prihoda OPG-a te da je na čestici zemlje </w:t>
      </w:r>
      <w:r w:rsidR="0029660A"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posađen vinograd. </w:t>
      </w:r>
    </w:p>
    <w:p w14:paraId="1E2AB785"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67CF2901" w14:textId="2D8A8455"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Dužnosnik je priložio predugovor o kupoprodaji od 30. siječnja 2016.g. kojim se obvezuju ugovorne strane da će sklopiti ugovor o kupoprodaji, kojim će dužnosnik kupiti zemljište upisano u zk.ul. br. </w:t>
      </w:r>
      <w:r w:rsidR="0029660A" w:rsidRPr="0029660A">
        <w:rPr>
          <w:rFonts w:ascii="Times New Roman" w:hAnsi="Times New Roman" w:cs="Times New Roman"/>
          <w:sz w:val="24"/>
          <w:szCs w:val="24"/>
          <w:highlight w:val="black"/>
          <w:lang w:eastAsia="hr-HR" w:bidi="hr-HR"/>
        </w:rPr>
        <w:t>……</w:t>
      </w:r>
      <w:r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Stari Grad, u naravi čest.zem. </w:t>
      </w:r>
      <w:r w:rsidR="0029660A" w:rsidRPr="0029660A">
        <w:rPr>
          <w:rFonts w:ascii="Times New Roman" w:hAnsi="Times New Roman" w:cs="Times New Roman"/>
          <w:sz w:val="24"/>
          <w:szCs w:val="24"/>
          <w:highlight w:val="black"/>
          <w:lang w:eastAsia="hr-HR" w:bidi="hr-HR"/>
        </w:rPr>
        <w:t>……</w:t>
      </w:r>
      <w:r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vinograd površine 1.234 m2 te čest.zem. </w:t>
      </w:r>
      <w:r w:rsidR="0029660A"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u naravi vinograd površine 1.312 m2, za koje je kao vlasnik u zemljišnim knjigama upisana država, a u nadležnom katastru kao posjednik je evidentiran prodavatelj. Priložen je i ugovor o kupoprodaji od 22. rujna 2018.g. kojim je dužnosnik kupio od istog prodavatelja nekretnine upisane u zk.ul. br. </w:t>
      </w:r>
      <w:r w:rsidR="0029660A" w:rsidRPr="0029660A">
        <w:rPr>
          <w:rFonts w:ascii="Times New Roman" w:hAnsi="Times New Roman" w:cs="Times New Roman"/>
          <w:sz w:val="24"/>
          <w:szCs w:val="24"/>
          <w:highlight w:val="black"/>
          <w:lang w:eastAsia="hr-HR" w:bidi="hr-HR"/>
        </w:rPr>
        <w:t>…….</w:t>
      </w:r>
      <w:r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Stari Grad. </w:t>
      </w:r>
    </w:p>
    <w:p w14:paraId="1164F457"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68FE7370" w14:textId="6F040070"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sz w:val="24"/>
          <w:szCs w:val="24"/>
          <w:u w:val="single"/>
          <w:lang w:eastAsia="hr-HR" w:bidi="hr-HR"/>
        </w:rPr>
        <w:t>t</w:t>
      </w:r>
      <w:r w:rsidRPr="002E4468">
        <w:rPr>
          <w:rFonts w:ascii="Times New Roman" w:hAnsi="Times New Roman" w:cs="Times New Roman"/>
          <w:b/>
          <w:sz w:val="24"/>
          <w:szCs w:val="24"/>
          <w:u w:val="single"/>
          <w:lang w:eastAsia="hr-HR" w:bidi="hr-HR"/>
        </w:rPr>
        <w:t>očku 31.</w:t>
      </w:r>
      <w:r w:rsidRPr="002E4468">
        <w:rPr>
          <w:rFonts w:ascii="Times New Roman" w:hAnsi="Times New Roman" w:cs="Times New Roman"/>
          <w:sz w:val="24"/>
          <w:szCs w:val="24"/>
          <w:lang w:eastAsia="hr-HR" w:bidi="hr-HR"/>
        </w:rPr>
        <w:t xml:space="preserve"> zaključka, dužnosnik navodi da je u zk.ul. br. </w:t>
      </w:r>
      <w:r w:rsidR="0029660A" w:rsidRPr="0029660A">
        <w:rPr>
          <w:rFonts w:ascii="Times New Roman" w:hAnsi="Times New Roman" w:cs="Times New Roman"/>
          <w:sz w:val="24"/>
          <w:szCs w:val="24"/>
          <w:highlight w:val="black"/>
          <w:lang w:bidi="en-US"/>
        </w:rPr>
        <w:t>……</w:t>
      </w:r>
      <w:r w:rsidRPr="002E4468">
        <w:rPr>
          <w:rFonts w:ascii="Times New Roman" w:hAnsi="Times New Roman" w:cs="Times New Roman"/>
          <w:sz w:val="24"/>
          <w:szCs w:val="24"/>
          <w:lang w:bidi="en-US"/>
        </w:rPr>
        <w:t xml:space="preserve">, </w:t>
      </w:r>
      <w:r w:rsidRPr="002E4468">
        <w:rPr>
          <w:rFonts w:ascii="Times New Roman" w:hAnsi="Times New Roman" w:cs="Times New Roman"/>
          <w:sz w:val="24"/>
          <w:szCs w:val="24"/>
          <w:lang w:eastAsia="hr-HR" w:bidi="hr-HR"/>
        </w:rPr>
        <w:t xml:space="preserve">k.o. Vrbanj upisano zemljište darovano ugovorom iz 1998.g. od darovateljice </w:t>
      </w:r>
      <w:r w:rsidR="0029660A"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tada u vanknjižnom vlasništvu </w:t>
      </w:r>
      <w:r w:rsidR="0029660A" w:rsidRPr="0029660A">
        <w:rPr>
          <w:rFonts w:ascii="Times New Roman" w:hAnsi="Times New Roman" w:cs="Times New Roman"/>
          <w:sz w:val="24"/>
          <w:szCs w:val="24"/>
          <w:highlight w:val="black"/>
          <w:lang w:eastAsia="hr-HR" w:bidi="hr-HR"/>
        </w:rPr>
        <w:t>…………………….</w:t>
      </w:r>
      <w:r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Navodi da ista ima površinu od svega 69 m2 te da je upisana u zasebni zemljišno-knjižni uložak, a što nije zamijetio zbog vlasništva nad velikim brojem nekretnina i da ju je naveo u izvješću iz 2019.g., kada je navedena pod nazivom Vrbanj Vartal, jer se radi o livadi procijenjene  tržišne vrijednosti od 4.000,00 kn. </w:t>
      </w:r>
    </w:p>
    <w:p w14:paraId="049F749F"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74499E92" w14:textId="2AA21685"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b/>
          <w:sz w:val="24"/>
          <w:szCs w:val="24"/>
          <w:u w:val="single"/>
          <w:lang w:eastAsia="hr-HR" w:bidi="hr-HR"/>
        </w:rPr>
        <w:t>točku 32.</w:t>
      </w:r>
      <w:r w:rsidRPr="002E4468">
        <w:rPr>
          <w:rFonts w:ascii="Times New Roman" w:hAnsi="Times New Roman" w:cs="Times New Roman"/>
          <w:sz w:val="24"/>
          <w:szCs w:val="24"/>
          <w:lang w:eastAsia="hr-HR" w:bidi="hr-HR"/>
        </w:rPr>
        <w:t xml:space="preserve"> zaključka, dužnosnik navodi da je u zk.ul. br. </w:t>
      </w:r>
      <w:r w:rsidR="0029660A" w:rsidRPr="0029660A">
        <w:rPr>
          <w:rFonts w:ascii="Times New Roman" w:hAnsi="Times New Roman" w:cs="Times New Roman"/>
          <w:sz w:val="24"/>
          <w:szCs w:val="24"/>
          <w:highlight w:val="black"/>
          <w:lang w:eastAsia="hr-HR" w:bidi="hr-HR"/>
        </w:rPr>
        <w:t>…….</w:t>
      </w:r>
      <w:r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upisana nekretnine površine 295 m2, za koju se u zaključku pogrešno navodi da nije prikazana u izvješće o imovinskom stanju. Navodi da je ta nekretnina dulje vrijeme navedena u izvješću pod nazivom OGRADICA VARTAL, gospodarski objekt procijenjene vrijednosti 90.000,00 kn, u naravi vrt i dio parcele natrikt strehom za odlaganje drva i radnih strojeva.</w:t>
      </w:r>
    </w:p>
    <w:p w14:paraId="47554AB0"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2E1F2153" w14:textId="213EEDA9"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b/>
          <w:sz w:val="24"/>
          <w:szCs w:val="24"/>
          <w:u w:val="single"/>
          <w:lang w:eastAsia="hr-HR" w:bidi="hr-HR"/>
        </w:rPr>
        <w:t>točke 25. i 36.</w:t>
      </w:r>
      <w:r w:rsidRPr="002E4468">
        <w:rPr>
          <w:rFonts w:ascii="Times New Roman" w:hAnsi="Times New Roman" w:cs="Times New Roman"/>
          <w:sz w:val="24"/>
          <w:szCs w:val="24"/>
          <w:lang w:eastAsia="hr-HR" w:bidi="hr-HR"/>
        </w:rPr>
        <w:t xml:space="preserve"> zaključka, dužnosnik navodi da je u zk.ul. br. </w:t>
      </w:r>
      <w:r w:rsidR="0029660A" w:rsidRPr="0029660A">
        <w:rPr>
          <w:rFonts w:ascii="Times New Roman" w:hAnsi="Times New Roman" w:cs="Times New Roman"/>
          <w:sz w:val="24"/>
          <w:szCs w:val="24"/>
          <w:highlight w:val="black"/>
          <w:lang w:bidi="en-US"/>
        </w:rPr>
        <w:t>…….</w:t>
      </w:r>
      <w:r w:rsidRPr="0029660A">
        <w:rPr>
          <w:rFonts w:ascii="Times New Roman" w:hAnsi="Times New Roman" w:cs="Times New Roman"/>
          <w:sz w:val="24"/>
          <w:szCs w:val="24"/>
          <w:highlight w:val="black"/>
          <w:lang w:bidi="en-US"/>
        </w:rPr>
        <w:t>,</w:t>
      </w:r>
      <w:r w:rsidRPr="002E4468">
        <w:rPr>
          <w:rFonts w:ascii="Times New Roman" w:hAnsi="Times New Roman" w:cs="Times New Roman"/>
          <w:sz w:val="24"/>
          <w:szCs w:val="24"/>
          <w:lang w:bidi="en-US"/>
        </w:rPr>
        <w:t xml:space="preserve"> </w:t>
      </w:r>
      <w:r w:rsidRPr="002E4468">
        <w:rPr>
          <w:rFonts w:ascii="Times New Roman" w:hAnsi="Times New Roman" w:cs="Times New Roman"/>
          <w:sz w:val="24"/>
          <w:szCs w:val="24"/>
          <w:lang w:eastAsia="hr-HR" w:bidi="hr-HR"/>
        </w:rPr>
        <w:t xml:space="preserve">k.o. Vrbanj, upisano zemljište darovano ugovorom iz 1998.g. od darovateljice Mande Lušić. Navodi se da ova nekretnina ima površinu od svega 719 m2 te da je upisana u zasebni zemljišno-knjižni uložak, a što nije zamijetio zbog vlasništva nad velikim brojem nekretnina i da ju je naveo u izvješću iz 2019.g. pod nazivom Ražišće, jer se radi o šumi procijenjene  tržišne vrijednosti od 18.000,00 kn. Ističe da je ista nekretnina omaškom navedena dva puta u zaključku, pod točkama 25. i 36. </w:t>
      </w:r>
    </w:p>
    <w:p w14:paraId="7B4E2964"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0096E308" w14:textId="465B9291"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b/>
          <w:sz w:val="24"/>
          <w:szCs w:val="24"/>
          <w:u w:val="single"/>
          <w:lang w:eastAsia="hr-HR" w:bidi="hr-HR"/>
        </w:rPr>
        <w:t>točku 33.</w:t>
      </w:r>
      <w:r w:rsidRPr="002E4468">
        <w:rPr>
          <w:rFonts w:ascii="Times New Roman" w:hAnsi="Times New Roman" w:cs="Times New Roman"/>
          <w:sz w:val="24"/>
          <w:szCs w:val="24"/>
          <w:lang w:eastAsia="hr-HR" w:bidi="hr-HR"/>
        </w:rPr>
        <w:t xml:space="preserve"> zaključka, dužnosnik navodi da j</w:t>
      </w:r>
      <w:r w:rsidR="00C30682">
        <w:rPr>
          <w:rFonts w:ascii="Times New Roman" w:hAnsi="Times New Roman" w:cs="Times New Roman"/>
          <w:sz w:val="24"/>
          <w:szCs w:val="24"/>
          <w:lang w:eastAsia="hr-HR" w:bidi="hr-HR"/>
        </w:rPr>
        <w:t xml:space="preserve">e u zk.ul. br. </w:t>
      </w:r>
      <w:r w:rsidR="0029660A" w:rsidRPr="0029660A">
        <w:rPr>
          <w:rFonts w:ascii="Times New Roman" w:hAnsi="Times New Roman" w:cs="Times New Roman"/>
          <w:sz w:val="24"/>
          <w:szCs w:val="24"/>
          <w:highlight w:val="black"/>
          <w:lang w:eastAsia="hr-HR" w:bidi="hr-HR"/>
        </w:rPr>
        <w:t>……</w:t>
      </w:r>
      <w:r w:rsidR="00C30682" w:rsidRPr="0029660A">
        <w:rPr>
          <w:rFonts w:ascii="Times New Roman" w:hAnsi="Times New Roman" w:cs="Times New Roman"/>
          <w:sz w:val="24"/>
          <w:szCs w:val="24"/>
          <w:highlight w:val="black"/>
          <w:lang w:eastAsia="hr-HR" w:bidi="hr-HR"/>
        </w:rPr>
        <w:t>,</w:t>
      </w:r>
      <w:r w:rsidR="00C30682">
        <w:rPr>
          <w:rFonts w:ascii="Times New Roman" w:hAnsi="Times New Roman" w:cs="Times New Roman"/>
          <w:sz w:val="24"/>
          <w:szCs w:val="24"/>
          <w:lang w:eastAsia="hr-HR" w:bidi="hr-HR"/>
        </w:rPr>
        <w:t xml:space="preserve"> k.o. Vrbanj</w:t>
      </w:r>
      <w:r w:rsidRPr="002E4468">
        <w:rPr>
          <w:rFonts w:ascii="Times New Roman" w:hAnsi="Times New Roman" w:cs="Times New Roman"/>
          <w:sz w:val="24"/>
          <w:szCs w:val="24"/>
          <w:lang w:eastAsia="hr-HR" w:bidi="hr-HR"/>
        </w:rPr>
        <w:t xml:space="preserve">, upisana nekretnina površine 260 m2, u naravi vrt susjeda i stvarnog vlasnika Vinka Vidoševjća. Dužnosnik naglašava da će vlasnik nekretnine drugi tjedan potpisati izjavu kojom potvrđuje navedene okolnosti, koja će odmah biti dostavljena Povjerenstvu. </w:t>
      </w:r>
    </w:p>
    <w:p w14:paraId="37906D91"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3AC82E57" w14:textId="52B45B8C"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b/>
          <w:sz w:val="24"/>
          <w:szCs w:val="24"/>
          <w:u w:val="single"/>
          <w:lang w:eastAsia="hr-HR" w:bidi="hr-HR"/>
        </w:rPr>
        <w:t>točku 40.</w:t>
      </w:r>
      <w:r w:rsidRPr="002E4468">
        <w:rPr>
          <w:rFonts w:ascii="Times New Roman" w:hAnsi="Times New Roman" w:cs="Times New Roman"/>
          <w:sz w:val="24"/>
          <w:szCs w:val="24"/>
          <w:lang w:eastAsia="hr-HR" w:bidi="hr-HR"/>
        </w:rPr>
        <w:t xml:space="preserve"> zaključka, dužnosnik navodi da je u zk.ul. br. </w:t>
      </w:r>
      <w:r w:rsidR="0029660A" w:rsidRPr="0029660A">
        <w:rPr>
          <w:rFonts w:ascii="Times New Roman" w:hAnsi="Times New Roman" w:cs="Times New Roman"/>
          <w:sz w:val="24"/>
          <w:szCs w:val="24"/>
          <w:highlight w:val="black"/>
          <w:lang w:eastAsia="hr-HR" w:bidi="hr-HR"/>
        </w:rPr>
        <w:t>……</w:t>
      </w:r>
      <w:r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Stari Grad upisana nekretnina površine 1646 m2, u naravi maslinik kupljeno za potrebe OPG-a,  jer se nalazi uz veliki maslinik koji se zove Prešica. Navodi da je istu namjeravao navesti u sljedećem izvješću koje će podnijeti Povjerenstvu, što je i učinio u izvješću iz 2019.g., kada je navedena pod nazivom Prešica kraj aerodroma, ukupne vrijednosti 23.172,77 kn. Priložen je ugovor o kupoprodaji. </w:t>
      </w:r>
    </w:p>
    <w:p w14:paraId="2CA69CAB"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0ED51687" w14:textId="242E315C"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Dužnosnik je priložio ugovor o kupoprodaji od 9. rujna 2017.g. od 9. rujna 2017.g kojim je kupio čest.zem. </w:t>
      </w:r>
      <w:r w:rsidR="0029660A" w:rsidRPr="0029660A">
        <w:rPr>
          <w:rFonts w:ascii="Times New Roman" w:hAnsi="Times New Roman" w:cs="Times New Roman"/>
          <w:sz w:val="24"/>
          <w:szCs w:val="24"/>
          <w:highlight w:val="black"/>
          <w:lang w:eastAsia="hr-HR" w:bidi="hr-HR"/>
        </w:rPr>
        <w:t>……….</w:t>
      </w:r>
      <w:r w:rsidR="0029660A">
        <w:rPr>
          <w:rFonts w:ascii="Times New Roman" w:hAnsi="Times New Roman" w:cs="Times New Roman"/>
          <w:sz w:val="24"/>
          <w:szCs w:val="24"/>
          <w:lang w:eastAsia="hr-HR" w:bidi="hr-HR"/>
        </w:rPr>
        <w:t>.</w:t>
      </w:r>
      <w:r w:rsidRPr="002E4468">
        <w:rPr>
          <w:rFonts w:ascii="Times New Roman" w:hAnsi="Times New Roman" w:cs="Times New Roman"/>
          <w:sz w:val="24"/>
          <w:szCs w:val="24"/>
          <w:lang w:eastAsia="hr-HR" w:bidi="hr-HR"/>
        </w:rPr>
        <w:t xml:space="preserve"> i čest.zem. </w:t>
      </w:r>
      <w:r w:rsidR="0029660A"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Stari Grad, u naravi maslinik. </w:t>
      </w:r>
    </w:p>
    <w:p w14:paraId="1FCDFAAF"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3C16C38C" w14:textId="77777777" w:rsidR="00A77662" w:rsidRPr="002E4468" w:rsidRDefault="00A77662" w:rsidP="00A77662">
      <w:pPr>
        <w:spacing w:after="0"/>
        <w:ind w:firstLine="708"/>
        <w:jc w:val="both"/>
        <w:rPr>
          <w:rFonts w:ascii="Times New Roman" w:hAnsi="Times New Roman" w:cs="Times New Roman"/>
          <w:sz w:val="24"/>
          <w:szCs w:val="24"/>
          <w:lang w:bidi="en-US"/>
        </w:rPr>
      </w:pPr>
      <w:r w:rsidRPr="002E4468">
        <w:rPr>
          <w:rFonts w:ascii="Times New Roman" w:hAnsi="Times New Roman" w:cs="Times New Roman"/>
          <w:sz w:val="24"/>
          <w:szCs w:val="24"/>
          <w:lang w:bidi="en-US"/>
        </w:rPr>
        <w:t xml:space="preserve">Dužnosnik je Povjerenstvu podnio dopunu očitovanja na zaključak koja je zaprimljena dana 29. svibnja 2019.g. pod brojem 711-U-2191-P-175/19-03-3. </w:t>
      </w:r>
    </w:p>
    <w:p w14:paraId="50589FA2" w14:textId="77777777" w:rsidR="00A77662" w:rsidRPr="002E4468" w:rsidRDefault="00A77662" w:rsidP="00A77662">
      <w:pPr>
        <w:spacing w:after="0"/>
        <w:ind w:firstLine="708"/>
        <w:jc w:val="both"/>
        <w:rPr>
          <w:rFonts w:ascii="Times New Roman" w:hAnsi="Times New Roman" w:cs="Times New Roman"/>
          <w:sz w:val="24"/>
          <w:szCs w:val="24"/>
          <w:lang w:bidi="en-US"/>
        </w:rPr>
      </w:pPr>
    </w:p>
    <w:p w14:paraId="72F0F885" w14:textId="5B34D05C"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bidi="en-US"/>
        </w:rPr>
        <w:t xml:space="preserve">U navedenoj dopuni dužnosnik ističe kako u pogledu nekretnine pod </w:t>
      </w:r>
      <w:r w:rsidRPr="002E4468">
        <w:rPr>
          <w:rFonts w:ascii="Times New Roman" w:hAnsi="Times New Roman" w:cs="Times New Roman"/>
          <w:b/>
          <w:sz w:val="24"/>
          <w:szCs w:val="24"/>
          <w:u w:val="single"/>
          <w:lang w:bidi="en-US"/>
        </w:rPr>
        <w:t>točkom 13.</w:t>
      </w:r>
      <w:r w:rsidRPr="002E4468">
        <w:rPr>
          <w:rFonts w:ascii="Times New Roman" w:hAnsi="Times New Roman" w:cs="Times New Roman"/>
          <w:sz w:val="24"/>
          <w:szCs w:val="24"/>
          <w:lang w:bidi="en-US"/>
        </w:rPr>
        <w:t xml:space="preserve"> zaključka koja je upisana u z.ul. br. </w:t>
      </w:r>
      <w:r w:rsidR="0029660A"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k.o. Vrbanj, prilaže izjavu </w:t>
      </w:r>
      <w:r w:rsidR="0029660A"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ovjerenu kod javnog bilježnika </w:t>
      </w:r>
      <w:r w:rsidR="0029660A"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iz Starog Grada dana 21. svibnja 2019.g. </w:t>
      </w:r>
    </w:p>
    <w:p w14:paraId="217AEB06"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0396FD74" w14:textId="54218D4D"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toj izjavi izjavljuje navedena osoba izjavljuje da je stvarni vlasnik 2.068 m2 zemljišta upisanog u zk.ul.br. </w:t>
      </w:r>
      <w:r w:rsidR="0029660A" w:rsidRPr="0029660A">
        <w:rPr>
          <w:rFonts w:ascii="Times New Roman" w:hAnsi="Times New Roman" w:cs="Times New Roman"/>
          <w:sz w:val="24"/>
          <w:szCs w:val="24"/>
          <w:highlight w:val="black"/>
          <w:lang w:eastAsia="hr-HR" w:bidi="hr-HR"/>
        </w:rPr>
        <w:t>….</w:t>
      </w:r>
      <w:r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ukupne površine 4.248 m2, s preostalih 950 m2 vlasništvo je dužnosnika. </w:t>
      </w:r>
    </w:p>
    <w:p w14:paraId="52860E6D"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7BE449C7" w14:textId="423B44A3"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odnosu na </w:t>
      </w:r>
      <w:r w:rsidRPr="002E4468">
        <w:rPr>
          <w:rFonts w:ascii="Times New Roman" w:hAnsi="Times New Roman" w:cs="Times New Roman"/>
          <w:b/>
          <w:sz w:val="24"/>
          <w:szCs w:val="24"/>
          <w:u w:val="single"/>
          <w:lang w:eastAsia="hr-HR" w:bidi="hr-HR"/>
        </w:rPr>
        <w:t>točku 33.</w:t>
      </w:r>
      <w:r w:rsidRPr="002E4468">
        <w:rPr>
          <w:rFonts w:ascii="Times New Roman" w:hAnsi="Times New Roman" w:cs="Times New Roman"/>
          <w:sz w:val="24"/>
          <w:szCs w:val="24"/>
          <w:lang w:eastAsia="hr-HR" w:bidi="hr-HR"/>
        </w:rPr>
        <w:t xml:space="preserve"> zaključka, dužnosnik u dopuni očitavanja navodi da u pogledu nekretnine </w:t>
      </w:r>
      <w:r w:rsidRPr="002E4468">
        <w:rPr>
          <w:rFonts w:ascii="Times New Roman" w:hAnsi="Times New Roman" w:cs="Times New Roman"/>
          <w:sz w:val="24"/>
          <w:szCs w:val="24"/>
          <w:lang w:bidi="en-US"/>
        </w:rPr>
        <w:t xml:space="preserve">koja je upisana u z.ul. br. </w:t>
      </w:r>
      <w:r w:rsidR="0029660A"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također prilaže izjavu </w:t>
      </w:r>
      <w:r w:rsidR="0029660A"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ovjerenu kod javnog bilježnika </w:t>
      </w:r>
      <w:r w:rsidR="0029660A"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iz Starog Grada dana 22. svibnja 2019.g. </w:t>
      </w:r>
    </w:p>
    <w:p w14:paraId="7FEF63DB"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1DD6BF79" w14:textId="36A08CCF"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U toj izjavi izjavljuje navedena osoba izjavljuje da je stvarni vlasnik 260 m2 zemljišta upisanog u zk.ul.br. </w:t>
      </w:r>
      <w:r w:rsidR="0029660A"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 Vrbanj. </w:t>
      </w:r>
    </w:p>
    <w:p w14:paraId="527C429F"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0414BA69"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Dužnosnik u dopuni očitavanja ističe da se istim potvrđuje da on nije vlasnik onoga dijela za koji je zaključkom utvrđeno da nije prijavljen u izvješću, a što je posljedica neurednog vođenja zemljišnih knjiga. </w:t>
      </w:r>
    </w:p>
    <w:p w14:paraId="2A401028"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76B8A957"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25457481" w14:textId="77777777" w:rsidR="00A77662" w:rsidRPr="002E4468" w:rsidRDefault="00A77662" w:rsidP="00A77662">
      <w:pPr>
        <w:spacing w:after="0"/>
        <w:ind w:firstLine="708"/>
        <w:jc w:val="both"/>
        <w:rPr>
          <w:rFonts w:ascii="Times New Roman" w:hAnsi="Times New Roman" w:cs="Times New Roman"/>
          <w:sz w:val="24"/>
          <w:szCs w:val="24"/>
        </w:rPr>
      </w:pPr>
    </w:p>
    <w:p w14:paraId="7493431D" w14:textId="77777777"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w:t>
      </w:r>
    </w:p>
    <w:p w14:paraId="5082AFF6" w14:textId="77777777" w:rsidR="00A77662" w:rsidRPr="002E4468" w:rsidRDefault="00A77662" w:rsidP="00A77662">
      <w:pPr>
        <w:spacing w:after="0"/>
        <w:ind w:firstLine="708"/>
        <w:jc w:val="both"/>
        <w:rPr>
          <w:rFonts w:ascii="Times New Roman" w:hAnsi="Times New Roman" w:cs="Times New Roman"/>
          <w:sz w:val="24"/>
          <w:szCs w:val="24"/>
        </w:rPr>
      </w:pPr>
    </w:p>
    <w:p w14:paraId="40A55718" w14:textId="77777777" w:rsidR="00A77662" w:rsidRPr="002E4468" w:rsidRDefault="00A77662" w:rsidP="00A77662">
      <w:pPr>
        <w:autoSpaceDE w:val="0"/>
        <w:autoSpaceDN w:val="0"/>
        <w:adjustRightInd w:val="0"/>
        <w:spacing w:after="0"/>
        <w:ind w:firstLine="709"/>
        <w:jc w:val="both"/>
        <w:rPr>
          <w:rFonts w:ascii="Times New Roman" w:hAnsi="Times New Roman" w:cs="Times New Roman"/>
          <w:sz w:val="24"/>
          <w:szCs w:val="24"/>
        </w:rPr>
      </w:pPr>
      <w:r w:rsidRPr="002E4468">
        <w:rPr>
          <w:rFonts w:ascii="Times New Roman" w:hAnsi="Times New Roman" w:cs="Times New Roman"/>
          <w:sz w:val="24"/>
          <w:szCs w:val="24"/>
        </w:rPr>
        <w:t>Člankom 8. stavkom 5. ZSSI-a propisano je da  podaci o imovini dužnosnika obuhvaćaju podatke o naslijeđenoj imovini i podatke o stečenoj imovini,  stavkom 6. istog članka propisano je da podaci o naslijeđenoj imovini obuhvaćaju podatke o vrsti i ukupnoj vrijednosti nasljedstva te podatke od koga je nasljedstvo naslijeđeno.</w:t>
      </w:r>
    </w:p>
    <w:p w14:paraId="220B0EAF" w14:textId="77777777" w:rsidR="00A77662" w:rsidRPr="002E4468" w:rsidRDefault="00A77662" w:rsidP="00A77662">
      <w:pPr>
        <w:autoSpaceDE w:val="0"/>
        <w:autoSpaceDN w:val="0"/>
        <w:adjustRightInd w:val="0"/>
        <w:spacing w:after="0"/>
        <w:ind w:firstLine="709"/>
        <w:jc w:val="both"/>
        <w:rPr>
          <w:rFonts w:ascii="Times New Roman" w:hAnsi="Times New Roman" w:cs="Times New Roman"/>
          <w:sz w:val="24"/>
          <w:szCs w:val="24"/>
        </w:rPr>
      </w:pPr>
      <w:r w:rsidRPr="002E4468">
        <w:rPr>
          <w:rFonts w:ascii="Times New Roman" w:hAnsi="Times New Roman" w:cs="Times New Roman"/>
          <w:sz w:val="24"/>
          <w:szCs w:val="24"/>
        </w:rPr>
        <w:t xml:space="preserve"> </w:t>
      </w:r>
    </w:p>
    <w:p w14:paraId="1D3F16AF" w14:textId="77777777" w:rsidR="00A77662" w:rsidRPr="002E4468" w:rsidRDefault="00A77662" w:rsidP="00A77662">
      <w:pPr>
        <w:autoSpaceDE w:val="0"/>
        <w:autoSpaceDN w:val="0"/>
        <w:adjustRightInd w:val="0"/>
        <w:spacing w:after="0"/>
        <w:ind w:firstLine="709"/>
        <w:jc w:val="both"/>
        <w:rPr>
          <w:rFonts w:ascii="Times New Roman" w:hAnsi="Times New Roman" w:cs="Times New Roman"/>
          <w:sz w:val="24"/>
          <w:szCs w:val="24"/>
        </w:rPr>
      </w:pPr>
      <w:r w:rsidRPr="002E4468">
        <w:rPr>
          <w:rFonts w:ascii="Times New Roman" w:hAnsi="Times New Roman" w:cs="Times New Roman"/>
          <w:sz w:val="24"/>
          <w:szCs w:val="24"/>
        </w:rPr>
        <w:t>Stavkom 7. istog članka ZSSI-a propisano je da podatci o stečenoj imovini, uz ostalo, obuhvaćaju i podatke o nekretninama, bez obzira na način stjecanja,  podatke o pokretninama veće vrijednosti, podatke o dohotku od kapitala i o drugom dohotku te podatke o primicima koji se ne smatraju dohotkom i primicima na koje se ne plaća porez na dohodak.</w:t>
      </w:r>
    </w:p>
    <w:p w14:paraId="1855F984" w14:textId="77777777" w:rsidR="00A77662" w:rsidRPr="002E4468" w:rsidRDefault="00A77662" w:rsidP="00A77662">
      <w:pPr>
        <w:autoSpaceDE w:val="0"/>
        <w:autoSpaceDN w:val="0"/>
        <w:adjustRightInd w:val="0"/>
        <w:spacing w:after="0"/>
        <w:ind w:firstLine="709"/>
        <w:jc w:val="both"/>
        <w:rPr>
          <w:rFonts w:ascii="Times New Roman" w:hAnsi="Times New Roman" w:cs="Times New Roman"/>
          <w:sz w:val="24"/>
          <w:szCs w:val="24"/>
        </w:rPr>
      </w:pPr>
    </w:p>
    <w:p w14:paraId="3551EA70" w14:textId="77777777" w:rsidR="00A77662" w:rsidRPr="002E4468" w:rsidRDefault="00A77662" w:rsidP="00A77662">
      <w:pPr>
        <w:autoSpaceDE w:val="0"/>
        <w:autoSpaceDN w:val="0"/>
        <w:adjustRightInd w:val="0"/>
        <w:spacing w:after="0"/>
        <w:ind w:firstLine="709"/>
        <w:jc w:val="both"/>
        <w:rPr>
          <w:rFonts w:ascii="Times New Roman" w:hAnsi="Times New Roman" w:cs="Times New Roman"/>
          <w:sz w:val="24"/>
          <w:szCs w:val="24"/>
        </w:rPr>
      </w:pPr>
      <w:r w:rsidRPr="002E4468">
        <w:rPr>
          <w:rFonts w:ascii="Times New Roman" w:hAnsi="Times New Roman" w:cs="Times New Roman"/>
          <w:sz w:val="24"/>
          <w:szCs w:val="24"/>
        </w:rPr>
        <w:t xml:space="preserve">   Prema stavku 8. navedenog članka ZSSI-a pod pokretninama veće vrijednosti iz stavka 7. podstavka 2. tog članka podrazumijevaju se vozila, plovila, zrakoplovi, radni strojevi, lovačko oružje, umjetnine, nakit, drugi predmeti osobne uporabne vrijednosti, vrijednosni papiri, životinje i druge stečene pokretnine pojedinačne vrijednosti veće od 30.000,00 kuna, osim predmeta kućanstva i odjevnih predmeta.</w:t>
      </w:r>
    </w:p>
    <w:p w14:paraId="229B87FB" w14:textId="77777777" w:rsidR="00A77662" w:rsidRPr="002E4468" w:rsidRDefault="00A77662" w:rsidP="00A77662">
      <w:pPr>
        <w:spacing w:after="0"/>
        <w:ind w:firstLine="708"/>
        <w:jc w:val="both"/>
        <w:rPr>
          <w:rFonts w:ascii="Times New Roman" w:hAnsi="Times New Roman" w:cs="Times New Roman"/>
          <w:sz w:val="24"/>
          <w:szCs w:val="24"/>
        </w:rPr>
      </w:pPr>
    </w:p>
    <w:p w14:paraId="43BC71FD" w14:textId="77777777"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2F6DCD87" w14:textId="77777777" w:rsidR="00A77662" w:rsidRPr="002E4468" w:rsidRDefault="00A77662" w:rsidP="00A77662">
      <w:pPr>
        <w:spacing w:after="0"/>
        <w:ind w:firstLine="708"/>
        <w:jc w:val="both"/>
        <w:rPr>
          <w:rFonts w:ascii="Times New Roman" w:hAnsi="Times New Roman" w:cs="Times New Roman"/>
          <w:sz w:val="24"/>
          <w:szCs w:val="24"/>
        </w:rPr>
      </w:pPr>
    </w:p>
    <w:p w14:paraId="22728CFC" w14:textId="77777777"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1F976A54" w14:textId="77777777" w:rsidR="00A77662" w:rsidRPr="002E4468" w:rsidRDefault="00A77662" w:rsidP="00A77662">
      <w:pPr>
        <w:spacing w:after="0"/>
        <w:ind w:firstLine="708"/>
        <w:jc w:val="both"/>
        <w:rPr>
          <w:rFonts w:ascii="Times New Roman" w:hAnsi="Times New Roman" w:cs="Times New Roman"/>
          <w:sz w:val="24"/>
          <w:szCs w:val="24"/>
        </w:rPr>
      </w:pPr>
    </w:p>
    <w:p w14:paraId="0ED6D6A2" w14:textId="77777777"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62F4CE94" w14:textId="77777777" w:rsidR="00A77662" w:rsidRPr="002E4468" w:rsidRDefault="00A77662" w:rsidP="00A77662">
      <w:pPr>
        <w:spacing w:after="0"/>
        <w:ind w:firstLine="708"/>
        <w:jc w:val="both"/>
        <w:rPr>
          <w:rFonts w:ascii="Times New Roman" w:hAnsi="Times New Roman" w:cs="Times New Roman"/>
          <w:sz w:val="24"/>
          <w:szCs w:val="24"/>
        </w:rPr>
      </w:pPr>
    </w:p>
    <w:p w14:paraId="64A5F9C7" w14:textId="77777777"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 </w:t>
      </w:r>
    </w:p>
    <w:p w14:paraId="4E6C245A" w14:textId="77777777" w:rsidR="00A77662" w:rsidRPr="002E4468" w:rsidRDefault="00A77662" w:rsidP="00A77662">
      <w:pPr>
        <w:spacing w:after="0"/>
        <w:ind w:firstLine="708"/>
        <w:jc w:val="both"/>
        <w:rPr>
          <w:rFonts w:ascii="Times New Roman" w:hAnsi="Times New Roman" w:cs="Times New Roman"/>
          <w:sz w:val="24"/>
          <w:szCs w:val="24"/>
        </w:rPr>
      </w:pPr>
    </w:p>
    <w:p w14:paraId="25BB8177" w14:textId="04A36491" w:rsidR="00A77662" w:rsidRPr="002E4468" w:rsidRDefault="0041214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rPr>
        <w:t xml:space="preserve">Vezano za pokretnine, </w:t>
      </w:r>
      <w:r w:rsidRPr="002E4468">
        <w:rPr>
          <w:rFonts w:ascii="Times New Roman" w:hAnsi="Times New Roman" w:cs="Times New Roman"/>
          <w:sz w:val="24"/>
          <w:szCs w:val="24"/>
          <w:lang w:eastAsia="hr-HR" w:bidi="hr-HR"/>
        </w:rPr>
        <w:t xml:space="preserve">dužnosnik je </w:t>
      </w:r>
      <w:r w:rsidRPr="002E4468">
        <w:rPr>
          <w:rFonts w:ascii="Times New Roman" w:hAnsi="Times New Roman" w:cs="Times New Roman"/>
          <w:sz w:val="24"/>
          <w:szCs w:val="24"/>
        </w:rPr>
        <w:t>u odnosu na prikolicu za t</w:t>
      </w:r>
      <w:r w:rsidRPr="002E4468">
        <w:rPr>
          <w:rFonts w:ascii="Times New Roman" w:hAnsi="Times New Roman" w:cs="Times New Roman"/>
          <w:sz w:val="24"/>
          <w:szCs w:val="24"/>
          <w:lang w:eastAsia="hr-HR" w:bidi="hr-HR"/>
        </w:rPr>
        <w:t xml:space="preserve">raktor marke HITTNER, tip 1,5 PH godina proizvodnje 2017.g., uz očitovanje priložio račun od 24. ožujka 2017.g. iz kojeg proizlazi da je navedena prikolica za traktor kupljena za iznos od 22.437,50 kn, a u odnosu na </w:t>
      </w:r>
      <w:r w:rsidR="00A77662" w:rsidRPr="002E4468">
        <w:rPr>
          <w:rFonts w:ascii="Times New Roman" w:hAnsi="Times New Roman" w:cs="Times New Roman"/>
          <w:sz w:val="24"/>
          <w:szCs w:val="24"/>
          <w:lang w:eastAsia="hr-HR" w:bidi="hr-HR"/>
        </w:rPr>
        <w:t xml:space="preserve">kamion </w:t>
      </w:r>
      <w:r w:rsidR="00A77662" w:rsidRPr="002E4468">
        <w:rPr>
          <w:rFonts w:ascii="Times New Roman" w:hAnsi="Times New Roman" w:cs="Times New Roman"/>
          <w:sz w:val="24"/>
          <w:szCs w:val="24"/>
          <w:lang w:bidi="en-US"/>
        </w:rPr>
        <w:t xml:space="preserve">Tam tip </w:t>
      </w:r>
      <w:r w:rsidR="00A77662" w:rsidRPr="002E4468">
        <w:rPr>
          <w:rFonts w:ascii="Times New Roman" w:hAnsi="Times New Roman" w:cs="Times New Roman"/>
          <w:sz w:val="24"/>
          <w:szCs w:val="24"/>
          <w:lang w:eastAsia="hr-HR" w:bidi="hr-HR"/>
        </w:rPr>
        <w:t xml:space="preserve">80T3BK, godina proizvodnje 1986.g., priložio je kupoprodajni ugovor od 26. ožujka 2016.g., iz kojeg proizlazi da je taj kamion kupljen za iznos od 28.000,00 kn. </w:t>
      </w:r>
    </w:p>
    <w:p w14:paraId="256273DF"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4D03E9FC" w14:textId="1B28002B"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lang w:eastAsia="hr-HR" w:bidi="hr-HR"/>
        </w:rPr>
        <w:t xml:space="preserve">Obzirom da se radi o pokretninama vrijednosti manje od 30.000,00 kn, dužnosnik je </w:t>
      </w:r>
      <w:r w:rsidRPr="002E4468">
        <w:rPr>
          <w:rFonts w:ascii="Times New Roman" w:hAnsi="Times New Roman" w:cs="Times New Roman"/>
          <w:sz w:val="24"/>
          <w:szCs w:val="24"/>
        </w:rPr>
        <w:t xml:space="preserve">opravdao nesklad između izvješća i podataka pribavljenih od nadležnog tijela u pogledu propusta navođenja tih pokretnina, a kasnije je u izvješću o imovinskom stanju koje je podnio Povjerenstvu nakon okončanog postupka redovite provjere naveo i ove pokretnine, </w:t>
      </w:r>
      <w:r w:rsidR="00412142" w:rsidRPr="002E4468">
        <w:rPr>
          <w:rFonts w:ascii="Times New Roman" w:hAnsi="Times New Roman" w:cs="Times New Roman"/>
          <w:sz w:val="24"/>
          <w:szCs w:val="24"/>
        </w:rPr>
        <w:t xml:space="preserve">čime je postupio sukladno načelu transparentnosti i naveo pokretnine koje se upisuju u javni registar </w:t>
      </w:r>
      <w:r w:rsidRPr="002E4468">
        <w:rPr>
          <w:rFonts w:ascii="Times New Roman" w:hAnsi="Times New Roman" w:cs="Times New Roman"/>
          <w:sz w:val="24"/>
          <w:szCs w:val="24"/>
        </w:rPr>
        <w:t xml:space="preserve">te se stoga postupak u ovome dijelu protiv dužnosnika neće pokrenuti. </w:t>
      </w:r>
    </w:p>
    <w:p w14:paraId="2A343653" w14:textId="77777777" w:rsidR="00A77662" w:rsidRPr="002E4468" w:rsidRDefault="00A77662" w:rsidP="00A77662">
      <w:pPr>
        <w:spacing w:after="0"/>
        <w:ind w:firstLine="708"/>
        <w:jc w:val="both"/>
        <w:rPr>
          <w:rFonts w:ascii="Times New Roman" w:hAnsi="Times New Roman" w:cs="Times New Roman"/>
          <w:sz w:val="24"/>
          <w:szCs w:val="24"/>
        </w:rPr>
      </w:pPr>
    </w:p>
    <w:p w14:paraId="45AA6EE3" w14:textId="63EEC158" w:rsidR="00A77662" w:rsidRPr="002E4468" w:rsidRDefault="00A77662" w:rsidP="00A77662">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rPr>
        <w:t xml:space="preserve">Vezano za nekretnine koje su navedene u </w:t>
      </w:r>
      <w:r w:rsidRPr="002E4468">
        <w:rPr>
          <w:rFonts w:ascii="Times New Roman" w:hAnsi="Times New Roman" w:cs="Times New Roman"/>
          <w:sz w:val="24"/>
          <w:szCs w:val="24"/>
          <w:u w:val="single"/>
        </w:rPr>
        <w:t xml:space="preserve">točkama 1., 2. i 3. </w:t>
      </w:r>
      <w:r w:rsidRPr="002E4468">
        <w:rPr>
          <w:rFonts w:ascii="Times New Roman" w:hAnsi="Times New Roman" w:cs="Times New Roman"/>
          <w:sz w:val="24"/>
          <w:szCs w:val="24"/>
        </w:rPr>
        <w:t xml:space="preserve">zaključka, zk.ul. br. </w:t>
      </w:r>
      <w:r w:rsidR="0029660A" w:rsidRPr="0029660A">
        <w:rPr>
          <w:rFonts w:ascii="Times New Roman" w:hAnsi="Times New Roman" w:cs="Times New Roman"/>
          <w:sz w:val="24"/>
          <w:szCs w:val="24"/>
          <w:highlight w:val="black"/>
        </w:rPr>
        <w:t>…….</w:t>
      </w:r>
      <w:r w:rsidRPr="0029660A">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Grad Zagreb, tri garažna parkirna mjesta, utvrđeno je da se ne radi nekretninama koje bi u slučaju otuđenja stana u vlasništvu dužnosnika upisanog u isti zemljišno-knjižni uložak ujedno postale vlasništvo stjecatelja stana, već da su upisane u zemljišne knjige kao etažno vlasništvo te da se njima može samostalno raspolagati u pravnom prometu. Odredbama ZSSI-a nije propisano da su dužnosnici obvezni navoditi samo nekretnine iznad određene vrijednosti, već su dužni navesti svaku nekretninu u njihovu vlasništvu, a imajući u vidu da su iste kupljene u 2017.g. trebalo ih je navesti u izvješću o imovinskom stanju istekom godine u kojoj su stečene, slijedom čega dužnosnik u očitovanju nije opravdao nesklad između izvješća i podataka pribavljenih od nadležnog tijela u pogledu propusta nenavođenja tih nekretnina. </w:t>
      </w:r>
    </w:p>
    <w:p w14:paraId="366CE41D" w14:textId="77777777" w:rsidR="00A77662" w:rsidRPr="002E4468" w:rsidRDefault="00A77662" w:rsidP="00A77662">
      <w:pPr>
        <w:spacing w:after="0"/>
        <w:ind w:firstLine="708"/>
        <w:jc w:val="both"/>
        <w:rPr>
          <w:rFonts w:ascii="Times New Roman" w:hAnsi="Times New Roman" w:cs="Times New Roman"/>
          <w:sz w:val="24"/>
          <w:szCs w:val="24"/>
        </w:rPr>
      </w:pPr>
    </w:p>
    <w:p w14:paraId="0A780AB9" w14:textId="42CDD9B9"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Vezano na nekretninu navedenu u </w:t>
      </w:r>
      <w:r w:rsidRPr="002E4468">
        <w:rPr>
          <w:rFonts w:ascii="Times New Roman" w:hAnsi="Times New Roman" w:cs="Times New Roman"/>
          <w:sz w:val="24"/>
          <w:szCs w:val="24"/>
          <w:u w:val="single"/>
        </w:rPr>
        <w:t>točki 4.</w:t>
      </w:r>
      <w:r w:rsidRPr="002E4468">
        <w:rPr>
          <w:rFonts w:ascii="Times New Roman" w:hAnsi="Times New Roman" w:cs="Times New Roman"/>
          <w:sz w:val="24"/>
          <w:szCs w:val="24"/>
        </w:rPr>
        <w:t xml:space="preserve"> zaključka, zk.ul. </w:t>
      </w:r>
      <w:r w:rsidR="0029660A" w:rsidRPr="0029660A">
        <w:rPr>
          <w:rFonts w:ascii="Times New Roman" w:hAnsi="Times New Roman" w:cs="Times New Roman"/>
          <w:sz w:val="24"/>
          <w:szCs w:val="24"/>
          <w:highlight w:val="black"/>
        </w:rPr>
        <w:t>…….</w:t>
      </w:r>
      <w:r w:rsidRPr="0029660A">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Grad Zagreb, također se radi o parkirnom mjestu koje je etažno vlasništvo i podobno za samostalno raspolaganje u pravnom prometu, te je na taj način i navedena u kupoprodajnom ugovoru iz 2005.g.,  neovisno o tome što je kupljena zajedno sa stanom upisanim u taj zemljišno-knjižni uložak. Obzirom da istu nekretninu dužnosnik nije navodio u izvješćima koja je podnosio Povjerenstvu do srpnja 2018.g., dužnosnik u očitovanju nije opravdao nesklad između izvješća i podataka pribavljenih od nadležnog tijela u pogledu propusta nenavođenja te nekretnine. </w:t>
      </w:r>
    </w:p>
    <w:p w14:paraId="3A401B0C" w14:textId="77777777" w:rsidR="00A77662" w:rsidRPr="002E4468" w:rsidRDefault="00A77662" w:rsidP="00A77662">
      <w:pPr>
        <w:spacing w:after="0"/>
        <w:ind w:firstLine="708"/>
        <w:jc w:val="both"/>
        <w:rPr>
          <w:rFonts w:ascii="Times New Roman" w:hAnsi="Times New Roman" w:cs="Times New Roman"/>
          <w:sz w:val="24"/>
          <w:szCs w:val="24"/>
        </w:rPr>
      </w:pPr>
    </w:p>
    <w:p w14:paraId="485A6BE8" w14:textId="23760FF8"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Isto tako, prethodno utvrđenje odnosi se i na nekretnine u suvlasništvu dužnosnika i njegove supruge koje su navedene u točkama </w:t>
      </w:r>
      <w:r w:rsidRPr="002E4468">
        <w:rPr>
          <w:rFonts w:ascii="Times New Roman" w:hAnsi="Times New Roman" w:cs="Times New Roman"/>
          <w:sz w:val="24"/>
          <w:szCs w:val="24"/>
          <w:u w:val="single"/>
        </w:rPr>
        <w:t>5. i 6.,</w:t>
      </w:r>
      <w:r w:rsidRPr="002E4468">
        <w:rPr>
          <w:rFonts w:ascii="Times New Roman" w:hAnsi="Times New Roman" w:cs="Times New Roman"/>
          <w:sz w:val="24"/>
          <w:szCs w:val="24"/>
        </w:rPr>
        <w:t xml:space="preserve"> zaključka, zk.ul. br. </w:t>
      </w:r>
      <w:r w:rsidR="0029660A" w:rsidRPr="0029660A">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Split, dva unutarnja parkirna mjesta,  stečena u 2011.g. zajedno sa stanom upisanim u taj zemljišno-knjižni uložak, dok su nekretnine u suvlasništvu dužnosnika i njegove supruge, također dva unutarnja parkirna mjesta upisana u zk.ul. br. </w:t>
      </w:r>
      <w:r w:rsidR="0029660A" w:rsidRPr="0029660A">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Split, navedena pod točkama </w:t>
      </w:r>
      <w:r w:rsidRPr="002E4468">
        <w:rPr>
          <w:rFonts w:ascii="Times New Roman" w:hAnsi="Times New Roman" w:cs="Times New Roman"/>
          <w:sz w:val="24"/>
          <w:szCs w:val="24"/>
          <w:u w:val="single"/>
        </w:rPr>
        <w:t>7. i 8.</w:t>
      </w:r>
      <w:r w:rsidRPr="002E4468">
        <w:rPr>
          <w:rFonts w:ascii="Times New Roman" w:hAnsi="Times New Roman" w:cs="Times New Roman"/>
          <w:sz w:val="24"/>
          <w:szCs w:val="24"/>
        </w:rPr>
        <w:t xml:space="preserve"> stečena 2014.g. zasebnim kupoprodajnim ugovorima. Radi se o četiri nekretnine podobne za samostalno raspolaganje, koje dužnosnik nije navodio u izvješćima koja je podnosio Povjerenstvu do srpnja 2018.g., slijedom čega dužnosnik u očitovanju nije opravdao nesklad između izvješća i podataka pribavljenih od nadležnog tijela u pogledu propusta nenavođenja istih nekretnina. </w:t>
      </w:r>
    </w:p>
    <w:p w14:paraId="4FEA873C" w14:textId="77777777" w:rsidR="00A77662" w:rsidRPr="002E4468" w:rsidRDefault="00A77662" w:rsidP="00A77662">
      <w:pPr>
        <w:spacing w:after="0"/>
        <w:ind w:firstLine="708"/>
        <w:jc w:val="both"/>
        <w:rPr>
          <w:rFonts w:ascii="Times New Roman" w:hAnsi="Times New Roman" w:cs="Times New Roman"/>
          <w:sz w:val="24"/>
          <w:szCs w:val="24"/>
        </w:rPr>
      </w:pPr>
    </w:p>
    <w:p w14:paraId="11FF052A" w14:textId="77777777" w:rsidR="009902D5" w:rsidRPr="002E4468" w:rsidRDefault="009902D5" w:rsidP="001D5E84">
      <w:pPr>
        <w:spacing w:after="0"/>
        <w:ind w:firstLine="708"/>
        <w:jc w:val="both"/>
        <w:rPr>
          <w:rFonts w:ascii="Times New Roman" w:hAnsi="Times New Roman" w:cs="Times New Roman"/>
          <w:sz w:val="24"/>
          <w:szCs w:val="24"/>
        </w:rPr>
      </w:pPr>
    </w:p>
    <w:p w14:paraId="0B813E53" w14:textId="3DEE14B5" w:rsidR="00AF2E47" w:rsidRPr="002E4468" w:rsidRDefault="00AF2E47" w:rsidP="00AF2E47">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rPr>
        <w:t xml:space="preserve">U odnosu na nekretnine pod točkama </w:t>
      </w:r>
      <w:r w:rsidRPr="002E4468">
        <w:rPr>
          <w:rFonts w:ascii="Times New Roman" w:hAnsi="Times New Roman" w:cs="Times New Roman"/>
          <w:sz w:val="24"/>
          <w:szCs w:val="24"/>
          <w:u w:val="single"/>
        </w:rPr>
        <w:t>9., 10. i 37.</w:t>
      </w:r>
      <w:r w:rsidRPr="002E4468">
        <w:rPr>
          <w:rFonts w:ascii="Times New Roman" w:hAnsi="Times New Roman" w:cs="Times New Roman"/>
          <w:sz w:val="24"/>
          <w:szCs w:val="24"/>
        </w:rPr>
        <w:t xml:space="preserve"> zaključka, ne prihvaća se kao pravno relevantan dokaz izjava </w:t>
      </w:r>
      <w:r w:rsidR="0029660A" w:rsidRPr="0029660A">
        <w:rPr>
          <w:rFonts w:ascii="Times New Roman" w:hAnsi="Times New Roman" w:cs="Times New Roman"/>
          <w:sz w:val="24"/>
          <w:szCs w:val="24"/>
          <w:highlight w:val="black"/>
        </w:rPr>
        <w:t>……………</w:t>
      </w:r>
      <w:r w:rsidRPr="0029660A">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u odnosu na nekretnine pod točkama </w:t>
      </w:r>
      <w:r w:rsidRPr="002E4468">
        <w:rPr>
          <w:rFonts w:ascii="Times New Roman" w:hAnsi="Times New Roman" w:cs="Times New Roman"/>
          <w:sz w:val="24"/>
          <w:szCs w:val="24"/>
          <w:u w:val="single"/>
        </w:rPr>
        <w:t>12</w:t>
      </w:r>
      <w:r w:rsidRPr="002E4468">
        <w:rPr>
          <w:rFonts w:ascii="Times New Roman" w:hAnsi="Times New Roman" w:cs="Times New Roman"/>
          <w:sz w:val="24"/>
          <w:szCs w:val="24"/>
          <w:u w:val="single"/>
          <w:lang w:eastAsia="hr-HR" w:bidi="hr-HR"/>
        </w:rPr>
        <w:t>., 14., 16., 17., 19., 20., 22., 23., 24., 26., 27., 28., 29., 34., 35. i 38.,</w:t>
      </w:r>
      <w:r w:rsidRPr="002E4468">
        <w:rPr>
          <w:rFonts w:ascii="Times New Roman" w:hAnsi="Times New Roman" w:cs="Times New Roman"/>
          <w:sz w:val="24"/>
          <w:szCs w:val="24"/>
          <w:lang w:eastAsia="hr-HR" w:bidi="hr-HR"/>
        </w:rPr>
        <w:t xml:space="preserve"> ne</w:t>
      </w:r>
      <w:r w:rsidRPr="002E4468">
        <w:rPr>
          <w:rFonts w:ascii="Times New Roman" w:hAnsi="Times New Roman" w:cs="Times New Roman"/>
          <w:sz w:val="24"/>
          <w:szCs w:val="24"/>
        </w:rPr>
        <w:t xml:space="preserve"> prihvaća se izjava </w:t>
      </w:r>
      <w:r w:rsidR="0029660A"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w:t>
      </w:r>
      <w:r w:rsidRPr="002E4468">
        <w:rPr>
          <w:rFonts w:ascii="Times New Roman" w:hAnsi="Times New Roman" w:cs="Times New Roman"/>
          <w:sz w:val="24"/>
          <w:szCs w:val="24"/>
        </w:rPr>
        <w:t xml:space="preserve"> u odnosu na nekretninu </w:t>
      </w:r>
      <w:r w:rsidRPr="002E4468">
        <w:rPr>
          <w:rFonts w:ascii="Times New Roman" w:hAnsi="Times New Roman" w:cs="Times New Roman"/>
          <w:sz w:val="24"/>
          <w:szCs w:val="24"/>
          <w:lang w:eastAsia="hr-HR" w:bidi="hr-HR"/>
        </w:rPr>
        <w:t xml:space="preserve">pod </w:t>
      </w:r>
      <w:r w:rsidRPr="002E4468">
        <w:rPr>
          <w:rFonts w:ascii="Times New Roman" w:hAnsi="Times New Roman" w:cs="Times New Roman"/>
          <w:sz w:val="24"/>
          <w:szCs w:val="24"/>
          <w:u w:val="single"/>
          <w:lang w:eastAsia="hr-HR" w:bidi="hr-HR"/>
        </w:rPr>
        <w:t xml:space="preserve">točkom 13.  </w:t>
      </w:r>
      <w:r w:rsidRPr="002E4468">
        <w:rPr>
          <w:rFonts w:ascii="Times New Roman" w:hAnsi="Times New Roman" w:cs="Times New Roman"/>
          <w:sz w:val="24"/>
          <w:szCs w:val="24"/>
          <w:lang w:eastAsia="hr-HR" w:bidi="hr-HR"/>
        </w:rPr>
        <w:t>ne</w:t>
      </w:r>
      <w:r w:rsidRPr="002E4468">
        <w:rPr>
          <w:rFonts w:ascii="Times New Roman" w:hAnsi="Times New Roman" w:cs="Times New Roman"/>
          <w:sz w:val="24"/>
          <w:szCs w:val="24"/>
        </w:rPr>
        <w:t xml:space="preserve"> prihvaća se izjava</w:t>
      </w:r>
      <w:r w:rsidRPr="002E4468">
        <w:rPr>
          <w:rFonts w:ascii="Times New Roman" w:hAnsi="Times New Roman" w:cs="Times New Roman"/>
          <w:sz w:val="24"/>
          <w:szCs w:val="24"/>
          <w:lang w:eastAsia="hr-HR" w:bidi="hr-HR"/>
        </w:rPr>
        <w:t xml:space="preserve"> </w:t>
      </w:r>
      <w:r w:rsidR="0029660A"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te se u odnosu na pod </w:t>
      </w:r>
      <w:r w:rsidRPr="002E4468">
        <w:rPr>
          <w:rFonts w:ascii="Times New Roman" w:hAnsi="Times New Roman" w:cs="Times New Roman"/>
          <w:sz w:val="24"/>
          <w:szCs w:val="24"/>
          <w:u w:val="single"/>
          <w:lang w:eastAsia="hr-HR" w:bidi="hr-HR"/>
        </w:rPr>
        <w:t>točkom 33</w:t>
      </w:r>
      <w:r w:rsidRPr="002E4468">
        <w:rPr>
          <w:rFonts w:ascii="Times New Roman" w:hAnsi="Times New Roman" w:cs="Times New Roman"/>
          <w:sz w:val="24"/>
          <w:szCs w:val="24"/>
          <w:lang w:eastAsia="hr-HR" w:bidi="hr-HR"/>
        </w:rPr>
        <w:t xml:space="preserve">. ne prihvaća izjava </w:t>
      </w:r>
      <w:r w:rsidR="0029660A" w:rsidRPr="0029660A">
        <w:rPr>
          <w:rFonts w:ascii="Times New Roman" w:hAnsi="Times New Roman" w:cs="Times New Roman"/>
          <w:sz w:val="24"/>
          <w:szCs w:val="24"/>
          <w:highlight w:val="black"/>
          <w:lang w:eastAsia="hr-HR" w:bidi="hr-HR"/>
        </w:rPr>
        <w:t>……………….</w:t>
      </w:r>
      <w:r w:rsidRPr="0029660A">
        <w:rPr>
          <w:rFonts w:ascii="Times New Roman" w:hAnsi="Times New Roman" w:cs="Times New Roman"/>
          <w:sz w:val="24"/>
          <w:szCs w:val="24"/>
          <w:highlight w:val="black"/>
          <w:lang w:eastAsia="hr-HR" w:bidi="hr-HR"/>
        </w:rPr>
        <w:t>,</w:t>
      </w:r>
      <w:r w:rsidRPr="002E4468">
        <w:rPr>
          <w:rFonts w:ascii="Times New Roman" w:hAnsi="Times New Roman" w:cs="Times New Roman"/>
          <w:sz w:val="24"/>
          <w:szCs w:val="24"/>
          <w:lang w:eastAsia="hr-HR" w:bidi="hr-HR"/>
        </w:rPr>
        <w:t xml:space="preserve"> koje su sve ovjerene kod javnog bilježnika. Navedene osobe čije su izjave potvrđene kod javnog bilježnika navode da su oni stvarni vlasnici nekretnina iz istih zemljišno-knjižnih uložaka, a ne dužnosnik i/ili njegova supruga koji su u njima upisani kao suvlasnici. </w:t>
      </w:r>
    </w:p>
    <w:p w14:paraId="7840A2BB" w14:textId="77777777" w:rsidR="00AF2E47" w:rsidRPr="002E4468" w:rsidRDefault="00AF2E47" w:rsidP="00AF2E47">
      <w:pPr>
        <w:spacing w:after="0"/>
        <w:ind w:firstLine="708"/>
        <w:jc w:val="both"/>
        <w:rPr>
          <w:rFonts w:ascii="Times New Roman" w:hAnsi="Times New Roman" w:cs="Times New Roman"/>
          <w:sz w:val="24"/>
          <w:szCs w:val="24"/>
          <w:lang w:eastAsia="hr-HR" w:bidi="hr-HR"/>
        </w:rPr>
      </w:pPr>
    </w:p>
    <w:p w14:paraId="62AFE30E" w14:textId="77777777" w:rsidR="00AF2E47" w:rsidRPr="002E4468" w:rsidRDefault="00AF2E47" w:rsidP="00AF2E47">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lang w:eastAsia="hr-HR" w:bidi="hr-HR"/>
        </w:rPr>
        <w:t xml:space="preserve">Istim izjavama danim kod javnog bilježnika potvrđuje se da je neka osoba dala izjavu određenog sadržaja, ali ne i istinitost sadržaja izjave koji se potvrđuje. Imajući u vidu  zakonsku presumpciju da zemljišna knjiga potpuno i istinito odražava činjenično i pravno stanje u njoj upisanih nekretnina, Povjerenstvo, rukovodeći se načelom povjerenja u zemljišne knjige, nije prihvatilo te izjave kao vjerodostojan dokaz temeljem kojeg bi se moglo utvrditi da dužnosnik i/ili njegova supruga nisu njihovi suvlasnici. </w:t>
      </w:r>
    </w:p>
    <w:p w14:paraId="10A68B7F" w14:textId="77777777" w:rsidR="00AF2E47" w:rsidRPr="002E4468" w:rsidRDefault="00AF2E47" w:rsidP="00AF2E47">
      <w:pPr>
        <w:spacing w:after="0"/>
        <w:ind w:firstLine="708"/>
        <w:jc w:val="both"/>
        <w:rPr>
          <w:rFonts w:ascii="Times New Roman" w:hAnsi="Times New Roman" w:cs="Times New Roman"/>
          <w:sz w:val="24"/>
          <w:szCs w:val="24"/>
          <w:lang w:eastAsia="hr-HR" w:bidi="hr-HR"/>
        </w:rPr>
      </w:pPr>
    </w:p>
    <w:p w14:paraId="604240D4" w14:textId="77777777" w:rsidR="00AF2E47" w:rsidRPr="002E4468" w:rsidRDefault="00AF2E47" w:rsidP="00AF2E47">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Nadalje, u odnosu na pojedine nekretnine pod točkama 9., 10., 12., 13., 14., 16., 17., 19., 20. i 21. u vlasništvu dužnosnika i/ili supruge, dužnosnik je umjesto ukupnih površina pojedinih čestica navodio samo površine koja su u njihovom suvlasničkom dijelu, zbog čega je došlo do nepodudarnosti podataka iz podnesenog izvješća o imovinskom stanju s podacima dobivenima iz zemljišnih knjiga u pogledu njihove površine. </w:t>
      </w:r>
    </w:p>
    <w:p w14:paraId="68BDFFF9" w14:textId="77777777" w:rsidR="00AF2E47" w:rsidRPr="002E4468" w:rsidRDefault="00AF2E47" w:rsidP="00AF2E47">
      <w:pPr>
        <w:spacing w:after="0"/>
        <w:ind w:firstLine="708"/>
        <w:jc w:val="both"/>
        <w:rPr>
          <w:rFonts w:ascii="Times New Roman" w:hAnsi="Times New Roman" w:cs="Times New Roman"/>
          <w:sz w:val="24"/>
          <w:szCs w:val="24"/>
        </w:rPr>
      </w:pPr>
    </w:p>
    <w:p w14:paraId="5C11D011" w14:textId="77777777" w:rsidR="00AF2E47" w:rsidRPr="002E4468" w:rsidRDefault="00AF2E47" w:rsidP="00AF2E47">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rPr>
        <w:t xml:space="preserve">Povjerenstvo ukazuje da je </w:t>
      </w:r>
      <w:r w:rsidRPr="002E4468">
        <w:rPr>
          <w:rFonts w:ascii="Times New Roman" w:hAnsi="Times New Roman" w:cs="Times New Roman"/>
          <w:sz w:val="24"/>
          <w:szCs w:val="24"/>
          <w:lang w:eastAsia="hr-HR" w:bidi="hr-HR"/>
        </w:rPr>
        <w:t xml:space="preserve">dužnosnik prilikom navođenja svake pojedine nekretnine trebao navesti činjenično i pravno stanje kako ono proizlazi iz zemljišnih knjiga, odnosno navesti ukupnu površine svake nekretnine te razmjernu (postotnu) veličinu osobnog i supruginog suvlasničkog udjela. </w:t>
      </w:r>
    </w:p>
    <w:p w14:paraId="3268097F" w14:textId="77777777" w:rsidR="00AF2E47" w:rsidRPr="002E4468" w:rsidRDefault="00AF2E47" w:rsidP="00AF2E47">
      <w:pPr>
        <w:spacing w:after="0"/>
        <w:ind w:firstLine="708"/>
        <w:jc w:val="both"/>
        <w:rPr>
          <w:rFonts w:ascii="Times New Roman" w:hAnsi="Times New Roman" w:cs="Times New Roman"/>
          <w:sz w:val="24"/>
          <w:szCs w:val="24"/>
          <w:lang w:eastAsia="hr-HR" w:bidi="hr-HR"/>
        </w:rPr>
      </w:pPr>
    </w:p>
    <w:p w14:paraId="5C412780" w14:textId="77777777" w:rsidR="00AF2E47" w:rsidRPr="002E4468" w:rsidRDefault="00AF2E47" w:rsidP="00AF2E47">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Međutim, Povjerenstvo je prihvatilo ovakve nepodudarnosti u pogledu površina ukoliko je dužnosnik naveo približno točnu površinu njihovih suvlasničkih dijelova, ali ako se i uz to radilo o značajnijem odstupanju i u pogledu površina suvlasničkih dijelova, tada je takvo odstupanje utvrđeno kao nerazmjer.</w:t>
      </w:r>
    </w:p>
    <w:p w14:paraId="3D82E4EB" w14:textId="77777777" w:rsidR="00264BD2" w:rsidRPr="002E4468" w:rsidRDefault="00264BD2" w:rsidP="00C94F66">
      <w:pPr>
        <w:spacing w:after="0"/>
        <w:ind w:firstLine="708"/>
        <w:jc w:val="both"/>
        <w:rPr>
          <w:rFonts w:ascii="Times New Roman" w:hAnsi="Times New Roman" w:cs="Times New Roman"/>
          <w:sz w:val="24"/>
          <w:szCs w:val="24"/>
        </w:rPr>
      </w:pPr>
    </w:p>
    <w:p w14:paraId="2553D713" w14:textId="2973B23A" w:rsidR="00A77662" w:rsidRPr="002E4468" w:rsidRDefault="00A77662" w:rsidP="00C94F66">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Vezano za nekretninu koja je navedena u </w:t>
      </w:r>
      <w:r w:rsidRPr="002E4468">
        <w:rPr>
          <w:rFonts w:ascii="Times New Roman" w:hAnsi="Times New Roman" w:cs="Times New Roman"/>
          <w:sz w:val="24"/>
          <w:szCs w:val="24"/>
          <w:u w:val="single"/>
        </w:rPr>
        <w:t>točki 9.</w:t>
      </w:r>
      <w:r w:rsidRPr="002E4468">
        <w:rPr>
          <w:rFonts w:ascii="Times New Roman" w:hAnsi="Times New Roman" w:cs="Times New Roman"/>
          <w:sz w:val="24"/>
          <w:szCs w:val="24"/>
        </w:rPr>
        <w:t xml:space="preserve"> zaključka, utvrđeno je da je dužnosnik upisan u zemljišnim knjigama kao suvlasnik nekretnine upisane u zk.ul. br. </w:t>
      </w:r>
      <w:r w:rsidR="0029660A" w:rsidRPr="0029660A">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Svirče u 1/4 suvlasničkog dijela površine 2978 m2, dok je dužnosnik u izvješću naveo da je vlasnik nekretnine u Svirču, površine 744 m2, upisane u zk.ul. br. </w:t>
      </w:r>
      <w:r w:rsidR="0029660A" w:rsidRPr="0029660A">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Svirče. Obzirom da je dužnosnik vlasnik 1/4 navedene nekretnine što iznosi 744,5 m2, ne proizlazi nerazmjer između izvješća i podataka pribavljenih od nadležnog tijela u pogledu navođenja površine navedene nekretnine te se postupak protiv dužnosnika u tom dijelu neće pokrenuti.  </w:t>
      </w:r>
    </w:p>
    <w:p w14:paraId="1C6EC521" w14:textId="77777777" w:rsidR="00A77662" w:rsidRPr="002E4468" w:rsidRDefault="00A77662" w:rsidP="00A77662">
      <w:pPr>
        <w:spacing w:after="0"/>
        <w:ind w:firstLine="708"/>
        <w:jc w:val="both"/>
        <w:rPr>
          <w:rFonts w:ascii="Times New Roman" w:hAnsi="Times New Roman" w:cs="Times New Roman"/>
          <w:sz w:val="24"/>
          <w:szCs w:val="24"/>
        </w:rPr>
      </w:pPr>
    </w:p>
    <w:p w14:paraId="608D3291" w14:textId="74F78828"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Vezano za nekretninu koja je navedena u </w:t>
      </w:r>
      <w:r w:rsidRPr="002E4468">
        <w:rPr>
          <w:rFonts w:ascii="Times New Roman" w:hAnsi="Times New Roman" w:cs="Times New Roman"/>
          <w:sz w:val="24"/>
          <w:szCs w:val="24"/>
          <w:u w:val="single"/>
        </w:rPr>
        <w:t>točki 10.</w:t>
      </w:r>
      <w:r w:rsidRPr="002E4468">
        <w:rPr>
          <w:rFonts w:ascii="Times New Roman" w:hAnsi="Times New Roman" w:cs="Times New Roman"/>
          <w:sz w:val="24"/>
          <w:szCs w:val="24"/>
        </w:rPr>
        <w:t xml:space="preserve"> zaključka, utvrđeno je da je dužnosnik upisan u zemljišnim knjigama kao suvlasnik nekretnine površine 1701 m2, upisane u zk.ul. br</w:t>
      </w:r>
      <w:r w:rsidR="0029660A" w:rsidRPr="0029660A">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Svirče u 1/2 suvlasničkog dijela, dok je dužnosnik u izvješću naveo da je vlasnik nekretnine u Svirču, površine 850 m2, upisane u zk.ul. br. </w:t>
      </w:r>
      <w:r w:rsidR="0029660A" w:rsidRPr="0029660A">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Svirče. Obzirom da je dužnosnik vlasnik 1/2 navedene nekretnine što iznosi 850,5 m2, ne proizlazi nerazmjer između izvješća i podataka pribavljenih od nadležnog tijela u pogledu navođenja površine navedene nekretnine, te se postupak protiv dužnosnika u tom dijelu neće pokrenuti.  </w:t>
      </w:r>
    </w:p>
    <w:p w14:paraId="23D9CBA1" w14:textId="77777777" w:rsidR="00A77662" w:rsidRPr="002E4468" w:rsidRDefault="00A77662" w:rsidP="00A77662">
      <w:pPr>
        <w:spacing w:after="0"/>
        <w:ind w:firstLine="708"/>
        <w:jc w:val="both"/>
        <w:rPr>
          <w:rFonts w:ascii="Times New Roman" w:hAnsi="Times New Roman" w:cs="Times New Roman"/>
          <w:sz w:val="24"/>
          <w:szCs w:val="24"/>
        </w:rPr>
      </w:pPr>
    </w:p>
    <w:p w14:paraId="1E3BE7AA" w14:textId="505FA0AA"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Vezano za nekretninu koja je navedena u </w:t>
      </w:r>
      <w:r w:rsidRPr="002E4468">
        <w:rPr>
          <w:rFonts w:ascii="Times New Roman" w:hAnsi="Times New Roman" w:cs="Times New Roman"/>
          <w:sz w:val="24"/>
          <w:szCs w:val="24"/>
          <w:u w:val="single"/>
        </w:rPr>
        <w:t>točki 11.</w:t>
      </w:r>
      <w:r w:rsidRPr="002E4468">
        <w:rPr>
          <w:rFonts w:ascii="Times New Roman" w:hAnsi="Times New Roman" w:cs="Times New Roman"/>
          <w:sz w:val="24"/>
          <w:szCs w:val="24"/>
        </w:rPr>
        <w:t xml:space="preserve"> zaključka, utvrđeno je da su dužnosnik i njegova supruga upisani u zemljišnim knjigama kao suvlasnici nekretnine upisane u zk.ul. br. </w:t>
      </w:r>
      <w:r w:rsidR="0029660A" w:rsidRPr="0029660A">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Vrbanj, dok je dužnosnik u izvješću naveo da je vlasnik te nekretnine u njegovom osobnom vlasništvu, pri čemu je u očitovanju priznao propust navođenja ove okolnosti, slijedom čega dužnosnik u očitovanju nije opravdao nesklad između izvješća i podataka pribavljenih od nadležnog tijela u pogledu propusta nenavođenja vlasništva </w:t>
      </w:r>
      <w:r w:rsidR="008A4314" w:rsidRPr="002E4468">
        <w:rPr>
          <w:rFonts w:ascii="Times New Roman" w:hAnsi="Times New Roman" w:cs="Times New Roman"/>
          <w:sz w:val="24"/>
          <w:szCs w:val="24"/>
        </w:rPr>
        <w:t xml:space="preserve">njegove supruge </w:t>
      </w:r>
      <w:r w:rsidRPr="002E4468">
        <w:rPr>
          <w:rFonts w:ascii="Times New Roman" w:hAnsi="Times New Roman" w:cs="Times New Roman"/>
          <w:sz w:val="24"/>
          <w:szCs w:val="24"/>
        </w:rPr>
        <w:t xml:space="preserve">nad tom nekretninom.  </w:t>
      </w:r>
    </w:p>
    <w:p w14:paraId="7B332E09" w14:textId="77777777" w:rsidR="00A77662" w:rsidRPr="002E4468" w:rsidRDefault="00A77662" w:rsidP="00A77662">
      <w:pPr>
        <w:spacing w:after="0"/>
        <w:ind w:firstLine="708"/>
        <w:jc w:val="both"/>
        <w:rPr>
          <w:rFonts w:ascii="Times New Roman" w:hAnsi="Times New Roman" w:cs="Times New Roman"/>
          <w:sz w:val="24"/>
          <w:szCs w:val="24"/>
        </w:rPr>
      </w:pPr>
    </w:p>
    <w:p w14:paraId="72683676" w14:textId="76A5F64F" w:rsidR="002E1587" w:rsidRPr="002E4468" w:rsidRDefault="00A77662" w:rsidP="002E1587">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Vezano na nekretninu koja je navedena u </w:t>
      </w:r>
      <w:r w:rsidRPr="002E4468">
        <w:rPr>
          <w:rFonts w:ascii="Times New Roman" w:hAnsi="Times New Roman" w:cs="Times New Roman"/>
          <w:sz w:val="24"/>
          <w:szCs w:val="24"/>
          <w:u w:val="single"/>
        </w:rPr>
        <w:t>točki 12.</w:t>
      </w:r>
      <w:r w:rsidRPr="002E4468">
        <w:rPr>
          <w:rFonts w:ascii="Times New Roman" w:hAnsi="Times New Roman" w:cs="Times New Roman"/>
          <w:sz w:val="24"/>
          <w:szCs w:val="24"/>
        </w:rPr>
        <w:t xml:space="preserve"> zaključka, utvrđeno je da je dužnosnik upisan u zemljišnim knjigama kao suvlasnik nekretnine upisane </w:t>
      </w:r>
      <w:r w:rsidRPr="002E4468">
        <w:rPr>
          <w:rFonts w:ascii="Times New Roman" w:hAnsi="Times New Roman" w:cs="Times New Roman"/>
          <w:bCs/>
          <w:sz w:val="24"/>
          <w:szCs w:val="24"/>
          <w:shd w:val="clear" w:color="auto" w:fill="FFFFFF"/>
        </w:rPr>
        <w:t xml:space="preserve">u zk.ul. br. </w:t>
      </w:r>
      <w:r w:rsidR="0029660A" w:rsidRPr="0029660A">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k.o. Vrbanj, suvlasništvo dužnosnika u 63517/262416 dijela i njegove supruge u 27455/262416 odnosno 1387/43736 dijela, površine 16.916 m2, dok je u izvješću naveo da su dužnosnik i njegova supruga suvlasnici nekretnine</w:t>
      </w:r>
      <w:r w:rsidRPr="002E4468">
        <w:rPr>
          <w:rFonts w:ascii="Times New Roman" w:hAnsi="Times New Roman" w:cs="Times New Roman"/>
          <w:sz w:val="24"/>
          <w:szCs w:val="24"/>
        </w:rPr>
        <w:t xml:space="preserve">, upisane u zk.ul. br. </w:t>
      </w:r>
      <w:r w:rsidR="0029660A" w:rsidRPr="0029660A">
        <w:rPr>
          <w:rFonts w:ascii="Times New Roman" w:hAnsi="Times New Roman" w:cs="Times New Roman"/>
          <w:sz w:val="24"/>
          <w:szCs w:val="24"/>
          <w:highlight w:val="black"/>
        </w:rPr>
        <w:t>……</w:t>
      </w:r>
      <w:r w:rsidRPr="0029660A">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Vrbanj, površine 7.500 m2</w:t>
      </w:r>
      <w:r w:rsidR="00D2596D" w:rsidRPr="002E4468">
        <w:rPr>
          <w:rFonts w:ascii="Times New Roman" w:hAnsi="Times New Roman" w:cs="Times New Roman"/>
          <w:sz w:val="24"/>
          <w:szCs w:val="24"/>
        </w:rPr>
        <w:t xml:space="preserve">. Obzirom da </w:t>
      </w:r>
      <w:r w:rsidR="002E1587" w:rsidRPr="002E4468">
        <w:rPr>
          <w:rFonts w:ascii="Times New Roman" w:hAnsi="Times New Roman" w:cs="Times New Roman"/>
          <w:sz w:val="24"/>
          <w:szCs w:val="24"/>
        </w:rPr>
        <w:t>zbroj suvlasničkih dijelova u vlasništvu dužnosnika i supruge iznosi 3</w:t>
      </w:r>
      <w:r w:rsidR="007A4010" w:rsidRPr="002E4468">
        <w:rPr>
          <w:rFonts w:ascii="Times New Roman" w:hAnsi="Times New Roman" w:cs="Times New Roman"/>
          <w:sz w:val="24"/>
          <w:szCs w:val="24"/>
        </w:rPr>
        <w:t>7</w:t>
      </w:r>
      <w:r w:rsidR="002E1587" w:rsidRPr="002E4468">
        <w:rPr>
          <w:rFonts w:ascii="Times New Roman" w:hAnsi="Times New Roman" w:cs="Times New Roman"/>
          <w:sz w:val="24"/>
          <w:szCs w:val="24"/>
        </w:rPr>
        <w:t xml:space="preserve">%  što odgovara </w:t>
      </w:r>
      <w:r w:rsidR="009B6FF6" w:rsidRPr="002E4468">
        <w:rPr>
          <w:rFonts w:ascii="Times New Roman" w:hAnsi="Times New Roman" w:cs="Times New Roman"/>
          <w:sz w:val="24"/>
          <w:szCs w:val="24"/>
        </w:rPr>
        <w:t>površini</w:t>
      </w:r>
      <w:r w:rsidR="002E1587" w:rsidRPr="002E4468">
        <w:rPr>
          <w:rFonts w:ascii="Times New Roman" w:hAnsi="Times New Roman" w:cs="Times New Roman"/>
          <w:sz w:val="24"/>
          <w:szCs w:val="24"/>
        </w:rPr>
        <w:t xml:space="preserve"> od oko 6.</w:t>
      </w:r>
      <w:r w:rsidR="007A4010" w:rsidRPr="002E4468">
        <w:rPr>
          <w:rFonts w:ascii="Times New Roman" w:hAnsi="Times New Roman" w:cs="Times New Roman"/>
          <w:sz w:val="24"/>
          <w:szCs w:val="24"/>
        </w:rPr>
        <w:t>2</w:t>
      </w:r>
      <w:r w:rsidR="002E1587" w:rsidRPr="002E4468">
        <w:rPr>
          <w:rFonts w:ascii="Times New Roman" w:hAnsi="Times New Roman" w:cs="Times New Roman"/>
          <w:sz w:val="24"/>
          <w:szCs w:val="24"/>
        </w:rPr>
        <w:t>00 m2</w:t>
      </w:r>
      <w:r w:rsidR="00624CAA" w:rsidRPr="002E4468">
        <w:rPr>
          <w:rFonts w:ascii="Times New Roman" w:hAnsi="Times New Roman" w:cs="Times New Roman"/>
          <w:sz w:val="24"/>
          <w:szCs w:val="24"/>
        </w:rPr>
        <w:t xml:space="preserve"> od ukupne površine od 16.916 m2,</w:t>
      </w:r>
      <w:r w:rsidR="002E1587" w:rsidRPr="002E4468">
        <w:rPr>
          <w:rFonts w:ascii="Times New Roman" w:hAnsi="Times New Roman" w:cs="Times New Roman"/>
          <w:sz w:val="24"/>
          <w:szCs w:val="24"/>
        </w:rPr>
        <w:t xml:space="preserve"> </w:t>
      </w:r>
      <w:r w:rsidR="00624CAA" w:rsidRPr="002E4468">
        <w:rPr>
          <w:rFonts w:ascii="Times New Roman" w:hAnsi="Times New Roman" w:cs="Times New Roman"/>
          <w:sz w:val="24"/>
          <w:szCs w:val="24"/>
        </w:rPr>
        <w:t xml:space="preserve">a da je dužnosnik naveo površinu od 7.500 m2 iste nekretnine u njihovu vlasništvu, </w:t>
      </w:r>
      <w:r w:rsidR="008A2B5E" w:rsidRPr="002E4468">
        <w:rPr>
          <w:rFonts w:ascii="Times New Roman" w:hAnsi="Times New Roman" w:cs="Times New Roman"/>
          <w:sz w:val="24"/>
          <w:szCs w:val="24"/>
        </w:rPr>
        <w:t>dužnosnik nije opravdao nerazmjer između izvješća i podataka pribavljenih od nadležnog tijela u pogledu netočnog navođenja površine te nekretnine u v</w:t>
      </w:r>
      <w:r w:rsidR="009B6FF6" w:rsidRPr="002E4468">
        <w:rPr>
          <w:rFonts w:ascii="Times New Roman" w:hAnsi="Times New Roman" w:cs="Times New Roman"/>
          <w:sz w:val="24"/>
          <w:szCs w:val="24"/>
        </w:rPr>
        <w:t xml:space="preserve">lasništvu dužnosnika i supruge, s obzirom da se radi o značajnom odstupanju i tako prihvaćenog utvrđenja površine u njegovu suvlasništvu.  </w:t>
      </w:r>
    </w:p>
    <w:p w14:paraId="7B6F2203" w14:textId="2132D77E" w:rsidR="00D2596D" w:rsidRPr="002E4468" w:rsidRDefault="00D2596D" w:rsidP="00A77662">
      <w:pPr>
        <w:spacing w:after="0"/>
        <w:ind w:firstLine="708"/>
        <w:jc w:val="both"/>
        <w:rPr>
          <w:rFonts w:ascii="Times New Roman" w:hAnsi="Times New Roman" w:cs="Times New Roman"/>
          <w:sz w:val="24"/>
          <w:szCs w:val="24"/>
        </w:rPr>
      </w:pPr>
    </w:p>
    <w:p w14:paraId="22396AF7" w14:textId="08259BFF" w:rsidR="008A2B5E" w:rsidRPr="002E4468" w:rsidRDefault="00A77662" w:rsidP="008A2B5E">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Vezano na nekretninu koja je navedena u </w:t>
      </w:r>
      <w:r w:rsidRPr="002E4468">
        <w:rPr>
          <w:rFonts w:ascii="Times New Roman" w:hAnsi="Times New Roman" w:cs="Times New Roman"/>
          <w:sz w:val="24"/>
          <w:szCs w:val="24"/>
          <w:u w:val="single"/>
        </w:rPr>
        <w:t>točki 13.</w:t>
      </w:r>
      <w:r w:rsidRPr="002E4468">
        <w:rPr>
          <w:rFonts w:ascii="Times New Roman" w:hAnsi="Times New Roman" w:cs="Times New Roman"/>
          <w:sz w:val="24"/>
          <w:szCs w:val="24"/>
        </w:rPr>
        <w:t xml:space="preserve"> zaključka, utvrđeno je da je dužnosnik upisan u zemljišnim knjigama kao suvlasnik nekretnine </w:t>
      </w:r>
      <w:r w:rsidRPr="002E4468">
        <w:rPr>
          <w:rFonts w:ascii="Times New Roman" w:hAnsi="Times New Roman" w:cs="Times New Roman"/>
          <w:bCs/>
          <w:sz w:val="24"/>
          <w:szCs w:val="24"/>
          <w:shd w:val="clear" w:color="auto" w:fill="FFFFFF"/>
        </w:rPr>
        <w:t xml:space="preserve">vinograd površine 3.018 m2,  te pašnjak površine 1.230 m2, ukupne površine 4.248 m2, upisane u zk.ul. br. </w:t>
      </w:r>
      <w:r w:rsidR="0029660A" w:rsidRPr="0029660A">
        <w:rPr>
          <w:rFonts w:ascii="Times New Roman" w:hAnsi="Times New Roman" w:cs="Times New Roman"/>
          <w:bCs/>
          <w:sz w:val="24"/>
          <w:szCs w:val="24"/>
          <w:highlight w:val="black"/>
          <w:shd w:val="clear" w:color="auto" w:fill="FFFFFF"/>
        </w:rPr>
        <w:t>…..</w:t>
      </w:r>
      <w:r w:rsidRPr="0029660A">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suvlasništvo dužnosnika u 1781/4704 dijela i supruge u 1445/9408 odnosno u 73/3136 dijela, dok je dužnosnik u izvješću naveo da je suvlasnik nekretnine v</w:t>
      </w:r>
      <w:r w:rsidRPr="002E4468">
        <w:rPr>
          <w:rFonts w:ascii="Times New Roman" w:hAnsi="Times New Roman" w:cs="Times New Roman"/>
          <w:sz w:val="24"/>
          <w:szCs w:val="24"/>
        </w:rPr>
        <w:t xml:space="preserve">oćnjak u Vrbanju, površine 950 m2, upisane u zk.ul. br. </w:t>
      </w:r>
      <w:r w:rsidR="0029660A" w:rsidRPr="0029660A">
        <w:rPr>
          <w:rFonts w:ascii="Times New Roman" w:hAnsi="Times New Roman" w:cs="Times New Roman"/>
          <w:sz w:val="24"/>
          <w:szCs w:val="24"/>
          <w:highlight w:val="black"/>
        </w:rPr>
        <w:t>……</w:t>
      </w:r>
      <w:r w:rsidRPr="0029660A">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Vrbanj, vlasništvo dužnosnika i supruge, te građevinskog zemljišta u Vrbanju, površine 1.230 m2, upisano u zk.ul. br.</w:t>
      </w:r>
      <w:r w:rsidR="0029660A">
        <w:rPr>
          <w:rFonts w:ascii="Times New Roman" w:hAnsi="Times New Roman" w:cs="Times New Roman"/>
          <w:sz w:val="24"/>
          <w:szCs w:val="24"/>
        </w:rPr>
        <w:t xml:space="preserve"> </w:t>
      </w:r>
      <w:r w:rsidR="0029660A" w:rsidRPr="0029660A">
        <w:rPr>
          <w:rFonts w:ascii="Times New Roman" w:hAnsi="Times New Roman" w:cs="Times New Roman"/>
          <w:sz w:val="24"/>
          <w:szCs w:val="24"/>
          <w:highlight w:val="black"/>
        </w:rPr>
        <w:t>….</w:t>
      </w:r>
      <w:r w:rsidRPr="0029660A">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Vrbanj, vlasništvo dužnosnika i supruge</w:t>
      </w:r>
      <w:r w:rsidR="000334F0" w:rsidRPr="002E4468">
        <w:rPr>
          <w:rFonts w:ascii="Times New Roman" w:hAnsi="Times New Roman" w:cs="Times New Roman"/>
          <w:sz w:val="24"/>
          <w:szCs w:val="24"/>
        </w:rPr>
        <w:t>. Obzirom da zbroj suvlasničkih dijelova u vlasništvu dužnosnika i supruge iznosi 5</w:t>
      </w:r>
      <w:r w:rsidR="00AB0FDE">
        <w:rPr>
          <w:rFonts w:ascii="Times New Roman" w:hAnsi="Times New Roman" w:cs="Times New Roman"/>
          <w:sz w:val="24"/>
          <w:szCs w:val="24"/>
        </w:rPr>
        <w:t>4</w:t>
      </w:r>
      <w:r w:rsidR="000334F0" w:rsidRPr="002E4468">
        <w:rPr>
          <w:rFonts w:ascii="Times New Roman" w:hAnsi="Times New Roman" w:cs="Times New Roman"/>
          <w:sz w:val="24"/>
          <w:szCs w:val="24"/>
        </w:rPr>
        <w:t xml:space="preserve">%  što odgovara </w:t>
      </w:r>
      <w:r w:rsidR="009B6FF6" w:rsidRPr="002E4468">
        <w:rPr>
          <w:rFonts w:ascii="Times New Roman" w:hAnsi="Times New Roman" w:cs="Times New Roman"/>
          <w:sz w:val="24"/>
          <w:szCs w:val="24"/>
        </w:rPr>
        <w:t>površini</w:t>
      </w:r>
      <w:r w:rsidR="000334F0" w:rsidRPr="002E4468">
        <w:rPr>
          <w:rFonts w:ascii="Times New Roman" w:hAnsi="Times New Roman" w:cs="Times New Roman"/>
          <w:sz w:val="24"/>
          <w:szCs w:val="24"/>
        </w:rPr>
        <w:t xml:space="preserve"> od oko </w:t>
      </w:r>
      <w:r w:rsidR="00AB0FDE">
        <w:rPr>
          <w:rFonts w:ascii="Times New Roman" w:hAnsi="Times New Roman" w:cs="Times New Roman"/>
          <w:sz w:val="24"/>
          <w:szCs w:val="24"/>
        </w:rPr>
        <w:t>2.293</w:t>
      </w:r>
      <w:r w:rsidR="000334F0" w:rsidRPr="002E4468">
        <w:rPr>
          <w:rFonts w:ascii="Times New Roman" w:hAnsi="Times New Roman" w:cs="Times New Roman"/>
          <w:sz w:val="24"/>
          <w:szCs w:val="24"/>
        </w:rPr>
        <w:t xml:space="preserve"> m2</w:t>
      </w:r>
      <w:r w:rsidR="00624CAA" w:rsidRPr="002E4468">
        <w:rPr>
          <w:rFonts w:ascii="Times New Roman" w:hAnsi="Times New Roman" w:cs="Times New Roman"/>
          <w:sz w:val="24"/>
          <w:szCs w:val="24"/>
        </w:rPr>
        <w:t xml:space="preserve"> od ukupne površine od 4.248 m2,</w:t>
      </w:r>
      <w:r w:rsidR="000334F0" w:rsidRPr="002E4468">
        <w:rPr>
          <w:rFonts w:ascii="Times New Roman" w:hAnsi="Times New Roman" w:cs="Times New Roman"/>
          <w:sz w:val="24"/>
          <w:szCs w:val="24"/>
        </w:rPr>
        <w:t xml:space="preserve"> a da je dužnosnik naveo površinu od </w:t>
      </w:r>
      <w:r w:rsidR="00ED7AC7">
        <w:rPr>
          <w:rFonts w:ascii="Times New Roman" w:hAnsi="Times New Roman" w:cs="Times New Roman"/>
          <w:sz w:val="24"/>
          <w:szCs w:val="24"/>
        </w:rPr>
        <w:t>2.180</w:t>
      </w:r>
      <w:r w:rsidR="000334F0" w:rsidRPr="002E4468">
        <w:rPr>
          <w:rFonts w:ascii="Times New Roman" w:hAnsi="Times New Roman" w:cs="Times New Roman"/>
          <w:sz w:val="24"/>
          <w:szCs w:val="24"/>
        </w:rPr>
        <w:t xml:space="preserve"> m2 iste nekretnine u njihovu vlasništvu, </w:t>
      </w:r>
      <w:r w:rsidR="008A2B5E" w:rsidRPr="002E4468">
        <w:rPr>
          <w:rFonts w:ascii="Times New Roman" w:hAnsi="Times New Roman" w:cs="Times New Roman"/>
          <w:sz w:val="24"/>
          <w:szCs w:val="24"/>
        </w:rPr>
        <w:t xml:space="preserve">dužnosnik </w:t>
      </w:r>
      <w:r w:rsidR="00AB0FDE">
        <w:rPr>
          <w:rFonts w:ascii="Times New Roman" w:hAnsi="Times New Roman" w:cs="Times New Roman"/>
          <w:sz w:val="24"/>
          <w:szCs w:val="24"/>
        </w:rPr>
        <w:t>je</w:t>
      </w:r>
      <w:r w:rsidR="008A2B5E" w:rsidRPr="002E4468">
        <w:rPr>
          <w:rFonts w:ascii="Times New Roman" w:hAnsi="Times New Roman" w:cs="Times New Roman"/>
          <w:sz w:val="24"/>
          <w:szCs w:val="24"/>
        </w:rPr>
        <w:t xml:space="preserve"> opravdao nerazmjer između izvješća i podataka pribavljenih od nadležnog tijela u pogledu navođenja površine te nekretnine u vlasništvu dužnosnika i supruge</w:t>
      </w:r>
      <w:r w:rsidR="00AB0FDE">
        <w:rPr>
          <w:rFonts w:ascii="Times New Roman" w:hAnsi="Times New Roman" w:cs="Times New Roman"/>
          <w:sz w:val="24"/>
          <w:szCs w:val="24"/>
        </w:rPr>
        <w:t xml:space="preserve"> te se u tom dijelu postupak protiv njega neće pokrenuti. </w:t>
      </w:r>
    </w:p>
    <w:p w14:paraId="271DA0CC" w14:textId="7F8B689E" w:rsidR="000334F0" w:rsidRPr="002E4468" w:rsidRDefault="000334F0" w:rsidP="000334F0">
      <w:pPr>
        <w:spacing w:after="0"/>
        <w:ind w:firstLine="708"/>
        <w:jc w:val="both"/>
        <w:rPr>
          <w:rFonts w:ascii="Times New Roman" w:hAnsi="Times New Roman" w:cs="Times New Roman"/>
          <w:sz w:val="24"/>
          <w:szCs w:val="24"/>
        </w:rPr>
      </w:pPr>
    </w:p>
    <w:p w14:paraId="753FAB55" w14:textId="6B7B5CDE" w:rsidR="008A2B5E" w:rsidRPr="002E4468" w:rsidRDefault="00A77662" w:rsidP="008A2B5E">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Vezano na nekretninu koja je navedena u </w:t>
      </w:r>
      <w:r w:rsidRPr="002E4468">
        <w:rPr>
          <w:rFonts w:ascii="Times New Roman" w:hAnsi="Times New Roman" w:cs="Times New Roman"/>
          <w:sz w:val="24"/>
          <w:szCs w:val="24"/>
          <w:u w:val="single"/>
        </w:rPr>
        <w:t>točki 14</w:t>
      </w:r>
      <w:r w:rsidRPr="002E4468">
        <w:rPr>
          <w:rFonts w:ascii="Times New Roman" w:hAnsi="Times New Roman" w:cs="Times New Roman"/>
          <w:sz w:val="24"/>
          <w:szCs w:val="24"/>
        </w:rPr>
        <w:t xml:space="preserve"> zaključka, utvrđeno je da su dužnosnik i njegova supruga upisani u zemljišnim knjigama kao suvlasnici nekretnine vinograd površine 1.734 m2, </w:t>
      </w:r>
      <w:r w:rsidRPr="002E4468">
        <w:rPr>
          <w:rFonts w:ascii="Times New Roman" w:hAnsi="Times New Roman" w:cs="Times New Roman"/>
          <w:bCs/>
          <w:sz w:val="24"/>
          <w:szCs w:val="24"/>
          <w:shd w:val="clear" w:color="auto" w:fill="FFFFFF"/>
        </w:rPr>
        <w:t xml:space="preserve">upisane u zk.ul. br. </w:t>
      </w:r>
      <w:r w:rsidR="0029660A" w:rsidRPr="0029660A">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w:t>
      </w:r>
      <w:r w:rsidR="00BD099E" w:rsidRPr="002E4468">
        <w:rPr>
          <w:rFonts w:ascii="Times New Roman" w:hAnsi="Times New Roman" w:cs="Times New Roman"/>
          <w:bCs/>
          <w:sz w:val="24"/>
          <w:szCs w:val="24"/>
          <w:shd w:val="clear" w:color="auto" w:fill="FFFFFF"/>
        </w:rPr>
        <w:t>Vrbanj</w:t>
      </w:r>
      <w:r w:rsidRPr="002E4468">
        <w:rPr>
          <w:rFonts w:ascii="Times New Roman" w:hAnsi="Times New Roman" w:cs="Times New Roman"/>
          <w:bCs/>
          <w:sz w:val="24"/>
          <w:szCs w:val="24"/>
          <w:shd w:val="clear" w:color="auto" w:fill="FFFFFF"/>
        </w:rPr>
        <w:t xml:space="preserve">, suvlasništvo dužnosnika 1596869/15876000 i supruge 51809/635040 dijela, </w:t>
      </w:r>
      <w:r w:rsidR="00BD099E" w:rsidRPr="002E4468">
        <w:rPr>
          <w:rFonts w:ascii="Times New Roman" w:hAnsi="Times New Roman" w:cs="Times New Roman"/>
          <w:bCs/>
          <w:sz w:val="24"/>
          <w:szCs w:val="24"/>
          <w:shd w:val="clear" w:color="auto" w:fill="FFFFFF"/>
        </w:rPr>
        <w:t xml:space="preserve">a dužnosnik je u izvješću naveo da se radi o </w:t>
      </w:r>
      <w:r w:rsidR="00BD099E" w:rsidRPr="002E4468">
        <w:rPr>
          <w:rFonts w:ascii="Times New Roman" w:hAnsi="Times New Roman" w:cs="Times New Roman"/>
          <w:sz w:val="24"/>
          <w:szCs w:val="24"/>
        </w:rPr>
        <w:t>građevinskom zemlj</w:t>
      </w:r>
      <w:r w:rsidR="00F611E0" w:rsidRPr="002E4468">
        <w:rPr>
          <w:rFonts w:ascii="Times New Roman" w:hAnsi="Times New Roman" w:cs="Times New Roman"/>
          <w:sz w:val="24"/>
          <w:szCs w:val="24"/>
        </w:rPr>
        <w:t>ištu</w:t>
      </w:r>
      <w:r w:rsidR="00BD099E" w:rsidRPr="002E4468">
        <w:rPr>
          <w:rFonts w:ascii="Times New Roman" w:hAnsi="Times New Roman" w:cs="Times New Roman"/>
          <w:sz w:val="24"/>
          <w:szCs w:val="24"/>
        </w:rPr>
        <w:t xml:space="preserve">, površine 1.000 m2, upisanom u zk.ul. br. </w:t>
      </w:r>
      <w:r w:rsidR="0029660A" w:rsidRPr="0029660A">
        <w:rPr>
          <w:rFonts w:ascii="Times New Roman" w:hAnsi="Times New Roman" w:cs="Times New Roman"/>
          <w:sz w:val="24"/>
          <w:szCs w:val="24"/>
          <w:highlight w:val="black"/>
        </w:rPr>
        <w:t>…..</w:t>
      </w:r>
      <w:r w:rsidR="00BD099E" w:rsidRPr="0029660A">
        <w:rPr>
          <w:rFonts w:ascii="Times New Roman" w:hAnsi="Times New Roman" w:cs="Times New Roman"/>
          <w:sz w:val="24"/>
          <w:szCs w:val="24"/>
          <w:highlight w:val="black"/>
        </w:rPr>
        <w:t>,</w:t>
      </w:r>
      <w:r w:rsidR="00BD099E" w:rsidRPr="002E4468">
        <w:rPr>
          <w:rFonts w:ascii="Times New Roman" w:hAnsi="Times New Roman" w:cs="Times New Roman"/>
          <w:sz w:val="24"/>
          <w:szCs w:val="24"/>
        </w:rPr>
        <w:t xml:space="preserve"> k.o. </w:t>
      </w:r>
      <w:r w:rsidR="003454D8">
        <w:rPr>
          <w:rFonts w:ascii="Times New Roman" w:hAnsi="Times New Roman" w:cs="Times New Roman"/>
          <w:sz w:val="24"/>
          <w:szCs w:val="24"/>
        </w:rPr>
        <w:t xml:space="preserve">Vrbanj. </w:t>
      </w:r>
      <w:r w:rsidR="00F611E0" w:rsidRPr="002E4468">
        <w:rPr>
          <w:rFonts w:ascii="Times New Roman" w:hAnsi="Times New Roman" w:cs="Times New Roman"/>
          <w:sz w:val="24"/>
          <w:szCs w:val="24"/>
        </w:rPr>
        <w:t>Obzirom da zbroj suvlasničkih dijelova u vlasništvu d</w:t>
      </w:r>
      <w:r w:rsidR="00624CAA" w:rsidRPr="002E4468">
        <w:rPr>
          <w:rFonts w:ascii="Times New Roman" w:hAnsi="Times New Roman" w:cs="Times New Roman"/>
          <w:sz w:val="24"/>
          <w:szCs w:val="24"/>
        </w:rPr>
        <w:t xml:space="preserve">užnosnika i supruge iznosi 18% </w:t>
      </w:r>
      <w:r w:rsidR="00F611E0" w:rsidRPr="002E4468">
        <w:rPr>
          <w:rFonts w:ascii="Times New Roman" w:hAnsi="Times New Roman" w:cs="Times New Roman"/>
          <w:sz w:val="24"/>
          <w:szCs w:val="24"/>
        </w:rPr>
        <w:t xml:space="preserve">što odgovara </w:t>
      </w:r>
      <w:r w:rsidR="008E6CDE" w:rsidRPr="002E4468">
        <w:rPr>
          <w:rFonts w:ascii="Times New Roman" w:hAnsi="Times New Roman" w:cs="Times New Roman"/>
          <w:sz w:val="24"/>
          <w:szCs w:val="24"/>
        </w:rPr>
        <w:t>površini</w:t>
      </w:r>
      <w:r w:rsidR="00F611E0" w:rsidRPr="002E4468">
        <w:rPr>
          <w:rFonts w:ascii="Times New Roman" w:hAnsi="Times New Roman" w:cs="Times New Roman"/>
          <w:sz w:val="24"/>
          <w:szCs w:val="24"/>
        </w:rPr>
        <w:t xml:space="preserve"> od oko 312 m2</w:t>
      </w:r>
      <w:r w:rsidR="00624CAA" w:rsidRPr="002E4468">
        <w:rPr>
          <w:rFonts w:ascii="Times New Roman" w:hAnsi="Times New Roman" w:cs="Times New Roman"/>
          <w:sz w:val="24"/>
          <w:szCs w:val="24"/>
        </w:rPr>
        <w:t xml:space="preserve"> od ukupne površine od 1.734 m2,</w:t>
      </w:r>
      <w:r w:rsidR="00F611E0" w:rsidRPr="002E4468">
        <w:rPr>
          <w:rFonts w:ascii="Times New Roman" w:hAnsi="Times New Roman" w:cs="Times New Roman"/>
          <w:sz w:val="24"/>
          <w:szCs w:val="24"/>
        </w:rPr>
        <w:t xml:space="preserve"> a da je dužnosnik naveo površinu od 1.000 m2 iste nekretnine u njihovu vlasništvu, </w:t>
      </w:r>
      <w:r w:rsidR="008A2B5E" w:rsidRPr="002E4468">
        <w:rPr>
          <w:rFonts w:ascii="Times New Roman" w:hAnsi="Times New Roman" w:cs="Times New Roman"/>
          <w:sz w:val="24"/>
          <w:szCs w:val="24"/>
        </w:rPr>
        <w:t xml:space="preserve">dužnosnik nije opravdao nerazmjer između izvješća i podataka pribavljenih od nadležnog tijela u pogledu netočnog  navođenja površine te nekretnine u vlasništvu dužnosnika i supruge. </w:t>
      </w:r>
    </w:p>
    <w:p w14:paraId="1EDB17B6" w14:textId="183CF2EA" w:rsidR="00F611E0" w:rsidRPr="002E4468" w:rsidRDefault="00F611E0" w:rsidP="00F611E0">
      <w:pPr>
        <w:spacing w:after="0"/>
        <w:ind w:firstLine="708"/>
        <w:jc w:val="both"/>
        <w:rPr>
          <w:rFonts w:ascii="Times New Roman" w:hAnsi="Times New Roman" w:cs="Times New Roman"/>
          <w:sz w:val="24"/>
          <w:szCs w:val="24"/>
        </w:rPr>
      </w:pPr>
    </w:p>
    <w:p w14:paraId="1130BAA1" w14:textId="767DB34E" w:rsidR="00A77662" w:rsidRPr="002E4468" w:rsidRDefault="00A77662" w:rsidP="007017F8">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sz w:val="24"/>
          <w:szCs w:val="24"/>
        </w:rPr>
        <w:t xml:space="preserve">Vezano na nekretninu koja je navedena u </w:t>
      </w:r>
      <w:r w:rsidRPr="002E4468">
        <w:rPr>
          <w:rFonts w:ascii="Times New Roman" w:hAnsi="Times New Roman" w:cs="Times New Roman"/>
          <w:sz w:val="24"/>
          <w:szCs w:val="24"/>
          <w:u w:val="single"/>
        </w:rPr>
        <w:t>točki 15.</w:t>
      </w:r>
      <w:r w:rsidRPr="002E4468">
        <w:rPr>
          <w:rFonts w:ascii="Times New Roman" w:hAnsi="Times New Roman" w:cs="Times New Roman"/>
          <w:sz w:val="24"/>
          <w:szCs w:val="24"/>
        </w:rPr>
        <w:t xml:space="preserve"> zaključka, utvrđeno je da je dužnosnik upisan u zemljišnim knjigama kao suvlasnik nekretnine, u naravi četiri vinograda </w:t>
      </w:r>
      <w:r w:rsidR="005A08F8" w:rsidRPr="002E4468">
        <w:rPr>
          <w:rFonts w:ascii="Times New Roman" w:hAnsi="Times New Roman" w:cs="Times New Roman"/>
          <w:sz w:val="24"/>
          <w:szCs w:val="24"/>
        </w:rPr>
        <w:t xml:space="preserve">koji se nalaze na k.č. </w:t>
      </w:r>
      <w:r w:rsidR="0029660A" w:rsidRPr="0029660A">
        <w:rPr>
          <w:rFonts w:ascii="Times New Roman" w:hAnsi="Times New Roman" w:cs="Times New Roman"/>
          <w:bCs/>
          <w:sz w:val="24"/>
          <w:szCs w:val="24"/>
          <w:highlight w:val="black"/>
          <w:shd w:val="clear" w:color="auto" w:fill="FFFFFF"/>
        </w:rPr>
        <w:t>………………………</w:t>
      </w:r>
      <w:r w:rsidR="005A08F8" w:rsidRPr="0029660A">
        <w:rPr>
          <w:rFonts w:ascii="Times New Roman" w:hAnsi="Times New Roman" w:cs="Times New Roman"/>
          <w:bCs/>
          <w:sz w:val="24"/>
          <w:szCs w:val="24"/>
          <w:highlight w:val="black"/>
          <w:shd w:val="clear" w:color="auto" w:fill="FFFFFF"/>
        </w:rPr>
        <w:t>,</w:t>
      </w:r>
      <w:r w:rsidR="005A08F8" w:rsidRPr="002E4468">
        <w:rPr>
          <w:rFonts w:ascii="Times New Roman" w:hAnsi="Times New Roman" w:cs="Times New Roman"/>
          <w:bCs/>
          <w:sz w:val="24"/>
          <w:szCs w:val="24"/>
          <w:shd w:val="clear" w:color="auto" w:fill="FFFFFF"/>
        </w:rPr>
        <w:t xml:space="preserve"> </w:t>
      </w:r>
      <w:r w:rsidRPr="002E4468">
        <w:rPr>
          <w:rFonts w:ascii="Times New Roman" w:hAnsi="Times New Roman" w:cs="Times New Roman"/>
          <w:bCs/>
          <w:sz w:val="24"/>
          <w:szCs w:val="24"/>
          <w:shd w:val="clear" w:color="auto" w:fill="FFFFFF"/>
        </w:rPr>
        <w:t xml:space="preserve">ukupne površine 2.741 m2, upisane u zk.ul. br. </w:t>
      </w:r>
      <w:r w:rsidR="0029660A" w:rsidRPr="0029660A">
        <w:rPr>
          <w:rFonts w:ascii="Times New Roman" w:hAnsi="Times New Roman" w:cs="Times New Roman"/>
          <w:bCs/>
          <w:sz w:val="24"/>
          <w:szCs w:val="24"/>
          <w:highlight w:val="black"/>
          <w:shd w:val="clear" w:color="auto" w:fill="FFFFFF"/>
        </w:rPr>
        <w:t>….</w:t>
      </w:r>
      <w:r w:rsidRPr="0029660A">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Stari Grad, suvlasništvo dužnosnika i supruge, svaki u jednoj polovici suvlasničkog udjela. U navedenom zemljišno-knjižnom ulošku </w:t>
      </w:r>
      <w:r w:rsidR="007017F8" w:rsidRPr="002E4468">
        <w:rPr>
          <w:rFonts w:ascii="Times New Roman" w:hAnsi="Times New Roman" w:cs="Times New Roman"/>
          <w:bCs/>
          <w:sz w:val="24"/>
          <w:szCs w:val="24"/>
          <w:shd w:val="clear" w:color="auto" w:fill="FFFFFF"/>
        </w:rPr>
        <w:t xml:space="preserve">do sklapanja ugovora o darovanju od 31. svibnja 2019. bile su upisane i k.č. br. </w:t>
      </w:r>
      <w:r w:rsidR="0029660A" w:rsidRPr="0029660A">
        <w:rPr>
          <w:rFonts w:ascii="Times New Roman" w:hAnsi="Times New Roman" w:cs="Times New Roman"/>
          <w:bCs/>
          <w:sz w:val="24"/>
          <w:szCs w:val="24"/>
          <w:highlight w:val="black"/>
          <w:shd w:val="clear" w:color="auto" w:fill="FFFFFF"/>
        </w:rPr>
        <w:t>…….</w:t>
      </w:r>
      <w:r w:rsidR="007017F8" w:rsidRPr="002E4468">
        <w:rPr>
          <w:rFonts w:ascii="Times New Roman" w:hAnsi="Times New Roman" w:cs="Times New Roman"/>
          <w:bCs/>
          <w:sz w:val="24"/>
          <w:szCs w:val="24"/>
          <w:shd w:val="clear" w:color="auto" w:fill="FFFFFF"/>
        </w:rPr>
        <w:t xml:space="preserve"> i </w:t>
      </w:r>
      <w:r w:rsidR="0029660A" w:rsidRPr="0029660A">
        <w:rPr>
          <w:rFonts w:ascii="Times New Roman" w:hAnsi="Times New Roman" w:cs="Times New Roman"/>
          <w:bCs/>
          <w:sz w:val="24"/>
          <w:szCs w:val="24"/>
          <w:highlight w:val="black"/>
          <w:shd w:val="clear" w:color="auto" w:fill="FFFFFF"/>
        </w:rPr>
        <w:t>…….</w:t>
      </w:r>
      <w:r w:rsidR="007017F8" w:rsidRPr="002E4468">
        <w:rPr>
          <w:rFonts w:ascii="Times New Roman" w:hAnsi="Times New Roman" w:cs="Times New Roman"/>
          <w:bCs/>
          <w:sz w:val="24"/>
          <w:szCs w:val="24"/>
          <w:shd w:val="clear" w:color="auto" w:fill="FFFFFF"/>
        </w:rPr>
        <w:t xml:space="preserve"> </w:t>
      </w:r>
      <w:r w:rsidR="0078463F" w:rsidRPr="002E4468">
        <w:rPr>
          <w:rFonts w:ascii="Times New Roman" w:hAnsi="Times New Roman" w:cs="Times New Roman"/>
          <w:bCs/>
          <w:sz w:val="24"/>
          <w:szCs w:val="24"/>
          <w:shd w:val="clear" w:color="auto" w:fill="FFFFFF"/>
        </w:rPr>
        <w:t xml:space="preserve">za </w:t>
      </w:r>
      <w:r w:rsidR="00AF5298" w:rsidRPr="002E4468">
        <w:rPr>
          <w:rFonts w:ascii="Times New Roman" w:hAnsi="Times New Roman" w:cs="Times New Roman"/>
          <w:bCs/>
          <w:sz w:val="24"/>
          <w:szCs w:val="24"/>
          <w:shd w:val="clear" w:color="auto" w:fill="FFFFFF"/>
        </w:rPr>
        <w:t xml:space="preserve">koje se u izjavi Starog Grada navodi da se radi o gradskoj imovini. </w:t>
      </w:r>
      <w:r w:rsidR="001C6B1E" w:rsidRPr="002E4468">
        <w:rPr>
          <w:rFonts w:ascii="Times New Roman" w:hAnsi="Times New Roman" w:cs="Times New Roman"/>
          <w:bCs/>
          <w:sz w:val="24"/>
          <w:szCs w:val="24"/>
          <w:shd w:val="clear" w:color="auto" w:fill="FFFFFF"/>
        </w:rPr>
        <w:t>Stoga se u</w:t>
      </w:r>
      <w:r w:rsidR="007017F8" w:rsidRPr="002E4468">
        <w:rPr>
          <w:rFonts w:ascii="Times New Roman" w:hAnsi="Times New Roman" w:cs="Times New Roman"/>
          <w:bCs/>
          <w:sz w:val="24"/>
          <w:szCs w:val="24"/>
          <w:shd w:val="clear" w:color="auto" w:fill="FFFFFF"/>
        </w:rPr>
        <w:t xml:space="preserve"> tom dijelu prihvaća obrazloženje u pogledu propusta nenavođenja jer se radi nekretninama u gradskom vlasništvu, međutim, kako </w:t>
      </w:r>
      <w:r w:rsidR="00AF5298" w:rsidRPr="002E4468">
        <w:rPr>
          <w:rFonts w:ascii="Times New Roman" w:hAnsi="Times New Roman" w:cs="Times New Roman"/>
          <w:bCs/>
          <w:sz w:val="24"/>
          <w:szCs w:val="24"/>
          <w:shd w:val="clear" w:color="auto" w:fill="FFFFFF"/>
        </w:rPr>
        <w:t xml:space="preserve">dužnosnik nije naveo istu nekretninu upisanu u zk.ul. br. </w:t>
      </w:r>
      <w:r w:rsidR="0029660A" w:rsidRPr="0029660A">
        <w:rPr>
          <w:rFonts w:ascii="Times New Roman" w:hAnsi="Times New Roman" w:cs="Times New Roman"/>
          <w:bCs/>
          <w:sz w:val="24"/>
          <w:szCs w:val="24"/>
          <w:highlight w:val="black"/>
          <w:shd w:val="clear" w:color="auto" w:fill="FFFFFF"/>
        </w:rPr>
        <w:t>…….</w:t>
      </w:r>
      <w:r w:rsidR="00AF5298" w:rsidRPr="002E4468">
        <w:rPr>
          <w:rFonts w:ascii="Times New Roman" w:hAnsi="Times New Roman" w:cs="Times New Roman"/>
          <w:bCs/>
          <w:sz w:val="24"/>
          <w:szCs w:val="24"/>
          <w:shd w:val="clear" w:color="auto" w:fill="FFFFFF"/>
        </w:rPr>
        <w:t xml:space="preserve">, k.o. Stari Grad </w:t>
      </w:r>
      <w:r w:rsidR="007017F8" w:rsidRPr="002E4468">
        <w:rPr>
          <w:rFonts w:ascii="Times New Roman" w:hAnsi="Times New Roman" w:cs="Times New Roman"/>
          <w:bCs/>
          <w:sz w:val="24"/>
          <w:szCs w:val="24"/>
          <w:shd w:val="clear" w:color="auto" w:fill="FFFFFF"/>
        </w:rPr>
        <w:t xml:space="preserve">u dijelu koji obuhvaća </w:t>
      </w:r>
      <w:r w:rsidR="007017F8" w:rsidRPr="002E4468">
        <w:rPr>
          <w:rFonts w:ascii="Times New Roman" w:hAnsi="Times New Roman" w:cs="Times New Roman"/>
          <w:sz w:val="24"/>
          <w:szCs w:val="24"/>
        </w:rPr>
        <w:t xml:space="preserve">k.č. </w:t>
      </w:r>
      <w:r w:rsidR="0029660A" w:rsidRPr="0029660A">
        <w:rPr>
          <w:rFonts w:ascii="Times New Roman" w:hAnsi="Times New Roman" w:cs="Times New Roman"/>
          <w:bCs/>
          <w:sz w:val="24"/>
          <w:szCs w:val="24"/>
          <w:highlight w:val="black"/>
          <w:shd w:val="clear" w:color="auto" w:fill="FFFFFF"/>
        </w:rPr>
        <w:t>……………………………</w:t>
      </w:r>
      <w:r w:rsidR="007017F8" w:rsidRPr="002E4468">
        <w:rPr>
          <w:rFonts w:ascii="Times New Roman" w:hAnsi="Times New Roman" w:cs="Times New Roman"/>
          <w:bCs/>
          <w:sz w:val="24"/>
          <w:szCs w:val="24"/>
          <w:shd w:val="clear" w:color="auto" w:fill="FFFFFF"/>
        </w:rPr>
        <w:t>, što je i priznao u svom očitovanju kao posljedicu omaške, d</w:t>
      </w:r>
      <w:r w:rsidRPr="002E4468">
        <w:rPr>
          <w:rFonts w:ascii="Times New Roman" w:hAnsi="Times New Roman" w:cs="Times New Roman"/>
          <w:sz w:val="24"/>
          <w:szCs w:val="24"/>
        </w:rPr>
        <w:t xml:space="preserve">užnosnik </w:t>
      </w:r>
      <w:r w:rsidR="007017F8" w:rsidRPr="002E4468">
        <w:rPr>
          <w:rFonts w:ascii="Times New Roman" w:hAnsi="Times New Roman" w:cs="Times New Roman"/>
          <w:sz w:val="24"/>
          <w:szCs w:val="24"/>
        </w:rPr>
        <w:t xml:space="preserve">u tom </w:t>
      </w:r>
      <w:r w:rsidR="001C6B1E" w:rsidRPr="002E4468">
        <w:rPr>
          <w:rFonts w:ascii="Times New Roman" w:hAnsi="Times New Roman" w:cs="Times New Roman"/>
          <w:sz w:val="24"/>
          <w:szCs w:val="24"/>
        </w:rPr>
        <w:t xml:space="preserve">dijelu </w:t>
      </w:r>
      <w:r w:rsidRPr="002E4468">
        <w:rPr>
          <w:rFonts w:ascii="Times New Roman" w:hAnsi="Times New Roman" w:cs="Times New Roman"/>
          <w:sz w:val="24"/>
          <w:szCs w:val="24"/>
        </w:rPr>
        <w:t xml:space="preserve">nije </w:t>
      </w:r>
      <w:r w:rsidR="005D6D04">
        <w:rPr>
          <w:rFonts w:ascii="Times New Roman" w:hAnsi="Times New Roman" w:cs="Times New Roman"/>
          <w:sz w:val="24"/>
          <w:szCs w:val="24"/>
        </w:rPr>
        <w:t xml:space="preserve">u potpunosti </w:t>
      </w:r>
      <w:r w:rsidRPr="002E4468">
        <w:rPr>
          <w:rFonts w:ascii="Times New Roman" w:hAnsi="Times New Roman" w:cs="Times New Roman"/>
          <w:sz w:val="24"/>
          <w:szCs w:val="24"/>
        </w:rPr>
        <w:t xml:space="preserve">opravdao nesklad između izvješća i podataka pribavljenih od nadležnog tijela u pogledu propusta nenavođenja vlasništva </w:t>
      </w:r>
      <w:r w:rsidR="00AF5298" w:rsidRPr="002E4468">
        <w:rPr>
          <w:rFonts w:ascii="Times New Roman" w:hAnsi="Times New Roman" w:cs="Times New Roman"/>
          <w:sz w:val="24"/>
          <w:szCs w:val="24"/>
        </w:rPr>
        <w:t>is</w:t>
      </w:r>
      <w:r w:rsidR="007017F8" w:rsidRPr="002E4468">
        <w:rPr>
          <w:rFonts w:ascii="Times New Roman" w:hAnsi="Times New Roman" w:cs="Times New Roman"/>
          <w:sz w:val="24"/>
          <w:szCs w:val="24"/>
        </w:rPr>
        <w:t>tih</w:t>
      </w:r>
      <w:r w:rsidRPr="002E4468">
        <w:rPr>
          <w:rFonts w:ascii="Times New Roman" w:hAnsi="Times New Roman" w:cs="Times New Roman"/>
          <w:sz w:val="24"/>
          <w:szCs w:val="24"/>
        </w:rPr>
        <w:t xml:space="preserve"> nekretnin</w:t>
      </w:r>
      <w:r w:rsidR="007017F8" w:rsidRPr="002E4468">
        <w:rPr>
          <w:rFonts w:ascii="Times New Roman" w:hAnsi="Times New Roman" w:cs="Times New Roman"/>
          <w:sz w:val="24"/>
          <w:szCs w:val="24"/>
        </w:rPr>
        <w:t>a</w:t>
      </w:r>
      <w:r w:rsidRPr="002E4468">
        <w:rPr>
          <w:rFonts w:ascii="Times New Roman" w:hAnsi="Times New Roman" w:cs="Times New Roman"/>
          <w:sz w:val="24"/>
          <w:szCs w:val="24"/>
        </w:rPr>
        <w:t>.</w:t>
      </w:r>
    </w:p>
    <w:p w14:paraId="1574679E" w14:textId="77777777" w:rsidR="00A77662" w:rsidRPr="002E4468" w:rsidRDefault="00A77662" w:rsidP="00A77662">
      <w:pPr>
        <w:spacing w:after="0"/>
        <w:ind w:firstLine="708"/>
        <w:jc w:val="both"/>
        <w:rPr>
          <w:rFonts w:ascii="Times New Roman" w:hAnsi="Times New Roman" w:cs="Times New Roman"/>
          <w:sz w:val="24"/>
          <w:szCs w:val="24"/>
        </w:rPr>
      </w:pPr>
    </w:p>
    <w:p w14:paraId="4C370140" w14:textId="56CC674B" w:rsidR="008A2B5E" w:rsidRPr="002E4468" w:rsidRDefault="00A77662" w:rsidP="008A2B5E">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Vezano na nekretninu koja je navedena u </w:t>
      </w:r>
      <w:r w:rsidRPr="002E4468">
        <w:rPr>
          <w:rFonts w:ascii="Times New Roman" w:hAnsi="Times New Roman" w:cs="Times New Roman"/>
          <w:sz w:val="24"/>
          <w:szCs w:val="24"/>
          <w:u w:val="single"/>
        </w:rPr>
        <w:t>točki 16.</w:t>
      </w:r>
      <w:r w:rsidRPr="002E4468">
        <w:rPr>
          <w:rFonts w:ascii="Times New Roman" w:hAnsi="Times New Roman" w:cs="Times New Roman"/>
          <w:sz w:val="24"/>
          <w:szCs w:val="24"/>
        </w:rPr>
        <w:t xml:space="preserve"> zaključka, utvrđeno je da je dužnosnik upisan u zemljišnim knjigama kao suvlasnik nekretnina vinograda, pašnjaka, šuma i oranica upisanih u zk.ul. br. </w:t>
      </w:r>
      <w:r w:rsidR="0029660A" w:rsidRPr="0029660A">
        <w:rPr>
          <w:rFonts w:ascii="Times New Roman" w:hAnsi="Times New Roman" w:cs="Times New Roman"/>
          <w:sz w:val="24"/>
          <w:szCs w:val="24"/>
          <w:highlight w:val="black"/>
        </w:rPr>
        <w:t>……</w:t>
      </w:r>
      <w:r w:rsidRPr="0029660A">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Vrbanj, ukupne površine 27.435 m2, </w:t>
      </w:r>
      <w:r w:rsidRPr="002E4468">
        <w:rPr>
          <w:rFonts w:ascii="Times New Roman" w:hAnsi="Times New Roman" w:cs="Times New Roman"/>
          <w:bCs/>
          <w:sz w:val="24"/>
          <w:szCs w:val="24"/>
          <w:shd w:val="clear" w:color="auto" w:fill="FFFFFF"/>
        </w:rPr>
        <w:t xml:space="preserve">suvlasništvo dužnosnika u 123065/508032 i supruge u 13387/127008 odnosno u 779/169344 dijela, dok je dužnosnik u izvješću naveo da je vlasnik </w:t>
      </w:r>
      <w:r w:rsidRPr="002E4468">
        <w:rPr>
          <w:rFonts w:ascii="Times New Roman" w:hAnsi="Times New Roman" w:cs="Times New Roman"/>
          <w:sz w:val="24"/>
          <w:szCs w:val="24"/>
        </w:rPr>
        <w:t xml:space="preserve">šume u Vrbanju, površine 8.500 m2, upisana u zk.ul. br. </w:t>
      </w:r>
      <w:r w:rsidR="0029660A" w:rsidRPr="0029660A">
        <w:rPr>
          <w:rFonts w:ascii="Times New Roman" w:hAnsi="Times New Roman" w:cs="Times New Roman"/>
          <w:sz w:val="24"/>
          <w:szCs w:val="24"/>
          <w:highlight w:val="black"/>
        </w:rPr>
        <w:t>……</w:t>
      </w:r>
      <w:r w:rsidR="0029660A">
        <w:rPr>
          <w:rFonts w:ascii="Times New Roman" w:hAnsi="Times New Roman" w:cs="Times New Roman"/>
          <w:sz w:val="24"/>
          <w:szCs w:val="24"/>
        </w:rPr>
        <w:t xml:space="preserve"> </w:t>
      </w:r>
      <w:r w:rsidRPr="002E4468">
        <w:rPr>
          <w:rFonts w:ascii="Times New Roman" w:hAnsi="Times New Roman" w:cs="Times New Roman"/>
          <w:sz w:val="24"/>
          <w:szCs w:val="24"/>
        </w:rPr>
        <w:t>k.o. Vrbanj, vlasništvo dužnosnika i njegove supruge</w:t>
      </w:r>
      <w:r w:rsidR="005E7D3F" w:rsidRPr="002E4468">
        <w:rPr>
          <w:rFonts w:ascii="Times New Roman" w:hAnsi="Times New Roman" w:cs="Times New Roman"/>
          <w:sz w:val="24"/>
          <w:szCs w:val="24"/>
        </w:rPr>
        <w:t xml:space="preserve">. Obzirom da zbroj suvlasničkih dijelova u vlasništvu dužnosnika i supruge iznosi 35%  što odgovara </w:t>
      </w:r>
      <w:r w:rsidR="002D7F40" w:rsidRPr="002E4468">
        <w:rPr>
          <w:rFonts w:ascii="Times New Roman" w:hAnsi="Times New Roman" w:cs="Times New Roman"/>
          <w:sz w:val="24"/>
          <w:szCs w:val="24"/>
        </w:rPr>
        <w:t>površini</w:t>
      </w:r>
      <w:r w:rsidR="005E7D3F" w:rsidRPr="002E4468">
        <w:rPr>
          <w:rFonts w:ascii="Times New Roman" w:hAnsi="Times New Roman" w:cs="Times New Roman"/>
          <w:sz w:val="24"/>
          <w:szCs w:val="24"/>
        </w:rPr>
        <w:t xml:space="preserve"> od oko 9.600 m2</w:t>
      </w:r>
      <w:r w:rsidR="00624CAA" w:rsidRPr="002E4468">
        <w:rPr>
          <w:rFonts w:ascii="Times New Roman" w:hAnsi="Times New Roman" w:cs="Times New Roman"/>
          <w:sz w:val="24"/>
          <w:szCs w:val="24"/>
        </w:rPr>
        <w:t xml:space="preserve"> od ukupne površine od 27.435 m2,</w:t>
      </w:r>
      <w:r w:rsidR="005E7D3F" w:rsidRPr="002E4468">
        <w:rPr>
          <w:rFonts w:ascii="Times New Roman" w:hAnsi="Times New Roman" w:cs="Times New Roman"/>
          <w:sz w:val="24"/>
          <w:szCs w:val="24"/>
        </w:rPr>
        <w:t xml:space="preserve"> a da je duž</w:t>
      </w:r>
      <w:r w:rsidR="005977DD">
        <w:rPr>
          <w:rFonts w:ascii="Times New Roman" w:hAnsi="Times New Roman" w:cs="Times New Roman"/>
          <w:sz w:val="24"/>
          <w:szCs w:val="24"/>
        </w:rPr>
        <w:t xml:space="preserve">nosnik naveo površinu od 8.500 </w:t>
      </w:r>
      <w:r w:rsidR="005E7D3F" w:rsidRPr="002E4468">
        <w:rPr>
          <w:rFonts w:ascii="Times New Roman" w:hAnsi="Times New Roman" w:cs="Times New Roman"/>
          <w:sz w:val="24"/>
          <w:szCs w:val="24"/>
        </w:rPr>
        <w:t xml:space="preserve">m2 iste nekretnine u njihovu vlasništvu, </w:t>
      </w:r>
      <w:r w:rsidR="008A2B5E" w:rsidRPr="002E4468">
        <w:rPr>
          <w:rFonts w:ascii="Times New Roman" w:hAnsi="Times New Roman" w:cs="Times New Roman"/>
          <w:sz w:val="24"/>
          <w:szCs w:val="24"/>
        </w:rPr>
        <w:t xml:space="preserve">dužnosnik nije opravdao nerazmjer između izvješća i podataka pribavljenih od nadležnog tijela u pogledu netočnog  navođenja površine te nekretnine u vlasništvu dužnosnika i supruge. </w:t>
      </w:r>
    </w:p>
    <w:p w14:paraId="48A39DA0" w14:textId="4F781128" w:rsidR="005E7D3F" w:rsidRPr="002E4468" w:rsidRDefault="005E7D3F" w:rsidP="00A77662">
      <w:pPr>
        <w:spacing w:after="0"/>
        <w:ind w:firstLine="708"/>
        <w:jc w:val="both"/>
        <w:rPr>
          <w:rFonts w:ascii="Times New Roman" w:hAnsi="Times New Roman" w:cs="Times New Roman"/>
          <w:sz w:val="24"/>
          <w:szCs w:val="24"/>
        </w:rPr>
      </w:pPr>
    </w:p>
    <w:p w14:paraId="783B14B0" w14:textId="626EDC1A" w:rsidR="008A2B5E" w:rsidRPr="002E4468" w:rsidRDefault="00A77662" w:rsidP="008A2B5E">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Vezano na nekretninu koja je navedena u točki </w:t>
      </w:r>
      <w:r w:rsidRPr="002E4468">
        <w:rPr>
          <w:rFonts w:ascii="Times New Roman" w:hAnsi="Times New Roman" w:cs="Times New Roman"/>
          <w:sz w:val="24"/>
          <w:szCs w:val="24"/>
          <w:u w:val="single"/>
        </w:rPr>
        <w:t>17. zaključka,</w:t>
      </w:r>
      <w:r w:rsidRPr="002E4468">
        <w:rPr>
          <w:rFonts w:ascii="Times New Roman" w:hAnsi="Times New Roman" w:cs="Times New Roman"/>
          <w:sz w:val="24"/>
          <w:szCs w:val="24"/>
        </w:rPr>
        <w:t xml:space="preserve"> utvrđeno je da je dužnosnik upisan u zemljišnim knjigama kao suvlasnik nekretnina, vinograda, pašnjaka, šuma i oranica upisanih u</w:t>
      </w:r>
      <w:r w:rsidRPr="002E4468">
        <w:rPr>
          <w:rFonts w:ascii="Times New Roman" w:hAnsi="Times New Roman" w:cs="Times New Roman"/>
          <w:bCs/>
          <w:sz w:val="24"/>
          <w:szCs w:val="24"/>
          <w:shd w:val="clear" w:color="auto" w:fill="FFFFFF"/>
        </w:rPr>
        <w:t xml:space="preserve"> zk.ul. br. </w:t>
      </w:r>
      <w:r w:rsidR="0029660A" w:rsidRPr="0029660A">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w:t>
      </w:r>
      <w:r w:rsidR="006E3AE5" w:rsidRPr="002E4468">
        <w:rPr>
          <w:rFonts w:ascii="Times New Roman" w:hAnsi="Times New Roman" w:cs="Times New Roman"/>
          <w:bCs/>
          <w:sz w:val="24"/>
          <w:szCs w:val="24"/>
          <w:shd w:val="clear" w:color="auto" w:fill="FFFFFF"/>
        </w:rPr>
        <w:t>u</w:t>
      </w:r>
      <w:r w:rsidR="00CD2C0D" w:rsidRPr="002E4468">
        <w:rPr>
          <w:rFonts w:ascii="Times New Roman" w:hAnsi="Times New Roman" w:cs="Times New Roman"/>
          <w:bCs/>
          <w:sz w:val="24"/>
          <w:szCs w:val="24"/>
          <w:shd w:val="clear" w:color="auto" w:fill="FFFFFF"/>
        </w:rPr>
        <w:t>ku</w:t>
      </w:r>
      <w:r w:rsidR="006E3AE5" w:rsidRPr="002E4468">
        <w:rPr>
          <w:rFonts w:ascii="Times New Roman" w:hAnsi="Times New Roman" w:cs="Times New Roman"/>
          <w:bCs/>
          <w:sz w:val="24"/>
          <w:szCs w:val="24"/>
          <w:shd w:val="clear" w:color="auto" w:fill="FFFFFF"/>
        </w:rPr>
        <w:t>pne površine 29.668 m2</w:t>
      </w:r>
      <w:r w:rsidR="00CD2C0D" w:rsidRPr="002E4468">
        <w:rPr>
          <w:rFonts w:ascii="Times New Roman" w:hAnsi="Times New Roman" w:cs="Times New Roman"/>
          <w:bCs/>
          <w:sz w:val="24"/>
          <w:szCs w:val="24"/>
          <w:shd w:val="clear" w:color="auto" w:fill="FFFFFF"/>
        </w:rPr>
        <w:t>,</w:t>
      </w:r>
      <w:r w:rsidR="006E3AE5" w:rsidRPr="002E4468">
        <w:rPr>
          <w:rFonts w:ascii="Times New Roman" w:hAnsi="Times New Roman" w:cs="Times New Roman"/>
          <w:bCs/>
          <w:sz w:val="24"/>
          <w:szCs w:val="24"/>
          <w:shd w:val="clear" w:color="auto" w:fill="FFFFFF"/>
        </w:rPr>
        <w:t xml:space="preserve"> </w:t>
      </w:r>
      <w:r w:rsidRPr="002E4468">
        <w:rPr>
          <w:rFonts w:ascii="Times New Roman" w:hAnsi="Times New Roman" w:cs="Times New Roman"/>
          <w:bCs/>
          <w:sz w:val="24"/>
          <w:szCs w:val="24"/>
          <w:shd w:val="clear" w:color="auto" w:fill="FFFFFF"/>
        </w:rPr>
        <w:t>suvlasništvo dužnosnika u 857809243/3071972736 i supruge u 41887585/383996592 odnosno 28840537/1023990912 dijela, dok je dužnosnik u izvješću naveo da je šuma</w:t>
      </w:r>
      <w:r w:rsidRPr="002E4468">
        <w:rPr>
          <w:rFonts w:ascii="Times New Roman" w:hAnsi="Times New Roman" w:cs="Times New Roman"/>
          <w:sz w:val="24"/>
          <w:szCs w:val="24"/>
        </w:rPr>
        <w:t xml:space="preserve"> u Vrbanju, površine 13.500 m2, upisana u zk.ul. br. </w:t>
      </w:r>
      <w:r w:rsidR="0029660A" w:rsidRPr="0029660A">
        <w:rPr>
          <w:rFonts w:ascii="Times New Roman" w:hAnsi="Times New Roman" w:cs="Times New Roman"/>
          <w:sz w:val="24"/>
          <w:szCs w:val="24"/>
          <w:highlight w:val="black"/>
        </w:rPr>
        <w:t>…..</w:t>
      </w:r>
      <w:r w:rsidRPr="002E4468">
        <w:rPr>
          <w:rFonts w:ascii="Times New Roman" w:hAnsi="Times New Roman" w:cs="Times New Roman"/>
          <w:sz w:val="24"/>
          <w:szCs w:val="24"/>
        </w:rPr>
        <w:t>, k.o. Vrbanj, suvlasništvo dužnosnika i supruge</w:t>
      </w:r>
      <w:r w:rsidR="00CD2C0D" w:rsidRPr="002E4468">
        <w:rPr>
          <w:rFonts w:ascii="Times New Roman" w:hAnsi="Times New Roman" w:cs="Times New Roman"/>
          <w:sz w:val="24"/>
          <w:szCs w:val="24"/>
        </w:rPr>
        <w:t xml:space="preserve">. Obzirom da zbroj suvlasničkih dijelova u vlasništvu dužnosnika i supruge iznosi 40%  što odgovara </w:t>
      </w:r>
      <w:r w:rsidR="002D7F40" w:rsidRPr="002E4468">
        <w:rPr>
          <w:rFonts w:ascii="Times New Roman" w:hAnsi="Times New Roman" w:cs="Times New Roman"/>
          <w:sz w:val="24"/>
          <w:szCs w:val="24"/>
        </w:rPr>
        <w:t>površini</w:t>
      </w:r>
      <w:r w:rsidR="00CD2C0D" w:rsidRPr="002E4468">
        <w:rPr>
          <w:rFonts w:ascii="Times New Roman" w:hAnsi="Times New Roman" w:cs="Times New Roman"/>
          <w:sz w:val="24"/>
          <w:szCs w:val="24"/>
        </w:rPr>
        <w:t xml:space="preserve"> od oko 11.800 m2</w:t>
      </w:r>
      <w:r w:rsidR="00624CAA" w:rsidRPr="002E4468">
        <w:rPr>
          <w:rFonts w:ascii="Times New Roman" w:hAnsi="Times New Roman" w:cs="Times New Roman"/>
          <w:sz w:val="24"/>
          <w:szCs w:val="24"/>
        </w:rPr>
        <w:t xml:space="preserve"> od ukupne površine od 29.668 m2,</w:t>
      </w:r>
      <w:r w:rsidR="00CD2C0D" w:rsidRPr="002E4468">
        <w:rPr>
          <w:rFonts w:ascii="Times New Roman" w:hAnsi="Times New Roman" w:cs="Times New Roman"/>
          <w:sz w:val="24"/>
          <w:szCs w:val="24"/>
        </w:rPr>
        <w:t xml:space="preserve"> a da je dužnosnik naveo površinu od 13.500 m2 iste nekretnine u njihovu vlasništvu, </w:t>
      </w:r>
      <w:r w:rsidR="008A2B5E" w:rsidRPr="002E4468">
        <w:rPr>
          <w:rFonts w:ascii="Times New Roman" w:hAnsi="Times New Roman" w:cs="Times New Roman"/>
          <w:sz w:val="24"/>
          <w:szCs w:val="24"/>
        </w:rPr>
        <w:t xml:space="preserve">dužnosnik nije opravdao nerazmjer između izvješća i podataka pribavljenih od nadležnog tijela u pogledu netočnog  navođenja površine te nekretnine u vlasništvu dužnosnika i supruge. </w:t>
      </w:r>
    </w:p>
    <w:p w14:paraId="6D94709E" w14:textId="687F570A" w:rsidR="00A77662" w:rsidRPr="002E4468" w:rsidRDefault="00A77662" w:rsidP="00A77662">
      <w:pPr>
        <w:spacing w:after="0"/>
        <w:ind w:firstLine="708"/>
        <w:jc w:val="both"/>
        <w:rPr>
          <w:rFonts w:ascii="Times New Roman" w:hAnsi="Times New Roman" w:cs="Times New Roman"/>
          <w:sz w:val="24"/>
          <w:szCs w:val="24"/>
        </w:rPr>
      </w:pPr>
    </w:p>
    <w:p w14:paraId="72B13E5A" w14:textId="5BCE6E0C"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Vezano na nekretninu koja je navedena u </w:t>
      </w:r>
      <w:r w:rsidRPr="002E4468">
        <w:rPr>
          <w:rFonts w:ascii="Times New Roman" w:hAnsi="Times New Roman" w:cs="Times New Roman"/>
          <w:sz w:val="24"/>
          <w:szCs w:val="24"/>
          <w:u w:val="single"/>
        </w:rPr>
        <w:t xml:space="preserve">točki 18. </w:t>
      </w:r>
      <w:r w:rsidRPr="002E4468">
        <w:rPr>
          <w:rFonts w:ascii="Times New Roman" w:hAnsi="Times New Roman" w:cs="Times New Roman"/>
          <w:sz w:val="24"/>
          <w:szCs w:val="24"/>
        </w:rPr>
        <w:t xml:space="preserve">zaključka, utvrđeno je da je dužnosnik upisan u zemljišnim knjigama kao suvlasnik nekretnine </w:t>
      </w:r>
      <w:r w:rsidRPr="002E4468">
        <w:rPr>
          <w:rFonts w:ascii="Times New Roman" w:hAnsi="Times New Roman" w:cs="Times New Roman"/>
          <w:bCs/>
          <w:sz w:val="24"/>
          <w:szCs w:val="24"/>
          <w:shd w:val="clear" w:color="auto" w:fill="FFFFFF"/>
        </w:rPr>
        <w:t xml:space="preserve">ukupne površine 4.475 m2, upisano u zk.ul. br. </w:t>
      </w:r>
      <w:r w:rsidR="00472E88" w:rsidRPr="00472E88">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Dol, suvlasništvo dužnosnika i supruge, dok je dužnosnik u izvješću naveo da je ista samo u njegovom </w:t>
      </w:r>
      <w:r w:rsidRPr="002E4468">
        <w:rPr>
          <w:rFonts w:ascii="Times New Roman" w:hAnsi="Times New Roman" w:cs="Times New Roman"/>
          <w:sz w:val="24"/>
          <w:szCs w:val="24"/>
        </w:rPr>
        <w:t xml:space="preserve">osobnom vlasništvu, pri čemu je  dužnosnik u očitovanju priznao propust navođenja okolnosti da je njegova supruga suvlasnice te nekretnine, slijedom čega dužnosnik nije opravdao nesklad između izvješća i podataka pribavljenih od nadležnog tijela u pogledu </w:t>
      </w:r>
      <w:r w:rsidR="00F56527" w:rsidRPr="002E4468">
        <w:rPr>
          <w:rFonts w:ascii="Times New Roman" w:hAnsi="Times New Roman" w:cs="Times New Roman"/>
          <w:sz w:val="24"/>
          <w:szCs w:val="24"/>
        </w:rPr>
        <w:t>ne</w:t>
      </w:r>
      <w:r w:rsidRPr="002E4468">
        <w:rPr>
          <w:rFonts w:ascii="Times New Roman" w:hAnsi="Times New Roman" w:cs="Times New Roman"/>
          <w:sz w:val="24"/>
          <w:szCs w:val="24"/>
        </w:rPr>
        <w:t xml:space="preserve">navođenja vlasništva </w:t>
      </w:r>
      <w:r w:rsidR="00F56527" w:rsidRPr="002E4468">
        <w:rPr>
          <w:rFonts w:ascii="Times New Roman" w:hAnsi="Times New Roman" w:cs="Times New Roman"/>
          <w:sz w:val="24"/>
          <w:szCs w:val="24"/>
        </w:rPr>
        <w:t>supruge nad istom</w:t>
      </w:r>
      <w:r w:rsidRPr="002E4468">
        <w:rPr>
          <w:rFonts w:ascii="Times New Roman" w:hAnsi="Times New Roman" w:cs="Times New Roman"/>
          <w:sz w:val="24"/>
          <w:szCs w:val="24"/>
        </w:rPr>
        <w:t xml:space="preserve"> nekretnin</w:t>
      </w:r>
      <w:r w:rsidR="00F56527" w:rsidRPr="002E4468">
        <w:rPr>
          <w:rFonts w:ascii="Times New Roman" w:hAnsi="Times New Roman" w:cs="Times New Roman"/>
          <w:sz w:val="24"/>
          <w:szCs w:val="24"/>
        </w:rPr>
        <w:t>om</w:t>
      </w:r>
      <w:r w:rsidRPr="002E4468">
        <w:rPr>
          <w:rFonts w:ascii="Times New Roman" w:hAnsi="Times New Roman" w:cs="Times New Roman"/>
          <w:sz w:val="24"/>
          <w:szCs w:val="24"/>
        </w:rPr>
        <w:t>.</w:t>
      </w:r>
    </w:p>
    <w:p w14:paraId="14B204B3" w14:textId="77777777" w:rsidR="00A77662" w:rsidRPr="002E4468" w:rsidRDefault="00A77662" w:rsidP="00A77662">
      <w:pPr>
        <w:spacing w:after="0"/>
        <w:ind w:firstLine="708"/>
        <w:jc w:val="both"/>
        <w:rPr>
          <w:rFonts w:ascii="Times New Roman" w:hAnsi="Times New Roman" w:cs="Times New Roman"/>
          <w:sz w:val="24"/>
          <w:szCs w:val="24"/>
        </w:rPr>
      </w:pPr>
    </w:p>
    <w:p w14:paraId="0E4E64A1" w14:textId="37AB3886" w:rsidR="00F56527" w:rsidRPr="002E4468" w:rsidRDefault="00A77662" w:rsidP="00F56527">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Vezano na nekretninu koja je navedena u </w:t>
      </w:r>
      <w:r w:rsidRPr="002E4468">
        <w:rPr>
          <w:rFonts w:ascii="Times New Roman" w:hAnsi="Times New Roman" w:cs="Times New Roman"/>
          <w:sz w:val="24"/>
          <w:szCs w:val="24"/>
          <w:u w:val="single"/>
        </w:rPr>
        <w:t>točki 19</w:t>
      </w:r>
      <w:r w:rsidRPr="002E4468">
        <w:rPr>
          <w:rFonts w:ascii="Times New Roman" w:hAnsi="Times New Roman" w:cs="Times New Roman"/>
          <w:sz w:val="24"/>
          <w:szCs w:val="24"/>
        </w:rPr>
        <w:t xml:space="preserve">. zaključka, utvrđeno je da je dužnosnik upisan u zemljišnim knjigama kao suvlasnik nekretnina, vinograda </w:t>
      </w:r>
      <w:r w:rsidRPr="002E4468">
        <w:rPr>
          <w:rFonts w:ascii="Times New Roman" w:hAnsi="Times New Roman" w:cs="Times New Roman"/>
          <w:bCs/>
          <w:sz w:val="24"/>
          <w:szCs w:val="24"/>
          <w:shd w:val="clear" w:color="auto" w:fill="FFFFFF"/>
        </w:rPr>
        <w:t xml:space="preserve">ukupne površine 8.774 m2, upisano u zk.ul. br. </w:t>
      </w:r>
      <w:r w:rsidR="00472E88" w:rsidRPr="00472E88">
        <w:rPr>
          <w:rFonts w:ascii="Times New Roman" w:hAnsi="Times New Roman" w:cs="Times New Roman"/>
          <w:bCs/>
          <w:sz w:val="24"/>
          <w:szCs w:val="24"/>
          <w:highlight w:val="black"/>
          <w:shd w:val="clear" w:color="auto" w:fill="FFFFFF"/>
        </w:rPr>
        <w:t>……</w:t>
      </w:r>
      <w:r w:rsidRPr="00472E88">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Stari Grad, suvlasništvo dužnosnika u 146875/338688 i supruge u 27341/338688 odnosno 1387/5644</w:t>
      </w:r>
      <w:r w:rsidR="00F261C1" w:rsidRPr="002E4468">
        <w:rPr>
          <w:rFonts w:ascii="Times New Roman" w:hAnsi="Times New Roman" w:cs="Times New Roman"/>
          <w:bCs/>
          <w:sz w:val="24"/>
          <w:szCs w:val="24"/>
          <w:shd w:val="clear" w:color="auto" w:fill="FFFFFF"/>
        </w:rPr>
        <w:t>8</w:t>
      </w:r>
      <w:r w:rsidRPr="002E4468">
        <w:rPr>
          <w:rFonts w:ascii="Times New Roman" w:hAnsi="Times New Roman" w:cs="Times New Roman"/>
          <w:bCs/>
          <w:sz w:val="24"/>
          <w:szCs w:val="24"/>
          <w:shd w:val="clear" w:color="auto" w:fill="FFFFFF"/>
        </w:rPr>
        <w:t xml:space="preserve"> dijela, dok je dužnosnik u izvješću naveo da je vlasnik </w:t>
      </w:r>
      <w:r w:rsidRPr="002E4468">
        <w:rPr>
          <w:rFonts w:ascii="Times New Roman" w:hAnsi="Times New Roman" w:cs="Times New Roman"/>
          <w:sz w:val="24"/>
          <w:szCs w:val="24"/>
        </w:rPr>
        <w:t xml:space="preserve">oranice u Starom Gradu, površine 2.609 m2, upisana u zk.ul. br. </w:t>
      </w:r>
      <w:r w:rsidR="00472E88" w:rsidRPr="00472E88">
        <w:rPr>
          <w:rFonts w:ascii="Times New Roman" w:hAnsi="Times New Roman" w:cs="Times New Roman"/>
          <w:sz w:val="24"/>
          <w:szCs w:val="24"/>
          <w:highlight w:val="black"/>
        </w:rPr>
        <w:t>……</w:t>
      </w:r>
      <w:r w:rsidRPr="00472E88">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Stari Grad, pri čemu je dužnosnik u očitovanju priznao propust navođenja okolnosti da je njegova su</w:t>
      </w:r>
      <w:r w:rsidR="00F56527" w:rsidRPr="002E4468">
        <w:rPr>
          <w:rFonts w:ascii="Times New Roman" w:hAnsi="Times New Roman" w:cs="Times New Roman"/>
          <w:sz w:val="24"/>
          <w:szCs w:val="24"/>
        </w:rPr>
        <w:t xml:space="preserve">pruga suvlasnice te nekretnine. Obzirom da zbroj suvlasničkih dijelova u vlasništvu dužnosnika i supruge iznosi 53%  što odgovara </w:t>
      </w:r>
      <w:r w:rsidR="002D7F40" w:rsidRPr="002E4468">
        <w:rPr>
          <w:rFonts w:ascii="Times New Roman" w:hAnsi="Times New Roman" w:cs="Times New Roman"/>
          <w:sz w:val="24"/>
          <w:szCs w:val="24"/>
        </w:rPr>
        <w:t>površini od</w:t>
      </w:r>
      <w:r w:rsidR="00F56527" w:rsidRPr="002E4468">
        <w:rPr>
          <w:rFonts w:ascii="Times New Roman" w:hAnsi="Times New Roman" w:cs="Times New Roman"/>
          <w:sz w:val="24"/>
          <w:szCs w:val="24"/>
        </w:rPr>
        <w:t xml:space="preserve"> oko 4.650 m2</w:t>
      </w:r>
      <w:r w:rsidR="00FA3D35" w:rsidRPr="002E4468">
        <w:rPr>
          <w:rFonts w:ascii="Times New Roman" w:hAnsi="Times New Roman" w:cs="Times New Roman"/>
          <w:sz w:val="24"/>
          <w:szCs w:val="24"/>
        </w:rPr>
        <w:t xml:space="preserve"> od ukupne površine od </w:t>
      </w:r>
      <w:r w:rsidR="00FA3D35" w:rsidRPr="002E4468">
        <w:rPr>
          <w:rFonts w:ascii="Times New Roman" w:hAnsi="Times New Roman" w:cs="Times New Roman"/>
          <w:bCs/>
          <w:sz w:val="24"/>
          <w:szCs w:val="24"/>
          <w:shd w:val="clear" w:color="auto" w:fill="FFFFFF"/>
        </w:rPr>
        <w:t>8.774 m2</w:t>
      </w:r>
      <w:r w:rsidR="00F56527" w:rsidRPr="002E4468">
        <w:rPr>
          <w:rFonts w:ascii="Times New Roman" w:hAnsi="Times New Roman" w:cs="Times New Roman"/>
          <w:sz w:val="24"/>
          <w:szCs w:val="24"/>
        </w:rPr>
        <w:t xml:space="preserve">, a da je dužnosnik naveo površinu od 2.609 m2 iste nekretnine u svom vlasništvu, dužnosnik nije opravdao nerazmjer između izvješća i podataka pribavljenih od nadležnog tijela u pogledu netočnog  navođenja površine te nekretnine u vlasništvu dužnosnika i supruge </w:t>
      </w:r>
      <w:r w:rsidR="008A2B5E" w:rsidRPr="002E4468">
        <w:rPr>
          <w:rFonts w:ascii="Times New Roman" w:hAnsi="Times New Roman" w:cs="Times New Roman"/>
          <w:sz w:val="24"/>
          <w:szCs w:val="24"/>
        </w:rPr>
        <w:t>te nije opravdao</w:t>
      </w:r>
      <w:r w:rsidR="00F56527" w:rsidRPr="002E4468">
        <w:rPr>
          <w:rFonts w:ascii="Times New Roman" w:hAnsi="Times New Roman" w:cs="Times New Roman"/>
          <w:sz w:val="24"/>
          <w:szCs w:val="24"/>
        </w:rPr>
        <w:t xml:space="preserve"> nesklad u pogledu nenavođenja vlasništva supruge nad istom nekretninom.</w:t>
      </w:r>
      <w:r w:rsidR="00FA3D35" w:rsidRPr="002E4468">
        <w:rPr>
          <w:rFonts w:ascii="Times New Roman" w:hAnsi="Times New Roman" w:cs="Times New Roman"/>
          <w:sz w:val="24"/>
          <w:szCs w:val="24"/>
        </w:rPr>
        <w:t xml:space="preserve"> </w:t>
      </w:r>
    </w:p>
    <w:p w14:paraId="5BC82CB8" w14:textId="4C231602" w:rsidR="00F56527" w:rsidRPr="002E4468" w:rsidRDefault="00F56527" w:rsidP="00F56527">
      <w:pPr>
        <w:spacing w:after="0"/>
        <w:ind w:firstLine="708"/>
        <w:jc w:val="both"/>
        <w:rPr>
          <w:rFonts w:ascii="Times New Roman" w:hAnsi="Times New Roman" w:cs="Times New Roman"/>
          <w:sz w:val="24"/>
          <w:szCs w:val="24"/>
        </w:rPr>
      </w:pPr>
    </w:p>
    <w:p w14:paraId="1E9BBA17" w14:textId="61CB16A8" w:rsidR="008C4032" w:rsidRPr="002E4468" w:rsidRDefault="00A77662" w:rsidP="008C403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Vezano na nekretninu koja je navedena u </w:t>
      </w:r>
      <w:r w:rsidRPr="002E4468">
        <w:rPr>
          <w:rFonts w:ascii="Times New Roman" w:hAnsi="Times New Roman" w:cs="Times New Roman"/>
          <w:sz w:val="24"/>
          <w:szCs w:val="24"/>
          <w:u w:val="single"/>
        </w:rPr>
        <w:t>točki 20</w:t>
      </w:r>
      <w:r w:rsidRPr="002E4468">
        <w:rPr>
          <w:rFonts w:ascii="Times New Roman" w:hAnsi="Times New Roman" w:cs="Times New Roman"/>
          <w:sz w:val="24"/>
          <w:szCs w:val="24"/>
        </w:rPr>
        <w:t>. zaključka, utvrđeno je da je dužnosnik upisan u zemljišnim knjigama kao suvlasnik nekretnina vinograda, oranice, pašnjaka i šume</w:t>
      </w:r>
      <w:r w:rsidRPr="002E4468">
        <w:rPr>
          <w:rFonts w:ascii="Times New Roman" w:hAnsi="Times New Roman" w:cs="Times New Roman"/>
          <w:bCs/>
          <w:sz w:val="24"/>
          <w:szCs w:val="24"/>
          <w:shd w:val="clear" w:color="auto" w:fill="FFFFFF"/>
        </w:rPr>
        <w:t xml:space="preserve">, ukupne površine 29.946 m2, upisano u zk.ul. br. </w:t>
      </w:r>
      <w:r w:rsidR="00472E88" w:rsidRPr="00472E88">
        <w:rPr>
          <w:rFonts w:ascii="Times New Roman" w:hAnsi="Times New Roman" w:cs="Times New Roman"/>
          <w:bCs/>
          <w:sz w:val="24"/>
          <w:szCs w:val="24"/>
          <w:highlight w:val="black"/>
          <w:shd w:val="clear" w:color="auto" w:fill="FFFFFF"/>
        </w:rPr>
        <w:t>…..</w:t>
      </w:r>
      <w:r w:rsidRPr="00472E88">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Stari Grad, suvlasništvo dužnosnika u 67735/174944 i supruge u 60173/262416 odnosno u 779/174944 dijela, dok je dok je dužnosnik u izvješću naveo šumu u</w:t>
      </w:r>
      <w:r w:rsidRPr="002E4468">
        <w:rPr>
          <w:rFonts w:ascii="Times New Roman" w:hAnsi="Times New Roman" w:cs="Times New Roman"/>
          <w:sz w:val="24"/>
          <w:szCs w:val="24"/>
        </w:rPr>
        <w:t xml:space="preserve"> Starom Gradu, površine 17.000 m2, upisanu u zk.ul. br. </w:t>
      </w:r>
      <w:r w:rsidR="00472E88" w:rsidRPr="00472E88">
        <w:rPr>
          <w:rFonts w:ascii="Times New Roman" w:hAnsi="Times New Roman" w:cs="Times New Roman"/>
          <w:sz w:val="24"/>
          <w:szCs w:val="24"/>
          <w:highlight w:val="black"/>
        </w:rPr>
        <w:t>…..</w:t>
      </w:r>
      <w:r w:rsidRPr="00472E88">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Stari Grad,  suvlasništvo dužnosnika i </w:t>
      </w:r>
      <w:r w:rsidR="008C4032" w:rsidRPr="002E4468">
        <w:rPr>
          <w:rFonts w:ascii="Times New Roman" w:hAnsi="Times New Roman" w:cs="Times New Roman"/>
          <w:sz w:val="24"/>
          <w:szCs w:val="24"/>
        </w:rPr>
        <w:t xml:space="preserve">supruge. Obzirom da zbroj suvlasničkih dijelova u vlasništvu dužnosnika i supruge iznosi 60%  što odgovara </w:t>
      </w:r>
      <w:r w:rsidR="002D7F40" w:rsidRPr="002E4468">
        <w:rPr>
          <w:rFonts w:ascii="Times New Roman" w:hAnsi="Times New Roman" w:cs="Times New Roman"/>
          <w:sz w:val="24"/>
          <w:szCs w:val="24"/>
        </w:rPr>
        <w:t>površini od</w:t>
      </w:r>
      <w:r w:rsidR="008C4032" w:rsidRPr="002E4468">
        <w:rPr>
          <w:rFonts w:ascii="Times New Roman" w:hAnsi="Times New Roman" w:cs="Times New Roman"/>
          <w:sz w:val="24"/>
          <w:szCs w:val="24"/>
        </w:rPr>
        <w:t xml:space="preserve"> oko 17.960 m2 od ukupne površine od </w:t>
      </w:r>
      <w:r w:rsidR="008C4032" w:rsidRPr="002E4468">
        <w:rPr>
          <w:rFonts w:ascii="Times New Roman" w:hAnsi="Times New Roman" w:cs="Times New Roman"/>
          <w:bCs/>
          <w:sz w:val="24"/>
          <w:szCs w:val="24"/>
          <w:shd w:val="clear" w:color="auto" w:fill="FFFFFF"/>
        </w:rPr>
        <w:t>29.946</w:t>
      </w:r>
      <w:r w:rsidR="001E30DF" w:rsidRPr="002E4468">
        <w:rPr>
          <w:rFonts w:ascii="Times New Roman" w:hAnsi="Times New Roman" w:cs="Times New Roman"/>
          <w:bCs/>
          <w:sz w:val="24"/>
          <w:szCs w:val="24"/>
          <w:shd w:val="clear" w:color="auto" w:fill="FFFFFF"/>
        </w:rPr>
        <w:t xml:space="preserve"> m2</w:t>
      </w:r>
      <w:r w:rsidR="008C4032" w:rsidRPr="002E4468">
        <w:rPr>
          <w:rFonts w:ascii="Times New Roman" w:hAnsi="Times New Roman" w:cs="Times New Roman"/>
          <w:sz w:val="24"/>
          <w:szCs w:val="24"/>
        </w:rPr>
        <w:t>, a da je dužnosnik naveo površinu od 17.000 m2 iste nekretnine u svom vlasništvu i vlasništvu supruge, nerazmjer između izvješća i podataka pribavljenih od nadležnog tijela u pogledu navođenja površine te nekretnine u vlasništvu dužnosnika i supruge, ne predstavlja značajnu razliku između u izvješću prikazane površine nekretnine i površine koja proizlazi iz razmjernog udjela u vlasništvu dužnosnika i supruge koja bi opravdavala pokretanje postupka protiv dužnosnika</w:t>
      </w:r>
      <w:r w:rsidR="00DF7B94" w:rsidRPr="002E4468">
        <w:rPr>
          <w:rFonts w:ascii="Times New Roman" w:hAnsi="Times New Roman" w:cs="Times New Roman"/>
          <w:sz w:val="24"/>
          <w:szCs w:val="24"/>
        </w:rPr>
        <w:t xml:space="preserve"> u tom dijelu</w:t>
      </w:r>
      <w:r w:rsidR="008C4032" w:rsidRPr="002E4468">
        <w:rPr>
          <w:rFonts w:ascii="Times New Roman" w:hAnsi="Times New Roman" w:cs="Times New Roman"/>
          <w:sz w:val="24"/>
          <w:szCs w:val="24"/>
        </w:rPr>
        <w:t xml:space="preserve">. </w:t>
      </w:r>
    </w:p>
    <w:p w14:paraId="3D48FD0C" w14:textId="3F60612E" w:rsidR="008C4032" w:rsidRPr="002E4468" w:rsidRDefault="008C4032" w:rsidP="00A77662">
      <w:pPr>
        <w:spacing w:after="0"/>
        <w:ind w:firstLine="708"/>
        <w:jc w:val="both"/>
        <w:rPr>
          <w:rFonts w:ascii="Times New Roman" w:hAnsi="Times New Roman" w:cs="Times New Roman"/>
          <w:sz w:val="24"/>
          <w:szCs w:val="24"/>
        </w:rPr>
      </w:pPr>
    </w:p>
    <w:p w14:paraId="312938D1" w14:textId="0C8D331A" w:rsidR="00DF7B94" w:rsidRPr="002E4468" w:rsidRDefault="00A77662" w:rsidP="00DF7B94">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rPr>
        <w:t xml:space="preserve">Vezano na nekretninu koja je navedena u </w:t>
      </w:r>
      <w:r w:rsidRPr="002E4468">
        <w:rPr>
          <w:rFonts w:ascii="Times New Roman" w:hAnsi="Times New Roman" w:cs="Times New Roman"/>
          <w:sz w:val="24"/>
          <w:szCs w:val="24"/>
          <w:u w:val="single"/>
        </w:rPr>
        <w:t>točki 21.</w:t>
      </w:r>
      <w:r w:rsidRPr="002E4468">
        <w:rPr>
          <w:rFonts w:ascii="Times New Roman" w:hAnsi="Times New Roman" w:cs="Times New Roman"/>
          <w:sz w:val="24"/>
          <w:szCs w:val="24"/>
        </w:rPr>
        <w:t xml:space="preserve"> zaključka, utvrđeno je da je dužnosnik upisan u zemljišnim knjigama kao suvlasnik nekretnine, </w:t>
      </w:r>
      <w:r w:rsidRPr="002E4468">
        <w:rPr>
          <w:rFonts w:ascii="Times New Roman" w:hAnsi="Times New Roman" w:cs="Times New Roman"/>
          <w:bCs/>
          <w:sz w:val="24"/>
          <w:szCs w:val="24"/>
          <w:shd w:val="clear" w:color="auto" w:fill="FFFFFF"/>
        </w:rPr>
        <w:t xml:space="preserve">ukupne površine 6.200,00 m2, upisano u zk.ul. br. </w:t>
      </w:r>
      <w:r w:rsidR="00472E88" w:rsidRPr="00472E88">
        <w:rPr>
          <w:rFonts w:ascii="Times New Roman" w:hAnsi="Times New Roman" w:cs="Times New Roman"/>
          <w:bCs/>
          <w:sz w:val="24"/>
          <w:szCs w:val="24"/>
          <w:highlight w:val="black"/>
          <w:shd w:val="clear" w:color="auto" w:fill="FFFFFF"/>
        </w:rPr>
        <w:t>…….</w:t>
      </w:r>
      <w:r w:rsidRPr="00472E88">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Stari Grad, suvlasništvo dužnosnika u 2620/6200 dijela, dok je dužnosnik u izvješću naveo da je vlasnik nekretnine, upisane </w:t>
      </w:r>
      <w:r w:rsidRPr="002E4468">
        <w:rPr>
          <w:rFonts w:ascii="Times New Roman" w:hAnsi="Times New Roman" w:cs="Times New Roman"/>
          <w:sz w:val="24"/>
          <w:szCs w:val="24"/>
        </w:rPr>
        <w:t xml:space="preserve">u zk.ul. br. </w:t>
      </w:r>
      <w:r w:rsidR="00472E88" w:rsidRPr="00472E88">
        <w:rPr>
          <w:rFonts w:ascii="Times New Roman" w:hAnsi="Times New Roman" w:cs="Times New Roman"/>
          <w:sz w:val="24"/>
          <w:szCs w:val="24"/>
          <w:highlight w:val="black"/>
        </w:rPr>
        <w:t>……..</w:t>
      </w:r>
      <w:r w:rsidRPr="00472E88">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Stari Grad, površine 2.620 m2</w:t>
      </w:r>
      <w:r w:rsidR="00003AE9" w:rsidRPr="002E4468">
        <w:rPr>
          <w:rFonts w:ascii="Times New Roman" w:hAnsi="Times New Roman" w:cs="Times New Roman"/>
          <w:sz w:val="24"/>
          <w:szCs w:val="24"/>
        </w:rPr>
        <w:t xml:space="preserve"> te je </w:t>
      </w:r>
      <w:r w:rsidR="00003AE9" w:rsidRPr="002E4468">
        <w:rPr>
          <w:rFonts w:ascii="Times New Roman" w:hAnsi="Times New Roman" w:cs="Times New Roman"/>
          <w:sz w:val="24"/>
          <w:szCs w:val="24"/>
          <w:lang w:eastAsia="hr-HR" w:bidi="hr-HR"/>
        </w:rPr>
        <w:t xml:space="preserve">priložio ugovor od 31. siječnja 2016.g. kojim je kupio 2620/6200 dijela čest.zem. </w:t>
      </w:r>
      <w:r w:rsidR="00472E88" w:rsidRPr="00472E88">
        <w:rPr>
          <w:rFonts w:ascii="Times New Roman" w:hAnsi="Times New Roman" w:cs="Times New Roman"/>
          <w:sz w:val="24"/>
          <w:szCs w:val="24"/>
          <w:highlight w:val="black"/>
          <w:lang w:eastAsia="hr-HR" w:bidi="hr-HR"/>
        </w:rPr>
        <w:t>……..</w:t>
      </w:r>
      <w:r w:rsidR="00003AE9" w:rsidRPr="00472E88">
        <w:rPr>
          <w:rFonts w:ascii="Times New Roman" w:hAnsi="Times New Roman" w:cs="Times New Roman"/>
          <w:sz w:val="24"/>
          <w:szCs w:val="24"/>
          <w:highlight w:val="black"/>
          <w:lang w:eastAsia="hr-HR" w:bidi="hr-HR"/>
        </w:rPr>
        <w:t>,</w:t>
      </w:r>
      <w:r w:rsidR="00003AE9" w:rsidRPr="002E4468">
        <w:rPr>
          <w:rFonts w:ascii="Times New Roman" w:hAnsi="Times New Roman" w:cs="Times New Roman"/>
          <w:sz w:val="24"/>
          <w:szCs w:val="24"/>
          <w:lang w:eastAsia="hr-HR" w:bidi="hr-HR"/>
        </w:rPr>
        <w:t xml:space="preserve"> upisane u zk.ul. br. </w:t>
      </w:r>
      <w:r w:rsidR="00472E88" w:rsidRPr="00472E88">
        <w:rPr>
          <w:rFonts w:ascii="Times New Roman" w:hAnsi="Times New Roman" w:cs="Times New Roman"/>
          <w:sz w:val="24"/>
          <w:szCs w:val="24"/>
          <w:highlight w:val="black"/>
          <w:lang w:eastAsia="hr-HR" w:bidi="hr-HR"/>
        </w:rPr>
        <w:t>…….</w:t>
      </w:r>
      <w:r w:rsidR="00003AE9" w:rsidRPr="00472E88">
        <w:rPr>
          <w:rFonts w:ascii="Times New Roman" w:hAnsi="Times New Roman" w:cs="Times New Roman"/>
          <w:sz w:val="24"/>
          <w:szCs w:val="24"/>
          <w:highlight w:val="black"/>
          <w:lang w:eastAsia="hr-HR" w:bidi="hr-HR"/>
        </w:rPr>
        <w:t>,</w:t>
      </w:r>
      <w:r w:rsidR="00003AE9" w:rsidRPr="002E4468">
        <w:rPr>
          <w:rFonts w:ascii="Times New Roman" w:hAnsi="Times New Roman" w:cs="Times New Roman"/>
          <w:sz w:val="24"/>
          <w:szCs w:val="24"/>
          <w:lang w:eastAsia="hr-HR" w:bidi="hr-HR"/>
        </w:rPr>
        <w:t xml:space="preserve"> k.o. Stari Grad, površine od 2.620 m2. </w:t>
      </w:r>
      <w:r w:rsidR="002E52C8" w:rsidRPr="002E4468">
        <w:rPr>
          <w:rFonts w:ascii="Times New Roman" w:hAnsi="Times New Roman" w:cs="Times New Roman"/>
          <w:sz w:val="24"/>
          <w:szCs w:val="24"/>
        </w:rPr>
        <w:t xml:space="preserve">Obzirom da suvlasnički u vlasništvu dužnosnika iznosi 42%  što odgovara </w:t>
      </w:r>
      <w:r w:rsidR="002D7F40" w:rsidRPr="002E4468">
        <w:rPr>
          <w:rFonts w:ascii="Times New Roman" w:hAnsi="Times New Roman" w:cs="Times New Roman"/>
          <w:sz w:val="24"/>
          <w:szCs w:val="24"/>
        </w:rPr>
        <w:t>površini od</w:t>
      </w:r>
      <w:r w:rsidR="002E52C8" w:rsidRPr="002E4468">
        <w:rPr>
          <w:rFonts w:ascii="Times New Roman" w:hAnsi="Times New Roman" w:cs="Times New Roman"/>
          <w:sz w:val="24"/>
          <w:szCs w:val="24"/>
        </w:rPr>
        <w:t xml:space="preserve"> oko 2.600 m2 od ukupne površine od </w:t>
      </w:r>
      <w:r w:rsidR="002E52C8" w:rsidRPr="002E4468">
        <w:rPr>
          <w:rFonts w:ascii="Times New Roman" w:hAnsi="Times New Roman" w:cs="Times New Roman"/>
          <w:bCs/>
          <w:sz w:val="24"/>
          <w:szCs w:val="24"/>
          <w:shd w:val="clear" w:color="auto" w:fill="FFFFFF"/>
        </w:rPr>
        <w:t>6.200 m2</w:t>
      </w:r>
      <w:r w:rsidR="002E52C8" w:rsidRPr="002E4468">
        <w:rPr>
          <w:rFonts w:ascii="Times New Roman" w:hAnsi="Times New Roman" w:cs="Times New Roman"/>
          <w:sz w:val="24"/>
          <w:szCs w:val="24"/>
        </w:rPr>
        <w:t xml:space="preserve">, a da je dužnosnik naveo površinu od 2.620 m2 iste nekretnine u svom vlasništvu, dužnosnik je opravdao nerazmjer između izvješća i podataka pribavljenih od nadležnog tijela u pogledu navođenja površine te nekretnine u njegovom vlasništvu te se postupak u tom dijelu neće pokrenuti. </w:t>
      </w:r>
    </w:p>
    <w:p w14:paraId="030644F5" w14:textId="77777777" w:rsidR="00DF7B94" w:rsidRPr="002E4468" w:rsidRDefault="00DF7B94" w:rsidP="00DF7B94">
      <w:pPr>
        <w:spacing w:after="0"/>
        <w:ind w:firstLine="708"/>
        <w:jc w:val="both"/>
        <w:rPr>
          <w:rFonts w:ascii="Times New Roman" w:hAnsi="Times New Roman" w:cs="Times New Roman"/>
          <w:sz w:val="24"/>
          <w:szCs w:val="24"/>
        </w:rPr>
      </w:pPr>
    </w:p>
    <w:p w14:paraId="4C48AADC" w14:textId="285A59A0" w:rsidR="00A77662" w:rsidRPr="002E4468" w:rsidRDefault="00A77662" w:rsidP="00D32B50">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Vezano na nekretnine koje su navedene u točkama </w:t>
      </w:r>
      <w:r w:rsidRPr="002E4468">
        <w:rPr>
          <w:rFonts w:ascii="Times New Roman" w:hAnsi="Times New Roman" w:cs="Times New Roman"/>
          <w:sz w:val="24"/>
          <w:szCs w:val="24"/>
          <w:u w:val="single"/>
        </w:rPr>
        <w:t xml:space="preserve">22., 23., 24., 26., 27., 28., 29., 34., 35. i 38. </w:t>
      </w:r>
      <w:r w:rsidRPr="002E4468">
        <w:rPr>
          <w:rFonts w:ascii="Times New Roman" w:hAnsi="Times New Roman" w:cs="Times New Roman"/>
          <w:sz w:val="24"/>
          <w:szCs w:val="24"/>
        </w:rPr>
        <w:t xml:space="preserve">zaključka, utvrđeno je da su dužnosnik i njegova supruga upisani u zemljišnim knjigama kao suvlasnici nekretnina </w:t>
      </w:r>
      <w:r w:rsidRPr="002E4468">
        <w:rPr>
          <w:rFonts w:ascii="Times New Roman" w:hAnsi="Times New Roman" w:cs="Times New Roman"/>
          <w:bCs/>
          <w:sz w:val="24"/>
          <w:szCs w:val="24"/>
          <w:shd w:val="clear" w:color="auto" w:fill="FFFFFF"/>
        </w:rPr>
        <w:t xml:space="preserve">upisanih u zk.ul. br. </w:t>
      </w:r>
      <w:r w:rsidR="00472E88" w:rsidRPr="00472E88">
        <w:rPr>
          <w:rFonts w:ascii="Times New Roman" w:hAnsi="Times New Roman" w:cs="Times New Roman"/>
          <w:bCs/>
          <w:sz w:val="24"/>
          <w:szCs w:val="24"/>
          <w:highlight w:val="black"/>
          <w:shd w:val="clear" w:color="auto" w:fill="FFFFFF"/>
        </w:rPr>
        <w:t>…..</w:t>
      </w:r>
      <w:r w:rsidRPr="00472E88">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u zk.ul. br. </w:t>
      </w:r>
      <w:r w:rsidR="00472E88" w:rsidRPr="00472E88">
        <w:rPr>
          <w:rFonts w:ascii="Times New Roman" w:hAnsi="Times New Roman" w:cs="Times New Roman"/>
          <w:bCs/>
          <w:sz w:val="24"/>
          <w:szCs w:val="24"/>
          <w:highlight w:val="black"/>
          <w:shd w:val="clear" w:color="auto" w:fill="FFFFFF"/>
        </w:rPr>
        <w:t>…..</w:t>
      </w:r>
      <w:r w:rsidRPr="00472E88">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Dol, u zk.ul. br. </w:t>
      </w:r>
      <w:r w:rsidR="00472E88" w:rsidRPr="00472E88">
        <w:rPr>
          <w:rFonts w:ascii="Times New Roman" w:hAnsi="Times New Roman" w:cs="Times New Roman"/>
          <w:bCs/>
          <w:sz w:val="24"/>
          <w:szCs w:val="24"/>
          <w:highlight w:val="black"/>
          <w:shd w:val="clear" w:color="auto" w:fill="FFFFFF"/>
        </w:rPr>
        <w:t>…..</w:t>
      </w:r>
      <w:r w:rsidRPr="00472E88">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Stari Grad, u zk.ul. br</w:t>
      </w:r>
      <w:r w:rsidRPr="00472E88">
        <w:rPr>
          <w:rFonts w:ascii="Times New Roman" w:hAnsi="Times New Roman" w:cs="Times New Roman"/>
          <w:bCs/>
          <w:sz w:val="24"/>
          <w:szCs w:val="24"/>
          <w:highlight w:val="black"/>
          <w:shd w:val="clear" w:color="auto" w:fill="FFFFFF"/>
        </w:rPr>
        <w:t xml:space="preserve">. </w:t>
      </w:r>
      <w:r w:rsidR="00472E88" w:rsidRPr="00472E88">
        <w:rPr>
          <w:rFonts w:ascii="Times New Roman" w:hAnsi="Times New Roman" w:cs="Times New Roman"/>
          <w:bCs/>
          <w:sz w:val="24"/>
          <w:szCs w:val="24"/>
          <w:highlight w:val="black"/>
          <w:shd w:val="clear" w:color="auto" w:fill="FFFFFF"/>
        </w:rPr>
        <w:t>….</w:t>
      </w:r>
      <w:r w:rsidRPr="00472E88">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u zk.ul. br. </w:t>
      </w:r>
      <w:r w:rsidR="00472E88" w:rsidRPr="00472E88">
        <w:rPr>
          <w:rFonts w:ascii="Times New Roman" w:hAnsi="Times New Roman" w:cs="Times New Roman"/>
          <w:bCs/>
          <w:sz w:val="24"/>
          <w:szCs w:val="24"/>
          <w:highlight w:val="black"/>
          <w:shd w:val="clear" w:color="auto" w:fill="FFFFFF"/>
        </w:rPr>
        <w:t>…..</w:t>
      </w:r>
      <w:r w:rsidRPr="00472E88">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u zk.ul. br. </w:t>
      </w:r>
      <w:r w:rsidR="00472E88" w:rsidRPr="00472E88">
        <w:rPr>
          <w:rFonts w:ascii="Times New Roman" w:hAnsi="Times New Roman" w:cs="Times New Roman"/>
          <w:bCs/>
          <w:sz w:val="24"/>
          <w:szCs w:val="24"/>
          <w:highlight w:val="black"/>
          <w:shd w:val="clear" w:color="auto" w:fill="FFFFFF"/>
        </w:rPr>
        <w:t>……</w:t>
      </w:r>
      <w:r w:rsidRPr="00472E88">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u zk.ul. br. </w:t>
      </w:r>
      <w:r w:rsidR="00472E88" w:rsidRPr="00472E88">
        <w:rPr>
          <w:rFonts w:ascii="Times New Roman" w:hAnsi="Times New Roman" w:cs="Times New Roman"/>
          <w:bCs/>
          <w:sz w:val="24"/>
          <w:szCs w:val="24"/>
          <w:highlight w:val="black"/>
          <w:shd w:val="clear" w:color="auto" w:fill="FFFFFF"/>
        </w:rPr>
        <w:t>……</w:t>
      </w:r>
      <w:r w:rsidRPr="00472E88">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u zk.ul. br. </w:t>
      </w:r>
      <w:r w:rsidR="00472E88" w:rsidRPr="00472E88">
        <w:rPr>
          <w:rFonts w:ascii="Times New Roman" w:hAnsi="Times New Roman" w:cs="Times New Roman"/>
          <w:bCs/>
          <w:sz w:val="24"/>
          <w:szCs w:val="24"/>
          <w:highlight w:val="black"/>
          <w:shd w:val="clear" w:color="auto" w:fill="FFFFFF"/>
        </w:rPr>
        <w:t>……</w:t>
      </w:r>
      <w:r w:rsidRPr="00472E88">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u zk.ul. br. </w:t>
      </w:r>
      <w:r w:rsidR="00472E88" w:rsidRPr="00472E88">
        <w:rPr>
          <w:rFonts w:ascii="Times New Roman" w:hAnsi="Times New Roman" w:cs="Times New Roman"/>
          <w:bCs/>
          <w:sz w:val="24"/>
          <w:szCs w:val="24"/>
          <w:highlight w:val="black"/>
          <w:shd w:val="clear" w:color="auto" w:fill="FFFFFF"/>
        </w:rPr>
        <w:t>….</w:t>
      </w:r>
      <w:r w:rsidRPr="00472E88">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te u zk.ul. br. </w:t>
      </w:r>
      <w:r w:rsidR="00472E88" w:rsidRPr="00472E88">
        <w:rPr>
          <w:rFonts w:ascii="Times New Roman" w:hAnsi="Times New Roman" w:cs="Times New Roman"/>
          <w:bCs/>
          <w:sz w:val="24"/>
          <w:szCs w:val="24"/>
          <w:highlight w:val="black"/>
          <w:shd w:val="clear" w:color="auto" w:fill="FFFFFF"/>
        </w:rPr>
        <w:t>…..</w:t>
      </w:r>
      <w:r w:rsidRPr="00472E88">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Stari Grad, koje nekretnine dužnosnik nije naveo u izvješću, slijedom čega</w:t>
      </w:r>
      <w:r w:rsidRPr="002E4468">
        <w:rPr>
          <w:rFonts w:ascii="Times New Roman" w:hAnsi="Times New Roman" w:cs="Times New Roman"/>
          <w:sz w:val="24"/>
          <w:szCs w:val="24"/>
        </w:rPr>
        <w:t xml:space="preserve"> dužnosnik u očitovanju nije opravdao nesklad između izvješća i podataka pribavljenih od nadležnog tijela u pogledu navođenja navedenih nekretnina. </w:t>
      </w:r>
    </w:p>
    <w:p w14:paraId="1ACF9663" w14:textId="77777777" w:rsidR="00A77662" w:rsidRPr="002E4468" w:rsidRDefault="00A77662" w:rsidP="00A77662">
      <w:pPr>
        <w:spacing w:after="0"/>
        <w:ind w:firstLine="708"/>
        <w:jc w:val="both"/>
        <w:rPr>
          <w:rFonts w:ascii="Times New Roman" w:hAnsi="Times New Roman" w:cs="Times New Roman"/>
          <w:sz w:val="24"/>
          <w:szCs w:val="24"/>
        </w:rPr>
      </w:pPr>
    </w:p>
    <w:p w14:paraId="28C90CFD" w14:textId="2113F725"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Vezano na nekretninu koja je navedena u </w:t>
      </w:r>
      <w:r w:rsidRPr="002E4468">
        <w:rPr>
          <w:rFonts w:ascii="Times New Roman" w:hAnsi="Times New Roman" w:cs="Times New Roman"/>
          <w:sz w:val="24"/>
          <w:szCs w:val="24"/>
          <w:u w:val="single"/>
        </w:rPr>
        <w:t>točki 25.</w:t>
      </w:r>
      <w:r w:rsidRPr="002E4468">
        <w:rPr>
          <w:rFonts w:ascii="Times New Roman" w:hAnsi="Times New Roman" w:cs="Times New Roman"/>
          <w:sz w:val="24"/>
          <w:szCs w:val="24"/>
        </w:rPr>
        <w:t xml:space="preserve"> zaključka, koja je omaškom navedena i pod </w:t>
      </w:r>
      <w:r w:rsidRPr="002E4468">
        <w:rPr>
          <w:rFonts w:ascii="Times New Roman" w:hAnsi="Times New Roman" w:cs="Times New Roman"/>
          <w:sz w:val="24"/>
          <w:szCs w:val="24"/>
          <w:u w:val="single"/>
        </w:rPr>
        <w:t>točkom 36.</w:t>
      </w:r>
      <w:r w:rsidRPr="002E4468">
        <w:rPr>
          <w:rFonts w:ascii="Times New Roman" w:hAnsi="Times New Roman" w:cs="Times New Roman"/>
          <w:sz w:val="24"/>
          <w:szCs w:val="24"/>
        </w:rPr>
        <w:t xml:space="preserve"> zaključka, utvrđeno je da su dužnosnik i njegova supruga upisani u zemljišnim knjigama kao suvlasnici iste nekretnine </w:t>
      </w:r>
      <w:r w:rsidRPr="002E4468">
        <w:rPr>
          <w:rFonts w:ascii="Times New Roman" w:hAnsi="Times New Roman" w:cs="Times New Roman"/>
          <w:bCs/>
          <w:sz w:val="24"/>
          <w:szCs w:val="24"/>
          <w:shd w:val="clear" w:color="auto" w:fill="FFFFFF"/>
        </w:rPr>
        <w:t xml:space="preserve">upisane u zk.ul. br. </w:t>
      </w:r>
      <w:r w:rsidR="002C6B55" w:rsidRPr="002C6B55">
        <w:rPr>
          <w:rFonts w:ascii="Times New Roman" w:hAnsi="Times New Roman" w:cs="Times New Roman"/>
          <w:bCs/>
          <w:sz w:val="24"/>
          <w:szCs w:val="24"/>
          <w:highlight w:val="black"/>
          <w:shd w:val="clear" w:color="auto" w:fill="FFFFFF"/>
        </w:rPr>
        <w:t>……</w:t>
      </w:r>
      <w:r w:rsidRPr="002C6B55">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koje nekretnine dužnosnik nije naveo u izvješću, </w:t>
      </w:r>
      <w:r w:rsidRPr="002E4468">
        <w:rPr>
          <w:rFonts w:ascii="Times New Roman" w:hAnsi="Times New Roman" w:cs="Times New Roman"/>
          <w:sz w:val="24"/>
          <w:szCs w:val="24"/>
        </w:rPr>
        <w:t xml:space="preserve">pri čemu je u očitovanju priznao propust navođenja ove okolnosti, slijedom čega dužnosnik u očitovanju nije opravdao nesklad između izvješća i podataka pribavljenih od nadležnog tijela u pogledu navođenja vlasništva nad tom nekretninom.  </w:t>
      </w:r>
    </w:p>
    <w:p w14:paraId="44040227" w14:textId="77777777" w:rsidR="00A77662" w:rsidRPr="002E4468" w:rsidRDefault="00A77662" w:rsidP="00A77662">
      <w:pPr>
        <w:spacing w:after="0"/>
        <w:ind w:firstLine="708"/>
        <w:jc w:val="both"/>
        <w:rPr>
          <w:rFonts w:ascii="Times New Roman" w:hAnsi="Times New Roman" w:cs="Times New Roman"/>
          <w:sz w:val="24"/>
          <w:szCs w:val="24"/>
        </w:rPr>
      </w:pPr>
    </w:p>
    <w:p w14:paraId="68D36D81" w14:textId="7256374F" w:rsidR="00A77662" w:rsidRPr="002E4468" w:rsidRDefault="00A77662" w:rsidP="00A416B9">
      <w:pPr>
        <w:spacing w:after="0"/>
        <w:ind w:firstLine="708"/>
        <w:jc w:val="both"/>
        <w:rPr>
          <w:rFonts w:ascii="Times New Roman" w:hAnsi="Times New Roman" w:cs="Times New Roman"/>
          <w:sz w:val="24"/>
          <w:szCs w:val="24"/>
          <w:lang w:eastAsia="hr-HR" w:bidi="hr-HR"/>
        </w:rPr>
      </w:pPr>
      <w:r w:rsidRPr="002E4468">
        <w:rPr>
          <w:rFonts w:ascii="Times New Roman" w:hAnsi="Times New Roman" w:cs="Times New Roman"/>
          <w:sz w:val="24"/>
          <w:szCs w:val="24"/>
        </w:rPr>
        <w:t xml:space="preserve">Vezano na nekretninu koja je navedena u </w:t>
      </w:r>
      <w:r w:rsidRPr="002E4468">
        <w:rPr>
          <w:rFonts w:ascii="Times New Roman" w:hAnsi="Times New Roman" w:cs="Times New Roman"/>
          <w:sz w:val="24"/>
          <w:szCs w:val="24"/>
          <w:u w:val="single"/>
        </w:rPr>
        <w:t>točki 30.</w:t>
      </w:r>
      <w:r w:rsidRPr="002E4468">
        <w:rPr>
          <w:rFonts w:ascii="Times New Roman" w:hAnsi="Times New Roman" w:cs="Times New Roman"/>
          <w:sz w:val="24"/>
          <w:szCs w:val="24"/>
        </w:rPr>
        <w:t xml:space="preserve"> zaključka, utvrđeno je da su dužnosnik i njegova supruga upisani u zemljišnim knjigama kao suvlasnici nekretnine </w:t>
      </w:r>
      <w:r w:rsidR="00A416B9" w:rsidRPr="002E4468">
        <w:rPr>
          <w:rFonts w:ascii="Times New Roman" w:hAnsi="Times New Roman" w:cs="Times New Roman"/>
          <w:sz w:val="24"/>
          <w:szCs w:val="24"/>
        </w:rPr>
        <w:t xml:space="preserve">čest. zgr. </w:t>
      </w:r>
      <w:r w:rsidR="00461296" w:rsidRPr="00461296">
        <w:rPr>
          <w:rFonts w:ascii="Times New Roman" w:hAnsi="Times New Roman" w:cs="Times New Roman"/>
          <w:sz w:val="24"/>
          <w:szCs w:val="24"/>
          <w:highlight w:val="black"/>
        </w:rPr>
        <w:t>……</w:t>
      </w:r>
      <w:r w:rsidR="00A416B9" w:rsidRPr="00461296">
        <w:rPr>
          <w:rFonts w:ascii="Times New Roman" w:hAnsi="Times New Roman" w:cs="Times New Roman"/>
          <w:sz w:val="24"/>
          <w:szCs w:val="24"/>
          <w:highlight w:val="black"/>
        </w:rPr>
        <w:t>,</w:t>
      </w:r>
      <w:r w:rsidR="00A416B9" w:rsidRPr="002E4468">
        <w:rPr>
          <w:rFonts w:ascii="Times New Roman" w:hAnsi="Times New Roman" w:cs="Times New Roman"/>
          <w:sz w:val="24"/>
          <w:szCs w:val="24"/>
        </w:rPr>
        <w:t xml:space="preserve"> </w:t>
      </w:r>
      <w:r w:rsidRPr="002E4468">
        <w:rPr>
          <w:rFonts w:ascii="Times New Roman" w:hAnsi="Times New Roman" w:cs="Times New Roman"/>
          <w:bCs/>
          <w:sz w:val="24"/>
          <w:szCs w:val="24"/>
          <w:shd w:val="clear" w:color="auto" w:fill="FFFFFF"/>
        </w:rPr>
        <w:t xml:space="preserve">upisane u zk.ul. br. </w:t>
      </w:r>
      <w:r w:rsidR="00461296" w:rsidRPr="00461296">
        <w:rPr>
          <w:rFonts w:ascii="Times New Roman" w:hAnsi="Times New Roman" w:cs="Times New Roman"/>
          <w:bCs/>
          <w:sz w:val="24"/>
          <w:szCs w:val="24"/>
          <w:highlight w:val="black"/>
          <w:shd w:val="clear" w:color="auto" w:fill="FFFFFF"/>
        </w:rPr>
        <w:t>……</w:t>
      </w:r>
      <w:r w:rsidRPr="00461296">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koju dužnosnik nije naveo u iz</w:t>
      </w:r>
      <w:r w:rsidR="00A416B9" w:rsidRPr="002E4468">
        <w:rPr>
          <w:rFonts w:ascii="Times New Roman" w:hAnsi="Times New Roman" w:cs="Times New Roman"/>
          <w:bCs/>
          <w:sz w:val="24"/>
          <w:szCs w:val="24"/>
          <w:shd w:val="clear" w:color="auto" w:fill="FFFFFF"/>
        </w:rPr>
        <w:t xml:space="preserve">vješću. Dužnosnik je priložio </w:t>
      </w:r>
      <w:r w:rsidR="00A416B9" w:rsidRPr="002E4468">
        <w:rPr>
          <w:rFonts w:ascii="Times New Roman" w:hAnsi="Times New Roman" w:cs="Times New Roman"/>
          <w:sz w:val="24"/>
          <w:szCs w:val="24"/>
          <w:lang w:eastAsia="hr-HR" w:bidi="hr-HR"/>
        </w:rPr>
        <w:t xml:space="preserve">ugovor o kupoprodaji od 12. studenoga 2018.g. kojim je kao kupac od prodavatelja, kao stvarnog vlasnika nekretnina kupio čest.zgr. </w:t>
      </w:r>
      <w:r w:rsidR="00461296" w:rsidRPr="00461296">
        <w:rPr>
          <w:rFonts w:ascii="Times New Roman" w:hAnsi="Times New Roman" w:cs="Times New Roman"/>
          <w:sz w:val="24"/>
          <w:szCs w:val="24"/>
          <w:highlight w:val="black"/>
          <w:lang w:eastAsia="hr-HR" w:bidi="hr-HR"/>
        </w:rPr>
        <w:t>…….</w:t>
      </w:r>
      <w:r w:rsidR="00A416B9" w:rsidRPr="00461296">
        <w:rPr>
          <w:rFonts w:ascii="Times New Roman" w:hAnsi="Times New Roman" w:cs="Times New Roman"/>
          <w:sz w:val="24"/>
          <w:szCs w:val="24"/>
          <w:highlight w:val="black"/>
          <w:lang w:eastAsia="hr-HR" w:bidi="hr-HR"/>
        </w:rPr>
        <w:t>,</w:t>
      </w:r>
      <w:r w:rsidR="00A416B9" w:rsidRPr="002E4468">
        <w:rPr>
          <w:rFonts w:ascii="Times New Roman" w:hAnsi="Times New Roman" w:cs="Times New Roman"/>
          <w:sz w:val="24"/>
          <w:szCs w:val="24"/>
          <w:lang w:eastAsia="hr-HR" w:bidi="hr-HR"/>
        </w:rPr>
        <w:t xml:space="preserve"> upisanu u zk.ul. br. </w:t>
      </w:r>
      <w:r w:rsidR="00461296" w:rsidRPr="00461296">
        <w:rPr>
          <w:rFonts w:ascii="Times New Roman" w:hAnsi="Times New Roman" w:cs="Times New Roman"/>
          <w:sz w:val="24"/>
          <w:szCs w:val="24"/>
          <w:highlight w:val="black"/>
          <w:lang w:eastAsia="hr-HR" w:bidi="hr-HR"/>
        </w:rPr>
        <w:t>…..</w:t>
      </w:r>
      <w:r w:rsidR="00A416B9" w:rsidRPr="00461296">
        <w:rPr>
          <w:rFonts w:ascii="Times New Roman" w:hAnsi="Times New Roman" w:cs="Times New Roman"/>
          <w:sz w:val="24"/>
          <w:szCs w:val="24"/>
          <w:highlight w:val="black"/>
          <w:lang w:eastAsia="hr-HR" w:bidi="hr-HR"/>
        </w:rPr>
        <w:t>,</w:t>
      </w:r>
      <w:r w:rsidR="00A416B9" w:rsidRPr="002E4468">
        <w:rPr>
          <w:rFonts w:ascii="Times New Roman" w:hAnsi="Times New Roman" w:cs="Times New Roman"/>
          <w:sz w:val="24"/>
          <w:szCs w:val="24"/>
          <w:lang w:eastAsia="hr-HR" w:bidi="hr-HR"/>
        </w:rPr>
        <w:t xml:space="preserve"> k.o. Vrbanj. Obzirom da je navedena nekretnina stečena u studenome 2018.g. te da je u postupku redovite provjere obuhvaćeno stanje imovine d</w:t>
      </w:r>
      <w:r w:rsidR="00C32186">
        <w:rPr>
          <w:rFonts w:ascii="Times New Roman" w:hAnsi="Times New Roman" w:cs="Times New Roman"/>
          <w:sz w:val="24"/>
          <w:szCs w:val="24"/>
          <w:lang w:eastAsia="hr-HR" w:bidi="hr-HR"/>
        </w:rPr>
        <w:t xml:space="preserve">užnosnika do 2. srpnja 2018.g. te </w:t>
      </w:r>
      <w:r w:rsidR="00A416B9" w:rsidRPr="002E4468">
        <w:rPr>
          <w:rFonts w:ascii="Times New Roman" w:hAnsi="Times New Roman" w:cs="Times New Roman"/>
          <w:sz w:val="24"/>
          <w:szCs w:val="24"/>
          <w:lang w:eastAsia="hr-HR" w:bidi="hr-HR"/>
        </w:rPr>
        <w:t xml:space="preserve">je kasnije istu nekretninu naveo u izvješću koje je podnio Povjerenstvu prije pokretanja ovog postupka, </w:t>
      </w:r>
      <w:r w:rsidRPr="002E4468">
        <w:rPr>
          <w:rFonts w:ascii="Times New Roman" w:hAnsi="Times New Roman" w:cs="Times New Roman"/>
          <w:sz w:val="24"/>
          <w:szCs w:val="24"/>
        </w:rPr>
        <w:t xml:space="preserve">dužnosnik </w:t>
      </w:r>
      <w:r w:rsidR="00A416B9" w:rsidRPr="002E4468">
        <w:rPr>
          <w:rFonts w:ascii="Times New Roman" w:hAnsi="Times New Roman" w:cs="Times New Roman"/>
          <w:sz w:val="24"/>
          <w:szCs w:val="24"/>
        </w:rPr>
        <w:t xml:space="preserve">je </w:t>
      </w:r>
      <w:r w:rsidRPr="002E4468">
        <w:rPr>
          <w:rFonts w:ascii="Times New Roman" w:hAnsi="Times New Roman" w:cs="Times New Roman"/>
          <w:sz w:val="24"/>
          <w:szCs w:val="24"/>
        </w:rPr>
        <w:t xml:space="preserve">u očitovanju opravdao nesklad između izvješća i podataka pribavljenih od nadležnog tijela u pogledu </w:t>
      </w:r>
      <w:r w:rsidR="00A416B9" w:rsidRPr="002E4468">
        <w:rPr>
          <w:rFonts w:ascii="Times New Roman" w:hAnsi="Times New Roman" w:cs="Times New Roman"/>
          <w:sz w:val="24"/>
          <w:szCs w:val="24"/>
        </w:rPr>
        <w:t xml:space="preserve">propusta </w:t>
      </w:r>
      <w:r w:rsidRPr="002E4468">
        <w:rPr>
          <w:rFonts w:ascii="Times New Roman" w:hAnsi="Times New Roman" w:cs="Times New Roman"/>
          <w:sz w:val="24"/>
          <w:szCs w:val="24"/>
        </w:rPr>
        <w:t xml:space="preserve">navođenja </w:t>
      </w:r>
      <w:r w:rsidR="00A416B9" w:rsidRPr="002E4468">
        <w:rPr>
          <w:rFonts w:ascii="Times New Roman" w:hAnsi="Times New Roman" w:cs="Times New Roman"/>
          <w:sz w:val="24"/>
          <w:szCs w:val="24"/>
        </w:rPr>
        <w:t xml:space="preserve">iste </w:t>
      </w:r>
      <w:r w:rsidRPr="002E4468">
        <w:rPr>
          <w:rFonts w:ascii="Times New Roman" w:hAnsi="Times New Roman" w:cs="Times New Roman"/>
          <w:sz w:val="24"/>
          <w:szCs w:val="24"/>
        </w:rPr>
        <w:t>nek</w:t>
      </w:r>
      <w:r w:rsidR="00C32186">
        <w:rPr>
          <w:rFonts w:ascii="Times New Roman" w:hAnsi="Times New Roman" w:cs="Times New Roman"/>
          <w:sz w:val="24"/>
          <w:szCs w:val="24"/>
        </w:rPr>
        <w:t xml:space="preserve">retnine, te se postupak protiv njega </w:t>
      </w:r>
      <w:r w:rsidRPr="002E4468">
        <w:rPr>
          <w:rFonts w:ascii="Times New Roman" w:hAnsi="Times New Roman" w:cs="Times New Roman"/>
          <w:sz w:val="24"/>
          <w:szCs w:val="24"/>
        </w:rPr>
        <w:t xml:space="preserve">u tom dijelu neće pokrenuti. </w:t>
      </w:r>
    </w:p>
    <w:p w14:paraId="121CD7D1" w14:textId="77777777" w:rsidR="00A77662" w:rsidRPr="002E4468" w:rsidRDefault="00A77662" w:rsidP="00A77662">
      <w:pPr>
        <w:spacing w:after="0"/>
        <w:ind w:firstLine="708"/>
        <w:jc w:val="both"/>
        <w:rPr>
          <w:rFonts w:ascii="Times New Roman" w:hAnsi="Times New Roman" w:cs="Times New Roman"/>
          <w:sz w:val="24"/>
          <w:szCs w:val="24"/>
        </w:rPr>
      </w:pPr>
    </w:p>
    <w:p w14:paraId="77901A41" w14:textId="0C251C53"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Vezano na nekretninu koja je navedena u </w:t>
      </w:r>
      <w:r w:rsidRPr="002E4468">
        <w:rPr>
          <w:rFonts w:ascii="Times New Roman" w:hAnsi="Times New Roman" w:cs="Times New Roman"/>
          <w:sz w:val="24"/>
          <w:szCs w:val="24"/>
          <w:u w:val="single"/>
        </w:rPr>
        <w:t>točki 31.</w:t>
      </w:r>
      <w:r w:rsidRPr="002E4468">
        <w:rPr>
          <w:rFonts w:ascii="Times New Roman" w:hAnsi="Times New Roman" w:cs="Times New Roman"/>
          <w:sz w:val="24"/>
          <w:szCs w:val="24"/>
        </w:rPr>
        <w:t xml:space="preserve"> zaključka, utvrđeno je da su dužnosnik i njegova supruga upisani u zemljišnim knjigama kao suvlasnici nekretnine </w:t>
      </w:r>
      <w:r w:rsidRPr="002E4468">
        <w:rPr>
          <w:rFonts w:ascii="Times New Roman" w:hAnsi="Times New Roman" w:cs="Times New Roman"/>
          <w:bCs/>
          <w:sz w:val="24"/>
          <w:szCs w:val="24"/>
          <w:shd w:val="clear" w:color="auto" w:fill="FFFFFF"/>
        </w:rPr>
        <w:t xml:space="preserve">upisane u u zk.ul. br. </w:t>
      </w:r>
      <w:r w:rsidR="00461296" w:rsidRPr="00461296">
        <w:rPr>
          <w:rFonts w:ascii="Times New Roman" w:hAnsi="Times New Roman" w:cs="Times New Roman"/>
          <w:bCs/>
          <w:sz w:val="24"/>
          <w:szCs w:val="24"/>
          <w:highlight w:val="black"/>
          <w:shd w:val="clear" w:color="auto" w:fill="FFFFFF"/>
        </w:rPr>
        <w:t>…….</w:t>
      </w:r>
      <w:r w:rsidRPr="00461296">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koju dužnosnik nije naveo u izvješću te je i priznao u očitovanju taj propust, </w:t>
      </w:r>
      <w:r w:rsidRPr="002E4468">
        <w:rPr>
          <w:rFonts w:ascii="Times New Roman" w:hAnsi="Times New Roman" w:cs="Times New Roman"/>
          <w:sz w:val="24"/>
          <w:szCs w:val="24"/>
        </w:rPr>
        <w:t xml:space="preserve">slijedom čega dužnosnik nije opravdao nesklad između izvješća i podataka pribavljenih od nadležnog tijela u pogledu propusta nenavođenja vlasništva navedene nekretnine.  </w:t>
      </w:r>
    </w:p>
    <w:p w14:paraId="6E4C2BB1" w14:textId="77777777" w:rsidR="00A77662" w:rsidRPr="002E4468" w:rsidRDefault="00A77662" w:rsidP="00A77662">
      <w:pPr>
        <w:spacing w:after="0"/>
        <w:ind w:firstLine="708"/>
        <w:jc w:val="both"/>
        <w:rPr>
          <w:rFonts w:ascii="Times New Roman" w:hAnsi="Times New Roman" w:cs="Times New Roman"/>
          <w:sz w:val="24"/>
          <w:szCs w:val="24"/>
        </w:rPr>
      </w:pPr>
    </w:p>
    <w:p w14:paraId="124365FF" w14:textId="58AAE45D" w:rsidR="00E50A43"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sz w:val="24"/>
          <w:szCs w:val="24"/>
        </w:rPr>
        <w:t xml:space="preserve">Vezano na nekretninu koja je navedena u </w:t>
      </w:r>
      <w:r w:rsidRPr="002E4468">
        <w:rPr>
          <w:rFonts w:ascii="Times New Roman" w:hAnsi="Times New Roman" w:cs="Times New Roman"/>
          <w:sz w:val="24"/>
          <w:szCs w:val="24"/>
          <w:u w:val="single"/>
        </w:rPr>
        <w:t>točki 32</w:t>
      </w:r>
      <w:r w:rsidRPr="002E4468">
        <w:rPr>
          <w:rFonts w:ascii="Times New Roman" w:hAnsi="Times New Roman" w:cs="Times New Roman"/>
          <w:sz w:val="24"/>
          <w:szCs w:val="24"/>
        </w:rPr>
        <w:t xml:space="preserve">. zaključka, utvrđeno je da su dužnosnik i njegova supruga upisani u zemljišnim knjigama kao suvlasnici nekretnine </w:t>
      </w:r>
      <w:r w:rsidRPr="002E4468">
        <w:rPr>
          <w:rFonts w:ascii="Times New Roman" w:hAnsi="Times New Roman" w:cs="Times New Roman"/>
          <w:bCs/>
          <w:sz w:val="24"/>
          <w:szCs w:val="24"/>
          <w:shd w:val="clear" w:color="auto" w:fill="FFFFFF"/>
        </w:rPr>
        <w:t xml:space="preserve">površine 295 m2, upisane u zk.ul. br. </w:t>
      </w:r>
      <w:r w:rsidR="00461296" w:rsidRPr="00461296">
        <w:rPr>
          <w:rFonts w:ascii="Times New Roman" w:hAnsi="Times New Roman" w:cs="Times New Roman"/>
          <w:bCs/>
          <w:sz w:val="24"/>
          <w:szCs w:val="24"/>
          <w:highlight w:val="black"/>
          <w:shd w:val="clear" w:color="auto" w:fill="FFFFFF"/>
        </w:rPr>
        <w:t>…….</w:t>
      </w:r>
      <w:r w:rsidRPr="00461296">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što je dužnosnik i naveo u izvješću u dijelu </w:t>
      </w:r>
      <w:r w:rsidR="00E50A43" w:rsidRPr="002E4468">
        <w:rPr>
          <w:rFonts w:ascii="Times New Roman" w:hAnsi="Times New Roman" w:cs="Times New Roman"/>
          <w:bCs/>
          <w:sz w:val="24"/>
          <w:szCs w:val="24"/>
          <w:shd w:val="clear" w:color="auto" w:fill="FFFFFF"/>
        </w:rPr>
        <w:t xml:space="preserve">obzirom da je </w:t>
      </w:r>
      <w:r w:rsidR="00D7772A" w:rsidRPr="002E4468">
        <w:rPr>
          <w:rFonts w:ascii="Times New Roman" w:hAnsi="Times New Roman" w:cs="Times New Roman"/>
          <w:bCs/>
          <w:sz w:val="24"/>
          <w:szCs w:val="24"/>
          <w:shd w:val="clear" w:color="auto" w:fill="FFFFFF"/>
        </w:rPr>
        <w:t xml:space="preserve">naveo nekretninu </w:t>
      </w:r>
      <w:r w:rsidR="00D7772A" w:rsidRPr="002E4468">
        <w:rPr>
          <w:rFonts w:ascii="Times New Roman" w:hAnsi="Times New Roman" w:cs="Times New Roman"/>
          <w:sz w:val="24"/>
          <w:szCs w:val="24"/>
        </w:rPr>
        <w:t xml:space="preserve">površine 295 m2, upisanu u zk.ul. br. </w:t>
      </w:r>
      <w:r w:rsidR="00461296" w:rsidRPr="00461296">
        <w:rPr>
          <w:rFonts w:ascii="Times New Roman" w:hAnsi="Times New Roman" w:cs="Times New Roman"/>
          <w:sz w:val="24"/>
          <w:szCs w:val="24"/>
          <w:highlight w:val="black"/>
        </w:rPr>
        <w:t>…….</w:t>
      </w:r>
      <w:r w:rsidR="00D7772A" w:rsidRPr="00461296">
        <w:rPr>
          <w:rFonts w:ascii="Times New Roman" w:hAnsi="Times New Roman" w:cs="Times New Roman"/>
          <w:sz w:val="24"/>
          <w:szCs w:val="24"/>
          <w:highlight w:val="black"/>
        </w:rPr>
        <w:t>,</w:t>
      </w:r>
      <w:r w:rsidR="00D7772A" w:rsidRPr="002E4468">
        <w:rPr>
          <w:rFonts w:ascii="Times New Roman" w:hAnsi="Times New Roman" w:cs="Times New Roman"/>
          <w:sz w:val="24"/>
          <w:szCs w:val="24"/>
        </w:rPr>
        <w:t xml:space="preserve"> k.o. Vrbanj, približne tržišne vrijednosti 90.000,00 kn, vlasništvo dužnosnika i supruge, slijedom čega je utvrđeno da nesklad između izvješća i podataka pribavljenih od nadležnog tijela u pogledu propusta navođenja iste nekretnine ne postoji te se postupak protiv dužnosnika u tom dijelu neće pokrenuti.</w:t>
      </w:r>
    </w:p>
    <w:p w14:paraId="2FCE7A82" w14:textId="77777777" w:rsidR="00E50A43" w:rsidRPr="002E4468" w:rsidRDefault="00E50A43" w:rsidP="00A77662">
      <w:pPr>
        <w:spacing w:after="0"/>
        <w:ind w:firstLine="708"/>
        <w:jc w:val="both"/>
        <w:rPr>
          <w:rFonts w:ascii="Times New Roman" w:hAnsi="Times New Roman" w:cs="Times New Roman"/>
          <w:bCs/>
          <w:sz w:val="24"/>
          <w:szCs w:val="24"/>
          <w:shd w:val="clear" w:color="auto" w:fill="FFFFFF"/>
        </w:rPr>
      </w:pPr>
    </w:p>
    <w:p w14:paraId="606E2041" w14:textId="3D176976" w:rsidR="009116A3" w:rsidRPr="002E4468" w:rsidRDefault="00A77662" w:rsidP="009116A3">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sz w:val="24"/>
          <w:szCs w:val="24"/>
        </w:rPr>
        <w:t xml:space="preserve">Vezano na nekretninu koja je navedena u </w:t>
      </w:r>
      <w:r w:rsidRPr="002E4468">
        <w:rPr>
          <w:rFonts w:ascii="Times New Roman" w:hAnsi="Times New Roman" w:cs="Times New Roman"/>
          <w:sz w:val="24"/>
          <w:szCs w:val="24"/>
          <w:u w:val="single"/>
        </w:rPr>
        <w:t>točki 33.</w:t>
      </w:r>
      <w:r w:rsidRPr="002E4468">
        <w:rPr>
          <w:rFonts w:ascii="Times New Roman" w:hAnsi="Times New Roman" w:cs="Times New Roman"/>
          <w:sz w:val="24"/>
          <w:szCs w:val="24"/>
        </w:rPr>
        <w:t xml:space="preserve"> zaključka, utvrđeno je da su dužnosnik i njegova supruga upisani u zemljišnim knjigama kao suvlasnici nekretnine </w:t>
      </w:r>
      <w:r w:rsidRPr="002E4468">
        <w:rPr>
          <w:rFonts w:ascii="Times New Roman" w:hAnsi="Times New Roman" w:cs="Times New Roman"/>
          <w:bCs/>
          <w:sz w:val="24"/>
          <w:szCs w:val="24"/>
          <w:shd w:val="clear" w:color="auto" w:fill="FFFFFF"/>
        </w:rPr>
        <w:t>upisane</w:t>
      </w:r>
      <w:r w:rsidRPr="002E4468">
        <w:rPr>
          <w:rFonts w:ascii="Times New Roman" w:hAnsi="Times New Roman" w:cs="Times New Roman"/>
          <w:sz w:val="24"/>
          <w:szCs w:val="24"/>
        </w:rPr>
        <w:t xml:space="preserve"> </w:t>
      </w:r>
      <w:r w:rsidRPr="002E4468">
        <w:rPr>
          <w:rFonts w:ascii="Times New Roman" w:hAnsi="Times New Roman" w:cs="Times New Roman"/>
          <w:bCs/>
          <w:sz w:val="24"/>
          <w:szCs w:val="24"/>
          <w:shd w:val="clear" w:color="auto" w:fill="FFFFFF"/>
        </w:rPr>
        <w:t xml:space="preserve">u zk.ul. br. </w:t>
      </w:r>
      <w:r w:rsidR="00461296" w:rsidRPr="00461296">
        <w:rPr>
          <w:rFonts w:ascii="Times New Roman" w:hAnsi="Times New Roman" w:cs="Times New Roman"/>
          <w:bCs/>
          <w:sz w:val="24"/>
          <w:szCs w:val="24"/>
          <w:highlight w:val="black"/>
          <w:shd w:val="clear" w:color="auto" w:fill="FFFFFF"/>
        </w:rPr>
        <w:t>……</w:t>
      </w:r>
      <w:r w:rsidRPr="00461296">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Vrbanj, koju du</w:t>
      </w:r>
      <w:r w:rsidR="006D7E12" w:rsidRPr="002E4468">
        <w:rPr>
          <w:rFonts w:ascii="Times New Roman" w:hAnsi="Times New Roman" w:cs="Times New Roman"/>
          <w:bCs/>
          <w:sz w:val="24"/>
          <w:szCs w:val="24"/>
          <w:shd w:val="clear" w:color="auto" w:fill="FFFFFF"/>
        </w:rPr>
        <w:t xml:space="preserve">žnosnik nije naveo u izvješću, </w:t>
      </w:r>
      <w:r w:rsidRPr="002E4468">
        <w:rPr>
          <w:rFonts w:ascii="Times New Roman" w:hAnsi="Times New Roman" w:cs="Times New Roman"/>
          <w:sz w:val="24"/>
          <w:szCs w:val="24"/>
        </w:rPr>
        <w:t>slijedom čega dužnosnik u očitovanju nije opravdao nesklad između izvješća i podataka pribavljenih od nadležnog tijela u pogledu propusta nenavođenja vlasništva nad tom nekretninom</w:t>
      </w:r>
      <w:r w:rsidRPr="002E4468">
        <w:rPr>
          <w:rFonts w:ascii="Times New Roman" w:hAnsi="Times New Roman" w:cs="Times New Roman"/>
          <w:bCs/>
          <w:sz w:val="24"/>
          <w:szCs w:val="24"/>
          <w:shd w:val="clear" w:color="auto" w:fill="FFFFFF"/>
        </w:rPr>
        <w:t xml:space="preserve">. </w:t>
      </w:r>
    </w:p>
    <w:p w14:paraId="43950971" w14:textId="77777777" w:rsidR="009116A3" w:rsidRPr="002E4468" w:rsidRDefault="009116A3" w:rsidP="009116A3">
      <w:pPr>
        <w:spacing w:after="0"/>
        <w:ind w:firstLine="708"/>
        <w:jc w:val="both"/>
        <w:rPr>
          <w:rFonts w:ascii="Times New Roman" w:hAnsi="Times New Roman" w:cs="Times New Roman"/>
          <w:bCs/>
          <w:sz w:val="24"/>
          <w:szCs w:val="24"/>
          <w:shd w:val="clear" w:color="auto" w:fill="FFFFFF"/>
        </w:rPr>
      </w:pPr>
    </w:p>
    <w:p w14:paraId="1EE54A70" w14:textId="206A045A" w:rsidR="009116A3" w:rsidRPr="002E4468" w:rsidRDefault="009116A3" w:rsidP="009116A3">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sz w:val="24"/>
          <w:szCs w:val="24"/>
        </w:rPr>
        <w:t xml:space="preserve">Vezano za nekretninu koja je navedena u </w:t>
      </w:r>
      <w:r w:rsidRPr="002E4468">
        <w:rPr>
          <w:rFonts w:ascii="Times New Roman" w:hAnsi="Times New Roman" w:cs="Times New Roman"/>
          <w:sz w:val="24"/>
          <w:szCs w:val="24"/>
          <w:u w:val="single"/>
        </w:rPr>
        <w:t xml:space="preserve">točki 37. </w:t>
      </w:r>
      <w:r w:rsidRPr="002E4468">
        <w:rPr>
          <w:rFonts w:ascii="Times New Roman" w:hAnsi="Times New Roman" w:cs="Times New Roman"/>
          <w:sz w:val="24"/>
          <w:szCs w:val="24"/>
        </w:rPr>
        <w:t xml:space="preserve">zaključka, utvrđeno je da je dužnosnik upisan u zemljišnim knjigama kao suvlasnik nekretnine upisane u zk.ul. br. </w:t>
      </w:r>
      <w:r w:rsidR="00461296" w:rsidRPr="00461296">
        <w:rPr>
          <w:rFonts w:ascii="Times New Roman" w:hAnsi="Times New Roman" w:cs="Times New Roman"/>
          <w:sz w:val="24"/>
          <w:szCs w:val="24"/>
          <w:highlight w:val="black"/>
        </w:rPr>
        <w:t>…….</w:t>
      </w:r>
      <w:r w:rsidRPr="00461296">
        <w:rPr>
          <w:rFonts w:ascii="Times New Roman" w:hAnsi="Times New Roman" w:cs="Times New Roman"/>
          <w:sz w:val="24"/>
          <w:szCs w:val="24"/>
          <w:highlight w:val="black"/>
        </w:rPr>
        <w:t>,</w:t>
      </w:r>
      <w:r w:rsidRPr="002E4468">
        <w:rPr>
          <w:rFonts w:ascii="Times New Roman" w:hAnsi="Times New Roman" w:cs="Times New Roman"/>
          <w:sz w:val="24"/>
          <w:szCs w:val="24"/>
        </w:rPr>
        <w:t xml:space="preserve"> k.o. Svirče u 5/48 suvlasničkog dijela od 2011.g., koju nije navodio u izvješćima koja je podnosio Povjerenstvu, slijedom čega dužnosnik u očitovanju nije opravdao nesklad između izvješća i podataka pribavljenih od nadležnog tijela u pogledu propusta nenavođenja te nekretnine.  </w:t>
      </w:r>
    </w:p>
    <w:p w14:paraId="6CB7E6DA" w14:textId="77777777" w:rsidR="009116A3" w:rsidRPr="002E4468" w:rsidRDefault="009116A3" w:rsidP="009116A3">
      <w:pPr>
        <w:spacing w:after="0"/>
        <w:ind w:firstLine="708"/>
        <w:jc w:val="both"/>
        <w:rPr>
          <w:rFonts w:ascii="Times New Roman" w:hAnsi="Times New Roman" w:cs="Times New Roman"/>
          <w:bCs/>
          <w:sz w:val="24"/>
          <w:szCs w:val="24"/>
          <w:shd w:val="clear" w:color="auto" w:fill="FFFFFF"/>
        </w:rPr>
      </w:pPr>
    </w:p>
    <w:p w14:paraId="213A22A7" w14:textId="05A1C9F3" w:rsidR="001D5E84" w:rsidRPr="002E4468" w:rsidRDefault="00A77662" w:rsidP="009116A3">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sz w:val="24"/>
          <w:szCs w:val="24"/>
        </w:rPr>
        <w:t xml:space="preserve">Vezano na nekretninu koja je navedena u </w:t>
      </w:r>
      <w:r w:rsidRPr="002E4468">
        <w:rPr>
          <w:rFonts w:ascii="Times New Roman" w:hAnsi="Times New Roman" w:cs="Times New Roman"/>
          <w:sz w:val="24"/>
          <w:szCs w:val="24"/>
          <w:u w:val="single"/>
        </w:rPr>
        <w:t>točki 39.</w:t>
      </w:r>
      <w:r w:rsidRPr="002E4468">
        <w:rPr>
          <w:rFonts w:ascii="Times New Roman" w:hAnsi="Times New Roman" w:cs="Times New Roman"/>
          <w:sz w:val="24"/>
          <w:szCs w:val="24"/>
        </w:rPr>
        <w:t xml:space="preserve"> zaključka, utvrđeno je da je dužnosnik upisan u zemljišnim knjigama kao vlasnik nekretnine upisane </w:t>
      </w:r>
      <w:r w:rsidRPr="002E4468">
        <w:rPr>
          <w:rFonts w:ascii="Times New Roman" w:hAnsi="Times New Roman" w:cs="Times New Roman"/>
          <w:bCs/>
          <w:sz w:val="24"/>
          <w:szCs w:val="24"/>
          <w:shd w:val="clear" w:color="auto" w:fill="FFFFFF"/>
        </w:rPr>
        <w:t xml:space="preserve">u zk.ul. br. </w:t>
      </w:r>
      <w:r w:rsidR="00461296" w:rsidRPr="00461296">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Stari Grad, a iz priloženog ugovora o kupoprodaji proizlazi da je dužnosnik istu nekretninu </w:t>
      </w:r>
      <w:r w:rsidR="001D5E84" w:rsidRPr="002E4468">
        <w:rPr>
          <w:rFonts w:ascii="Times New Roman" w:hAnsi="Times New Roman" w:cs="Times New Roman"/>
          <w:bCs/>
          <w:sz w:val="24"/>
          <w:szCs w:val="24"/>
          <w:shd w:val="clear" w:color="auto" w:fill="FFFFFF"/>
        </w:rPr>
        <w:t xml:space="preserve">kupio </w:t>
      </w:r>
      <w:r w:rsidRPr="002E4468">
        <w:rPr>
          <w:rFonts w:ascii="Times New Roman" w:hAnsi="Times New Roman" w:cs="Times New Roman"/>
          <w:bCs/>
          <w:sz w:val="24"/>
          <w:szCs w:val="24"/>
          <w:shd w:val="clear" w:color="auto" w:fill="FFFFFF"/>
        </w:rPr>
        <w:t>dana 22. rujna 2018.g. na temelju obveze ugovorene predug</w:t>
      </w:r>
      <w:r w:rsidR="001D5E84" w:rsidRPr="002E4468">
        <w:rPr>
          <w:rFonts w:ascii="Times New Roman" w:hAnsi="Times New Roman" w:cs="Times New Roman"/>
          <w:bCs/>
          <w:sz w:val="24"/>
          <w:szCs w:val="24"/>
          <w:shd w:val="clear" w:color="auto" w:fill="FFFFFF"/>
        </w:rPr>
        <w:t xml:space="preserve">ovorom od 30. siječnja 2016.g. </w:t>
      </w:r>
      <w:r w:rsidR="001D5E84" w:rsidRPr="002E4468">
        <w:rPr>
          <w:rFonts w:ascii="Times New Roman" w:hAnsi="Times New Roman" w:cs="Times New Roman"/>
          <w:sz w:val="24"/>
          <w:szCs w:val="24"/>
          <w:lang w:eastAsia="hr-HR" w:bidi="hr-HR"/>
        </w:rPr>
        <w:t xml:space="preserve">Obzirom da je navedena nekretnina stečena u rujnu 2018.g. te da je u postupku redovite provjere obuhvaćeno stanje imovine dužnosnika do 2. srpnja 2018.g., a dužnosnik je kasnije istu nekretninu naveo u izvješću koje je podnio Povjerenstvu prije pokretanja ovog postupka, </w:t>
      </w:r>
      <w:r w:rsidR="001D5E84" w:rsidRPr="002E4468">
        <w:rPr>
          <w:rFonts w:ascii="Times New Roman" w:hAnsi="Times New Roman" w:cs="Times New Roman"/>
          <w:sz w:val="24"/>
          <w:szCs w:val="24"/>
        </w:rPr>
        <w:t xml:space="preserve">dužnosnik je u očitovanju opravdao nesklad između izvješća i podataka pribavljenih od nadležnog tijela u pogledu propusta navođenja iste nekretnine, te se postupak protiv dužnosnika u tom dijelu neće pokrenuti. </w:t>
      </w:r>
    </w:p>
    <w:p w14:paraId="218E1921" w14:textId="77777777" w:rsidR="00402B44" w:rsidRPr="002E4468" w:rsidRDefault="00402B44" w:rsidP="00A77662">
      <w:pPr>
        <w:spacing w:after="0"/>
        <w:ind w:firstLine="708"/>
        <w:jc w:val="both"/>
        <w:rPr>
          <w:rFonts w:ascii="Times New Roman" w:hAnsi="Times New Roman" w:cs="Times New Roman"/>
          <w:sz w:val="24"/>
          <w:szCs w:val="24"/>
        </w:rPr>
      </w:pPr>
    </w:p>
    <w:p w14:paraId="7C8D0459" w14:textId="16ECFE6A" w:rsidR="00A77662" w:rsidRPr="002E4468" w:rsidRDefault="00A77662" w:rsidP="00A77662">
      <w:pPr>
        <w:spacing w:after="0"/>
        <w:ind w:firstLine="708"/>
        <w:jc w:val="both"/>
        <w:rPr>
          <w:rFonts w:ascii="Times New Roman" w:hAnsi="Times New Roman" w:cs="Times New Roman"/>
          <w:bCs/>
          <w:sz w:val="24"/>
          <w:szCs w:val="24"/>
          <w:shd w:val="clear" w:color="auto" w:fill="FFFFFF"/>
        </w:rPr>
      </w:pPr>
      <w:r w:rsidRPr="002E4468">
        <w:rPr>
          <w:rFonts w:ascii="Times New Roman" w:hAnsi="Times New Roman" w:cs="Times New Roman"/>
          <w:sz w:val="24"/>
          <w:szCs w:val="24"/>
        </w:rPr>
        <w:t xml:space="preserve">Vezano na nekretninu koja je navedena u </w:t>
      </w:r>
      <w:r w:rsidRPr="002E4468">
        <w:rPr>
          <w:rFonts w:ascii="Times New Roman" w:hAnsi="Times New Roman" w:cs="Times New Roman"/>
          <w:sz w:val="24"/>
          <w:szCs w:val="24"/>
          <w:u w:val="single"/>
        </w:rPr>
        <w:t xml:space="preserve">točki 40. </w:t>
      </w:r>
      <w:r w:rsidRPr="002E4468">
        <w:rPr>
          <w:rFonts w:ascii="Times New Roman" w:hAnsi="Times New Roman" w:cs="Times New Roman"/>
          <w:sz w:val="24"/>
          <w:szCs w:val="24"/>
        </w:rPr>
        <w:t xml:space="preserve">zaključka, utvrđeno je da je dužnosnik upisan u zemljišnim knjigama kao vlasnik nekretnine upisane </w:t>
      </w:r>
      <w:r w:rsidRPr="002E4468">
        <w:rPr>
          <w:rFonts w:ascii="Times New Roman" w:hAnsi="Times New Roman" w:cs="Times New Roman"/>
          <w:bCs/>
          <w:sz w:val="24"/>
          <w:szCs w:val="24"/>
          <w:shd w:val="clear" w:color="auto" w:fill="FFFFFF"/>
        </w:rPr>
        <w:t xml:space="preserve">u zk.ul. br. </w:t>
      </w:r>
      <w:r w:rsidR="00461296" w:rsidRPr="00461296">
        <w:rPr>
          <w:rFonts w:ascii="Times New Roman" w:hAnsi="Times New Roman" w:cs="Times New Roman"/>
          <w:bCs/>
          <w:sz w:val="24"/>
          <w:szCs w:val="24"/>
          <w:highlight w:val="black"/>
          <w:shd w:val="clear" w:color="auto" w:fill="FFFFFF"/>
        </w:rPr>
        <w:t>……</w:t>
      </w:r>
      <w:r w:rsidRPr="00461296">
        <w:rPr>
          <w:rFonts w:ascii="Times New Roman" w:hAnsi="Times New Roman" w:cs="Times New Roman"/>
          <w:bCs/>
          <w:sz w:val="24"/>
          <w:szCs w:val="24"/>
          <w:highlight w:val="black"/>
          <w:shd w:val="clear" w:color="auto" w:fill="FFFFFF"/>
        </w:rPr>
        <w:t>,</w:t>
      </w:r>
      <w:r w:rsidRPr="002E4468">
        <w:rPr>
          <w:rFonts w:ascii="Times New Roman" w:hAnsi="Times New Roman" w:cs="Times New Roman"/>
          <w:bCs/>
          <w:sz w:val="24"/>
          <w:szCs w:val="24"/>
          <w:shd w:val="clear" w:color="auto" w:fill="FFFFFF"/>
        </w:rPr>
        <w:t xml:space="preserve"> k.o. Stari Grad, a koju dužnosnik nije naveo u izvješću, slijedom čega </w:t>
      </w:r>
      <w:r w:rsidRPr="002E4468">
        <w:rPr>
          <w:rFonts w:ascii="Times New Roman" w:hAnsi="Times New Roman" w:cs="Times New Roman"/>
          <w:sz w:val="24"/>
          <w:szCs w:val="24"/>
        </w:rPr>
        <w:t xml:space="preserve">dužnosnik u očitovanju nije opravdao nesklad između izvješća i podataka pribavljenih od nadležnog tijela u pogledu propusta nenavođenja te nekretnine. </w:t>
      </w:r>
    </w:p>
    <w:p w14:paraId="3FE072FB"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42CE7BEA" w14:textId="1D535638" w:rsidR="002D7F40" w:rsidRPr="002E4468" w:rsidRDefault="00A77662" w:rsidP="00A77662">
      <w:pPr>
        <w:spacing w:after="0"/>
        <w:ind w:firstLine="708"/>
        <w:jc w:val="both"/>
        <w:rPr>
          <w:rFonts w:ascii="Times New Roman" w:eastAsia="Times New Roman" w:hAnsi="Times New Roman" w:cs="Times New Roman"/>
          <w:sz w:val="24"/>
          <w:szCs w:val="24"/>
          <w:lang w:eastAsia="hr-HR"/>
        </w:rPr>
      </w:pPr>
      <w:r w:rsidRPr="002E4468">
        <w:rPr>
          <w:rFonts w:ascii="Times New Roman" w:eastAsia="Calibri" w:hAnsi="Times New Roman" w:cs="Times New Roman"/>
          <w:sz w:val="24"/>
          <w:szCs w:val="24"/>
        </w:rPr>
        <w:t xml:space="preserve">Dužnosnik dostavljenim očitovanjem nije dostavio odgovarajuće dokaze potrebne za usklađivanje prijavljene imovine s utvrđenom imovinom u postupku provjere s pribavljenim podacima o imovini dužnosnika, u dijelu </w:t>
      </w:r>
      <w:r w:rsidRPr="002E4468">
        <w:rPr>
          <w:rFonts w:ascii="Times New Roman" w:eastAsia="Times New Roman" w:hAnsi="Times New Roman" w:cs="Times New Roman"/>
          <w:sz w:val="24"/>
          <w:szCs w:val="24"/>
          <w:lang w:eastAsia="hr-HR"/>
        </w:rPr>
        <w:t>koji se odnosi na utvrđeni nesklad u pogledu propusta navođenja nekretnina u svom i vlasništvu supruge</w:t>
      </w:r>
      <w:r w:rsidR="002D7F40" w:rsidRPr="002E4468">
        <w:rPr>
          <w:rFonts w:ascii="Times New Roman" w:eastAsia="Times New Roman" w:hAnsi="Times New Roman" w:cs="Times New Roman"/>
          <w:sz w:val="24"/>
          <w:szCs w:val="24"/>
          <w:lang w:eastAsia="hr-HR"/>
        </w:rPr>
        <w:t xml:space="preserve"> te u dijelu koji se odnosi na nerazmjer u površini nekretnina u svom i vlasništvu supruge.   </w:t>
      </w:r>
    </w:p>
    <w:p w14:paraId="332B8AFF" w14:textId="77777777" w:rsidR="002D7F40" w:rsidRPr="002E4468" w:rsidRDefault="002D7F40" w:rsidP="00A77662">
      <w:pPr>
        <w:spacing w:after="0"/>
        <w:ind w:firstLine="708"/>
        <w:jc w:val="both"/>
        <w:rPr>
          <w:rFonts w:ascii="Times New Roman" w:eastAsia="Times New Roman" w:hAnsi="Times New Roman" w:cs="Times New Roman"/>
          <w:sz w:val="24"/>
          <w:szCs w:val="24"/>
          <w:lang w:eastAsia="hr-HR"/>
        </w:rPr>
      </w:pPr>
    </w:p>
    <w:p w14:paraId="15869E1B" w14:textId="77777777" w:rsidR="00A77662" w:rsidRPr="002E4468" w:rsidRDefault="00A77662" w:rsidP="00A77662">
      <w:pPr>
        <w:spacing w:after="0"/>
        <w:ind w:firstLine="708"/>
        <w:jc w:val="both"/>
        <w:rPr>
          <w:rFonts w:ascii="Times New Roman" w:hAnsi="Times New Roman" w:cs="Times New Roman"/>
          <w:sz w:val="24"/>
          <w:szCs w:val="24"/>
        </w:rPr>
      </w:pPr>
      <w:r w:rsidRPr="002E4468">
        <w:rPr>
          <w:rFonts w:ascii="Times New Roman" w:hAnsi="Times New Roman" w:cs="Times New Roman"/>
          <w:sz w:val="24"/>
          <w:szCs w:val="24"/>
        </w:rPr>
        <w:t xml:space="preserve">Stoga navodi koje je dužnosnik iznio u svojem očitovanju ne opravdavaju utvrđeni nesklad odnosno nerazmjer u smislu odredaba članka 26. i 27. ZSSI-a te je Povjerenstvo donijelo odluku kao u točki I. izreke.  </w:t>
      </w:r>
    </w:p>
    <w:p w14:paraId="686C2907" w14:textId="77777777" w:rsidR="00A77662" w:rsidRPr="002E4468" w:rsidRDefault="00A77662" w:rsidP="00A77662">
      <w:pPr>
        <w:autoSpaceDE w:val="0"/>
        <w:autoSpaceDN w:val="0"/>
        <w:adjustRightInd w:val="0"/>
        <w:spacing w:after="0"/>
        <w:jc w:val="both"/>
        <w:rPr>
          <w:rFonts w:ascii="Times New Roman" w:hAnsi="Times New Roman" w:cs="Times New Roman"/>
          <w:sz w:val="24"/>
          <w:szCs w:val="24"/>
        </w:rPr>
      </w:pPr>
    </w:p>
    <w:p w14:paraId="186EECBA" w14:textId="77777777" w:rsidR="00A77662" w:rsidRPr="002E4468" w:rsidRDefault="00A77662" w:rsidP="00A77662">
      <w:pPr>
        <w:autoSpaceDE w:val="0"/>
        <w:autoSpaceDN w:val="0"/>
        <w:adjustRightInd w:val="0"/>
        <w:spacing w:after="0"/>
        <w:ind w:firstLine="709"/>
        <w:jc w:val="both"/>
        <w:rPr>
          <w:rFonts w:ascii="Times New Roman" w:hAnsi="Times New Roman" w:cs="Times New Roman"/>
          <w:sz w:val="24"/>
          <w:szCs w:val="24"/>
        </w:rPr>
      </w:pPr>
      <w:r w:rsidRPr="002E4468">
        <w:rPr>
          <w:rFonts w:ascii="Times New Roman" w:hAnsi="Times New Roman" w:cs="Times New Roman"/>
          <w:sz w:val="24"/>
          <w:szCs w:val="24"/>
        </w:rPr>
        <w:t>Sukladno odredbi članka 39. stavka 3. ZSSI-a, poziva se dužnosnik da u roku od 15 dana od dana primitka ove odluke dostavi Povjerenstvu pisano očitovanje u odnosu na razloge pokretanja ovog postupka kao i na ostale navode iz ovog obrazloženja, kao u točki II. izreke.</w:t>
      </w:r>
    </w:p>
    <w:p w14:paraId="727C66B8" w14:textId="77777777" w:rsidR="00A77662" w:rsidRPr="002E4468" w:rsidRDefault="00A77662" w:rsidP="00A77662">
      <w:pPr>
        <w:spacing w:after="0"/>
        <w:ind w:right="-2" w:firstLine="708"/>
        <w:jc w:val="both"/>
        <w:rPr>
          <w:rFonts w:ascii="Times New Roman" w:hAnsi="Times New Roman" w:cs="Times New Roman"/>
          <w:sz w:val="24"/>
          <w:szCs w:val="24"/>
        </w:rPr>
      </w:pPr>
    </w:p>
    <w:p w14:paraId="297DA82A" w14:textId="77777777" w:rsidR="00A77662" w:rsidRPr="002E4468" w:rsidRDefault="00A77662" w:rsidP="00A77662">
      <w:pPr>
        <w:autoSpaceDE w:val="0"/>
        <w:autoSpaceDN w:val="0"/>
        <w:adjustRightInd w:val="0"/>
        <w:spacing w:after="0"/>
        <w:ind w:firstLine="709"/>
        <w:jc w:val="both"/>
        <w:rPr>
          <w:rFonts w:ascii="Times New Roman" w:hAnsi="Times New Roman" w:cs="Times New Roman"/>
          <w:bCs/>
          <w:sz w:val="24"/>
          <w:szCs w:val="24"/>
        </w:rPr>
      </w:pPr>
      <w:r w:rsidRPr="002E4468">
        <w:rPr>
          <w:rFonts w:ascii="Times New Roman" w:hAnsi="Times New Roman" w:cs="Times New Roman"/>
          <w:sz w:val="24"/>
          <w:szCs w:val="24"/>
        </w:rPr>
        <w:t xml:space="preserve">Slijedom svega gore navedenog, Povjerenstvo je donijelo odluku kao što je navedeno u izreci ovog akta. </w:t>
      </w:r>
    </w:p>
    <w:p w14:paraId="54A92EE5"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7978E6A6" w14:textId="77777777" w:rsidR="00A77662" w:rsidRPr="002E4468" w:rsidRDefault="00A77662" w:rsidP="00A77662">
      <w:pPr>
        <w:autoSpaceDE w:val="0"/>
        <w:autoSpaceDN w:val="0"/>
        <w:adjustRightInd w:val="0"/>
        <w:spacing w:after="0"/>
        <w:ind w:firstLine="709"/>
        <w:jc w:val="both"/>
        <w:rPr>
          <w:rFonts w:ascii="Times New Roman" w:hAnsi="Times New Roman" w:cs="Times New Roman"/>
          <w:sz w:val="24"/>
          <w:szCs w:val="24"/>
        </w:rPr>
      </w:pPr>
      <w:r w:rsidRPr="002E4468">
        <w:rPr>
          <w:rFonts w:ascii="Times New Roman" w:hAnsi="Times New Roman" w:cs="Times New Roman"/>
          <w:sz w:val="24"/>
          <w:szCs w:val="24"/>
        </w:rPr>
        <w:tab/>
      </w:r>
      <w:r w:rsidRPr="002E4468">
        <w:rPr>
          <w:rFonts w:ascii="Times New Roman" w:hAnsi="Times New Roman" w:cs="Times New Roman"/>
          <w:sz w:val="24"/>
          <w:szCs w:val="24"/>
        </w:rPr>
        <w:tab/>
      </w:r>
      <w:r w:rsidRPr="002E4468">
        <w:rPr>
          <w:rFonts w:ascii="Times New Roman" w:hAnsi="Times New Roman" w:cs="Times New Roman"/>
          <w:sz w:val="24"/>
          <w:szCs w:val="24"/>
        </w:rPr>
        <w:tab/>
      </w:r>
      <w:r w:rsidRPr="002E4468">
        <w:rPr>
          <w:rFonts w:ascii="Times New Roman" w:hAnsi="Times New Roman" w:cs="Times New Roman"/>
          <w:sz w:val="24"/>
          <w:szCs w:val="24"/>
        </w:rPr>
        <w:tab/>
      </w:r>
      <w:r w:rsidRPr="002E4468">
        <w:rPr>
          <w:rFonts w:ascii="Times New Roman" w:hAnsi="Times New Roman" w:cs="Times New Roman"/>
          <w:sz w:val="24"/>
          <w:szCs w:val="24"/>
        </w:rPr>
        <w:tab/>
      </w:r>
      <w:r w:rsidRPr="002E4468">
        <w:rPr>
          <w:rFonts w:ascii="Times New Roman" w:hAnsi="Times New Roman" w:cs="Times New Roman"/>
          <w:sz w:val="24"/>
          <w:szCs w:val="24"/>
        </w:rPr>
        <w:tab/>
        <w:t xml:space="preserve">    PREDSJEDNICA POVJERENSTVA       </w:t>
      </w:r>
    </w:p>
    <w:p w14:paraId="2E3557E1" w14:textId="77777777" w:rsidR="00A77662" w:rsidRPr="002E4468" w:rsidRDefault="00A77662" w:rsidP="00A77662">
      <w:pPr>
        <w:spacing w:after="0"/>
        <w:ind w:left="5376" w:firstLine="288"/>
        <w:jc w:val="both"/>
        <w:rPr>
          <w:rFonts w:ascii="Times New Roman" w:hAnsi="Times New Roman" w:cs="Times New Roman"/>
          <w:sz w:val="24"/>
          <w:szCs w:val="24"/>
        </w:rPr>
      </w:pPr>
      <w:r w:rsidRPr="002E4468">
        <w:rPr>
          <w:rFonts w:ascii="Times New Roman" w:hAnsi="Times New Roman" w:cs="Times New Roman"/>
          <w:sz w:val="24"/>
          <w:szCs w:val="24"/>
        </w:rPr>
        <w:t>Nataša Novaković, dipl. iur.</w:t>
      </w:r>
    </w:p>
    <w:p w14:paraId="4F792A07" w14:textId="77777777" w:rsidR="00A77662" w:rsidRPr="002E4468" w:rsidRDefault="00A77662" w:rsidP="00A77662">
      <w:pPr>
        <w:spacing w:after="0"/>
        <w:jc w:val="both"/>
        <w:rPr>
          <w:rFonts w:ascii="Times New Roman" w:eastAsia="Times New Roman" w:hAnsi="Times New Roman" w:cs="Times New Roman"/>
          <w:b/>
          <w:sz w:val="24"/>
          <w:szCs w:val="24"/>
          <w:lang w:eastAsia="hr-HR"/>
        </w:rPr>
      </w:pPr>
    </w:p>
    <w:p w14:paraId="764E3FD5" w14:textId="77777777" w:rsidR="00A77662" w:rsidRPr="002E4468" w:rsidRDefault="00A77662" w:rsidP="00A77662">
      <w:pPr>
        <w:spacing w:after="0"/>
        <w:jc w:val="both"/>
        <w:rPr>
          <w:rFonts w:ascii="Times New Roman" w:eastAsia="Times New Roman" w:hAnsi="Times New Roman" w:cs="Times New Roman"/>
          <w:b/>
          <w:sz w:val="24"/>
          <w:szCs w:val="24"/>
          <w:lang w:eastAsia="hr-HR"/>
        </w:rPr>
      </w:pPr>
    </w:p>
    <w:p w14:paraId="78DEFA4B" w14:textId="77777777" w:rsidR="00AB0FDE" w:rsidRDefault="00AB0FDE" w:rsidP="00A77662">
      <w:pPr>
        <w:spacing w:after="0"/>
        <w:jc w:val="both"/>
        <w:rPr>
          <w:rFonts w:ascii="Times New Roman" w:eastAsia="Times New Roman" w:hAnsi="Times New Roman" w:cs="Times New Roman"/>
          <w:b/>
          <w:sz w:val="24"/>
          <w:szCs w:val="24"/>
          <w:lang w:eastAsia="hr-HR"/>
        </w:rPr>
      </w:pPr>
    </w:p>
    <w:p w14:paraId="32F3C0CC" w14:textId="20124B49" w:rsidR="00A77662" w:rsidRPr="002E4468" w:rsidRDefault="00A77662" w:rsidP="00A77662">
      <w:pPr>
        <w:spacing w:after="0"/>
        <w:jc w:val="both"/>
        <w:rPr>
          <w:rFonts w:ascii="Times New Roman" w:eastAsia="Times New Roman" w:hAnsi="Times New Roman" w:cs="Times New Roman"/>
          <w:b/>
          <w:sz w:val="24"/>
          <w:szCs w:val="24"/>
          <w:lang w:eastAsia="hr-HR"/>
        </w:rPr>
      </w:pPr>
      <w:r w:rsidRPr="002E4468">
        <w:rPr>
          <w:rFonts w:ascii="Times New Roman" w:eastAsia="Times New Roman" w:hAnsi="Times New Roman" w:cs="Times New Roman"/>
          <w:b/>
          <w:sz w:val="24"/>
          <w:szCs w:val="24"/>
          <w:lang w:eastAsia="hr-HR"/>
        </w:rPr>
        <w:t>Dostaviti:</w:t>
      </w:r>
    </w:p>
    <w:p w14:paraId="4C3813AC" w14:textId="77777777" w:rsidR="00A77662" w:rsidRPr="002E4468" w:rsidRDefault="00A77662" w:rsidP="00A77662">
      <w:pPr>
        <w:pStyle w:val="Odlomakpopisa"/>
        <w:numPr>
          <w:ilvl w:val="0"/>
          <w:numId w:val="7"/>
        </w:numPr>
        <w:spacing w:after="0"/>
        <w:jc w:val="both"/>
        <w:rPr>
          <w:rFonts w:ascii="Times New Roman" w:eastAsia="Times New Roman" w:hAnsi="Times New Roman" w:cs="Times New Roman"/>
          <w:sz w:val="24"/>
          <w:szCs w:val="24"/>
          <w:lang w:eastAsia="hr-HR"/>
        </w:rPr>
      </w:pPr>
      <w:r w:rsidRPr="002E4468">
        <w:rPr>
          <w:rFonts w:ascii="Times New Roman" w:eastAsia="Times New Roman" w:hAnsi="Times New Roman" w:cs="Times New Roman"/>
          <w:sz w:val="24"/>
          <w:szCs w:val="24"/>
          <w:lang w:eastAsia="hr-HR"/>
        </w:rPr>
        <w:t>Dužnosnik Ivo Milatić, elektronička dostava</w:t>
      </w:r>
    </w:p>
    <w:p w14:paraId="1E907118" w14:textId="77777777" w:rsidR="00A77662" w:rsidRPr="002E4468" w:rsidRDefault="00A77662" w:rsidP="00A77662">
      <w:pPr>
        <w:pStyle w:val="Odlomakpopisa"/>
        <w:numPr>
          <w:ilvl w:val="0"/>
          <w:numId w:val="7"/>
        </w:numPr>
        <w:spacing w:after="0"/>
        <w:jc w:val="both"/>
        <w:rPr>
          <w:rFonts w:ascii="Times New Roman" w:eastAsia="Times New Roman" w:hAnsi="Times New Roman" w:cs="Times New Roman"/>
          <w:sz w:val="24"/>
          <w:szCs w:val="24"/>
          <w:lang w:eastAsia="hr-HR"/>
        </w:rPr>
      </w:pPr>
      <w:r w:rsidRPr="002E4468">
        <w:rPr>
          <w:rFonts w:ascii="Times New Roman" w:hAnsi="Times New Roman" w:cs="Times New Roman"/>
          <w:sz w:val="24"/>
          <w:szCs w:val="24"/>
        </w:rPr>
        <w:t>Objava na internetskoj stranici Povjerenstva</w:t>
      </w:r>
    </w:p>
    <w:p w14:paraId="264F6DA7" w14:textId="77777777" w:rsidR="00A77662" w:rsidRPr="002E4468" w:rsidRDefault="00A77662" w:rsidP="00A77662">
      <w:pPr>
        <w:pStyle w:val="Odlomakpopisa"/>
        <w:numPr>
          <w:ilvl w:val="0"/>
          <w:numId w:val="7"/>
        </w:numPr>
        <w:spacing w:after="0"/>
        <w:jc w:val="both"/>
        <w:rPr>
          <w:rFonts w:ascii="Times New Roman" w:eastAsia="Times New Roman" w:hAnsi="Times New Roman" w:cs="Times New Roman"/>
          <w:sz w:val="24"/>
          <w:szCs w:val="24"/>
          <w:lang w:eastAsia="hr-HR"/>
        </w:rPr>
      </w:pPr>
      <w:r w:rsidRPr="002E4468">
        <w:rPr>
          <w:rFonts w:ascii="Times New Roman" w:hAnsi="Times New Roman" w:cs="Times New Roman"/>
          <w:sz w:val="24"/>
          <w:szCs w:val="24"/>
        </w:rPr>
        <w:t>Pismohrana</w:t>
      </w:r>
    </w:p>
    <w:p w14:paraId="502E6187"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1E606B49"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740090EE"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54C4EA41" w14:textId="77777777" w:rsidR="00A77662" w:rsidRPr="002E4468" w:rsidRDefault="00A77662" w:rsidP="00A77662">
      <w:pPr>
        <w:spacing w:after="0"/>
        <w:ind w:firstLine="708"/>
        <w:jc w:val="both"/>
        <w:rPr>
          <w:rFonts w:ascii="Times New Roman" w:hAnsi="Times New Roman" w:cs="Times New Roman"/>
          <w:sz w:val="24"/>
          <w:szCs w:val="24"/>
          <w:lang w:eastAsia="hr-HR" w:bidi="hr-HR"/>
        </w:rPr>
      </w:pPr>
    </w:p>
    <w:p w14:paraId="1BECF1CB" w14:textId="3C8E2AD7" w:rsidR="0074502E" w:rsidRPr="002E4468" w:rsidRDefault="0074502E" w:rsidP="00A77662"/>
    <w:p w14:paraId="350E4B2E" w14:textId="77777777" w:rsidR="00A77662" w:rsidRPr="002E4468" w:rsidRDefault="00A77662" w:rsidP="00A77662"/>
    <w:sectPr w:rsidR="00A77662" w:rsidRPr="002E4468"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63731" w14:textId="77777777" w:rsidR="00FC6DE3" w:rsidRDefault="00FC6DE3" w:rsidP="005B5818">
      <w:pPr>
        <w:spacing w:after="0" w:line="240" w:lineRule="auto"/>
      </w:pPr>
      <w:r>
        <w:separator/>
      </w:r>
    </w:p>
  </w:endnote>
  <w:endnote w:type="continuationSeparator" w:id="0">
    <w:p w14:paraId="47976131" w14:textId="77777777" w:rsidR="00FC6DE3" w:rsidRDefault="00FC6DE3" w:rsidP="005B5818">
      <w:pPr>
        <w:spacing w:after="0" w:line="240" w:lineRule="auto"/>
      </w:pPr>
      <w:r>
        <w:continuationSeparator/>
      </w:r>
    </w:p>
  </w:endnote>
  <w:endnote w:type="continuationNotice" w:id="1">
    <w:p w14:paraId="4B38E42F" w14:textId="77777777" w:rsidR="00FC6DE3" w:rsidRDefault="00FC6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1C556BC1" w:rsidR="00FC6DE3" w:rsidRPr="005B5818" w:rsidRDefault="00FC6DE3"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64442"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FC6DE3" w:rsidRPr="005B5818" w:rsidRDefault="00C03280" w:rsidP="005B5818">
    <w:pPr>
      <w:spacing w:after="0" w:line="360" w:lineRule="auto"/>
      <w:jc w:val="center"/>
      <w:rPr>
        <w:rFonts w:ascii="Times New Roman" w:eastAsia="Times New Roman" w:hAnsi="Times New Roman" w:cs="Times New Roman"/>
        <w:i/>
        <w:sz w:val="18"/>
        <w:szCs w:val="18"/>
        <w:lang w:eastAsia="hr-HR"/>
      </w:rPr>
    </w:pPr>
    <w:hyperlink r:id="rId1" w:history="1">
      <w:r w:rsidR="00FC6DE3" w:rsidRPr="00887C66">
        <w:rPr>
          <w:rStyle w:val="Hiperveza"/>
          <w:rFonts w:ascii="Times New Roman" w:eastAsia="Times New Roman" w:hAnsi="Times New Roman" w:cs="Times New Roman"/>
          <w:i/>
          <w:sz w:val="18"/>
          <w:szCs w:val="18"/>
          <w:lang w:eastAsia="hr-HR"/>
        </w:rPr>
        <w:t>www.sukobinteresa.hr</w:t>
      </w:r>
    </w:hyperlink>
    <w:r w:rsidR="00FC6DE3">
      <w:rPr>
        <w:rFonts w:ascii="Times New Roman" w:eastAsia="Times New Roman" w:hAnsi="Times New Roman" w:cs="Times New Roman"/>
        <w:i/>
        <w:sz w:val="18"/>
        <w:szCs w:val="18"/>
        <w:lang w:eastAsia="hr-HR"/>
      </w:rPr>
      <w:t xml:space="preserve"> , </w:t>
    </w:r>
    <w:r w:rsidR="00FC6DE3" w:rsidRPr="005B5818">
      <w:rPr>
        <w:rFonts w:ascii="Times New Roman" w:eastAsia="Times New Roman" w:hAnsi="Times New Roman" w:cs="Times New Roman"/>
        <w:i/>
        <w:sz w:val="18"/>
        <w:szCs w:val="18"/>
        <w:lang w:eastAsia="hr-HR"/>
      </w:rPr>
      <w:t xml:space="preserve">e-mail: </w:t>
    </w:r>
    <w:hyperlink r:id="rId2" w:history="1">
      <w:r w:rsidR="00FC6DE3" w:rsidRPr="005B5818">
        <w:rPr>
          <w:rFonts w:ascii="Times New Roman" w:eastAsia="Times New Roman" w:hAnsi="Times New Roman" w:cs="Times New Roman"/>
          <w:i/>
          <w:color w:val="0000FF"/>
          <w:sz w:val="18"/>
          <w:szCs w:val="18"/>
          <w:u w:val="single"/>
          <w:lang w:eastAsia="hr-HR"/>
        </w:rPr>
        <w:t>info@sukobinteresa.hr</w:t>
      </w:r>
    </w:hyperlink>
    <w:r w:rsidR="00FC6DE3" w:rsidRPr="005B5818">
      <w:rPr>
        <w:rFonts w:ascii="Times New Roman" w:eastAsia="Times New Roman" w:hAnsi="Times New Roman" w:cs="Times New Roman"/>
        <w:i/>
        <w:sz w:val="18"/>
        <w:szCs w:val="18"/>
        <w:lang w:eastAsia="hr-HR"/>
      </w:rPr>
      <w:t xml:space="preserve">, OIB   60383416394 </w:t>
    </w:r>
  </w:p>
  <w:p w14:paraId="5DDE227D" w14:textId="77777777" w:rsidR="00FC6DE3" w:rsidRDefault="00FC6DE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1ED277EB" w:rsidR="00FC6DE3" w:rsidRPr="005B5818" w:rsidRDefault="00FC6DE3"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0FEE9"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FC6DE3" w:rsidRPr="005B5818" w:rsidRDefault="00C03280" w:rsidP="005B5818">
    <w:pPr>
      <w:spacing w:after="0" w:line="360" w:lineRule="auto"/>
      <w:jc w:val="center"/>
      <w:rPr>
        <w:rFonts w:ascii="Times New Roman" w:eastAsia="Times New Roman" w:hAnsi="Times New Roman" w:cs="Times New Roman"/>
        <w:i/>
        <w:sz w:val="18"/>
        <w:szCs w:val="18"/>
        <w:lang w:eastAsia="hr-HR"/>
      </w:rPr>
    </w:pPr>
    <w:hyperlink r:id="rId1" w:history="1">
      <w:r w:rsidR="00FC6DE3" w:rsidRPr="00A96594">
        <w:rPr>
          <w:rStyle w:val="Hiperveza"/>
          <w:rFonts w:ascii="Times New Roman" w:eastAsia="Times New Roman" w:hAnsi="Times New Roman" w:cs="Times New Roman"/>
          <w:i/>
          <w:sz w:val="18"/>
          <w:szCs w:val="18"/>
          <w:lang w:eastAsia="hr-HR"/>
        </w:rPr>
        <w:t>www.sukobinteresa.hr</w:t>
      </w:r>
    </w:hyperlink>
    <w:r w:rsidR="00FC6DE3">
      <w:rPr>
        <w:rFonts w:ascii="Times New Roman" w:eastAsia="Times New Roman" w:hAnsi="Times New Roman" w:cs="Times New Roman"/>
        <w:i/>
        <w:sz w:val="18"/>
        <w:szCs w:val="18"/>
        <w:lang w:eastAsia="hr-HR"/>
      </w:rPr>
      <w:t xml:space="preserve"> , </w:t>
    </w:r>
    <w:r w:rsidR="00FC6DE3" w:rsidRPr="005B5818">
      <w:rPr>
        <w:rFonts w:ascii="Times New Roman" w:eastAsia="Times New Roman" w:hAnsi="Times New Roman" w:cs="Times New Roman"/>
        <w:i/>
        <w:sz w:val="18"/>
        <w:szCs w:val="18"/>
        <w:lang w:eastAsia="hr-HR"/>
      </w:rPr>
      <w:t xml:space="preserve">e-mail: </w:t>
    </w:r>
    <w:hyperlink r:id="rId2" w:history="1">
      <w:r w:rsidR="00FC6DE3" w:rsidRPr="005B5818">
        <w:rPr>
          <w:rFonts w:ascii="Times New Roman" w:eastAsia="Times New Roman" w:hAnsi="Times New Roman" w:cs="Times New Roman"/>
          <w:i/>
          <w:color w:val="0000FF"/>
          <w:sz w:val="18"/>
          <w:szCs w:val="18"/>
          <w:u w:val="single"/>
          <w:lang w:eastAsia="hr-HR"/>
        </w:rPr>
        <w:t>info@sukobinteresa.hr</w:t>
      </w:r>
    </w:hyperlink>
    <w:r w:rsidR="00FC6DE3"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A9E3B" w14:textId="77777777" w:rsidR="00FC6DE3" w:rsidRDefault="00FC6DE3" w:rsidP="005B5818">
      <w:pPr>
        <w:spacing w:after="0" w:line="240" w:lineRule="auto"/>
      </w:pPr>
      <w:r>
        <w:separator/>
      </w:r>
    </w:p>
  </w:footnote>
  <w:footnote w:type="continuationSeparator" w:id="0">
    <w:p w14:paraId="6AEE0659" w14:textId="77777777" w:rsidR="00FC6DE3" w:rsidRDefault="00FC6DE3" w:rsidP="005B5818">
      <w:pPr>
        <w:spacing w:after="0" w:line="240" w:lineRule="auto"/>
      </w:pPr>
      <w:r>
        <w:continuationSeparator/>
      </w:r>
    </w:p>
  </w:footnote>
  <w:footnote w:type="continuationNotice" w:id="1">
    <w:p w14:paraId="050F55CC" w14:textId="77777777" w:rsidR="00FC6DE3" w:rsidRDefault="00FC6DE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4113191E" w:rsidR="00FC6DE3" w:rsidRDefault="00FC6DE3">
        <w:pPr>
          <w:pStyle w:val="Zaglavlje"/>
          <w:jc w:val="right"/>
        </w:pPr>
        <w:r>
          <w:fldChar w:fldCharType="begin"/>
        </w:r>
        <w:r>
          <w:instrText xml:space="preserve"> PAGE   \* MERGEFORMAT </w:instrText>
        </w:r>
        <w:r>
          <w:fldChar w:fldCharType="separate"/>
        </w:r>
        <w:r w:rsidR="00C03280">
          <w:rPr>
            <w:noProof/>
          </w:rPr>
          <w:t>7</w:t>
        </w:r>
        <w:r>
          <w:rPr>
            <w:noProof/>
          </w:rPr>
          <w:fldChar w:fldCharType="end"/>
        </w:r>
      </w:p>
    </w:sdtContent>
  </w:sdt>
  <w:p w14:paraId="5DDE227A" w14:textId="77777777" w:rsidR="00FC6DE3" w:rsidRDefault="00FC6DE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FC6DE3" w:rsidRDefault="00FC6DE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FC6DE3" w:rsidRDefault="00FC6DE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FC6DE3" w:rsidRDefault="00FC6DE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FC6DE3" w:rsidRPr="005B5818" w:rsidRDefault="00FC6DE3"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FC6DE3" w:rsidRPr="00CA2B25" w:rsidRDefault="00FC6DE3" w:rsidP="005B5818">
                          <w:pPr>
                            <w:jc w:val="right"/>
                            <w:rPr>
                              <w:sz w:val="16"/>
                              <w:szCs w:val="16"/>
                            </w:rPr>
                          </w:pPr>
                          <w:r w:rsidRPr="00CA2B25">
                            <w:rPr>
                              <w:sz w:val="16"/>
                              <w:szCs w:val="16"/>
                            </w:rPr>
                            <w:t xml:space="preserve">                                                </w:t>
                          </w:r>
                        </w:p>
                        <w:p w14:paraId="5DDE2294" w14:textId="77777777" w:rsidR="00FC6DE3" w:rsidRPr="00CA2B25" w:rsidRDefault="00FC6DE3"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FC6DE3" w:rsidRDefault="00FC6DE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5977DD" w:rsidRPr="00CA2B25" w:rsidRDefault="005977DD" w:rsidP="005B5818">
                    <w:pPr>
                      <w:jc w:val="right"/>
                      <w:rPr>
                        <w:sz w:val="16"/>
                        <w:szCs w:val="16"/>
                      </w:rPr>
                    </w:pPr>
                    <w:r w:rsidRPr="00CA2B25">
                      <w:rPr>
                        <w:sz w:val="16"/>
                        <w:szCs w:val="16"/>
                      </w:rPr>
                      <w:t xml:space="preserve">                                                </w:t>
                    </w:r>
                  </w:p>
                  <w:p w14:paraId="5DDE2294" w14:textId="77777777" w:rsidR="005977DD" w:rsidRPr="00CA2B25" w:rsidRDefault="005977D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5977DD" w:rsidRDefault="005977D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FC6DE3" w:rsidRDefault="00FC6DE3"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FC6DE3" w:rsidRDefault="00FC6DE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FC6DE3" w:rsidRDefault="00FC6DE3"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FC6DE3" w:rsidRDefault="00FC6DE3"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FC6DE3" w:rsidRDefault="00FC6DE3"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651B93D0" w:rsidR="00FC6DE3" w:rsidRDefault="00FC6DE3"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            -P-175-19/20-  -17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970"/>
    <w:multiLevelType w:val="hybridMultilevel"/>
    <w:tmpl w:val="7880424A"/>
    <w:lvl w:ilvl="0" w:tplc="BFDAA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4270550"/>
    <w:multiLevelType w:val="multilevel"/>
    <w:tmpl w:val="FC34E16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335BDB"/>
    <w:multiLevelType w:val="multilevel"/>
    <w:tmpl w:val="5DFA9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755B7F"/>
    <w:multiLevelType w:val="hybridMultilevel"/>
    <w:tmpl w:val="ED9AEAF4"/>
    <w:lvl w:ilvl="0" w:tplc="CD6A1932">
      <w:start w:val="1"/>
      <w:numFmt w:val="lowerLetter"/>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285627FD"/>
    <w:multiLevelType w:val="hybridMultilevel"/>
    <w:tmpl w:val="6480F4D8"/>
    <w:lvl w:ilvl="0" w:tplc="65A85A9C">
      <w:start w:val="1"/>
      <w:numFmt w:val="upperRoman"/>
      <w:lvlText w:val="%1."/>
      <w:lvlJc w:val="left"/>
      <w:pPr>
        <w:ind w:left="1380" w:hanging="720"/>
      </w:pPr>
      <w:rPr>
        <w:rFonts w:hint="default"/>
        <w:color w:val="00000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7" w15:restartNumberingAfterBreak="0">
    <w:nsid w:val="287661B5"/>
    <w:multiLevelType w:val="hybridMultilevel"/>
    <w:tmpl w:val="245C5F4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FE4312"/>
    <w:multiLevelType w:val="hybridMultilevel"/>
    <w:tmpl w:val="387A1310"/>
    <w:lvl w:ilvl="0" w:tplc="3552EE0E">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0B00CC"/>
    <w:multiLevelType w:val="multilevel"/>
    <w:tmpl w:val="7FE4DCF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711EC7"/>
    <w:multiLevelType w:val="hybridMultilevel"/>
    <w:tmpl w:val="1990F228"/>
    <w:lvl w:ilvl="0" w:tplc="E00CB7D0">
      <w:start w:val="59"/>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15:restartNumberingAfterBreak="0">
    <w:nsid w:val="43031430"/>
    <w:multiLevelType w:val="hybridMultilevel"/>
    <w:tmpl w:val="0CE4C858"/>
    <w:lvl w:ilvl="0" w:tplc="78A6DF0A">
      <w:numFmt w:val="bullet"/>
      <w:lvlText w:val="-"/>
      <w:lvlJc w:val="left"/>
      <w:pPr>
        <w:ind w:left="1069" w:hanging="360"/>
      </w:pPr>
      <w:rPr>
        <w:rFonts w:ascii="Calibri" w:eastAsiaTheme="minorHAnsi"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C027E44"/>
    <w:multiLevelType w:val="hybridMultilevel"/>
    <w:tmpl w:val="767266B4"/>
    <w:lvl w:ilvl="0" w:tplc="953CAE4E">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80B0CF4"/>
    <w:multiLevelType w:val="hybridMultilevel"/>
    <w:tmpl w:val="13561B5E"/>
    <w:lvl w:ilvl="0" w:tplc="AD96069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6"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7"/>
  </w:num>
  <w:num w:numId="2">
    <w:abstractNumId w:val="2"/>
  </w:num>
  <w:num w:numId="3">
    <w:abstractNumId w:val="15"/>
  </w:num>
  <w:num w:numId="4">
    <w:abstractNumId w:val="3"/>
  </w:num>
  <w:num w:numId="5">
    <w:abstractNumId w:val="13"/>
  </w:num>
  <w:num w:numId="6">
    <w:abstractNumId w:val="23"/>
  </w:num>
  <w:num w:numId="7">
    <w:abstractNumId w:val="10"/>
  </w:num>
  <w:num w:numId="8">
    <w:abstractNumId w:val="22"/>
  </w:num>
  <w:num w:numId="9">
    <w:abstractNumId w:val="26"/>
  </w:num>
  <w:num w:numId="10">
    <w:abstractNumId w:val="9"/>
  </w:num>
  <w:num w:numId="11">
    <w:abstractNumId w:val="1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1"/>
  </w:num>
  <w:num w:numId="16">
    <w:abstractNumId w:val="11"/>
  </w:num>
  <w:num w:numId="17">
    <w:abstractNumId w:val="14"/>
  </w:num>
  <w:num w:numId="18">
    <w:abstractNumId w:val="18"/>
  </w:num>
  <w:num w:numId="19">
    <w:abstractNumId w:val="16"/>
  </w:num>
  <w:num w:numId="20">
    <w:abstractNumId w:val="25"/>
  </w:num>
  <w:num w:numId="21">
    <w:abstractNumId w:val="20"/>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 w:numId="26">
    <w:abstractNumId w:val="12"/>
  </w:num>
  <w:num w:numId="27">
    <w:abstractNumId w:val="8"/>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3AE9"/>
    <w:rsid w:val="0000460C"/>
    <w:rsid w:val="0000728E"/>
    <w:rsid w:val="0000799D"/>
    <w:rsid w:val="000108AE"/>
    <w:rsid w:val="00010A17"/>
    <w:rsid w:val="000112A2"/>
    <w:rsid w:val="00013127"/>
    <w:rsid w:val="0001337B"/>
    <w:rsid w:val="00015ADF"/>
    <w:rsid w:val="000165DC"/>
    <w:rsid w:val="00016B84"/>
    <w:rsid w:val="000260CC"/>
    <w:rsid w:val="00026F3A"/>
    <w:rsid w:val="00032CFB"/>
    <w:rsid w:val="000334F0"/>
    <w:rsid w:val="000367E6"/>
    <w:rsid w:val="00036A25"/>
    <w:rsid w:val="000404D1"/>
    <w:rsid w:val="000414AA"/>
    <w:rsid w:val="0004530A"/>
    <w:rsid w:val="00046AA6"/>
    <w:rsid w:val="000517E1"/>
    <w:rsid w:val="00052DA3"/>
    <w:rsid w:val="00053908"/>
    <w:rsid w:val="00053BB6"/>
    <w:rsid w:val="00054E26"/>
    <w:rsid w:val="00060106"/>
    <w:rsid w:val="000602E7"/>
    <w:rsid w:val="00062BB3"/>
    <w:rsid w:val="00063B60"/>
    <w:rsid w:val="0006518D"/>
    <w:rsid w:val="000653DB"/>
    <w:rsid w:val="000654F0"/>
    <w:rsid w:val="000654FB"/>
    <w:rsid w:val="00065D21"/>
    <w:rsid w:val="0006691C"/>
    <w:rsid w:val="00067897"/>
    <w:rsid w:val="00067EC1"/>
    <w:rsid w:val="00070F1B"/>
    <w:rsid w:val="0007450A"/>
    <w:rsid w:val="00074612"/>
    <w:rsid w:val="00074623"/>
    <w:rsid w:val="000772A6"/>
    <w:rsid w:val="00077D44"/>
    <w:rsid w:val="00077DF1"/>
    <w:rsid w:val="00080097"/>
    <w:rsid w:val="00080FF4"/>
    <w:rsid w:val="000812B4"/>
    <w:rsid w:val="000850F1"/>
    <w:rsid w:val="00085A97"/>
    <w:rsid w:val="00090204"/>
    <w:rsid w:val="00090DA2"/>
    <w:rsid w:val="00090EDE"/>
    <w:rsid w:val="00091AC8"/>
    <w:rsid w:val="00092753"/>
    <w:rsid w:val="00092DE3"/>
    <w:rsid w:val="00093BB0"/>
    <w:rsid w:val="000963C1"/>
    <w:rsid w:val="0009795F"/>
    <w:rsid w:val="000A1158"/>
    <w:rsid w:val="000A149A"/>
    <w:rsid w:val="000A1D1B"/>
    <w:rsid w:val="000A33B1"/>
    <w:rsid w:val="000A3BD3"/>
    <w:rsid w:val="000A52DC"/>
    <w:rsid w:val="000A67B3"/>
    <w:rsid w:val="000A67B8"/>
    <w:rsid w:val="000A7FB3"/>
    <w:rsid w:val="000B01CE"/>
    <w:rsid w:val="000B0544"/>
    <w:rsid w:val="000B05A7"/>
    <w:rsid w:val="000B098F"/>
    <w:rsid w:val="000B12D6"/>
    <w:rsid w:val="000B12F0"/>
    <w:rsid w:val="000B16BF"/>
    <w:rsid w:val="000B677A"/>
    <w:rsid w:val="000B71AA"/>
    <w:rsid w:val="000C5652"/>
    <w:rsid w:val="000C71AF"/>
    <w:rsid w:val="000D20E3"/>
    <w:rsid w:val="000D24F5"/>
    <w:rsid w:val="000D444A"/>
    <w:rsid w:val="000D51F7"/>
    <w:rsid w:val="000D53AC"/>
    <w:rsid w:val="000D5ED9"/>
    <w:rsid w:val="000D799B"/>
    <w:rsid w:val="000E0818"/>
    <w:rsid w:val="000E158D"/>
    <w:rsid w:val="000E2159"/>
    <w:rsid w:val="000E323B"/>
    <w:rsid w:val="000E3F60"/>
    <w:rsid w:val="000E4959"/>
    <w:rsid w:val="000E5197"/>
    <w:rsid w:val="000E75E4"/>
    <w:rsid w:val="000F1231"/>
    <w:rsid w:val="000F18B2"/>
    <w:rsid w:val="000F32F2"/>
    <w:rsid w:val="000F3F72"/>
    <w:rsid w:val="000F4651"/>
    <w:rsid w:val="000F4822"/>
    <w:rsid w:val="000F48CD"/>
    <w:rsid w:val="000F6BBC"/>
    <w:rsid w:val="000F7087"/>
    <w:rsid w:val="000F7ADF"/>
    <w:rsid w:val="00100470"/>
    <w:rsid w:val="00100AA0"/>
    <w:rsid w:val="00101F03"/>
    <w:rsid w:val="00101F1F"/>
    <w:rsid w:val="001029C3"/>
    <w:rsid w:val="00103A4F"/>
    <w:rsid w:val="001043F1"/>
    <w:rsid w:val="0010561A"/>
    <w:rsid w:val="00106193"/>
    <w:rsid w:val="00111C34"/>
    <w:rsid w:val="001129FB"/>
    <w:rsid w:val="00112E23"/>
    <w:rsid w:val="00117383"/>
    <w:rsid w:val="00120B07"/>
    <w:rsid w:val="00120C67"/>
    <w:rsid w:val="00121327"/>
    <w:rsid w:val="00121D1D"/>
    <w:rsid w:val="00121DC7"/>
    <w:rsid w:val="0012224D"/>
    <w:rsid w:val="001226D6"/>
    <w:rsid w:val="0012448B"/>
    <w:rsid w:val="001248FA"/>
    <w:rsid w:val="00124B77"/>
    <w:rsid w:val="001250C4"/>
    <w:rsid w:val="00125D3B"/>
    <w:rsid w:val="001269D5"/>
    <w:rsid w:val="00126EA0"/>
    <w:rsid w:val="0012768F"/>
    <w:rsid w:val="00127840"/>
    <w:rsid w:val="00127969"/>
    <w:rsid w:val="0013030A"/>
    <w:rsid w:val="00130938"/>
    <w:rsid w:val="00130A6D"/>
    <w:rsid w:val="001329B3"/>
    <w:rsid w:val="00132A5C"/>
    <w:rsid w:val="0013353A"/>
    <w:rsid w:val="00133976"/>
    <w:rsid w:val="001364DD"/>
    <w:rsid w:val="00140B87"/>
    <w:rsid w:val="00142D67"/>
    <w:rsid w:val="001458B0"/>
    <w:rsid w:val="001475F0"/>
    <w:rsid w:val="001508E8"/>
    <w:rsid w:val="00150FBA"/>
    <w:rsid w:val="00152334"/>
    <w:rsid w:val="001525EA"/>
    <w:rsid w:val="00152A92"/>
    <w:rsid w:val="00155748"/>
    <w:rsid w:val="0015651D"/>
    <w:rsid w:val="0015665D"/>
    <w:rsid w:val="001577A6"/>
    <w:rsid w:val="00160F07"/>
    <w:rsid w:val="0016169A"/>
    <w:rsid w:val="00161E22"/>
    <w:rsid w:val="00162D31"/>
    <w:rsid w:val="00163804"/>
    <w:rsid w:val="00164BF0"/>
    <w:rsid w:val="0016537F"/>
    <w:rsid w:val="0016664A"/>
    <w:rsid w:val="001721B9"/>
    <w:rsid w:val="00172A65"/>
    <w:rsid w:val="00176253"/>
    <w:rsid w:val="00176BB2"/>
    <w:rsid w:val="00176E02"/>
    <w:rsid w:val="00181981"/>
    <w:rsid w:val="00182EAE"/>
    <w:rsid w:val="00183580"/>
    <w:rsid w:val="00184283"/>
    <w:rsid w:val="001843B3"/>
    <w:rsid w:val="0018502E"/>
    <w:rsid w:val="00186C84"/>
    <w:rsid w:val="001879E6"/>
    <w:rsid w:val="00190E53"/>
    <w:rsid w:val="001911AC"/>
    <w:rsid w:val="00192979"/>
    <w:rsid w:val="00192D4D"/>
    <w:rsid w:val="00192F3F"/>
    <w:rsid w:val="00193339"/>
    <w:rsid w:val="0019337E"/>
    <w:rsid w:val="0019383C"/>
    <w:rsid w:val="00196B1F"/>
    <w:rsid w:val="0019781B"/>
    <w:rsid w:val="00197874"/>
    <w:rsid w:val="001A0359"/>
    <w:rsid w:val="001A05AD"/>
    <w:rsid w:val="001A0775"/>
    <w:rsid w:val="001A549B"/>
    <w:rsid w:val="001A7517"/>
    <w:rsid w:val="001A7FFE"/>
    <w:rsid w:val="001B0C7E"/>
    <w:rsid w:val="001B0D2E"/>
    <w:rsid w:val="001B0E9A"/>
    <w:rsid w:val="001B1662"/>
    <w:rsid w:val="001B2427"/>
    <w:rsid w:val="001B44AC"/>
    <w:rsid w:val="001B4A76"/>
    <w:rsid w:val="001B4B48"/>
    <w:rsid w:val="001B6758"/>
    <w:rsid w:val="001B724A"/>
    <w:rsid w:val="001B7521"/>
    <w:rsid w:val="001B7751"/>
    <w:rsid w:val="001C1082"/>
    <w:rsid w:val="001C42CA"/>
    <w:rsid w:val="001C4A19"/>
    <w:rsid w:val="001C5AEB"/>
    <w:rsid w:val="001C6B1E"/>
    <w:rsid w:val="001C6D91"/>
    <w:rsid w:val="001D099E"/>
    <w:rsid w:val="001D0DF8"/>
    <w:rsid w:val="001D38AC"/>
    <w:rsid w:val="001D392E"/>
    <w:rsid w:val="001D4A86"/>
    <w:rsid w:val="001D5E4B"/>
    <w:rsid w:val="001D5E84"/>
    <w:rsid w:val="001D7515"/>
    <w:rsid w:val="001E1B5B"/>
    <w:rsid w:val="001E1CAC"/>
    <w:rsid w:val="001E30DF"/>
    <w:rsid w:val="001E7584"/>
    <w:rsid w:val="001E75A4"/>
    <w:rsid w:val="001E7E96"/>
    <w:rsid w:val="001F1F11"/>
    <w:rsid w:val="001F33FC"/>
    <w:rsid w:val="001F3B71"/>
    <w:rsid w:val="001F4B27"/>
    <w:rsid w:val="001F50D5"/>
    <w:rsid w:val="001F64C0"/>
    <w:rsid w:val="001F7604"/>
    <w:rsid w:val="001F7D9B"/>
    <w:rsid w:val="001F7FF1"/>
    <w:rsid w:val="00200686"/>
    <w:rsid w:val="00201395"/>
    <w:rsid w:val="00201EC3"/>
    <w:rsid w:val="00204131"/>
    <w:rsid w:val="00206ACC"/>
    <w:rsid w:val="00207147"/>
    <w:rsid w:val="002076E1"/>
    <w:rsid w:val="002106B5"/>
    <w:rsid w:val="00210ED4"/>
    <w:rsid w:val="0021248A"/>
    <w:rsid w:val="00212E5C"/>
    <w:rsid w:val="0021369A"/>
    <w:rsid w:val="0021541B"/>
    <w:rsid w:val="00215DCD"/>
    <w:rsid w:val="00217A5E"/>
    <w:rsid w:val="002224AA"/>
    <w:rsid w:val="00222FE7"/>
    <w:rsid w:val="0022384B"/>
    <w:rsid w:val="00223C1B"/>
    <w:rsid w:val="002243BC"/>
    <w:rsid w:val="00225168"/>
    <w:rsid w:val="00225D53"/>
    <w:rsid w:val="00226855"/>
    <w:rsid w:val="0022778F"/>
    <w:rsid w:val="00227EEE"/>
    <w:rsid w:val="00230D0F"/>
    <w:rsid w:val="0023102B"/>
    <w:rsid w:val="00231EEE"/>
    <w:rsid w:val="00233933"/>
    <w:rsid w:val="002343F7"/>
    <w:rsid w:val="00234C59"/>
    <w:rsid w:val="0023633B"/>
    <w:rsid w:val="00236A7F"/>
    <w:rsid w:val="0023718E"/>
    <w:rsid w:val="00241ACB"/>
    <w:rsid w:val="00245072"/>
    <w:rsid w:val="00246DC6"/>
    <w:rsid w:val="00247FA1"/>
    <w:rsid w:val="0025090C"/>
    <w:rsid w:val="0025100B"/>
    <w:rsid w:val="0025113A"/>
    <w:rsid w:val="002519A7"/>
    <w:rsid w:val="00252E0D"/>
    <w:rsid w:val="00253A53"/>
    <w:rsid w:val="002540B5"/>
    <w:rsid w:val="00254180"/>
    <w:rsid w:val="00254EF9"/>
    <w:rsid w:val="00261EBA"/>
    <w:rsid w:val="0026223D"/>
    <w:rsid w:val="00262BD1"/>
    <w:rsid w:val="00262CD6"/>
    <w:rsid w:val="00263E46"/>
    <w:rsid w:val="00264BD2"/>
    <w:rsid w:val="00264EEB"/>
    <w:rsid w:val="00270067"/>
    <w:rsid w:val="0027065C"/>
    <w:rsid w:val="00272AA2"/>
    <w:rsid w:val="00272AF6"/>
    <w:rsid w:val="00272E37"/>
    <w:rsid w:val="002745E2"/>
    <w:rsid w:val="0027546B"/>
    <w:rsid w:val="00275A29"/>
    <w:rsid w:val="00277F8F"/>
    <w:rsid w:val="00280748"/>
    <w:rsid w:val="0028117E"/>
    <w:rsid w:val="002811ED"/>
    <w:rsid w:val="002821C8"/>
    <w:rsid w:val="002827A5"/>
    <w:rsid w:val="00282A5A"/>
    <w:rsid w:val="002846BA"/>
    <w:rsid w:val="00286642"/>
    <w:rsid w:val="00290054"/>
    <w:rsid w:val="002915D2"/>
    <w:rsid w:val="00294E9C"/>
    <w:rsid w:val="00294F14"/>
    <w:rsid w:val="00295985"/>
    <w:rsid w:val="00296162"/>
    <w:rsid w:val="0029660A"/>
    <w:rsid w:val="00296618"/>
    <w:rsid w:val="0029697E"/>
    <w:rsid w:val="002A0ADB"/>
    <w:rsid w:val="002A213C"/>
    <w:rsid w:val="002A229A"/>
    <w:rsid w:val="002A35FB"/>
    <w:rsid w:val="002A5CB4"/>
    <w:rsid w:val="002A60C6"/>
    <w:rsid w:val="002A7829"/>
    <w:rsid w:val="002A7F0D"/>
    <w:rsid w:val="002B037A"/>
    <w:rsid w:val="002B0964"/>
    <w:rsid w:val="002B0DC9"/>
    <w:rsid w:val="002B1313"/>
    <w:rsid w:val="002B1696"/>
    <w:rsid w:val="002B25DD"/>
    <w:rsid w:val="002B597D"/>
    <w:rsid w:val="002B77C3"/>
    <w:rsid w:val="002C04D4"/>
    <w:rsid w:val="002C1DBF"/>
    <w:rsid w:val="002C1E37"/>
    <w:rsid w:val="002C258B"/>
    <w:rsid w:val="002C29CE"/>
    <w:rsid w:val="002C53AA"/>
    <w:rsid w:val="002C6B55"/>
    <w:rsid w:val="002C7153"/>
    <w:rsid w:val="002D12E7"/>
    <w:rsid w:val="002D1A93"/>
    <w:rsid w:val="002D1C52"/>
    <w:rsid w:val="002D322D"/>
    <w:rsid w:val="002D3734"/>
    <w:rsid w:val="002D59A3"/>
    <w:rsid w:val="002D7F40"/>
    <w:rsid w:val="002E0797"/>
    <w:rsid w:val="002E0889"/>
    <w:rsid w:val="002E1304"/>
    <w:rsid w:val="002E1587"/>
    <w:rsid w:val="002E30FC"/>
    <w:rsid w:val="002E3683"/>
    <w:rsid w:val="002E3A84"/>
    <w:rsid w:val="002E3E4F"/>
    <w:rsid w:val="002E4468"/>
    <w:rsid w:val="002E52C8"/>
    <w:rsid w:val="002E52EE"/>
    <w:rsid w:val="002E5478"/>
    <w:rsid w:val="002E5E5E"/>
    <w:rsid w:val="002E6453"/>
    <w:rsid w:val="002E6D93"/>
    <w:rsid w:val="002F1DF1"/>
    <w:rsid w:val="002F313C"/>
    <w:rsid w:val="002F5F23"/>
    <w:rsid w:val="002F6557"/>
    <w:rsid w:val="00300604"/>
    <w:rsid w:val="003008C1"/>
    <w:rsid w:val="00302D73"/>
    <w:rsid w:val="00303A2F"/>
    <w:rsid w:val="003040D8"/>
    <w:rsid w:val="00305364"/>
    <w:rsid w:val="00306E33"/>
    <w:rsid w:val="00306EF0"/>
    <w:rsid w:val="0030711A"/>
    <w:rsid w:val="00307913"/>
    <w:rsid w:val="003105A9"/>
    <w:rsid w:val="003129EE"/>
    <w:rsid w:val="00312D71"/>
    <w:rsid w:val="003150F1"/>
    <w:rsid w:val="00316625"/>
    <w:rsid w:val="00317DF1"/>
    <w:rsid w:val="00320968"/>
    <w:rsid w:val="00322B23"/>
    <w:rsid w:val="00325312"/>
    <w:rsid w:val="00325ACD"/>
    <w:rsid w:val="00325F64"/>
    <w:rsid w:val="00326BC4"/>
    <w:rsid w:val="00332067"/>
    <w:rsid w:val="00332445"/>
    <w:rsid w:val="00334200"/>
    <w:rsid w:val="00334297"/>
    <w:rsid w:val="003356C4"/>
    <w:rsid w:val="00335A16"/>
    <w:rsid w:val="00336CA4"/>
    <w:rsid w:val="00337A76"/>
    <w:rsid w:val="00340B33"/>
    <w:rsid w:val="003416CC"/>
    <w:rsid w:val="00342B37"/>
    <w:rsid w:val="003431A4"/>
    <w:rsid w:val="00344518"/>
    <w:rsid w:val="003454D8"/>
    <w:rsid w:val="00346FA2"/>
    <w:rsid w:val="00347895"/>
    <w:rsid w:val="00354029"/>
    <w:rsid w:val="003540AC"/>
    <w:rsid w:val="00356A1F"/>
    <w:rsid w:val="003574A7"/>
    <w:rsid w:val="00357B99"/>
    <w:rsid w:val="00357E61"/>
    <w:rsid w:val="00360FE8"/>
    <w:rsid w:val="003610B5"/>
    <w:rsid w:val="00362EB7"/>
    <w:rsid w:val="0036339E"/>
    <w:rsid w:val="00364881"/>
    <w:rsid w:val="00364C97"/>
    <w:rsid w:val="00365F2A"/>
    <w:rsid w:val="00366292"/>
    <w:rsid w:val="003664E4"/>
    <w:rsid w:val="00366BF9"/>
    <w:rsid w:val="003734EB"/>
    <w:rsid w:val="003734FC"/>
    <w:rsid w:val="00373C82"/>
    <w:rsid w:val="00375047"/>
    <w:rsid w:val="00376655"/>
    <w:rsid w:val="00377A0B"/>
    <w:rsid w:val="00377FFA"/>
    <w:rsid w:val="00380468"/>
    <w:rsid w:val="0038081B"/>
    <w:rsid w:val="0038125D"/>
    <w:rsid w:val="00382204"/>
    <w:rsid w:val="00383054"/>
    <w:rsid w:val="00385174"/>
    <w:rsid w:val="003854BB"/>
    <w:rsid w:val="00386CF5"/>
    <w:rsid w:val="00390B78"/>
    <w:rsid w:val="00390EAB"/>
    <w:rsid w:val="003916D5"/>
    <w:rsid w:val="00391A13"/>
    <w:rsid w:val="00393954"/>
    <w:rsid w:val="00394281"/>
    <w:rsid w:val="003945B8"/>
    <w:rsid w:val="00394CF1"/>
    <w:rsid w:val="00394E7E"/>
    <w:rsid w:val="00394E97"/>
    <w:rsid w:val="003962B5"/>
    <w:rsid w:val="00396D49"/>
    <w:rsid w:val="00396E8E"/>
    <w:rsid w:val="003A2620"/>
    <w:rsid w:val="003A4797"/>
    <w:rsid w:val="003A47BF"/>
    <w:rsid w:val="003A5ADA"/>
    <w:rsid w:val="003B039F"/>
    <w:rsid w:val="003B0678"/>
    <w:rsid w:val="003B09E8"/>
    <w:rsid w:val="003B10F3"/>
    <w:rsid w:val="003B1899"/>
    <w:rsid w:val="003B2096"/>
    <w:rsid w:val="003B3082"/>
    <w:rsid w:val="003B3120"/>
    <w:rsid w:val="003B5F6B"/>
    <w:rsid w:val="003B77FA"/>
    <w:rsid w:val="003C019C"/>
    <w:rsid w:val="003C033B"/>
    <w:rsid w:val="003C05E6"/>
    <w:rsid w:val="003C0615"/>
    <w:rsid w:val="003C22D4"/>
    <w:rsid w:val="003C3020"/>
    <w:rsid w:val="003C42BB"/>
    <w:rsid w:val="003C477F"/>
    <w:rsid w:val="003C4B46"/>
    <w:rsid w:val="003C4B50"/>
    <w:rsid w:val="003C5B5E"/>
    <w:rsid w:val="003D28F0"/>
    <w:rsid w:val="003D2950"/>
    <w:rsid w:val="003D3059"/>
    <w:rsid w:val="003D38F1"/>
    <w:rsid w:val="003D6F1D"/>
    <w:rsid w:val="003D7DCA"/>
    <w:rsid w:val="003E188B"/>
    <w:rsid w:val="003E3EFA"/>
    <w:rsid w:val="003E40D1"/>
    <w:rsid w:val="003E516D"/>
    <w:rsid w:val="003F0077"/>
    <w:rsid w:val="003F05C3"/>
    <w:rsid w:val="003F0BE7"/>
    <w:rsid w:val="003F18B0"/>
    <w:rsid w:val="003F2FBB"/>
    <w:rsid w:val="003F49BE"/>
    <w:rsid w:val="003F6A7F"/>
    <w:rsid w:val="0040182C"/>
    <w:rsid w:val="00402B44"/>
    <w:rsid w:val="00403270"/>
    <w:rsid w:val="00404DFB"/>
    <w:rsid w:val="00405923"/>
    <w:rsid w:val="00406E92"/>
    <w:rsid w:val="00407294"/>
    <w:rsid w:val="0040796D"/>
    <w:rsid w:val="00410FD8"/>
    <w:rsid w:val="00411522"/>
    <w:rsid w:val="00412142"/>
    <w:rsid w:val="00412A03"/>
    <w:rsid w:val="004138D9"/>
    <w:rsid w:val="004141F0"/>
    <w:rsid w:val="00416071"/>
    <w:rsid w:val="00416B18"/>
    <w:rsid w:val="004203B2"/>
    <w:rsid w:val="00421AD3"/>
    <w:rsid w:val="00422A7D"/>
    <w:rsid w:val="0042592B"/>
    <w:rsid w:val="00425A29"/>
    <w:rsid w:val="00427EDE"/>
    <w:rsid w:val="004300F9"/>
    <w:rsid w:val="00430524"/>
    <w:rsid w:val="00430B73"/>
    <w:rsid w:val="0043242A"/>
    <w:rsid w:val="00436A56"/>
    <w:rsid w:val="004370AF"/>
    <w:rsid w:val="004379FB"/>
    <w:rsid w:val="00444FB1"/>
    <w:rsid w:val="004457B3"/>
    <w:rsid w:val="00446762"/>
    <w:rsid w:val="00447ACC"/>
    <w:rsid w:val="00450139"/>
    <w:rsid w:val="004510BB"/>
    <w:rsid w:val="00451114"/>
    <w:rsid w:val="00451B6F"/>
    <w:rsid w:val="00453261"/>
    <w:rsid w:val="004534FF"/>
    <w:rsid w:val="00454C08"/>
    <w:rsid w:val="00460B7F"/>
    <w:rsid w:val="00461296"/>
    <w:rsid w:val="0046136D"/>
    <w:rsid w:val="00461F51"/>
    <w:rsid w:val="00461FAA"/>
    <w:rsid w:val="00462961"/>
    <w:rsid w:val="0046346B"/>
    <w:rsid w:val="00463835"/>
    <w:rsid w:val="00463BF8"/>
    <w:rsid w:val="004660A1"/>
    <w:rsid w:val="00466131"/>
    <w:rsid w:val="00467880"/>
    <w:rsid w:val="00472A42"/>
    <w:rsid w:val="00472E88"/>
    <w:rsid w:val="00472F71"/>
    <w:rsid w:val="0047323C"/>
    <w:rsid w:val="004751E5"/>
    <w:rsid w:val="00477AEC"/>
    <w:rsid w:val="00477B93"/>
    <w:rsid w:val="00477D29"/>
    <w:rsid w:val="0048077C"/>
    <w:rsid w:val="00481186"/>
    <w:rsid w:val="00481363"/>
    <w:rsid w:val="00481687"/>
    <w:rsid w:val="00482091"/>
    <w:rsid w:val="00482B6E"/>
    <w:rsid w:val="0048620A"/>
    <w:rsid w:val="004871BB"/>
    <w:rsid w:val="00487219"/>
    <w:rsid w:val="00490B6B"/>
    <w:rsid w:val="00491B56"/>
    <w:rsid w:val="00491FB4"/>
    <w:rsid w:val="00495233"/>
    <w:rsid w:val="00495C48"/>
    <w:rsid w:val="00495F25"/>
    <w:rsid w:val="00496FC4"/>
    <w:rsid w:val="00497A93"/>
    <w:rsid w:val="00497D9D"/>
    <w:rsid w:val="004A0D81"/>
    <w:rsid w:val="004A0D8A"/>
    <w:rsid w:val="004A3213"/>
    <w:rsid w:val="004A6596"/>
    <w:rsid w:val="004A65E6"/>
    <w:rsid w:val="004B0839"/>
    <w:rsid w:val="004B12AF"/>
    <w:rsid w:val="004B3F8F"/>
    <w:rsid w:val="004B400D"/>
    <w:rsid w:val="004B48FE"/>
    <w:rsid w:val="004B66B6"/>
    <w:rsid w:val="004B6D7C"/>
    <w:rsid w:val="004B74A3"/>
    <w:rsid w:val="004C0718"/>
    <w:rsid w:val="004C1550"/>
    <w:rsid w:val="004C1C01"/>
    <w:rsid w:val="004C203F"/>
    <w:rsid w:val="004C269F"/>
    <w:rsid w:val="004C3017"/>
    <w:rsid w:val="004C3B31"/>
    <w:rsid w:val="004C733D"/>
    <w:rsid w:val="004C74A2"/>
    <w:rsid w:val="004D0453"/>
    <w:rsid w:val="004D0A06"/>
    <w:rsid w:val="004D106C"/>
    <w:rsid w:val="004D12A5"/>
    <w:rsid w:val="004D1B23"/>
    <w:rsid w:val="004D39A4"/>
    <w:rsid w:val="004D5553"/>
    <w:rsid w:val="004D6612"/>
    <w:rsid w:val="004D7C14"/>
    <w:rsid w:val="004E02D5"/>
    <w:rsid w:val="004E05C2"/>
    <w:rsid w:val="004E09C6"/>
    <w:rsid w:val="004E11E1"/>
    <w:rsid w:val="004E34FF"/>
    <w:rsid w:val="004E37D2"/>
    <w:rsid w:val="004E7630"/>
    <w:rsid w:val="004E7C87"/>
    <w:rsid w:val="004F0557"/>
    <w:rsid w:val="004F0987"/>
    <w:rsid w:val="004F1FE2"/>
    <w:rsid w:val="004F4858"/>
    <w:rsid w:val="004F4E7A"/>
    <w:rsid w:val="004F561F"/>
    <w:rsid w:val="004F5802"/>
    <w:rsid w:val="004F5864"/>
    <w:rsid w:val="00503097"/>
    <w:rsid w:val="005065C1"/>
    <w:rsid w:val="00507039"/>
    <w:rsid w:val="00507668"/>
    <w:rsid w:val="00507E3B"/>
    <w:rsid w:val="005101EC"/>
    <w:rsid w:val="005116F8"/>
    <w:rsid w:val="00511EF6"/>
    <w:rsid w:val="005121F0"/>
    <w:rsid w:val="00512887"/>
    <w:rsid w:val="00512A88"/>
    <w:rsid w:val="00512BCC"/>
    <w:rsid w:val="00514A79"/>
    <w:rsid w:val="00515923"/>
    <w:rsid w:val="00515DDE"/>
    <w:rsid w:val="00516F91"/>
    <w:rsid w:val="00521478"/>
    <w:rsid w:val="005236A0"/>
    <w:rsid w:val="00523A36"/>
    <w:rsid w:val="00525F0A"/>
    <w:rsid w:val="00526613"/>
    <w:rsid w:val="00526671"/>
    <w:rsid w:val="00526DF7"/>
    <w:rsid w:val="005307B4"/>
    <w:rsid w:val="005341C0"/>
    <w:rsid w:val="00534430"/>
    <w:rsid w:val="00534DAB"/>
    <w:rsid w:val="00536CD8"/>
    <w:rsid w:val="00536E35"/>
    <w:rsid w:val="00544A10"/>
    <w:rsid w:val="0055040D"/>
    <w:rsid w:val="005515C4"/>
    <w:rsid w:val="00552081"/>
    <w:rsid w:val="00552293"/>
    <w:rsid w:val="00553655"/>
    <w:rsid w:val="005555CD"/>
    <w:rsid w:val="0055576A"/>
    <w:rsid w:val="00556364"/>
    <w:rsid w:val="00556ACC"/>
    <w:rsid w:val="005570A0"/>
    <w:rsid w:val="005572EA"/>
    <w:rsid w:val="00557AF2"/>
    <w:rsid w:val="00560436"/>
    <w:rsid w:val="00560505"/>
    <w:rsid w:val="0056107B"/>
    <w:rsid w:val="005619DD"/>
    <w:rsid w:val="005627F7"/>
    <w:rsid w:val="005644E6"/>
    <w:rsid w:val="00565A55"/>
    <w:rsid w:val="00566213"/>
    <w:rsid w:val="005717A2"/>
    <w:rsid w:val="00575C53"/>
    <w:rsid w:val="005762B2"/>
    <w:rsid w:val="005769D6"/>
    <w:rsid w:val="00576C59"/>
    <w:rsid w:val="00577D7E"/>
    <w:rsid w:val="00580318"/>
    <w:rsid w:val="0058340A"/>
    <w:rsid w:val="00583855"/>
    <w:rsid w:val="00583F75"/>
    <w:rsid w:val="00587739"/>
    <w:rsid w:val="00591D0E"/>
    <w:rsid w:val="0059322D"/>
    <w:rsid w:val="00593D80"/>
    <w:rsid w:val="0059624E"/>
    <w:rsid w:val="00597032"/>
    <w:rsid w:val="005977DD"/>
    <w:rsid w:val="005A08F8"/>
    <w:rsid w:val="005A10B3"/>
    <w:rsid w:val="005A1309"/>
    <w:rsid w:val="005A160D"/>
    <w:rsid w:val="005A2EDE"/>
    <w:rsid w:val="005A3749"/>
    <w:rsid w:val="005A3EAA"/>
    <w:rsid w:val="005A5010"/>
    <w:rsid w:val="005A5C4A"/>
    <w:rsid w:val="005A5D61"/>
    <w:rsid w:val="005A6FCB"/>
    <w:rsid w:val="005A74FD"/>
    <w:rsid w:val="005A7E0D"/>
    <w:rsid w:val="005A7F71"/>
    <w:rsid w:val="005B02DC"/>
    <w:rsid w:val="005B22F3"/>
    <w:rsid w:val="005B438B"/>
    <w:rsid w:val="005B5818"/>
    <w:rsid w:val="005B67A6"/>
    <w:rsid w:val="005B6AFD"/>
    <w:rsid w:val="005B7853"/>
    <w:rsid w:val="005B7CE1"/>
    <w:rsid w:val="005C0124"/>
    <w:rsid w:val="005C04EF"/>
    <w:rsid w:val="005C27D4"/>
    <w:rsid w:val="005C2B1C"/>
    <w:rsid w:val="005C2B23"/>
    <w:rsid w:val="005C3AE4"/>
    <w:rsid w:val="005C3FC8"/>
    <w:rsid w:val="005C5EBE"/>
    <w:rsid w:val="005C5F9A"/>
    <w:rsid w:val="005D0873"/>
    <w:rsid w:val="005D0B57"/>
    <w:rsid w:val="005D0DDB"/>
    <w:rsid w:val="005D17EC"/>
    <w:rsid w:val="005D1B1F"/>
    <w:rsid w:val="005D485D"/>
    <w:rsid w:val="005D6881"/>
    <w:rsid w:val="005D6D04"/>
    <w:rsid w:val="005E2B0D"/>
    <w:rsid w:val="005E354C"/>
    <w:rsid w:val="005E3C69"/>
    <w:rsid w:val="005E4562"/>
    <w:rsid w:val="005E535B"/>
    <w:rsid w:val="005E5A12"/>
    <w:rsid w:val="005E721A"/>
    <w:rsid w:val="005E793C"/>
    <w:rsid w:val="005E7D3F"/>
    <w:rsid w:val="005F0EDB"/>
    <w:rsid w:val="005F45AD"/>
    <w:rsid w:val="005F4C52"/>
    <w:rsid w:val="005F79C8"/>
    <w:rsid w:val="006016A6"/>
    <w:rsid w:val="0060289A"/>
    <w:rsid w:val="00603E2F"/>
    <w:rsid w:val="00604A8A"/>
    <w:rsid w:val="00605848"/>
    <w:rsid w:val="006104D7"/>
    <w:rsid w:val="00613702"/>
    <w:rsid w:val="0061423B"/>
    <w:rsid w:val="0061558D"/>
    <w:rsid w:val="00615A01"/>
    <w:rsid w:val="006167C9"/>
    <w:rsid w:val="00620DF1"/>
    <w:rsid w:val="006217E3"/>
    <w:rsid w:val="006238B3"/>
    <w:rsid w:val="006240D7"/>
    <w:rsid w:val="00624CAA"/>
    <w:rsid w:val="00626929"/>
    <w:rsid w:val="00626A93"/>
    <w:rsid w:val="00626B05"/>
    <w:rsid w:val="00627124"/>
    <w:rsid w:val="00627509"/>
    <w:rsid w:val="00630650"/>
    <w:rsid w:val="006332F6"/>
    <w:rsid w:val="00636D3C"/>
    <w:rsid w:val="0064070D"/>
    <w:rsid w:val="00640E3B"/>
    <w:rsid w:val="00643C9C"/>
    <w:rsid w:val="00643FA3"/>
    <w:rsid w:val="00645F04"/>
    <w:rsid w:val="006466C8"/>
    <w:rsid w:val="00647B1E"/>
    <w:rsid w:val="00650175"/>
    <w:rsid w:val="0065045D"/>
    <w:rsid w:val="00650AEA"/>
    <w:rsid w:val="00652B0B"/>
    <w:rsid w:val="00653650"/>
    <w:rsid w:val="006539D3"/>
    <w:rsid w:val="00654568"/>
    <w:rsid w:val="00654F19"/>
    <w:rsid w:val="00654F38"/>
    <w:rsid w:val="00656DCD"/>
    <w:rsid w:val="00657408"/>
    <w:rsid w:val="00657528"/>
    <w:rsid w:val="00657E7D"/>
    <w:rsid w:val="00660931"/>
    <w:rsid w:val="00660DB2"/>
    <w:rsid w:val="0066272A"/>
    <w:rsid w:val="006636C0"/>
    <w:rsid w:val="0066381E"/>
    <w:rsid w:val="006669C8"/>
    <w:rsid w:val="00666E35"/>
    <w:rsid w:val="00670012"/>
    <w:rsid w:val="006709DF"/>
    <w:rsid w:val="006716E3"/>
    <w:rsid w:val="00673909"/>
    <w:rsid w:val="00673B62"/>
    <w:rsid w:val="0067456B"/>
    <w:rsid w:val="00675F1D"/>
    <w:rsid w:val="0067737C"/>
    <w:rsid w:val="0068005D"/>
    <w:rsid w:val="00680658"/>
    <w:rsid w:val="006809F2"/>
    <w:rsid w:val="00681BCC"/>
    <w:rsid w:val="0068237C"/>
    <w:rsid w:val="006840DC"/>
    <w:rsid w:val="00684174"/>
    <w:rsid w:val="00685658"/>
    <w:rsid w:val="006859BE"/>
    <w:rsid w:val="00690F5D"/>
    <w:rsid w:val="0069164E"/>
    <w:rsid w:val="00692B70"/>
    <w:rsid w:val="0069331E"/>
    <w:rsid w:val="00693FD7"/>
    <w:rsid w:val="00694495"/>
    <w:rsid w:val="006949F9"/>
    <w:rsid w:val="006965FF"/>
    <w:rsid w:val="00696B9A"/>
    <w:rsid w:val="00697A49"/>
    <w:rsid w:val="006A1AC8"/>
    <w:rsid w:val="006A432A"/>
    <w:rsid w:val="006B00FE"/>
    <w:rsid w:val="006B3F3C"/>
    <w:rsid w:val="006B4174"/>
    <w:rsid w:val="006B4A9A"/>
    <w:rsid w:val="006B713F"/>
    <w:rsid w:val="006C01D7"/>
    <w:rsid w:val="006C0B13"/>
    <w:rsid w:val="006C14A7"/>
    <w:rsid w:val="006C1BF1"/>
    <w:rsid w:val="006C1C36"/>
    <w:rsid w:val="006C29FE"/>
    <w:rsid w:val="006C374F"/>
    <w:rsid w:val="006C662D"/>
    <w:rsid w:val="006C7442"/>
    <w:rsid w:val="006C7E66"/>
    <w:rsid w:val="006D0394"/>
    <w:rsid w:val="006D546F"/>
    <w:rsid w:val="006D5B92"/>
    <w:rsid w:val="006D64C6"/>
    <w:rsid w:val="006D6B4A"/>
    <w:rsid w:val="006D74CF"/>
    <w:rsid w:val="006D7E12"/>
    <w:rsid w:val="006E092A"/>
    <w:rsid w:val="006E133E"/>
    <w:rsid w:val="006E209C"/>
    <w:rsid w:val="006E2756"/>
    <w:rsid w:val="006E29EC"/>
    <w:rsid w:val="006E3AE5"/>
    <w:rsid w:val="006E3D3A"/>
    <w:rsid w:val="006E3E14"/>
    <w:rsid w:val="006E47DA"/>
    <w:rsid w:val="006E62D4"/>
    <w:rsid w:val="006E7142"/>
    <w:rsid w:val="006E7789"/>
    <w:rsid w:val="006E7E8C"/>
    <w:rsid w:val="006F1923"/>
    <w:rsid w:val="006F337E"/>
    <w:rsid w:val="006F585F"/>
    <w:rsid w:val="006F60CD"/>
    <w:rsid w:val="006F7473"/>
    <w:rsid w:val="0070023D"/>
    <w:rsid w:val="00700476"/>
    <w:rsid w:val="0070070B"/>
    <w:rsid w:val="007017F8"/>
    <w:rsid w:val="007105CD"/>
    <w:rsid w:val="00710CCC"/>
    <w:rsid w:val="00710CE8"/>
    <w:rsid w:val="00711904"/>
    <w:rsid w:val="00713638"/>
    <w:rsid w:val="007137BE"/>
    <w:rsid w:val="00713A30"/>
    <w:rsid w:val="00715961"/>
    <w:rsid w:val="007165B1"/>
    <w:rsid w:val="00717003"/>
    <w:rsid w:val="0072106B"/>
    <w:rsid w:val="00722180"/>
    <w:rsid w:val="00722A9D"/>
    <w:rsid w:val="00722DEA"/>
    <w:rsid w:val="00722F79"/>
    <w:rsid w:val="00723671"/>
    <w:rsid w:val="00723D22"/>
    <w:rsid w:val="00727B98"/>
    <w:rsid w:val="00727F24"/>
    <w:rsid w:val="00730932"/>
    <w:rsid w:val="00731B57"/>
    <w:rsid w:val="0073208E"/>
    <w:rsid w:val="00733A19"/>
    <w:rsid w:val="00733DC6"/>
    <w:rsid w:val="00734DD4"/>
    <w:rsid w:val="00734F38"/>
    <w:rsid w:val="007366FE"/>
    <w:rsid w:val="00737A6B"/>
    <w:rsid w:val="0074020E"/>
    <w:rsid w:val="0074131F"/>
    <w:rsid w:val="007431DC"/>
    <w:rsid w:val="007437AC"/>
    <w:rsid w:val="007446C3"/>
    <w:rsid w:val="0074502E"/>
    <w:rsid w:val="0074648D"/>
    <w:rsid w:val="00746F00"/>
    <w:rsid w:val="007502E5"/>
    <w:rsid w:val="00750573"/>
    <w:rsid w:val="00750742"/>
    <w:rsid w:val="007508AB"/>
    <w:rsid w:val="00750CAF"/>
    <w:rsid w:val="00750DDB"/>
    <w:rsid w:val="00751F48"/>
    <w:rsid w:val="00752AFF"/>
    <w:rsid w:val="00753776"/>
    <w:rsid w:val="0075684F"/>
    <w:rsid w:val="00756BBC"/>
    <w:rsid w:val="00757617"/>
    <w:rsid w:val="00761600"/>
    <w:rsid w:val="007619C4"/>
    <w:rsid w:val="00763816"/>
    <w:rsid w:val="007647C0"/>
    <w:rsid w:val="00765437"/>
    <w:rsid w:val="00766611"/>
    <w:rsid w:val="00771129"/>
    <w:rsid w:val="00774293"/>
    <w:rsid w:val="00775109"/>
    <w:rsid w:val="00775991"/>
    <w:rsid w:val="0078141E"/>
    <w:rsid w:val="00781551"/>
    <w:rsid w:val="00782D10"/>
    <w:rsid w:val="00782FC4"/>
    <w:rsid w:val="00783B47"/>
    <w:rsid w:val="00783F71"/>
    <w:rsid w:val="007845F4"/>
    <w:rsid w:val="0078463F"/>
    <w:rsid w:val="007847BD"/>
    <w:rsid w:val="007859C1"/>
    <w:rsid w:val="00786723"/>
    <w:rsid w:val="00786E75"/>
    <w:rsid w:val="00791CD2"/>
    <w:rsid w:val="00792E14"/>
    <w:rsid w:val="0079331D"/>
    <w:rsid w:val="007938B9"/>
    <w:rsid w:val="00793A48"/>
    <w:rsid w:val="00793EC7"/>
    <w:rsid w:val="00794900"/>
    <w:rsid w:val="007955DC"/>
    <w:rsid w:val="00795CB2"/>
    <w:rsid w:val="0079608B"/>
    <w:rsid w:val="007978D4"/>
    <w:rsid w:val="007A1398"/>
    <w:rsid w:val="007A18ED"/>
    <w:rsid w:val="007A3687"/>
    <w:rsid w:val="007A37E5"/>
    <w:rsid w:val="007A4010"/>
    <w:rsid w:val="007A44A3"/>
    <w:rsid w:val="007A6124"/>
    <w:rsid w:val="007A6777"/>
    <w:rsid w:val="007A70FA"/>
    <w:rsid w:val="007A790C"/>
    <w:rsid w:val="007B090A"/>
    <w:rsid w:val="007B0CD5"/>
    <w:rsid w:val="007B1CC3"/>
    <w:rsid w:val="007B342B"/>
    <w:rsid w:val="007B467F"/>
    <w:rsid w:val="007B4A42"/>
    <w:rsid w:val="007B5B92"/>
    <w:rsid w:val="007B6330"/>
    <w:rsid w:val="007B754A"/>
    <w:rsid w:val="007C0D22"/>
    <w:rsid w:val="007C1292"/>
    <w:rsid w:val="007C26BC"/>
    <w:rsid w:val="007C287C"/>
    <w:rsid w:val="007C324E"/>
    <w:rsid w:val="007D091A"/>
    <w:rsid w:val="007D1547"/>
    <w:rsid w:val="007D1ACB"/>
    <w:rsid w:val="007D24AD"/>
    <w:rsid w:val="007D3676"/>
    <w:rsid w:val="007D3773"/>
    <w:rsid w:val="007D3CAE"/>
    <w:rsid w:val="007D4D82"/>
    <w:rsid w:val="007D50F1"/>
    <w:rsid w:val="007D534B"/>
    <w:rsid w:val="007D6EA0"/>
    <w:rsid w:val="007E39A4"/>
    <w:rsid w:val="007E57D0"/>
    <w:rsid w:val="007E63A5"/>
    <w:rsid w:val="007F1073"/>
    <w:rsid w:val="007F1395"/>
    <w:rsid w:val="007F35A6"/>
    <w:rsid w:val="007F3794"/>
    <w:rsid w:val="007F40CE"/>
    <w:rsid w:val="007F456F"/>
    <w:rsid w:val="007F5E40"/>
    <w:rsid w:val="00801CDE"/>
    <w:rsid w:val="00802321"/>
    <w:rsid w:val="00802CC4"/>
    <w:rsid w:val="008063D3"/>
    <w:rsid w:val="00810794"/>
    <w:rsid w:val="00810A6B"/>
    <w:rsid w:val="00810C7D"/>
    <w:rsid w:val="008116FE"/>
    <w:rsid w:val="00811CBC"/>
    <w:rsid w:val="008120FE"/>
    <w:rsid w:val="008123B4"/>
    <w:rsid w:val="00815523"/>
    <w:rsid w:val="008170EF"/>
    <w:rsid w:val="0081714D"/>
    <w:rsid w:val="0082047B"/>
    <w:rsid w:val="008205F3"/>
    <w:rsid w:val="008210CF"/>
    <w:rsid w:val="008214B1"/>
    <w:rsid w:val="00822F30"/>
    <w:rsid w:val="00824B78"/>
    <w:rsid w:val="00825266"/>
    <w:rsid w:val="00825756"/>
    <w:rsid w:val="008273FA"/>
    <w:rsid w:val="008274AD"/>
    <w:rsid w:val="008301B0"/>
    <w:rsid w:val="00831078"/>
    <w:rsid w:val="00831530"/>
    <w:rsid w:val="008316B5"/>
    <w:rsid w:val="00832737"/>
    <w:rsid w:val="00835295"/>
    <w:rsid w:val="00835B9A"/>
    <w:rsid w:val="00835E9B"/>
    <w:rsid w:val="00840210"/>
    <w:rsid w:val="00841DA0"/>
    <w:rsid w:val="00844CA8"/>
    <w:rsid w:val="00845D7E"/>
    <w:rsid w:val="008468CF"/>
    <w:rsid w:val="00846F47"/>
    <w:rsid w:val="008500DC"/>
    <w:rsid w:val="00850B0A"/>
    <w:rsid w:val="00854BBE"/>
    <w:rsid w:val="00854E9A"/>
    <w:rsid w:val="00855D31"/>
    <w:rsid w:val="00857669"/>
    <w:rsid w:val="00860836"/>
    <w:rsid w:val="00862287"/>
    <w:rsid w:val="00862A9B"/>
    <w:rsid w:val="00864EF3"/>
    <w:rsid w:val="0086589E"/>
    <w:rsid w:val="00870F17"/>
    <w:rsid w:val="00872012"/>
    <w:rsid w:val="00873907"/>
    <w:rsid w:val="0087494E"/>
    <w:rsid w:val="00874E6B"/>
    <w:rsid w:val="008760C3"/>
    <w:rsid w:val="008769E0"/>
    <w:rsid w:val="00877728"/>
    <w:rsid w:val="00880BC9"/>
    <w:rsid w:val="00881A1B"/>
    <w:rsid w:val="00881E47"/>
    <w:rsid w:val="00884265"/>
    <w:rsid w:val="008845D2"/>
    <w:rsid w:val="00884E2E"/>
    <w:rsid w:val="008874F2"/>
    <w:rsid w:val="0089032F"/>
    <w:rsid w:val="00891D8A"/>
    <w:rsid w:val="008925FC"/>
    <w:rsid w:val="00894D7E"/>
    <w:rsid w:val="00895E8B"/>
    <w:rsid w:val="008963CE"/>
    <w:rsid w:val="00896F6C"/>
    <w:rsid w:val="008A00DD"/>
    <w:rsid w:val="008A0FDF"/>
    <w:rsid w:val="008A2B5E"/>
    <w:rsid w:val="008A3073"/>
    <w:rsid w:val="008A411E"/>
    <w:rsid w:val="008A4314"/>
    <w:rsid w:val="008A4B99"/>
    <w:rsid w:val="008A6465"/>
    <w:rsid w:val="008A7072"/>
    <w:rsid w:val="008A7416"/>
    <w:rsid w:val="008B0179"/>
    <w:rsid w:val="008B097E"/>
    <w:rsid w:val="008B0A8A"/>
    <w:rsid w:val="008B0C4D"/>
    <w:rsid w:val="008B14AE"/>
    <w:rsid w:val="008B351F"/>
    <w:rsid w:val="008B5514"/>
    <w:rsid w:val="008B5AA3"/>
    <w:rsid w:val="008B5B97"/>
    <w:rsid w:val="008B667E"/>
    <w:rsid w:val="008C063A"/>
    <w:rsid w:val="008C1933"/>
    <w:rsid w:val="008C27D7"/>
    <w:rsid w:val="008C2AC6"/>
    <w:rsid w:val="008C33F7"/>
    <w:rsid w:val="008C388C"/>
    <w:rsid w:val="008C4032"/>
    <w:rsid w:val="008C577A"/>
    <w:rsid w:val="008C680D"/>
    <w:rsid w:val="008C6C38"/>
    <w:rsid w:val="008D0321"/>
    <w:rsid w:val="008D1A75"/>
    <w:rsid w:val="008D306D"/>
    <w:rsid w:val="008D45C6"/>
    <w:rsid w:val="008D5337"/>
    <w:rsid w:val="008D6A44"/>
    <w:rsid w:val="008E2474"/>
    <w:rsid w:val="008E35C6"/>
    <w:rsid w:val="008E4EA5"/>
    <w:rsid w:val="008E6436"/>
    <w:rsid w:val="008E6CDE"/>
    <w:rsid w:val="008E6E6D"/>
    <w:rsid w:val="008E70D2"/>
    <w:rsid w:val="008E759D"/>
    <w:rsid w:val="008F15CF"/>
    <w:rsid w:val="008F1C4C"/>
    <w:rsid w:val="008F2CBD"/>
    <w:rsid w:val="008F3708"/>
    <w:rsid w:val="008F387B"/>
    <w:rsid w:val="008F46C3"/>
    <w:rsid w:val="008F77EA"/>
    <w:rsid w:val="00901C9F"/>
    <w:rsid w:val="009020DC"/>
    <w:rsid w:val="009062CF"/>
    <w:rsid w:val="00910701"/>
    <w:rsid w:val="00910863"/>
    <w:rsid w:val="00910D43"/>
    <w:rsid w:val="009110E5"/>
    <w:rsid w:val="009116A3"/>
    <w:rsid w:val="00913B0E"/>
    <w:rsid w:val="00913B13"/>
    <w:rsid w:val="00914291"/>
    <w:rsid w:val="00914FB4"/>
    <w:rsid w:val="009152A0"/>
    <w:rsid w:val="00921E08"/>
    <w:rsid w:val="009248A5"/>
    <w:rsid w:val="00925A46"/>
    <w:rsid w:val="009262C2"/>
    <w:rsid w:val="0093330A"/>
    <w:rsid w:val="0093409D"/>
    <w:rsid w:val="00936253"/>
    <w:rsid w:val="009375C2"/>
    <w:rsid w:val="00937CC3"/>
    <w:rsid w:val="00942E4E"/>
    <w:rsid w:val="00943858"/>
    <w:rsid w:val="0094390F"/>
    <w:rsid w:val="00944001"/>
    <w:rsid w:val="00944ECE"/>
    <w:rsid w:val="00945020"/>
    <w:rsid w:val="009457AF"/>
    <w:rsid w:val="00945C1C"/>
    <w:rsid w:val="00947067"/>
    <w:rsid w:val="009479BB"/>
    <w:rsid w:val="00952454"/>
    <w:rsid w:val="00953B89"/>
    <w:rsid w:val="00953CC9"/>
    <w:rsid w:val="0095599E"/>
    <w:rsid w:val="0095643B"/>
    <w:rsid w:val="00957BDB"/>
    <w:rsid w:val="00962D56"/>
    <w:rsid w:val="00962FBF"/>
    <w:rsid w:val="009643B4"/>
    <w:rsid w:val="00965145"/>
    <w:rsid w:val="00966E40"/>
    <w:rsid w:val="00967DCA"/>
    <w:rsid w:val="00967E7B"/>
    <w:rsid w:val="00970789"/>
    <w:rsid w:val="00971184"/>
    <w:rsid w:val="009724BF"/>
    <w:rsid w:val="009736DA"/>
    <w:rsid w:val="0097392F"/>
    <w:rsid w:val="00974AA4"/>
    <w:rsid w:val="0097620A"/>
    <w:rsid w:val="009777E1"/>
    <w:rsid w:val="00977BC4"/>
    <w:rsid w:val="0098013C"/>
    <w:rsid w:val="00980A6B"/>
    <w:rsid w:val="00983BEC"/>
    <w:rsid w:val="00986F50"/>
    <w:rsid w:val="009877AE"/>
    <w:rsid w:val="00987EA0"/>
    <w:rsid w:val="009902D5"/>
    <w:rsid w:val="009908FD"/>
    <w:rsid w:val="009916EF"/>
    <w:rsid w:val="00992376"/>
    <w:rsid w:val="009937A4"/>
    <w:rsid w:val="009953C1"/>
    <w:rsid w:val="009954BD"/>
    <w:rsid w:val="00996176"/>
    <w:rsid w:val="00996457"/>
    <w:rsid w:val="009A0409"/>
    <w:rsid w:val="009A274D"/>
    <w:rsid w:val="009A476D"/>
    <w:rsid w:val="009A53D1"/>
    <w:rsid w:val="009A6C42"/>
    <w:rsid w:val="009B0349"/>
    <w:rsid w:val="009B0DB7"/>
    <w:rsid w:val="009B2C7C"/>
    <w:rsid w:val="009B3426"/>
    <w:rsid w:val="009B39D9"/>
    <w:rsid w:val="009B4216"/>
    <w:rsid w:val="009B6FF6"/>
    <w:rsid w:val="009B7712"/>
    <w:rsid w:val="009B7838"/>
    <w:rsid w:val="009C0E70"/>
    <w:rsid w:val="009C3B3C"/>
    <w:rsid w:val="009C4828"/>
    <w:rsid w:val="009C4C1C"/>
    <w:rsid w:val="009C7ADD"/>
    <w:rsid w:val="009C7BE6"/>
    <w:rsid w:val="009C7D81"/>
    <w:rsid w:val="009D0F40"/>
    <w:rsid w:val="009D4084"/>
    <w:rsid w:val="009D5EAC"/>
    <w:rsid w:val="009D7B79"/>
    <w:rsid w:val="009E0181"/>
    <w:rsid w:val="009E1140"/>
    <w:rsid w:val="009E12E9"/>
    <w:rsid w:val="009E1880"/>
    <w:rsid w:val="009E262A"/>
    <w:rsid w:val="009E2ACC"/>
    <w:rsid w:val="009E314C"/>
    <w:rsid w:val="009E34B2"/>
    <w:rsid w:val="009E393B"/>
    <w:rsid w:val="009E3B7F"/>
    <w:rsid w:val="009E4F5E"/>
    <w:rsid w:val="009E528D"/>
    <w:rsid w:val="009E5984"/>
    <w:rsid w:val="009E5E2B"/>
    <w:rsid w:val="009E68E2"/>
    <w:rsid w:val="009E7831"/>
    <w:rsid w:val="009E7D1F"/>
    <w:rsid w:val="009F209E"/>
    <w:rsid w:val="009F46E6"/>
    <w:rsid w:val="009F5B2C"/>
    <w:rsid w:val="009F6112"/>
    <w:rsid w:val="00A01847"/>
    <w:rsid w:val="00A0185A"/>
    <w:rsid w:val="00A02734"/>
    <w:rsid w:val="00A02B32"/>
    <w:rsid w:val="00A037CF"/>
    <w:rsid w:val="00A0426B"/>
    <w:rsid w:val="00A048F1"/>
    <w:rsid w:val="00A0499C"/>
    <w:rsid w:val="00A05D53"/>
    <w:rsid w:val="00A067CA"/>
    <w:rsid w:val="00A06B3D"/>
    <w:rsid w:val="00A117F2"/>
    <w:rsid w:val="00A13A4D"/>
    <w:rsid w:val="00A150BC"/>
    <w:rsid w:val="00A20650"/>
    <w:rsid w:val="00A2126E"/>
    <w:rsid w:val="00A21A76"/>
    <w:rsid w:val="00A2288D"/>
    <w:rsid w:val="00A238C2"/>
    <w:rsid w:val="00A253EB"/>
    <w:rsid w:val="00A25995"/>
    <w:rsid w:val="00A27484"/>
    <w:rsid w:val="00A32405"/>
    <w:rsid w:val="00A33089"/>
    <w:rsid w:val="00A346E6"/>
    <w:rsid w:val="00A37030"/>
    <w:rsid w:val="00A372F5"/>
    <w:rsid w:val="00A373AC"/>
    <w:rsid w:val="00A373E1"/>
    <w:rsid w:val="00A416B9"/>
    <w:rsid w:val="00A41D57"/>
    <w:rsid w:val="00A4269F"/>
    <w:rsid w:val="00A42EF9"/>
    <w:rsid w:val="00A43BF4"/>
    <w:rsid w:val="00A44ECB"/>
    <w:rsid w:val="00A472C7"/>
    <w:rsid w:val="00A50F5E"/>
    <w:rsid w:val="00A53920"/>
    <w:rsid w:val="00A550CF"/>
    <w:rsid w:val="00A5523C"/>
    <w:rsid w:val="00A55FAC"/>
    <w:rsid w:val="00A602C3"/>
    <w:rsid w:val="00A60560"/>
    <w:rsid w:val="00A61EC4"/>
    <w:rsid w:val="00A6296F"/>
    <w:rsid w:val="00A6322F"/>
    <w:rsid w:val="00A633F9"/>
    <w:rsid w:val="00A633FF"/>
    <w:rsid w:val="00A672E4"/>
    <w:rsid w:val="00A67B47"/>
    <w:rsid w:val="00A70A8E"/>
    <w:rsid w:val="00A726ED"/>
    <w:rsid w:val="00A7330B"/>
    <w:rsid w:val="00A77662"/>
    <w:rsid w:val="00A80746"/>
    <w:rsid w:val="00A80771"/>
    <w:rsid w:val="00A80A81"/>
    <w:rsid w:val="00A82BAB"/>
    <w:rsid w:val="00A83374"/>
    <w:rsid w:val="00A834F3"/>
    <w:rsid w:val="00A84804"/>
    <w:rsid w:val="00A86040"/>
    <w:rsid w:val="00A86D56"/>
    <w:rsid w:val="00A870FC"/>
    <w:rsid w:val="00A87F1E"/>
    <w:rsid w:val="00A87FDC"/>
    <w:rsid w:val="00A95F79"/>
    <w:rsid w:val="00A97E57"/>
    <w:rsid w:val="00AA127D"/>
    <w:rsid w:val="00AA3F88"/>
    <w:rsid w:val="00AA62E6"/>
    <w:rsid w:val="00AA67FB"/>
    <w:rsid w:val="00AA72C1"/>
    <w:rsid w:val="00AA7F93"/>
    <w:rsid w:val="00AB0FDE"/>
    <w:rsid w:val="00AB1027"/>
    <w:rsid w:val="00AB2362"/>
    <w:rsid w:val="00AB2767"/>
    <w:rsid w:val="00AB5161"/>
    <w:rsid w:val="00AB625B"/>
    <w:rsid w:val="00AB70F2"/>
    <w:rsid w:val="00AC12AA"/>
    <w:rsid w:val="00AC780C"/>
    <w:rsid w:val="00AD0E57"/>
    <w:rsid w:val="00AD1081"/>
    <w:rsid w:val="00AD24CC"/>
    <w:rsid w:val="00AD3BFF"/>
    <w:rsid w:val="00AD3DF9"/>
    <w:rsid w:val="00AD3EA0"/>
    <w:rsid w:val="00AD4A0E"/>
    <w:rsid w:val="00AD4A22"/>
    <w:rsid w:val="00AD5349"/>
    <w:rsid w:val="00AD61A5"/>
    <w:rsid w:val="00AE00BA"/>
    <w:rsid w:val="00AE066A"/>
    <w:rsid w:val="00AE4562"/>
    <w:rsid w:val="00AE4EBC"/>
    <w:rsid w:val="00AE5DC4"/>
    <w:rsid w:val="00AE6DF4"/>
    <w:rsid w:val="00AE7114"/>
    <w:rsid w:val="00AF1827"/>
    <w:rsid w:val="00AF1CD2"/>
    <w:rsid w:val="00AF2E47"/>
    <w:rsid w:val="00AF3155"/>
    <w:rsid w:val="00AF43CD"/>
    <w:rsid w:val="00AF442D"/>
    <w:rsid w:val="00AF5298"/>
    <w:rsid w:val="00AF6331"/>
    <w:rsid w:val="00AF696D"/>
    <w:rsid w:val="00AF6A4E"/>
    <w:rsid w:val="00AF6FA9"/>
    <w:rsid w:val="00B0106E"/>
    <w:rsid w:val="00B021D5"/>
    <w:rsid w:val="00B03B9D"/>
    <w:rsid w:val="00B03C2E"/>
    <w:rsid w:val="00B04E71"/>
    <w:rsid w:val="00B06CA2"/>
    <w:rsid w:val="00B110B3"/>
    <w:rsid w:val="00B12688"/>
    <w:rsid w:val="00B15410"/>
    <w:rsid w:val="00B17048"/>
    <w:rsid w:val="00B2142E"/>
    <w:rsid w:val="00B21947"/>
    <w:rsid w:val="00B21B14"/>
    <w:rsid w:val="00B23074"/>
    <w:rsid w:val="00B23DA7"/>
    <w:rsid w:val="00B24272"/>
    <w:rsid w:val="00B26CB7"/>
    <w:rsid w:val="00B27C11"/>
    <w:rsid w:val="00B30517"/>
    <w:rsid w:val="00B30E92"/>
    <w:rsid w:val="00B31108"/>
    <w:rsid w:val="00B31714"/>
    <w:rsid w:val="00B31DE5"/>
    <w:rsid w:val="00B31EDF"/>
    <w:rsid w:val="00B32A31"/>
    <w:rsid w:val="00B32A47"/>
    <w:rsid w:val="00B331AA"/>
    <w:rsid w:val="00B3416C"/>
    <w:rsid w:val="00B343C8"/>
    <w:rsid w:val="00B34C70"/>
    <w:rsid w:val="00B403CF"/>
    <w:rsid w:val="00B4110E"/>
    <w:rsid w:val="00B43D6E"/>
    <w:rsid w:val="00B455D4"/>
    <w:rsid w:val="00B50D54"/>
    <w:rsid w:val="00B51585"/>
    <w:rsid w:val="00B52A35"/>
    <w:rsid w:val="00B52ECA"/>
    <w:rsid w:val="00B60B22"/>
    <w:rsid w:val="00B61F71"/>
    <w:rsid w:val="00B630DB"/>
    <w:rsid w:val="00B643D3"/>
    <w:rsid w:val="00B7131A"/>
    <w:rsid w:val="00B72C63"/>
    <w:rsid w:val="00B72D8F"/>
    <w:rsid w:val="00B74102"/>
    <w:rsid w:val="00B76906"/>
    <w:rsid w:val="00B77B09"/>
    <w:rsid w:val="00B802C6"/>
    <w:rsid w:val="00B8115D"/>
    <w:rsid w:val="00B829EF"/>
    <w:rsid w:val="00B82F18"/>
    <w:rsid w:val="00B85DC0"/>
    <w:rsid w:val="00B90A62"/>
    <w:rsid w:val="00B90C61"/>
    <w:rsid w:val="00B92EF5"/>
    <w:rsid w:val="00B94524"/>
    <w:rsid w:val="00B948F3"/>
    <w:rsid w:val="00B95F25"/>
    <w:rsid w:val="00B96E79"/>
    <w:rsid w:val="00B97AC0"/>
    <w:rsid w:val="00B97D76"/>
    <w:rsid w:val="00BA0CA4"/>
    <w:rsid w:val="00BA21DA"/>
    <w:rsid w:val="00BA28F7"/>
    <w:rsid w:val="00BA72BB"/>
    <w:rsid w:val="00BB12DA"/>
    <w:rsid w:val="00BB37BD"/>
    <w:rsid w:val="00BB63CB"/>
    <w:rsid w:val="00BB649E"/>
    <w:rsid w:val="00BB7FF8"/>
    <w:rsid w:val="00BC043D"/>
    <w:rsid w:val="00BC1A7A"/>
    <w:rsid w:val="00BC57A1"/>
    <w:rsid w:val="00BC6E75"/>
    <w:rsid w:val="00BC7D88"/>
    <w:rsid w:val="00BD02A3"/>
    <w:rsid w:val="00BD099E"/>
    <w:rsid w:val="00BD0BF8"/>
    <w:rsid w:val="00BD0CE6"/>
    <w:rsid w:val="00BD2A3F"/>
    <w:rsid w:val="00BD3226"/>
    <w:rsid w:val="00BD4943"/>
    <w:rsid w:val="00BD49C1"/>
    <w:rsid w:val="00BD5687"/>
    <w:rsid w:val="00BD6D86"/>
    <w:rsid w:val="00BD7E3F"/>
    <w:rsid w:val="00BE013A"/>
    <w:rsid w:val="00BE0B04"/>
    <w:rsid w:val="00BE1F7F"/>
    <w:rsid w:val="00BE2B6E"/>
    <w:rsid w:val="00BE5743"/>
    <w:rsid w:val="00BE5880"/>
    <w:rsid w:val="00BE589F"/>
    <w:rsid w:val="00BE6DE6"/>
    <w:rsid w:val="00BE72AF"/>
    <w:rsid w:val="00BE72B2"/>
    <w:rsid w:val="00BF18DE"/>
    <w:rsid w:val="00BF2226"/>
    <w:rsid w:val="00BF23F7"/>
    <w:rsid w:val="00BF33B9"/>
    <w:rsid w:val="00BF4AFB"/>
    <w:rsid w:val="00BF4B7B"/>
    <w:rsid w:val="00BF5085"/>
    <w:rsid w:val="00BF5850"/>
    <w:rsid w:val="00BF5F4E"/>
    <w:rsid w:val="00BF7019"/>
    <w:rsid w:val="00C0037A"/>
    <w:rsid w:val="00C005A8"/>
    <w:rsid w:val="00C0074D"/>
    <w:rsid w:val="00C00B66"/>
    <w:rsid w:val="00C00BB9"/>
    <w:rsid w:val="00C02FB2"/>
    <w:rsid w:val="00C03280"/>
    <w:rsid w:val="00C04C85"/>
    <w:rsid w:val="00C058CA"/>
    <w:rsid w:val="00C0765F"/>
    <w:rsid w:val="00C124B8"/>
    <w:rsid w:val="00C13F78"/>
    <w:rsid w:val="00C14686"/>
    <w:rsid w:val="00C14C30"/>
    <w:rsid w:val="00C14DDC"/>
    <w:rsid w:val="00C158E3"/>
    <w:rsid w:val="00C218F5"/>
    <w:rsid w:val="00C23309"/>
    <w:rsid w:val="00C24C10"/>
    <w:rsid w:val="00C25E89"/>
    <w:rsid w:val="00C25E9D"/>
    <w:rsid w:val="00C27F4D"/>
    <w:rsid w:val="00C30682"/>
    <w:rsid w:val="00C30BD4"/>
    <w:rsid w:val="00C31C46"/>
    <w:rsid w:val="00C31D06"/>
    <w:rsid w:val="00C32186"/>
    <w:rsid w:val="00C32211"/>
    <w:rsid w:val="00C3259E"/>
    <w:rsid w:val="00C33C10"/>
    <w:rsid w:val="00C352D3"/>
    <w:rsid w:val="00C35971"/>
    <w:rsid w:val="00C35A4D"/>
    <w:rsid w:val="00C364FA"/>
    <w:rsid w:val="00C3725E"/>
    <w:rsid w:val="00C40A48"/>
    <w:rsid w:val="00C430CC"/>
    <w:rsid w:val="00C43371"/>
    <w:rsid w:val="00C451CD"/>
    <w:rsid w:val="00C46C12"/>
    <w:rsid w:val="00C472F9"/>
    <w:rsid w:val="00C4783F"/>
    <w:rsid w:val="00C47C5B"/>
    <w:rsid w:val="00C52428"/>
    <w:rsid w:val="00C52DF7"/>
    <w:rsid w:val="00C53AD9"/>
    <w:rsid w:val="00C53B56"/>
    <w:rsid w:val="00C546AA"/>
    <w:rsid w:val="00C54E11"/>
    <w:rsid w:val="00C55286"/>
    <w:rsid w:val="00C56363"/>
    <w:rsid w:val="00C57DBA"/>
    <w:rsid w:val="00C600EF"/>
    <w:rsid w:val="00C6164D"/>
    <w:rsid w:val="00C62B19"/>
    <w:rsid w:val="00C64210"/>
    <w:rsid w:val="00C6476D"/>
    <w:rsid w:val="00C64E76"/>
    <w:rsid w:val="00C6633F"/>
    <w:rsid w:val="00C66944"/>
    <w:rsid w:val="00C67A4B"/>
    <w:rsid w:val="00C736B4"/>
    <w:rsid w:val="00C73BE0"/>
    <w:rsid w:val="00C743A9"/>
    <w:rsid w:val="00C75889"/>
    <w:rsid w:val="00C75934"/>
    <w:rsid w:val="00C775B5"/>
    <w:rsid w:val="00C81343"/>
    <w:rsid w:val="00C816D3"/>
    <w:rsid w:val="00C829A5"/>
    <w:rsid w:val="00C82FD3"/>
    <w:rsid w:val="00C83932"/>
    <w:rsid w:val="00C8433A"/>
    <w:rsid w:val="00C84F36"/>
    <w:rsid w:val="00C84F37"/>
    <w:rsid w:val="00C853DD"/>
    <w:rsid w:val="00C86991"/>
    <w:rsid w:val="00C871D9"/>
    <w:rsid w:val="00C92BF2"/>
    <w:rsid w:val="00C94649"/>
    <w:rsid w:val="00C94F66"/>
    <w:rsid w:val="00C95243"/>
    <w:rsid w:val="00C9554B"/>
    <w:rsid w:val="00C968F6"/>
    <w:rsid w:val="00CA0080"/>
    <w:rsid w:val="00CA083A"/>
    <w:rsid w:val="00CA1406"/>
    <w:rsid w:val="00CA18B5"/>
    <w:rsid w:val="00CA1AA1"/>
    <w:rsid w:val="00CA28B6"/>
    <w:rsid w:val="00CA2BB4"/>
    <w:rsid w:val="00CA56D1"/>
    <w:rsid w:val="00CA5CFE"/>
    <w:rsid w:val="00CA5DE3"/>
    <w:rsid w:val="00CA74F8"/>
    <w:rsid w:val="00CB0151"/>
    <w:rsid w:val="00CB04C2"/>
    <w:rsid w:val="00CB2172"/>
    <w:rsid w:val="00CB409D"/>
    <w:rsid w:val="00CB5659"/>
    <w:rsid w:val="00CC074B"/>
    <w:rsid w:val="00CC090C"/>
    <w:rsid w:val="00CC0A6E"/>
    <w:rsid w:val="00CC0BC9"/>
    <w:rsid w:val="00CC153E"/>
    <w:rsid w:val="00CC175B"/>
    <w:rsid w:val="00CC1FB8"/>
    <w:rsid w:val="00CC20BB"/>
    <w:rsid w:val="00CC25FC"/>
    <w:rsid w:val="00CC2D38"/>
    <w:rsid w:val="00CC4446"/>
    <w:rsid w:val="00CC5534"/>
    <w:rsid w:val="00CC600F"/>
    <w:rsid w:val="00CC780C"/>
    <w:rsid w:val="00CC7AF2"/>
    <w:rsid w:val="00CD2A5E"/>
    <w:rsid w:val="00CD2B4B"/>
    <w:rsid w:val="00CD2C0D"/>
    <w:rsid w:val="00CD2F35"/>
    <w:rsid w:val="00CD3D48"/>
    <w:rsid w:val="00CD5446"/>
    <w:rsid w:val="00CD57C3"/>
    <w:rsid w:val="00CD58AD"/>
    <w:rsid w:val="00CD5E8C"/>
    <w:rsid w:val="00CD608F"/>
    <w:rsid w:val="00CD6D5A"/>
    <w:rsid w:val="00CD766B"/>
    <w:rsid w:val="00CE0284"/>
    <w:rsid w:val="00CE0A3E"/>
    <w:rsid w:val="00CE1BB7"/>
    <w:rsid w:val="00CE56B0"/>
    <w:rsid w:val="00CE5AB5"/>
    <w:rsid w:val="00CE68A1"/>
    <w:rsid w:val="00CE7759"/>
    <w:rsid w:val="00CF0867"/>
    <w:rsid w:val="00CF08F4"/>
    <w:rsid w:val="00CF19E0"/>
    <w:rsid w:val="00CF20B3"/>
    <w:rsid w:val="00CF40E9"/>
    <w:rsid w:val="00CF62FA"/>
    <w:rsid w:val="00CF6699"/>
    <w:rsid w:val="00CF6A9C"/>
    <w:rsid w:val="00D00ADF"/>
    <w:rsid w:val="00D01A37"/>
    <w:rsid w:val="00D02668"/>
    <w:rsid w:val="00D02807"/>
    <w:rsid w:val="00D02CD4"/>
    <w:rsid w:val="00D02DD3"/>
    <w:rsid w:val="00D036B5"/>
    <w:rsid w:val="00D03B55"/>
    <w:rsid w:val="00D044D3"/>
    <w:rsid w:val="00D057EB"/>
    <w:rsid w:val="00D06D2E"/>
    <w:rsid w:val="00D10789"/>
    <w:rsid w:val="00D1289E"/>
    <w:rsid w:val="00D14F49"/>
    <w:rsid w:val="00D215F1"/>
    <w:rsid w:val="00D21E19"/>
    <w:rsid w:val="00D23201"/>
    <w:rsid w:val="00D2425F"/>
    <w:rsid w:val="00D2596D"/>
    <w:rsid w:val="00D26439"/>
    <w:rsid w:val="00D269EC"/>
    <w:rsid w:val="00D26FB4"/>
    <w:rsid w:val="00D26FB9"/>
    <w:rsid w:val="00D27E57"/>
    <w:rsid w:val="00D32B50"/>
    <w:rsid w:val="00D35EE7"/>
    <w:rsid w:val="00D3671F"/>
    <w:rsid w:val="00D40837"/>
    <w:rsid w:val="00D41193"/>
    <w:rsid w:val="00D4159B"/>
    <w:rsid w:val="00D448FC"/>
    <w:rsid w:val="00D45442"/>
    <w:rsid w:val="00D466DC"/>
    <w:rsid w:val="00D50253"/>
    <w:rsid w:val="00D50285"/>
    <w:rsid w:val="00D50510"/>
    <w:rsid w:val="00D519A2"/>
    <w:rsid w:val="00D533F9"/>
    <w:rsid w:val="00D60FF9"/>
    <w:rsid w:val="00D6147C"/>
    <w:rsid w:val="00D61FC4"/>
    <w:rsid w:val="00D634A7"/>
    <w:rsid w:val="00D63B58"/>
    <w:rsid w:val="00D645CA"/>
    <w:rsid w:val="00D64885"/>
    <w:rsid w:val="00D64F9A"/>
    <w:rsid w:val="00D66080"/>
    <w:rsid w:val="00D6702C"/>
    <w:rsid w:val="00D70CBD"/>
    <w:rsid w:val="00D71C51"/>
    <w:rsid w:val="00D725BF"/>
    <w:rsid w:val="00D72786"/>
    <w:rsid w:val="00D72F33"/>
    <w:rsid w:val="00D73782"/>
    <w:rsid w:val="00D740AF"/>
    <w:rsid w:val="00D74433"/>
    <w:rsid w:val="00D746F3"/>
    <w:rsid w:val="00D753FE"/>
    <w:rsid w:val="00D75BDE"/>
    <w:rsid w:val="00D7772A"/>
    <w:rsid w:val="00D77834"/>
    <w:rsid w:val="00D77BFC"/>
    <w:rsid w:val="00D801AB"/>
    <w:rsid w:val="00D80CA9"/>
    <w:rsid w:val="00D82908"/>
    <w:rsid w:val="00D84EA8"/>
    <w:rsid w:val="00D87733"/>
    <w:rsid w:val="00D92547"/>
    <w:rsid w:val="00D9396A"/>
    <w:rsid w:val="00D96E29"/>
    <w:rsid w:val="00D97564"/>
    <w:rsid w:val="00DA1142"/>
    <w:rsid w:val="00DA11E5"/>
    <w:rsid w:val="00DA203E"/>
    <w:rsid w:val="00DA26BE"/>
    <w:rsid w:val="00DA3138"/>
    <w:rsid w:val="00DA361E"/>
    <w:rsid w:val="00DA390B"/>
    <w:rsid w:val="00DA398F"/>
    <w:rsid w:val="00DA40ED"/>
    <w:rsid w:val="00DA4964"/>
    <w:rsid w:val="00DA71F0"/>
    <w:rsid w:val="00DB0451"/>
    <w:rsid w:val="00DB3F60"/>
    <w:rsid w:val="00DB7FCE"/>
    <w:rsid w:val="00DC070E"/>
    <w:rsid w:val="00DC17EC"/>
    <w:rsid w:val="00DC4876"/>
    <w:rsid w:val="00DC7C1E"/>
    <w:rsid w:val="00DD0F90"/>
    <w:rsid w:val="00DD2E0D"/>
    <w:rsid w:val="00DD3A07"/>
    <w:rsid w:val="00DD6029"/>
    <w:rsid w:val="00DD67E9"/>
    <w:rsid w:val="00DE0493"/>
    <w:rsid w:val="00DE2FE1"/>
    <w:rsid w:val="00DE366D"/>
    <w:rsid w:val="00DE41C8"/>
    <w:rsid w:val="00DE4CFD"/>
    <w:rsid w:val="00DE4EB0"/>
    <w:rsid w:val="00DE6056"/>
    <w:rsid w:val="00DF2DC2"/>
    <w:rsid w:val="00DF3FEA"/>
    <w:rsid w:val="00DF48A9"/>
    <w:rsid w:val="00DF7B94"/>
    <w:rsid w:val="00E00A4F"/>
    <w:rsid w:val="00E00C44"/>
    <w:rsid w:val="00E015A3"/>
    <w:rsid w:val="00E0206F"/>
    <w:rsid w:val="00E02ABA"/>
    <w:rsid w:val="00E04FAA"/>
    <w:rsid w:val="00E05689"/>
    <w:rsid w:val="00E062B1"/>
    <w:rsid w:val="00E07733"/>
    <w:rsid w:val="00E07A2A"/>
    <w:rsid w:val="00E1047E"/>
    <w:rsid w:val="00E13E68"/>
    <w:rsid w:val="00E13FDE"/>
    <w:rsid w:val="00E15A45"/>
    <w:rsid w:val="00E22603"/>
    <w:rsid w:val="00E22F0A"/>
    <w:rsid w:val="00E23938"/>
    <w:rsid w:val="00E239F3"/>
    <w:rsid w:val="00E24BA4"/>
    <w:rsid w:val="00E25030"/>
    <w:rsid w:val="00E261FF"/>
    <w:rsid w:val="00E265D5"/>
    <w:rsid w:val="00E26D3D"/>
    <w:rsid w:val="00E27881"/>
    <w:rsid w:val="00E3129F"/>
    <w:rsid w:val="00E314F6"/>
    <w:rsid w:val="00E327A2"/>
    <w:rsid w:val="00E3580A"/>
    <w:rsid w:val="00E35FC3"/>
    <w:rsid w:val="00E36902"/>
    <w:rsid w:val="00E410F4"/>
    <w:rsid w:val="00E424C9"/>
    <w:rsid w:val="00E46AFE"/>
    <w:rsid w:val="00E50A43"/>
    <w:rsid w:val="00E5186B"/>
    <w:rsid w:val="00E521F1"/>
    <w:rsid w:val="00E52361"/>
    <w:rsid w:val="00E54533"/>
    <w:rsid w:val="00E5489F"/>
    <w:rsid w:val="00E5496D"/>
    <w:rsid w:val="00E54C57"/>
    <w:rsid w:val="00E552DA"/>
    <w:rsid w:val="00E55E4B"/>
    <w:rsid w:val="00E56A4C"/>
    <w:rsid w:val="00E57302"/>
    <w:rsid w:val="00E57385"/>
    <w:rsid w:val="00E60F4C"/>
    <w:rsid w:val="00E6479D"/>
    <w:rsid w:val="00E65B93"/>
    <w:rsid w:val="00E66704"/>
    <w:rsid w:val="00E66961"/>
    <w:rsid w:val="00E66D6E"/>
    <w:rsid w:val="00E67B2D"/>
    <w:rsid w:val="00E67F16"/>
    <w:rsid w:val="00E70C62"/>
    <w:rsid w:val="00E72F3D"/>
    <w:rsid w:val="00E7312D"/>
    <w:rsid w:val="00E74FB9"/>
    <w:rsid w:val="00E75285"/>
    <w:rsid w:val="00E75414"/>
    <w:rsid w:val="00E8104A"/>
    <w:rsid w:val="00E83114"/>
    <w:rsid w:val="00E8322C"/>
    <w:rsid w:val="00E83605"/>
    <w:rsid w:val="00E83EDA"/>
    <w:rsid w:val="00E8484A"/>
    <w:rsid w:val="00E86FCB"/>
    <w:rsid w:val="00E879FE"/>
    <w:rsid w:val="00E87C3A"/>
    <w:rsid w:val="00E9042A"/>
    <w:rsid w:val="00E9175C"/>
    <w:rsid w:val="00E918BB"/>
    <w:rsid w:val="00E96A7F"/>
    <w:rsid w:val="00EA020B"/>
    <w:rsid w:val="00EA0CAD"/>
    <w:rsid w:val="00EA69CF"/>
    <w:rsid w:val="00EB00C0"/>
    <w:rsid w:val="00EB0F00"/>
    <w:rsid w:val="00EB64DE"/>
    <w:rsid w:val="00EB667D"/>
    <w:rsid w:val="00EB7292"/>
    <w:rsid w:val="00EC1EEC"/>
    <w:rsid w:val="00EC3A1E"/>
    <w:rsid w:val="00EC58E8"/>
    <w:rsid w:val="00EC608B"/>
    <w:rsid w:val="00EC744A"/>
    <w:rsid w:val="00ED1151"/>
    <w:rsid w:val="00ED1394"/>
    <w:rsid w:val="00ED179C"/>
    <w:rsid w:val="00ED22FC"/>
    <w:rsid w:val="00ED3B5D"/>
    <w:rsid w:val="00ED3FE1"/>
    <w:rsid w:val="00ED475A"/>
    <w:rsid w:val="00ED6F0C"/>
    <w:rsid w:val="00ED7AC7"/>
    <w:rsid w:val="00EE0B82"/>
    <w:rsid w:val="00EE23F3"/>
    <w:rsid w:val="00EE401F"/>
    <w:rsid w:val="00EE7240"/>
    <w:rsid w:val="00EE770B"/>
    <w:rsid w:val="00EF1FB2"/>
    <w:rsid w:val="00EF2A27"/>
    <w:rsid w:val="00EF385E"/>
    <w:rsid w:val="00EF5310"/>
    <w:rsid w:val="00EF54C3"/>
    <w:rsid w:val="00EF5D2C"/>
    <w:rsid w:val="00EF6611"/>
    <w:rsid w:val="00EF6ACC"/>
    <w:rsid w:val="00EF6DC8"/>
    <w:rsid w:val="00EF718C"/>
    <w:rsid w:val="00F00782"/>
    <w:rsid w:val="00F0183F"/>
    <w:rsid w:val="00F02291"/>
    <w:rsid w:val="00F02B2D"/>
    <w:rsid w:val="00F043AB"/>
    <w:rsid w:val="00F05290"/>
    <w:rsid w:val="00F07D3D"/>
    <w:rsid w:val="00F10B5A"/>
    <w:rsid w:val="00F11125"/>
    <w:rsid w:val="00F11AC4"/>
    <w:rsid w:val="00F11C6B"/>
    <w:rsid w:val="00F12397"/>
    <w:rsid w:val="00F123A7"/>
    <w:rsid w:val="00F139F0"/>
    <w:rsid w:val="00F15D85"/>
    <w:rsid w:val="00F16EAC"/>
    <w:rsid w:val="00F170B9"/>
    <w:rsid w:val="00F20CDB"/>
    <w:rsid w:val="00F21AEE"/>
    <w:rsid w:val="00F21C7E"/>
    <w:rsid w:val="00F231A1"/>
    <w:rsid w:val="00F23D70"/>
    <w:rsid w:val="00F2489E"/>
    <w:rsid w:val="00F24FDD"/>
    <w:rsid w:val="00F261C1"/>
    <w:rsid w:val="00F26601"/>
    <w:rsid w:val="00F27A57"/>
    <w:rsid w:val="00F309E0"/>
    <w:rsid w:val="00F31B38"/>
    <w:rsid w:val="00F3276E"/>
    <w:rsid w:val="00F32ADF"/>
    <w:rsid w:val="00F334C6"/>
    <w:rsid w:val="00F33DC8"/>
    <w:rsid w:val="00F34668"/>
    <w:rsid w:val="00F37063"/>
    <w:rsid w:val="00F446D1"/>
    <w:rsid w:val="00F45440"/>
    <w:rsid w:val="00F45CE1"/>
    <w:rsid w:val="00F47C29"/>
    <w:rsid w:val="00F5047F"/>
    <w:rsid w:val="00F50A0E"/>
    <w:rsid w:val="00F50B8A"/>
    <w:rsid w:val="00F51AD1"/>
    <w:rsid w:val="00F5207B"/>
    <w:rsid w:val="00F52FDB"/>
    <w:rsid w:val="00F52FF6"/>
    <w:rsid w:val="00F54445"/>
    <w:rsid w:val="00F546B9"/>
    <w:rsid w:val="00F54D08"/>
    <w:rsid w:val="00F5514D"/>
    <w:rsid w:val="00F56527"/>
    <w:rsid w:val="00F57F42"/>
    <w:rsid w:val="00F6072B"/>
    <w:rsid w:val="00F60FCF"/>
    <w:rsid w:val="00F610CF"/>
    <w:rsid w:val="00F611E0"/>
    <w:rsid w:val="00F6149E"/>
    <w:rsid w:val="00F61953"/>
    <w:rsid w:val="00F61E49"/>
    <w:rsid w:val="00F65FD2"/>
    <w:rsid w:val="00F70670"/>
    <w:rsid w:val="00F715C2"/>
    <w:rsid w:val="00F718EA"/>
    <w:rsid w:val="00F73355"/>
    <w:rsid w:val="00F73852"/>
    <w:rsid w:val="00F73DAF"/>
    <w:rsid w:val="00F75344"/>
    <w:rsid w:val="00F767F3"/>
    <w:rsid w:val="00F76825"/>
    <w:rsid w:val="00F777A9"/>
    <w:rsid w:val="00F8124C"/>
    <w:rsid w:val="00F81A1C"/>
    <w:rsid w:val="00F81D0A"/>
    <w:rsid w:val="00F8218A"/>
    <w:rsid w:val="00F825E9"/>
    <w:rsid w:val="00F8422D"/>
    <w:rsid w:val="00F84C00"/>
    <w:rsid w:val="00F86113"/>
    <w:rsid w:val="00F871A9"/>
    <w:rsid w:val="00F9131B"/>
    <w:rsid w:val="00F924D5"/>
    <w:rsid w:val="00F93C5B"/>
    <w:rsid w:val="00F9413D"/>
    <w:rsid w:val="00F94DCE"/>
    <w:rsid w:val="00F96251"/>
    <w:rsid w:val="00F96F1B"/>
    <w:rsid w:val="00F97C2B"/>
    <w:rsid w:val="00FA1316"/>
    <w:rsid w:val="00FA3D35"/>
    <w:rsid w:val="00FB0879"/>
    <w:rsid w:val="00FB199C"/>
    <w:rsid w:val="00FB1D35"/>
    <w:rsid w:val="00FB46EB"/>
    <w:rsid w:val="00FB53FA"/>
    <w:rsid w:val="00FB780D"/>
    <w:rsid w:val="00FC0BC0"/>
    <w:rsid w:val="00FC3614"/>
    <w:rsid w:val="00FC389C"/>
    <w:rsid w:val="00FC4268"/>
    <w:rsid w:val="00FC6687"/>
    <w:rsid w:val="00FC6986"/>
    <w:rsid w:val="00FC6DE3"/>
    <w:rsid w:val="00FC7EB0"/>
    <w:rsid w:val="00FD05F8"/>
    <w:rsid w:val="00FD2D87"/>
    <w:rsid w:val="00FD3013"/>
    <w:rsid w:val="00FD3326"/>
    <w:rsid w:val="00FD34FD"/>
    <w:rsid w:val="00FD3D5A"/>
    <w:rsid w:val="00FD3E36"/>
    <w:rsid w:val="00FD4B41"/>
    <w:rsid w:val="00FD5622"/>
    <w:rsid w:val="00FD5E21"/>
    <w:rsid w:val="00FD7954"/>
    <w:rsid w:val="00FE1579"/>
    <w:rsid w:val="00FE1DDD"/>
    <w:rsid w:val="00FE1F23"/>
    <w:rsid w:val="00FE3C48"/>
    <w:rsid w:val="00FE48C6"/>
    <w:rsid w:val="00FE523E"/>
    <w:rsid w:val="00FE5568"/>
    <w:rsid w:val="00FF04ED"/>
    <w:rsid w:val="00FF19BC"/>
    <w:rsid w:val="00FF2D6C"/>
    <w:rsid w:val="00FF5C6A"/>
    <w:rsid w:val="00FF6561"/>
    <w:rsid w:val="00FF708F"/>
    <w:rsid w:val="00FF7158"/>
    <w:rsid w:val="00FF7751"/>
    <w:rsid w:val="00FF7E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12"/>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C14686"/>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14686"/>
    <w:pPr>
      <w:widowControl w:val="0"/>
      <w:shd w:val="clear" w:color="auto" w:fill="FFFFFF"/>
      <w:spacing w:after="0" w:line="240" w:lineRule="auto"/>
    </w:pPr>
    <w:rPr>
      <w:rFonts w:ascii="Times New Roman" w:eastAsia="Times New Roman" w:hAnsi="Times New Roman" w:cs="Times New Roman"/>
    </w:rPr>
  </w:style>
  <w:style w:type="character" w:customStyle="1" w:styleId="TijelotekstaChar">
    <w:name w:val="Tijelo teksta Char"/>
    <w:basedOn w:val="Zadanifontodlomka"/>
    <w:link w:val="Tijeloteksta"/>
    <w:rsid w:val="00EE23F3"/>
    <w:rPr>
      <w:rFonts w:ascii="Arial" w:eastAsia="Arial" w:hAnsi="Arial" w:cs="Arial"/>
      <w:sz w:val="20"/>
      <w:szCs w:val="20"/>
      <w:shd w:val="clear" w:color="auto" w:fill="FFFFFF"/>
    </w:rPr>
  </w:style>
  <w:style w:type="paragraph" w:styleId="Tijeloteksta">
    <w:name w:val="Body Text"/>
    <w:basedOn w:val="Normal"/>
    <w:link w:val="TijelotekstaChar"/>
    <w:qFormat/>
    <w:rsid w:val="00EE23F3"/>
    <w:pPr>
      <w:widowControl w:val="0"/>
      <w:shd w:val="clear" w:color="auto" w:fill="FFFFFF"/>
      <w:spacing w:after="280" w:line="317" w:lineRule="auto"/>
      <w:ind w:firstLine="360"/>
    </w:pPr>
    <w:rPr>
      <w:rFonts w:ascii="Arial" w:eastAsia="Arial" w:hAnsi="Arial" w:cs="Arial"/>
      <w:sz w:val="20"/>
      <w:szCs w:val="20"/>
    </w:rPr>
  </w:style>
  <w:style w:type="character" w:customStyle="1" w:styleId="TijelotekstaChar1">
    <w:name w:val="Tijelo teksta Char1"/>
    <w:basedOn w:val="Zadanifontodlomka"/>
    <w:uiPriority w:val="99"/>
    <w:semiHidden/>
    <w:rsid w:val="00EE23F3"/>
  </w:style>
  <w:style w:type="character" w:customStyle="1" w:styleId="Heading2">
    <w:name w:val="Heading #2_"/>
    <w:basedOn w:val="Zadanifontodlomka"/>
    <w:link w:val="Heading20"/>
    <w:rsid w:val="005B22F3"/>
    <w:rPr>
      <w:rFonts w:ascii="Times New Roman" w:eastAsia="Times New Roman" w:hAnsi="Times New Roman" w:cs="Times New Roman"/>
      <w:b/>
      <w:bCs/>
      <w:sz w:val="28"/>
      <w:szCs w:val="28"/>
      <w:shd w:val="clear" w:color="auto" w:fill="FFFFFF"/>
    </w:rPr>
  </w:style>
  <w:style w:type="paragraph" w:customStyle="1" w:styleId="Heading20">
    <w:name w:val="Heading #2"/>
    <w:basedOn w:val="Normal"/>
    <w:link w:val="Heading2"/>
    <w:rsid w:val="005B22F3"/>
    <w:pPr>
      <w:widowControl w:val="0"/>
      <w:shd w:val="clear" w:color="auto" w:fill="FFFFFF"/>
      <w:spacing w:after="680" w:line="240" w:lineRule="auto"/>
      <w:outlineLvl w:val="1"/>
    </w:pPr>
    <w:rPr>
      <w:rFonts w:ascii="Times New Roman" w:eastAsia="Times New Roman" w:hAnsi="Times New Roman" w:cs="Times New Roman"/>
      <w:b/>
      <w:bCs/>
      <w:sz w:val="28"/>
      <w:szCs w:val="28"/>
    </w:rPr>
  </w:style>
  <w:style w:type="character" w:customStyle="1" w:styleId="Heading3">
    <w:name w:val="Heading #3_"/>
    <w:basedOn w:val="Zadanifontodlomka"/>
    <w:link w:val="Heading30"/>
    <w:rsid w:val="00FB53FA"/>
    <w:rPr>
      <w:rFonts w:ascii="Times New Roman" w:eastAsia="Times New Roman" w:hAnsi="Times New Roman" w:cs="Times New Roman"/>
      <w:b/>
      <w:bCs/>
      <w:shd w:val="clear" w:color="auto" w:fill="FFFFFF"/>
    </w:rPr>
  </w:style>
  <w:style w:type="paragraph" w:customStyle="1" w:styleId="Heading30">
    <w:name w:val="Heading #3"/>
    <w:basedOn w:val="Normal"/>
    <w:link w:val="Heading3"/>
    <w:rsid w:val="00FB53FA"/>
    <w:pPr>
      <w:widowControl w:val="0"/>
      <w:shd w:val="clear" w:color="auto" w:fill="FFFFFF"/>
      <w:spacing w:after="160"/>
      <w:outlineLvl w:val="2"/>
    </w:pPr>
    <w:rPr>
      <w:rFonts w:ascii="Times New Roman" w:eastAsia="Times New Roman" w:hAnsi="Times New Roman" w:cs="Times New Roman"/>
      <w:b/>
      <w:bCs/>
    </w:rPr>
  </w:style>
  <w:style w:type="character" w:styleId="Referencakomentara">
    <w:name w:val="annotation reference"/>
    <w:basedOn w:val="Zadanifontodlomka"/>
    <w:uiPriority w:val="99"/>
    <w:semiHidden/>
    <w:unhideWhenUsed/>
    <w:rsid w:val="00874E6B"/>
    <w:rPr>
      <w:sz w:val="16"/>
      <w:szCs w:val="16"/>
    </w:rPr>
  </w:style>
  <w:style w:type="paragraph" w:styleId="Tekstkomentara">
    <w:name w:val="annotation text"/>
    <w:basedOn w:val="Normal"/>
    <w:link w:val="TekstkomentaraChar"/>
    <w:uiPriority w:val="99"/>
    <w:semiHidden/>
    <w:unhideWhenUsed/>
    <w:rsid w:val="00874E6B"/>
    <w:pPr>
      <w:spacing w:line="240" w:lineRule="auto"/>
    </w:pPr>
    <w:rPr>
      <w:sz w:val="20"/>
      <w:szCs w:val="20"/>
    </w:rPr>
  </w:style>
  <w:style w:type="character" w:customStyle="1" w:styleId="TekstkomentaraChar">
    <w:name w:val="Tekst komentara Char"/>
    <w:basedOn w:val="Zadanifontodlomka"/>
    <w:link w:val="Tekstkomentara"/>
    <w:uiPriority w:val="99"/>
    <w:semiHidden/>
    <w:rsid w:val="00874E6B"/>
    <w:rPr>
      <w:sz w:val="20"/>
      <w:szCs w:val="20"/>
    </w:rPr>
  </w:style>
  <w:style w:type="paragraph" w:styleId="Predmetkomentara">
    <w:name w:val="annotation subject"/>
    <w:basedOn w:val="Tekstkomentara"/>
    <w:next w:val="Tekstkomentara"/>
    <w:link w:val="PredmetkomentaraChar"/>
    <w:uiPriority w:val="99"/>
    <w:semiHidden/>
    <w:unhideWhenUsed/>
    <w:rsid w:val="00874E6B"/>
    <w:rPr>
      <w:b/>
      <w:bCs/>
    </w:rPr>
  </w:style>
  <w:style w:type="character" w:customStyle="1" w:styleId="PredmetkomentaraChar">
    <w:name w:val="Predmet komentara Char"/>
    <w:basedOn w:val="TekstkomentaraChar"/>
    <w:link w:val="Predmetkomentara"/>
    <w:uiPriority w:val="99"/>
    <w:semiHidden/>
    <w:rsid w:val="00874E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70525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49363145">
      <w:bodyDiv w:val="1"/>
      <w:marLeft w:val="0"/>
      <w:marRight w:val="0"/>
      <w:marTop w:val="0"/>
      <w:marBottom w:val="0"/>
      <w:divBdr>
        <w:top w:val="none" w:sz="0" w:space="0" w:color="auto"/>
        <w:left w:val="none" w:sz="0" w:space="0" w:color="auto"/>
        <w:bottom w:val="none" w:sz="0" w:space="0" w:color="auto"/>
        <w:right w:val="none" w:sz="0" w:space="0" w:color="auto"/>
      </w:divBdr>
      <w:divsChild>
        <w:div w:id="960918784">
          <w:marLeft w:val="0"/>
          <w:marRight w:val="0"/>
          <w:marTop w:val="150"/>
          <w:marBottom w:val="0"/>
          <w:divBdr>
            <w:top w:val="none" w:sz="0" w:space="0" w:color="auto"/>
            <w:left w:val="none" w:sz="0" w:space="0" w:color="auto"/>
            <w:bottom w:val="none" w:sz="0" w:space="0" w:color="auto"/>
            <w:right w:val="none" w:sz="0" w:space="0" w:color="auto"/>
          </w:divBdr>
          <w:divsChild>
            <w:div w:id="7512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1529">
      <w:bodyDiv w:val="1"/>
      <w:marLeft w:val="0"/>
      <w:marRight w:val="0"/>
      <w:marTop w:val="0"/>
      <w:marBottom w:val="0"/>
      <w:divBdr>
        <w:top w:val="none" w:sz="0" w:space="0" w:color="auto"/>
        <w:left w:val="none" w:sz="0" w:space="0" w:color="auto"/>
        <w:bottom w:val="none" w:sz="0" w:space="0" w:color="auto"/>
        <w:right w:val="none" w:sz="0" w:space="0" w:color="auto"/>
      </w:divBdr>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944534722">
      <w:bodyDiv w:val="1"/>
      <w:marLeft w:val="0"/>
      <w:marRight w:val="0"/>
      <w:marTop w:val="0"/>
      <w:marBottom w:val="0"/>
      <w:divBdr>
        <w:top w:val="none" w:sz="0" w:space="0" w:color="auto"/>
        <w:left w:val="none" w:sz="0" w:space="0" w:color="auto"/>
        <w:bottom w:val="none" w:sz="0" w:space="0" w:color="auto"/>
        <w:right w:val="none" w:sz="0" w:space="0" w:color="auto"/>
      </w:divBdr>
    </w:div>
    <w:div w:id="948463442">
      <w:bodyDiv w:val="1"/>
      <w:marLeft w:val="0"/>
      <w:marRight w:val="0"/>
      <w:marTop w:val="0"/>
      <w:marBottom w:val="0"/>
      <w:divBdr>
        <w:top w:val="none" w:sz="0" w:space="0" w:color="auto"/>
        <w:left w:val="none" w:sz="0" w:space="0" w:color="auto"/>
        <w:bottom w:val="none" w:sz="0" w:space="0" w:color="auto"/>
        <w:right w:val="none" w:sz="0" w:space="0" w:color="auto"/>
      </w:divBdr>
    </w:div>
    <w:div w:id="1028750760">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2250535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07207565">
      <w:bodyDiv w:val="1"/>
      <w:marLeft w:val="0"/>
      <w:marRight w:val="0"/>
      <w:marTop w:val="0"/>
      <w:marBottom w:val="0"/>
      <w:divBdr>
        <w:top w:val="none" w:sz="0" w:space="0" w:color="auto"/>
        <w:left w:val="none" w:sz="0" w:space="0" w:color="auto"/>
        <w:bottom w:val="none" w:sz="0" w:space="0" w:color="auto"/>
        <w:right w:val="none" w:sz="0" w:space="0" w:color="auto"/>
      </w:divBdr>
    </w:div>
    <w:div w:id="1545435982">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55661829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091459834">
      <w:bodyDiv w:val="1"/>
      <w:marLeft w:val="0"/>
      <w:marRight w:val="0"/>
      <w:marTop w:val="0"/>
      <w:marBottom w:val="0"/>
      <w:divBdr>
        <w:top w:val="none" w:sz="0" w:space="0" w:color="auto"/>
        <w:left w:val="none" w:sz="0" w:space="0" w:color="auto"/>
        <w:bottom w:val="none" w:sz="0" w:space="0" w:color="auto"/>
        <w:right w:val="none" w:sz="0" w:space="0" w:color="auto"/>
      </w:divBdr>
    </w:div>
    <w:div w:id="21298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11474</Duznosnici_Value>
    <BrojPredmeta xmlns="8638ef6a-48a0-457c-b738-9f65e71a9a26">P-175/19</BrojPredmeta>
    <Duznosnici xmlns="8638ef6a-48a0-457c-b738-9f65e71a9a26">Ivo Milatić,Državni tajnik,Ministarstvo gospodarstva i održivog razvoja</Duznosnici>
    <VrstaDokumenta xmlns="8638ef6a-48a0-457c-b738-9f65e71a9a26">2</VrstaDokumenta>
    <KljucneRijeci xmlns="8638ef6a-48a0-457c-b738-9f65e71a9a26">
      <Value>60</Value>
    </KljucneRijeci>
    <BrojAkta xmlns="8638ef6a-48a0-457c-b738-9f65e71a9a26">711-I-21-P-175-19/21-04-17</BrojAkta>
    <Sync xmlns="8638ef6a-48a0-457c-b738-9f65e71a9a26">0</Sync>
    <Sjednica xmlns="8638ef6a-48a0-457c-b738-9f65e71a9a26">200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A99B62CB-D34B-43BB-8BE3-86518D471FC0}"/>
</file>

<file path=docProps/app.xml><?xml version="1.0" encoding="utf-8"?>
<Properties xmlns="http://schemas.openxmlformats.org/officeDocument/2006/extended-properties" xmlns:vt="http://schemas.openxmlformats.org/officeDocument/2006/docPropsVTypes">
  <Template>Normal</Template>
  <TotalTime>102</TotalTime>
  <Pages>28</Pages>
  <Words>11880</Words>
  <Characters>67716</Characters>
  <Application>Microsoft Office Word</Application>
  <DocSecurity>0</DocSecurity>
  <Lines>564</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Milatić, P-175-19. odluka o pokretanju</vt:lpstr>
      <vt:lpstr/>
    </vt:vector>
  </TitlesOfParts>
  <Company/>
  <LinksUpToDate>false</LinksUpToDate>
  <CharactersWithSpaces>79438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Milatić, P-175-19. odluka o pokretanju</dc:title>
  <dc:creator>Sukob5</dc:creator>
  <cp:lastModifiedBy>Daniel Zabčić</cp:lastModifiedBy>
  <cp:revision>34</cp:revision>
  <cp:lastPrinted>2020-12-15T13:16:00Z</cp:lastPrinted>
  <dcterms:created xsi:type="dcterms:W3CDTF">2021-01-04T10:54:00Z</dcterms:created>
  <dcterms:modified xsi:type="dcterms:W3CDTF">2021-01-11T14:46:00Z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