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ED84" w14:textId="43C6EBA2" w:rsidR="00332D21" w:rsidRPr="00734B4C" w:rsidRDefault="00332D21" w:rsidP="00734B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34B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734B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34B4C" w:rsidRPr="00734B4C">
        <w:rPr>
          <w:rFonts w:ascii="Times New Roman" w:hAnsi="Times New Roman" w:cs="Times New Roman"/>
          <w:sz w:val="24"/>
          <w:szCs w:val="24"/>
        </w:rPr>
        <w:t>711-I-1854-M-118/20-04-11</w:t>
      </w:r>
      <w:bookmarkEnd w:id="0"/>
    </w:p>
    <w:p w14:paraId="4075B7B8" w14:textId="77777777" w:rsidR="00834868" w:rsidRDefault="00834868" w:rsidP="00734B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34B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Zagreb, </w:t>
      </w:r>
      <w:r w:rsidR="0088003A" w:rsidRPr="00734B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7. </w:t>
      </w:r>
      <w:r w:rsidR="00622768" w:rsidRPr="00734B4C">
        <w:rPr>
          <w:rFonts w:ascii="Times New Roman" w:eastAsia="Calibri" w:hAnsi="Times New Roman" w:cs="Times New Roman"/>
          <w:sz w:val="24"/>
          <w:szCs w:val="24"/>
          <w:lang w:eastAsia="hr-HR"/>
        </w:rPr>
        <w:t>prosinca</w:t>
      </w:r>
      <w:r w:rsidR="0088003A" w:rsidRPr="00734B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2020.g.</w:t>
      </w:r>
      <w:r w:rsidRPr="00734B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="00C01982"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7F15F4B7" w14:textId="77777777" w:rsidR="00622768" w:rsidRPr="001B0E9B" w:rsidRDefault="00622768" w:rsidP="00834868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085A1FBF" w14:textId="12E9F8F9" w:rsidR="00B4025B" w:rsidRDefault="00834868" w:rsidP="008348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Povjerenstvo za odlučivanje o sukobu interesa</w:t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(u daljnjem tekstu: Povjerenstvo)</w:t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</w:t>
      </w: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sastavu Nataše Novaković kao predsjednice Povjerenstva te </w:t>
      </w:r>
      <w:r w:rsidR="006A1BA8" w:rsidRPr="006A1BA8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Tončice Božić</w:t>
      </w:r>
      <w:r w:rsidR="000A0253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i</w:t>
      </w:r>
      <w:r w:rsidR="006A1BA8" w:rsidRPr="006A1BA8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Davorina Ivanjeka, </w:t>
      </w: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kao član</w:t>
      </w:r>
      <w:r w:rsidR="006A1BA8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ova</w:t>
      </w: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Povjerenstva,</w:t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temelju članka 30. stavka 1. podstavka 2., 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Zakona o sprječavanju sukoba interesa („Narodne novine“ broj 26/11., 12/12., 126/12., 48/13., 57/15. i 98/19., u daljnjem tekstu: ZSSI), </w:t>
      </w:r>
      <w:r w:rsidRPr="001B0E9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na zahtjev dužnosni</w:t>
      </w:r>
      <w:r w:rsidR="00FB01A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 Marine Gučanin, zamjenice općinskog načelnika Općine Udbina</w:t>
      </w:r>
      <w:r w:rsidR="008B672C"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davanjem mišljenja Povjerenstva, na </w:t>
      </w:r>
      <w:r w:rsidR="008B672C"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10</w:t>
      </w:r>
      <w:r w:rsidR="00FB01A3">
        <w:rPr>
          <w:rFonts w:ascii="Times New Roman" w:eastAsia="Calibri" w:hAnsi="Times New Roman" w:cs="Times New Roman"/>
          <w:sz w:val="24"/>
          <w:szCs w:val="24"/>
          <w:lang w:eastAsia="hr-HR"/>
        </w:rPr>
        <w:t>6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. sjednici, održanoj</w:t>
      </w:r>
      <w:r w:rsidR="0088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dana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88003A" w:rsidRPr="0088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7. </w:t>
      </w:r>
      <w:r w:rsidR="00622768">
        <w:rPr>
          <w:rFonts w:ascii="Times New Roman" w:eastAsia="Calibri" w:hAnsi="Times New Roman" w:cs="Times New Roman"/>
          <w:sz w:val="24"/>
          <w:szCs w:val="24"/>
          <w:lang w:eastAsia="hr-HR"/>
        </w:rPr>
        <w:t>prosinca</w:t>
      </w:r>
      <w:r w:rsidR="0088003A" w:rsidRPr="0088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2020.g.</w:t>
      </w:r>
      <w:r w:rsidRPr="001B0E9B">
        <w:rPr>
          <w:rFonts w:ascii="Times New Roman" w:eastAsia="Calibri" w:hAnsi="Times New Roman" w:cs="Times New Roman"/>
          <w:sz w:val="24"/>
          <w:szCs w:val="24"/>
          <w:lang w:eastAsia="hr-HR"/>
        </w:rPr>
        <w:t>, daje sljedeće:</w:t>
      </w:r>
    </w:p>
    <w:p w14:paraId="0480A141" w14:textId="77777777" w:rsidR="00622768" w:rsidRPr="001B0E9B" w:rsidRDefault="00622768" w:rsidP="008348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5B6FD4C" w14:textId="77777777" w:rsidR="00834868" w:rsidRPr="001B0E9B" w:rsidRDefault="00834868" w:rsidP="00834868">
      <w:pPr>
        <w:spacing w:before="240"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MIŠLJENJE</w:t>
      </w:r>
    </w:p>
    <w:p w14:paraId="68203FC6" w14:textId="34C44E42" w:rsidR="00FB01A3" w:rsidRDefault="00FB01A3" w:rsidP="00FB01A3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Dužnosnica Marina Gučanin, zamjenica općinskog načelnika Općine Udbina, može od brata kao dar primiti novčani iznos za kupnju nekretnine te se isto, obzirom da se predmetno darovanje</w:t>
      </w:r>
      <w:r w:rsidR="00B402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dano u tu svrhu</w:t>
      </w:r>
      <w:r w:rsidR="00B402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može smatrati uobičaj</w:t>
      </w:r>
      <w:r w:rsidR="000A025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nim darom između članova obitelj</w:t>
      </w:r>
      <w:r w:rsidR="00283A4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, ne smatra nedopuštenim darom u smislu članka 11. ZSSI-a.</w:t>
      </w:r>
    </w:p>
    <w:p w14:paraId="383B6FBD" w14:textId="77777777" w:rsidR="00FB01A3" w:rsidRDefault="00FB01A3" w:rsidP="00FB01A3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A7336" w14:textId="77777777" w:rsidR="00FB01A3" w:rsidRPr="00FB01A3" w:rsidRDefault="00FB01A3" w:rsidP="00FB01A3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Dužnosnica je, povodom kupnje nekretnine novčanim iznosom kojeg će kao dar primiti od brata</w:t>
      </w:r>
      <w:r w:rsidR="00283A48">
        <w:rPr>
          <w:rFonts w:ascii="Times New Roman" w:hAnsi="Times New Roman" w:cs="Times New Roman"/>
          <w:b/>
          <w:sz w:val="24"/>
          <w:szCs w:val="24"/>
        </w:rPr>
        <w:t xml:space="preserve">, sukladno članku 8. stavku 2. ZSSI-a, dužna navedene promjene </w:t>
      </w:r>
      <w:r w:rsidR="00065CA1">
        <w:rPr>
          <w:rFonts w:ascii="Times New Roman" w:hAnsi="Times New Roman" w:cs="Times New Roman"/>
          <w:b/>
          <w:sz w:val="24"/>
          <w:szCs w:val="24"/>
        </w:rPr>
        <w:t xml:space="preserve">na svojoj imovini </w:t>
      </w:r>
      <w:r w:rsidR="00283A48">
        <w:rPr>
          <w:rFonts w:ascii="Times New Roman" w:hAnsi="Times New Roman" w:cs="Times New Roman"/>
          <w:b/>
          <w:sz w:val="24"/>
          <w:szCs w:val="24"/>
        </w:rPr>
        <w:t>prijaviti u izvješću o imovinskom stanju dužnosnika</w:t>
      </w:r>
      <w:r w:rsidR="00993904">
        <w:rPr>
          <w:rFonts w:ascii="Times New Roman" w:hAnsi="Times New Roman" w:cs="Times New Roman"/>
          <w:b/>
          <w:sz w:val="24"/>
          <w:szCs w:val="24"/>
        </w:rPr>
        <w:t>,</w:t>
      </w:r>
      <w:r w:rsidR="00283A48">
        <w:rPr>
          <w:rFonts w:ascii="Times New Roman" w:hAnsi="Times New Roman" w:cs="Times New Roman"/>
          <w:b/>
          <w:sz w:val="24"/>
          <w:szCs w:val="24"/>
        </w:rPr>
        <w:t xml:space="preserve"> na način kako se to navodi u obrazloženju ovoga akta.</w:t>
      </w:r>
    </w:p>
    <w:p w14:paraId="6C62B861" w14:textId="77777777" w:rsidR="00283A48" w:rsidRDefault="00283A48" w:rsidP="001B0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48524F" w14:textId="77777777" w:rsidR="001B0E9B" w:rsidRPr="001B0E9B" w:rsidRDefault="001B0E9B" w:rsidP="001B0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E9B">
        <w:rPr>
          <w:rFonts w:ascii="Times New Roman" w:hAnsi="Times New Roman" w:cs="Times New Roman"/>
          <w:sz w:val="24"/>
          <w:szCs w:val="24"/>
        </w:rPr>
        <w:t>Obrazloženje</w:t>
      </w:r>
    </w:p>
    <w:p w14:paraId="4B8A57EC" w14:textId="77777777" w:rsidR="006A1BA8" w:rsidRPr="006A1BA8" w:rsidRDefault="001B0E9B" w:rsidP="002012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B0E9B">
        <w:rPr>
          <w:rFonts w:ascii="Times New Roman" w:hAnsi="Times New Roman" w:cs="Times New Roman"/>
          <w:sz w:val="24"/>
          <w:szCs w:val="24"/>
        </w:rPr>
        <w:tab/>
      </w:r>
      <w:r w:rsidR="006A1BA8" w:rsidRPr="006A1BA8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C16191">
        <w:rPr>
          <w:rFonts w:ascii="Times New Roman" w:hAnsi="Times New Roman" w:cs="Times New Roman"/>
          <w:sz w:val="24"/>
          <w:szCs w:val="24"/>
        </w:rPr>
        <w:t>jela je</w:t>
      </w:r>
      <w:r w:rsidR="00C16191" w:rsidRPr="00C16191">
        <w:t xml:space="preserve"> </w:t>
      </w:r>
      <w:r w:rsidR="00C16191" w:rsidRPr="00C16191">
        <w:rPr>
          <w:rFonts w:ascii="Times New Roman" w:hAnsi="Times New Roman" w:cs="Times New Roman"/>
          <w:sz w:val="24"/>
          <w:szCs w:val="24"/>
        </w:rPr>
        <w:t>Marin</w:t>
      </w:r>
      <w:r w:rsidR="00C16191">
        <w:rPr>
          <w:rFonts w:ascii="Times New Roman" w:hAnsi="Times New Roman" w:cs="Times New Roman"/>
          <w:sz w:val="24"/>
          <w:szCs w:val="24"/>
        </w:rPr>
        <w:t>a</w:t>
      </w:r>
      <w:r w:rsidR="00C16191" w:rsidRPr="00C16191">
        <w:rPr>
          <w:rFonts w:ascii="Times New Roman" w:hAnsi="Times New Roman" w:cs="Times New Roman"/>
          <w:sz w:val="24"/>
          <w:szCs w:val="24"/>
        </w:rPr>
        <w:t xml:space="preserve"> Gučanin,</w:t>
      </w:r>
      <w:r w:rsidR="00C16191">
        <w:rPr>
          <w:rFonts w:ascii="Times New Roman" w:hAnsi="Times New Roman" w:cs="Times New Roman"/>
          <w:sz w:val="24"/>
          <w:szCs w:val="24"/>
        </w:rPr>
        <w:t xml:space="preserve"> </w:t>
      </w:r>
      <w:r w:rsidR="00C16191" w:rsidRPr="00C16191">
        <w:rPr>
          <w:rFonts w:ascii="Times New Roman" w:hAnsi="Times New Roman" w:cs="Times New Roman"/>
          <w:sz w:val="24"/>
          <w:szCs w:val="24"/>
        </w:rPr>
        <w:t>zamjenic</w:t>
      </w:r>
      <w:r w:rsidR="00C16191">
        <w:rPr>
          <w:rFonts w:ascii="Times New Roman" w:hAnsi="Times New Roman" w:cs="Times New Roman"/>
          <w:sz w:val="24"/>
          <w:szCs w:val="24"/>
        </w:rPr>
        <w:t>a</w:t>
      </w:r>
      <w:r w:rsidR="00C16191" w:rsidRPr="00C16191">
        <w:rPr>
          <w:rFonts w:ascii="Times New Roman" w:hAnsi="Times New Roman" w:cs="Times New Roman"/>
          <w:sz w:val="24"/>
          <w:szCs w:val="24"/>
        </w:rPr>
        <w:t xml:space="preserve"> općinskog načelnika Općine Udbina</w:t>
      </w:r>
      <w:r w:rsidR="006A1BA8" w:rsidRPr="006A1BA8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711-U-</w:t>
      </w:r>
      <w:r w:rsidR="00C16191">
        <w:rPr>
          <w:rFonts w:ascii="Times New Roman" w:hAnsi="Times New Roman" w:cs="Times New Roman"/>
          <w:sz w:val="24"/>
          <w:szCs w:val="24"/>
        </w:rPr>
        <w:t>4203</w:t>
      </w:r>
      <w:r w:rsidR="0088003A">
        <w:rPr>
          <w:rFonts w:ascii="Times New Roman" w:hAnsi="Times New Roman" w:cs="Times New Roman"/>
          <w:sz w:val="24"/>
          <w:szCs w:val="24"/>
        </w:rPr>
        <w:t>-M-</w:t>
      </w:r>
      <w:r w:rsidR="00C16191">
        <w:rPr>
          <w:rFonts w:ascii="Times New Roman" w:hAnsi="Times New Roman" w:cs="Times New Roman"/>
          <w:sz w:val="24"/>
          <w:szCs w:val="24"/>
        </w:rPr>
        <w:t>118</w:t>
      </w:r>
      <w:r w:rsidR="0088003A">
        <w:rPr>
          <w:rFonts w:ascii="Times New Roman" w:hAnsi="Times New Roman" w:cs="Times New Roman"/>
          <w:sz w:val="24"/>
          <w:szCs w:val="24"/>
        </w:rPr>
        <w:t>/20-0</w:t>
      </w:r>
      <w:r w:rsidR="00C16191">
        <w:rPr>
          <w:rFonts w:ascii="Times New Roman" w:hAnsi="Times New Roman" w:cs="Times New Roman"/>
          <w:sz w:val="24"/>
          <w:szCs w:val="24"/>
        </w:rPr>
        <w:t>3</w:t>
      </w:r>
      <w:r w:rsidR="0088003A">
        <w:rPr>
          <w:rFonts w:ascii="Times New Roman" w:hAnsi="Times New Roman" w:cs="Times New Roman"/>
          <w:sz w:val="24"/>
          <w:szCs w:val="24"/>
        </w:rPr>
        <w:t>-2</w:t>
      </w:r>
      <w:r w:rsidR="006A1BA8" w:rsidRPr="006A1BA8">
        <w:rPr>
          <w:rFonts w:ascii="Times New Roman" w:hAnsi="Times New Roman" w:cs="Times New Roman"/>
          <w:sz w:val="24"/>
          <w:szCs w:val="24"/>
        </w:rPr>
        <w:t xml:space="preserve"> dana </w:t>
      </w:r>
      <w:r w:rsidR="00C16191">
        <w:rPr>
          <w:rFonts w:ascii="Times New Roman" w:hAnsi="Times New Roman" w:cs="Times New Roman"/>
          <w:sz w:val="24"/>
          <w:szCs w:val="24"/>
        </w:rPr>
        <w:t>19. studenog</w:t>
      </w:r>
      <w:r w:rsidR="0088003A">
        <w:rPr>
          <w:rFonts w:ascii="Times New Roman" w:hAnsi="Times New Roman" w:cs="Times New Roman"/>
          <w:sz w:val="24"/>
          <w:szCs w:val="24"/>
        </w:rPr>
        <w:t xml:space="preserve"> </w:t>
      </w:r>
      <w:r w:rsidR="006A1BA8" w:rsidRPr="006A1BA8">
        <w:rPr>
          <w:rFonts w:ascii="Times New Roman" w:hAnsi="Times New Roman" w:cs="Times New Roman"/>
          <w:sz w:val="24"/>
          <w:szCs w:val="24"/>
        </w:rPr>
        <w:t>2020.g., povodom kojeg se vodi predmet broj M-</w:t>
      </w:r>
      <w:r w:rsidR="00C16191">
        <w:rPr>
          <w:rFonts w:ascii="Times New Roman" w:hAnsi="Times New Roman" w:cs="Times New Roman"/>
          <w:sz w:val="24"/>
          <w:szCs w:val="24"/>
        </w:rPr>
        <w:t>118</w:t>
      </w:r>
      <w:r w:rsidR="006A1BA8" w:rsidRPr="006A1BA8">
        <w:rPr>
          <w:rFonts w:ascii="Times New Roman" w:hAnsi="Times New Roman" w:cs="Times New Roman"/>
          <w:sz w:val="24"/>
          <w:szCs w:val="24"/>
        </w:rPr>
        <w:t xml:space="preserve">/20. </w:t>
      </w:r>
    </w:p>
    <w:p w14:paraId="155BCD8E" w14:textId="77777777" w:rsidR="0066669F" w:rsidRDefault="0066669F" w:rsidP="002012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69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684762">
        <w:rPr>
          <w:rFonts w:ascii="Times New Roman" w:hAnsi="Times New Roman" w:cs="Times New Roman"/>
          <w:sz w:val="24"/>
          <w:szCs w:val="24"/>
        </w:rPr>
        <w:t>39</w:t>
      </w:r>
      <w:r w:rsidRPr="0066669F">
        <w:rPr>
          <w:rFonts w:ascii="Times New Roman" w:hAnsi="Times New Roman" w:cs="Times New Roman"/>
          <w:sz w:val="24"/>
          <w:szCs w:val="24"/>
        </w:rPr>
        <w:t xml:space="preserve">. ZSSI-a propisano je da su općinski načelnici </w:t>
      </w:r>
      <w:r w:rsidR="00684762">
        <w:rPr>
          <w:rFonts w:ascii="Times New Roman" w:hAnsi="Times New Roman" w:cs="Times New Roman"/>
          <w:sz w:val="24"/>
          <w:szCs w:val="24"/>
        </w:rPr>
        <w:t xml:space="preserve">i njihovi zamjenici </w:t>
      </w:r>
      <w:r w:rsidRPr="0066669F">
        <w:rPr>
          <w:rFonts w:ascii="Times New Roman" w:hAnsi="Times New Roman" w:cs="Times New Roman"/>
          <w:sz w:val="24"/>
          <w:szCs w:val="24"/>
        </w:rPr>
        <w:t>dužnosnici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669F">
        <w:rPr>
          <w:rFonts w:ascii="Times New Roman" w:hAnsi="Times New Roman" w:cs="Times New Roman"/>
          <w:sz w:val="24"/>
          <w:szCs w:val="24"/>
        </w:rPr>
        <w:t xml:space="preserve"> </w:t>
      </w:r>
      <w:r w:rsidRPr="006A1BA8">
        <w:rPr>
          <w:rFonts w:ascii="Times New Roman" w:hAnsi="Times New Roman" w:cs="Times New Roman"/>
          <w:sz w:val="24"/>
          <w:szCs w:val="24"/>
        </w:rPr>
        <w:t xml:space="preserve">Uvidom u Registar dužnosnika utvrđeno je kako </w:t>
      </w:r>
      <w:r w:rsidR="00065CA1">
        <w:rPr>
          <w:rFonts w:ascii="Times New Roman" w:hAnsi="Times New Roman" w:cs="Times New Roman"/>
          <w:sz w:val="24"/>
          <w:szCs w:val="24"/>
        </w:rPr>
        <w:t xml:space="preserve">Marina Gučanin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065CA1">
        <w:rPr>
          <w:rFonts w:ascii="Times New Roman" w:hAnsi="Times New Roman" w:cs="Times New Roman"/>
          <w:sz w:val="24"/>
          <w:szCs w:val="24"/>
        </w:rPr>
        <w:t>z</w:t>
      </w:r>
      <w:r w:rsidR="00065CA1" w:rsidRPr="00065CA1">
        <w:rPr>
          <w:rFonts w:ascii="Times New Roman" w:hAnsi="Times New Roman" w:cs="Times New Roman"/>
          <w:sz w:val="24"/>
          <w:szCs w:val="24"/>
        </w:rPr>
        <w:t>amjeni</w:t>
      </w:r>
      <w:r w:rsidR="00065CA1">
        <w:rPr>
          <w:rFonts w:ascii="Times New Roman" w:hAnsi="Times New Roman" w:cs="Times New Roman"/>
          <w:sz w:val="24"/>
          <w:szCs w:val="24"/>
        </w:rPr>
        <w:t>ce</w:t>
      </w:r>
      <w:r w:rsidR="00065CA1" w:rsidRPr="00065CA1">
        <w:rPr>
          <w:rFonts w:ascii="Times New Roman" w:hAnsi="Times New Roman" w:cs="Times New Roman"/>
          <w:sz w:val="24"/>
          <w:szCs w:val="24"/>
        </w:rPr>
        <w:t xml:space="preserve"> općinskog načelnika Općina Udbina</w:t>
      </w:r>
      <w:r w:rsidR="00065CA1">
        <w:rPr>
          <w:rFonts w:ascii="Times New Roman" w:hAnsi="Times New Roman" w:cs="Times New Roman"/>
          <w:sz w:val="24"/>
          <w:szCs w:val="24"/>
        </w:rPr>
        <w:t xml:space="preserve"> od </w:t>
      </w:r>
      <w:r w:rsidR="00065CA1" w:rsidRPr="00065CA1">
        <w:rPr>
          <w:rFonts w:ascii="Times New Roman" w:hAnsi="Times New Roman" w:cs="Times New Roman"/>
          <w:sz w:val="24"/>
          <w:szCs w:val="24"/>
        </w:rPr>
        <w:t>26.</w:t>
      </w:r>
      <w:r w:rsidR="00065CA1">
        <w:rPr>
          <w:rFonts w:ascii="Times New Roman" w:hAnsi="Times New Roman" w:cs="Times New Roman"/>
          <w:sz w:val="24"/>
          <w:szCs w:val="24"/>
        </w:rPr>
        <w:t xml:space="preserve"> svibnja </w:t>
      </w:r>
      <w:r w:rsidR="00065CA1" w:rsidRPr="00065CA1">
        <w:rPr>
          <w:rFonts w:ascii="Times New Roman" w:hAnsi="Times New Roman" w:cs="Times New Roman"/>
          <w:sz w:val="24"/>
          <w:szCs w:val="24"/>
        </w:rPr>
        <w:t>2017.</w:t>
      </w:r>
      <w:r w:rsidR="00065CA1">
        <w:rPr>
          <w:rFonts w:ascii="Times New Roman" w:hAnsi="Times New Roman" w:cs="Times New Roman"/>
          <w:sz w:val="24"/>
          <w:szCs w:val="24"/>
        </w:rPr>
        <w:t xml:space="preserve">g. Slijedom navedenog i Marina Gučanin je, </w:t>
      </w:r>
      <w:r w:rsidRPr="0066669F">
        <w:rPr>
          <w:rFonts w:ascii="Times New Roman" w:hAnsi="Times New Roman" w:cs="Times New Roman"/>
          <w:sz w:val="24"/>
          <w:szCs w:val="24"/>
        </w:rPr>
        <w:t xml:space="preserve">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66669F">
        <w:rPr>
          <w:rFonts w:ascii="Times New Roman" w:hAnsi="Times New Roman" w:cs="Times New Roman"/>
          <w:sz w:val="24"/>
          <w:szCs w:val="24"/>
        </w:rPr>
        <w:t>dužnosti, obvez</w:t>
      </w:r>
      <w:r>
        <w:rPr>
          <w:rFonts w:ascii="Times New Roman" w:hAnsi="Times New Roman" w:cs="Times New Roman"/>
          <w:sz w:val="24"/>
          <w:szCs w:val="24"/>
        </w:rPr>
        <w:t>n</w:t>
      </w:r>
      <w:r w:rsidR="00065CA1">
        <w:rPr>
          <w:rFonts w:ascii="Times New Roman" w:hAnsi="Times New Roman" w:cs="Times New Roman"/>
          <w:sz w:val="24"/>
          <w:szCs w:val="24"/>
        </w:rPr>
        <w:t>a</w:t>
      </w:r>
      <w:r w:rsidRPr="0066669F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7DE98BBC" w14:textId="77777777" w:rsidR="0066669F" w:rsidRDefault="00065CA1" w:rsidP="002012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je u </w:t>
      </w:r>
      <w:r w:rsidR="006A1BA8">
        <w:rPr>
          <w:rFonts w:ascii="Times New Roman" w:hAnsi="Times New Roman" w:cs="Times New Roman"/>
          <w:sz w:val="24"/>
          <w:szCs w:val="24"/>
        </w:rPr>
        <w:t xml:space="preserve">predmetnom zahtjevu za davanjem mišljenja </w:t>
      </w:r>
      <w:r>
        <w:rPr>
          <w:rFonts w:ascii="Times New Roman" w:hAnsi="Times New Roman" w:cs="Times New Roman"/>
          <w:sz w:val="24"/>
          <w:szCs w:val="24"/>
        </w:rPr>
        <w:t xml:space="preserve">navela </w:t>
      </w:r>
      <w:r w:rsidR="00697EA6">
        <w:rPr>
          <w:rFonts w:ascii="Times New Roman" w:hAnsi="Times New Roman" w:cs="Times New Roman"/>
          <w:sz w:val="24"/>
          <w:szCs w:val="24"/>
        </w:rPr>
        <w:t xml:space="preserve">da ima namjeru </w:t>
      </w:r>
      <w:r w:rsidR="00697EA6" w:rsidRPr="00697EA6">
        <w:rPr>
          <w:rFonts w:ascii="Times New Roman" w:hAnsi="Times New Roman" w:cs="Times New Roman"/>
          <w:sz w:val="24"/>
          <w:szCs w:val="24"/>
        </w:rPr>
        <w:t>kup</w:t>
      </w:r>
      <w:r w:rsidR="00697EA6">
        <w:rPr>
          <w:rFonts w:ascii="Times New Roman" w:hAnsi="Times New Roman" w:cs="Times New Roman"/>
          <w:sz w:val="24"/>
          <w:szCs w:val="24"/>
        </w:rPr>
        <w:t>iti</w:t>
      </w:r>
      <w:r w:rsidR="00697EA6" w:rsidRPr="00697EA6">
        <w:rPr>
          <w:rFonts w:ascii="Times New Roman" w:hAnsi="Times New Roman" w:cs="Times New Roman"/>
          <w:sz w:val="24"/>
          <w:szCs w:val="24"/>
        </w:rPr>
        <w:t xml:space="preserve"> kuću u kojoj planira živjeti sa svojim budućim suprugom. Obzirom da </w:t>
      </w:r>
      <w:r w:rsidR="00697EA6">
        <w:rPr>
          <w:rFonts w:ascii="Times New Roman" w:hAnsi="Times New Roman" w:cs="Times New Roman"/>
          <w:sz w:val="24"/>
          <w:szCs w:val="24"/>
        </w:rPr>
        <w:t xml:space="preserve">nema uvjete za </w:t>
      </w:r>
      <w:r w:rsidR="00697EA6">
        <w:rPr>
          <w:rFonts w:ascii="Times New Roman" w:hAnsi="Times New Roman" w:cs="Times New Roman"/>
          <w:sz w:val="24"/>
          <w:szCs w:val="24"/>
        </w:rPr>
        <w:lastRenderedPageBreak/>
        <w:t xml:space="preserve">dobivanje kredita njen </w:t>
      </w:r>
      <w:r w:rsidR="00697EA6" w:rsidRPr="00697EA6">
        <w:rPr>
          <w:rFonts w:ascii="Times New Roman" w:hAnsi="Times New Roman" w:cs="Times New Roman"/>
          <w:sz w:val="24"/>
          <w:szCs w:val="24"/>
        </w:rPr>
        <w:t>brat</w:t>
      </w:r>
      <w:r w:rsidR="00697EA6">
        <w:rPr>
          <w:rFonts w:ascii="Times New Roman" w:hAnsi="Times New Roman" w:cs="Times New Roman"/>
          <w:sz w:val="24"/>
          <w:szCs w:val="24"/>
        </w:rPr>
        <w:t xml:space="preserve"> bi joj kupio predmetnu nekretninu. </w:t>
      </w:r>
      <w:r w:rsidR="00697EA6" w:rsidRPr="00697EA6">
        <w:rPr>
          <w:rFonts w:ascii="Times New Roman" w:hAnsi="Times New Roman" w:cs="Times New Roman"/>
          <w:sz w:val="24"/>
          <w:szCs w:val="24"/>
        </w:rPr>
        <w:t xml:space="preserve"> </w:t>
      </w:r>
      <w:r w:rsidR="00697EA6">
        <w:rPr>
          <w:rFonts w:ascii="Times New Roman" w:hAnsi="Times New Roman" w:cs="Times New Roman"/>
          <w:sz w:val="24"/>
          <w:szCs w:val="24"/>
        </w:rPr>
        <w:t>Stoga dužnosnica traži mišljenje Povjerenstva o predmetnoj situaciji, kao i o načinu prijavljivanja ovakvog načina stjecanja nekretnine.</w:t>
      </w:r>
    </w:p>
    <w:p w14:paraId="03A2B29F" w14:textId="77777777" w:rsidR="00697EA6" w:rsidRDefault="00697EA6" w:rsidP="002012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</w:t>
      </w:r>
      <w:r w:rsidR="00962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dužnosnica je dostavila dopunu zahtjeva u kojem je navela </w:t>
      </w:r>
      <w:r w:rsidR="00AE4928">
        <w:rPr>
          <w:rFonts w:ascii="Times New Roman" w:hAnsi="Times New Roman" w:cs="Times New Roman"/>
          <w:sz w:val="24"/>
          <w:szCs w:val="24"/>
        </w:rPr>
        <w:t xml:space="preserve">kako bi ona osobno bila potpisnik kupoprodajnog ugovora, a kupoprodajnu cijenu bi isplatila u gotovini od novaca koje bi joj brat darovao za tu svrhu, bez obveze vraćanja. </w:t>
      </w:r>
      <w:r w:rsidR="00962ABB">
        <w:rPr>
          <w:rFonts w:ascii="Times New Roman" w:hAnsi="Times New Roman" w:cs="Times New Roman"/>
          <w:sz w:val="24"/>
          <w:szCs w:val="24"/>
        </w:rPr>
        <w:t>Isto tako, dužnosnica bi se nakon kupoprodaje upisala kao vlasnik nekretnine u zemljišne knjige.</w:t>
      </w:r>
    </w:p>
    <w:p w14:paraId="13AB330A" w14:textId="77777777" w:rsidR="001B0E9B" w:rsidRPr="001B0E9B" w:rsidRDefault="001B0E9B" w:rsidP="0020121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9B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dužno, na zahtjev dužnosnika, dati obrazloženo mišljenje u roku od 15 dana od dana primitka zahtjeva. </w:t>
      </w:r>
    </w:p>
    <w:p w14:paraId="29D1BFBB" w14:textId="77777777" w:rsidR="0020121D" w:rsidRDefault="0020121D" w:rsidP="005B3275">
      <w:pPr>
        <w:pStyle w:val="Default"/>
        <w:spacing w:before="240" w:line="276" w:lineRule="auto"/>
        <w:ind w:firstLine="708"/>
        <w:jc w:val="both"/>
        <w:rPr>
          <w:rFonts w:eastAsiaTheme="minorEastAsia"/>
          <w:lang w:eastAsia="hr-HR"/>
        </w:rPr>
      </w:pPr>
      <w:r w:rsidRPr="0020121D">
        <w:rPr>
          <w:rFonts w:eastAsiaTheme="minorEastAsia"/>
          <w:lang w:eastAsia="hr-HR"/>
        </w:rPr>
        <w:t xml:space="preserve">Člankom 11. stavkom 1. ZSSI-a propisano je da se darom u smislu toga Zakona smatra novac, stvari bez obzira na njihovu vrijednost, prava i usluge dane bez naknade koje dužnosnika dovode ili mogu dovesti u odnos zavisnosti ili kod njega stvaraju obvezu prema darovatelju. </w:t>
      </w:r>
    </w:p>
    <w:p w14:paraId="6EB52C24" w14:textId="77777777" w:rsidR="005B3275" w:rsidRDefault="005B3275" w:rsidP="005B3275">
      <w:pPr>
        <w:pStyle w:val="Default"/>
        <w:spacing w:before="240" w:line="276" w:lineRule="auto"/>
        <w:ind w:firstLine="708"/>
        <w:jc w:val="both"/>
      </w:pPr>
      <w:r w:rsidRPr="005B3275">
        <w:t>Člankom 11. stavkom 2. ZSSI-a propisano je da se darovima u smislu toga Zakona ne smatraju uobičajeni darovi između članova obitelji, rodbine i prijatelja te državna i međunarodna priznanja, odličja i nagrade.</w:t>
      </w:r>
    </w:p>
    <w:p w14:paraId="376B5EA9" w14:textId="77777777" w:rsidR="00F601ED" w:rsidRDefault="00F601ED" w:rsidP="00F601ED">
      <w:pPr>
        <w:pStyle w:val="Default"/>
        <w:spacing w:before="240"/>
        <w:ind w:firstLine="708"/>
        <w:jc w:val="both"/>
      </w:pPr>
      <w:r>
        <w:t>Člankom 11. stavkom 3. ZSSI-a propisano je da dužnosnik smije zadržati samo dar simbolične vrijednosti i to najviše u vrijednosti do 500,00 kuna od istog darovatelja, dok je stavkom 4. propisano da dužnosnik ne smije primiti dar iz stavka 3. kada je on u novcu, bez obzira na iznos te vrijednosnicu i dragocjenu kovinu.</w:t>
      </w:r>
    </w:p>
    <w:p w14:paraId="2D1B3D5B" w14:textId="77777777" w:rsidR="00F601ED" w:rsidRPr="005B3275" w:rsidRDefault="00F601ED" w:rsidP="005B3275">
      <w:pPr>
        <w:pStyle w:val="Default"/>
        <w:spacing w:before="240" w:line="276" w:lineRule="auto"/>
        <w:ind w:firstLine="708"/>
        <w:jc w:val="both"/>
      </w:pPr>
      <w:r>
        <w:t>Člankom 4. stavkom 2. ZSSI-a propisano je da je č</w:t>
      </w:r>
      <w:r w:rsidRPr="00F601ED">
        <w:t>lan obitelji dužnosnika</w:t>
      </w:r>
      <w:r>
        <w:t>,</w:t>
      </w:r>
      <w:r w:rsidRPr="00F601ED">
        <w:t xml:space="preserve"> u smislu </w:t>
      </w:r>
      <w:r>
        <w:t>navedenog</w:t>
      </w:r>
      <w:r w:rsidRPr="00F601ED">
        <w:t xml:space="preserve"> Zakona</w:t>
      </w:r>
      <w:r>
        <w:t>,</w:t>
      </w:r>
      <w:r w:rsidRPr="00F601ED">
        <w:t xml:space="preserve"> bračni ili izvanbračni drug dužnosnika, njegovi srodnici po krvi u uspravnoj lozi, braća i sestre dužnosnika te posvojitelj, odnosno posvojenik dužnosnika.</w:t>
      </w:r>
    </w:p>
    <w:p w14:paraId="090D9C3C" w14:textId="77777777" w:rsidR="005B3275" w:rsidRPr="005B3275" w:rsidRDefault="005B3275" w:rsidP="005B327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hr-HR"/>
        </w:rPr>
      </w:pPr>
      <w:r w:rsidRPr="005B3275">
        <w:rPr>
          <w:rFonts w:ascii="Times New Roman" w:eastAsia="Calibri" w:hAnsi="Times New Roman" w:cs="Times New Roman"/>
          <w:color w:val="000000"/>
          <w:sz w:val="24"/>
          <w:szCs w:val="24"/>
          <w:lang w:bidi="hr-HR"/>
        </w:rPr>
        <w:t>Člankom 479. stavkom 1. Zakona o obveznim odnosima („Narodne novine“ broj 35/05., 41/08., 125/11., 78/15. i 29/18.) propisano je da ugovor o darovanju nastaje kada se darovatelj obveže prepustiti obdareniku bez protučinidbe stvar ili imovinsko pravo, a obdarenik bez protučinidbe to prihvati.</w:t>
      </w:r>
    </w:p>
    <w:p w14:paraId="6A2F6AE8" w14:textId="77777777" w:rsidR="005B3275" w:rsidRDefault="005B3275" w:rsidP="005B327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75">
        <w:rPr>
          <w:rFonts w:ascii="Times New Roman" w:eastAsia="Calibri" w:hAnsi="Times New Roman" w:cs="Times New Roman"/>
          <w:sz w:val="24"/>
          <w:szCs w:val="24"/>
        </w:rPr>
        <w:t xml:space="preserve">U odnosu na dio zahtjeva za davanjem mišljenja </w:t>
      </w:r>
      <w:r w:rsidR="00F601ED">
        <w:rPr>
          <w:rFonts w:ascii="Times New Roman" w:eastAsia="Calibri" w:hAnsi="Times New Roman" w:cs="Times New Roman"/>
          <w:sz w:val="24"/>
          <w:szCs w:val="24"/>
        </w:rPr>
        <w:t>k</w:t>
      </w:r>
      <w:r w:rsidRPr="005B3275">
        <w:rPr>
          <w:rFonts w:ascii="Times New Roman" w:eastAsia="Calibri" w:hAnsi="Times New Roman" w:cs="Times New Roman"/>
          <w:sz w:val="24"/>
          <w:szCs w:val="24"/>
        </w:rPr>
        <w:t>oj</w:t>
      </w:r>
      <w:r w:rsidR="00993904">
        <w:rPr>
          <w:rFonts w:ascii="Times New Roman" w:eastAsia="Calibri" w:hAnsi="Times New Roman" w:cs="Times New Roman"/>
          <w:sz w:val="24"/>
          <w:szCs w:val="24"/>
        </w:rPr>
        <w:t>i</w:t>
      </w:r>
      <w:r w:rsidRPr="005B3275">
        <w:rPr>
          <w:rFonts w:ascii="Times New Roman" w:eastAsia="Calibri" w:hAnsi="Times New Roman" w:cs="Times New Roman"/>
          <w:sz w:val="24"/>
          <w:szCs w:val="24"/>
        </w:rPr>
        <w:t xml:space="preserve"> se odnosi na mogućnost primanja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dara </w:t>
      </w:r>
      <w:r w:rsidR="00F601ED">
        <w:rPr>
          <w:rFonts w:ascii="Times New Roman" w:eastAsia="Calibri" w:hAnsi="Times New Roman" w:cs="Times New Roman"/>
          <w:sz w:val="24"/>
          <w:szCs w:val="24"/>
        </w:rPr>
        <w:t xml:space="preserve">od brata, koji predstavlja novčani iznos namijenjen za kupnju nekretnine za stanovanje, </w:t>
      </w:r>
      <w:r w:rsidRPr="005B3275">
        <w:rPr>
          <w:rFonts w:ascii="Times New Roman" w:eastAsia="Calibri" w:hAnsi="Times New Roman" w:cs="Times New Roman"/>
          <w:sz w:val="24"/>
          <w:szCs w:val="24"/>
        </w:rPr>
        <w:t xml:space="preserve">Povjerenstvo je mišljenja </w:t>
      </w:r>
      <w:r w:rsidR="00F601ED">
        <w:rPr>
          <w:rFonts w:ascii="Times New Roman" w:eastAsia="Calibri" w:hAnsi="Times New Roman" w:cs="Times New Roman"/>
          <w:sz w:val="24"/>
          <w:szCs w:val="24"/>
        </w:rPr>
        <w:t>kako se opisano darovanje može smatrati uobičajenim i prihvatljivim između članova obitelji. Stoga se isto</w:t>
      </w:r>
      <w:r w:rsidR="00993904">
        <w:rPr>
          <w:rFonts w:ascii="Times New Roman" w:eastAsia="Calibri" w:hAnsi="Times New Roman" w:cs="Times New Roman"/>
          <w:sz w:val="24"/>
          <w:szCs w:val="24"/>
        </w:rPr>
        <w:t>,</w:t>
      </w:r>
      <w:r w:rsidR="00F60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904">
        <w:rPr>
          <w:rFonts w:ascii="Times New Roman" w:eastAsia="Calibri" w:hAnsi="Times New Roman" w:cs="Times New Roman"/>
          <w:sz w:val="24"/>
          <w:szCs w:val="24"/>
        </w:rPr>
        <w:t xml:space="preserve">sukladno članku 11. stavku 2. ZSSI-a, </w:t>
      </w:r>
      <w:r w:rsidR="00F601ED" w:rsidRPr="00F601ED">
        <w:rPr>
          <w:rFonts w:ascii="Times New Roman" w:eastAsia="Calibri" w:hAnsi="Times New Roman" w:cs="Times New Roman"/>
          <w:sz w:val="24"/>
          <w:szCs w:val="24"/>
        </w:rPr>
        <w:t>ne smatra</w:t>
      </w:r>
      <w:r w:rsidR="00F60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1ED" w:rsidRPr="00F601ED">
        <w:rPr>
          <w:rFonts w:ascii="Times New Roman" w:eastAsia="Calibri" w:hAnsi="Times New Roman" w:cs="Times New Roman"/>
          <w:sz w:val="24"/>
          <w:szCs w:val="24"/>
        </w:rPr>
        <w:t>d</w:t>
      </w:r>
      <w:r w:rsidR="00F601ED">
        <w:rPr>
          <w:rFonts w:ascii="Times New Roman" w:eastAsia="Calibri" w:hAnsi="Times New Roman" w:cs="Times New Roman"/>
          <w:sz w:val="24"/>
          <w:szCs w:val="24"/>
        </w:rPr>
        <w:t xml:space="preserve">arom u smislu članka 11. </w:t>
      </w:r>
      <w:r w:rsidR="00993904">
        <w:rPr>
          <w:rFonts w:ascii="Times New Roman" w:eastAsia="Calibri" w:hAnsi="Times New Roman" w:cs="Times New Roman"/>
          <w:sz w:val="24"/>
          <w:szCs w:val="24"/>
        </w:rPr>
        <w:t>navedenog Zakona</w:t>
      </w:r>
      <w:r w:rsidR="00F601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93904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F601ED" w:rsidRPr="00F601ED">
        <w:rPr>
          <w:rFonts w:ascii="Times New Roman" w:eastAsia="Calibri" w:hAnsi="Times New Roman" w:cs="Times New Roman"/>
          <w:sz w:val="24"/>
          <w:szCs w:val="24"/>
        </w:rPr>
        <w:t>dužnosnica Marina Gučanin može od brata kao dar primiti nov</w:t>
      </w:r>
      <w:r w:rsidR="00F601ED">
        <w:rPr>
          <w:rFonts w:ascii="Times New Roman" w:eastAsia="Calibri" w:hAnsi="Times New Roman" w:cs="Times New Roman"/>
          <w:sz w:val="24"/>
          <w:szCs w:val="24"/>
        </w:rPr>
        <w:t xml:space="preserve">čani iznos za kupnju nekretnine. </w:t>
      </w:r>
    </w:p>
    <w:p w14:paraId="38254091" w14:textId="77777777" w:rsidR="00B4025B" w:rsidRPr="00B4025B" w:rsidRDefault="00B4025B" w:rsidP="00B4025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o</w:t>
      </w:r>
      <w:r w:rsidRPr="00B4025B">
        <w:rPr>
          <w:rFonts w:ascii="Times New Roman" w:eastAsia="Calibri" w:hAnsi="Times New Roman" w:cs="Times New Roman"/>
          <w:sz w:val="24"/>
          <w:szCs w:val="24"/>
        </w:rPr>
        <w:t xml:space="preserve">dredbama članaka 8., 9. i 10. ZSSI-a propisana je obveza podnošenja izvješća dužnosnika o svojoj imovini te imovini svoga bračnog ili izvanbračnog druga i malodobne djece, kao i obveza obavještavanja o izvorima i načinu stjecanja imovine.  </w:t>
      </w:r>
    </w:p>
    <w:p w14:paraId="082ABEF0" w14:textId="77777777" w:rsidR="00D442BC" w:rsidRDefault="00B4025B" w:rsidP="00B4025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2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6AEBC2DE" w14:textId="77777777" w:rsidR="00D442BC" w:rsidRDefault="00B4025B" w:rsidP="00B4025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25B">
        <w:rPr>
          <w:rFonts w:ascii="Times New Roman" w:eastAsia="Calibri" w:hAnsi="Times New Roman" w:cs="Times New Roman"/>
          <w:sz w:val="24"/>
          <w:szCs w:val="24"/>
        </w:rPr>
        <w:t>Člankom 8. stavkom 5. ZSSI-a propisano je da podaci o imovini dužnosnika obuhvaćaju podatke o naslijeđenoj imovini i podatke o stečenoj imovini</w:t>
      </w:r>
      <w:r w:rsidR="00D442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4025B">
        <w:rPr>
          <w:rFonts w:ascii="Times New Roman" w:eastAsia="Calibri" w:hAnsi="Times New Roman" w:cs="Times New Roman"/>
          <w:sz w:val="24"/>
          <w:szCs w:val="24"/>
        </w:rPr>
        <w:t xml:space="preserve">Sukladno članku 8. stavku 7. podstavku 7. i 8. ZSSI-a podaci o stečenoj imovini koju je dužnosnik dužan prijaviti Povjerenstvu obuhvaćaju i podatke o svim vrstama dohodaka te o primicima koji se ne smatraju dohotkom i primicima na koje se ne plaća porez na dohodak. Prema tome, dužnosnici su dužni prijaviti i svaki dar u novcu, neovisno da li se navedeni primitak, ovisno o svrsi darovanja, a sukladno Zakonu o porezu na dohodak i drugim propisima, smatra dohotkom ili ne. Sukladno članku 8. stavku 7. podstavku </w:t>
      </w:r>
      <w:r w:rsidR="00D442BC">
        <w:rPr>
          <w:rFonts w:ascii="Times New Roman" w:eastAsia="Calibri" w:hAnsi="Times New Roman" w:cs="Times New Roman"/>
          <w:sz w:val="24"/>
          <w:szCs w:val="24"/>
        </w:rPr>
        <w:t>1</w:t>
      </w:r>
      <w:r w:rsidRPr="00B4025B">
        <w:rPr>
          <w:rFonts w:ascii="Times New Roman" w:eastAsia="Calibri" w:hAnsi="Times New Roman" w:cs="Times New Roman"/>
          <w:sz w:val="24"/>
          <w:szCs w:val="24"/>
        </w:rPr>
        <w:t xml:space="preserve">. ZSSI-a podaci o stečenoj imovini koju je dužnosnik dužan prijaviti Povjerenstvu obuhvaćaju i podatke o </w:t>
      </w:r>
      <w:r w:rsidR="00D442BC" w:rsidRPr="00D442BC">
        <w:rPr>
          <w:rFonts w:ascii="Times New Roman" w:eastAsia="Calibri" w:hAnsi="Times New Roman" w:cs="Times New Roman"/>
          <w:sz w:val="24"/>
          <w:szCs w:val="24"/>
        </w:rPr>
        <w:t>nekretninama stečenim kupoprodajom, zamjenom, darovanjem, unošenjem i izuzimanjem nekretnina iz trgovačkog društva, stečenim u postupku likvidacije ili stečaja, stečenim na temelju odluka suda ili drugog tijela, povratom imovine stečene u postupku denacionalizacije te na drugi način stečenim nekretninama od drugih osoba</w:t>
      </w:r>
      <w:r w:rsidR="00D442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9FBC00" w14:textId="77777777" w:rsidR="00B4025B" w:rsidRPr="00B4025B" w:rsidRDefault="00B4025B" w:rsidP="00B4025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25B">
        <w:rPr>
          <w:rFonts w:ascii="Times New Roman" w:eastAsia="Calibri" w:hAnsi="Times New Roman" w:cs="Times New Roman"/>
          <w:sz w:val="24"/>
          <w:szCs w:val="24"/>
        </w:rPr>
        <w:t>Sukladno članku 9. stavku 1. ZSSI-a, dužnosnici su obvezni u izvješću o imovinskom stanju unijeti podatke o izvorima i načinu stjecanja prijavljene imovine. Na temelju članka 8. stavka 9. ZSSI-a, Povjerenstvo utvrđuje sadržaj i oblik obrasca izvješća o imovinskom stanju dužnosnika.</w:t>
      </w:r>
    </w:p>
    <w:p w14:paraId="17FC47DC" w14:textId="77777777" w:rsidR="00D442BC" w:rsidRDefault="00D442BC" w:rsidP="00B4025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obvezu prijavljivanja</w:t>
      </w:r>
      <w:r w:rsidR="007C6FA2">
        <w:rPr>
          <w:rFonts w:ascii="Times New Roman" w:eastAsia="Calibri" w:hAnsi="Times New Roman" w:cs="Times New Roman"/>
          <w:sz w:val="24"/>
          <w:szCs w:val="24"/>
        </w:rPr>
        <w:t xml:space="preserve"> predmetnih promjena na imovini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Povjerenstvo ističe kako </w:t>
      </w:r>
      <w:r w:rsidR="0035731F">
        <w:rPr>
          <w:rFonts w:ascii="Times New Roman" w:eastAsia="Calibri" w:hAnsi="Times New Roman" w:cs="Times New Roman"/>
          <w:sz w:val="24"/>
          <w:szCs w:val="24"/>
        </w:rPr>
        <w:t xml:space="preserve">obje okolnosti (i </w:t>
      </w:r>
      <w:r>
        <w:rPr>
          <w:rFonts w:ascii="Times New Roman" w:eastAsia="Calibri" w:hAnsi="Times New Roman" w:cs="Times New Roman"/>
          <w:sz w:val="24"/>
          <w:szCs w:val="24"/>
        </w:rPr>
        <w:t>primitak predmetnog dara i kupoprodaja nekretnine</w:t>
      </w:r>
      <w:r w:rsidR="0035731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predstavljaju bitne promjene na imovini dužnosnice koj</w:t>
      </w:r>
      <w:r w:rsidR="007C6FA2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dužnosnica dužna prijaviti Povjerenstvu sukladno članku 8. stavku 2. ZSSI-a.</w:t>
      </w:r>
    </w:p>
    <w:p w14:paraId="445D8023" w14:textId="77777777" w:rsidR="00B4025B" w:rsidRPr="00B4025B" w:rsidRDefault="0035731F" w:rsidP="0035731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 xml:space="preserve">eovisno o tome koliko kratko vrijeme </w:t>
      </w:r>
      <w:r>
        <w:rPr>
          <w:rFonts w:ascii="Times New Roman" w:eastAsia="Calibri" w:hAnsi="Times New Roman" w:cs="Times New Roman"/>
          <w:sz w:val="24"/>
          <w:szCs w:val="24"/>
        </w:rPr>
        <w:t>će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 xml:space="preserve"> darovana sredstva bila u posjedu dužnosnice prije nego </w:t>
      </w:r>
      <w:r>
        <w:rPr>
          <w:rFonts w:ascii="Times New Roman" w:eastAsia="Calibri" w:hAnsi="Times New Roman" w:cs="Times New Roman"/>
          <w:sz w:val="24"/>
          <w:szCs w:val="24"/>
        </w:rPr>
        <w:t>će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 xml:space="preserve"> njima </w:t>
      </w:r>
      <w:r>
        <w:rPr>
          <w:rFonts w:ascii="Times New Roman" w:eastAsia="Calibri" w:hAnsi="Times New Roman" w:cs="Times New Roman"/>
          <w:sz w:val="24"/>
          <w:szCs w:val="24"/>
        </w:rPr>
        <w:t>kupiti nekretninu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>, prihvatom darovanja tih sredstava te stjecanjem mogućnosti odnosno ovlaštenja osobnog raspolaganja darovanim novčanim sredstvima, ista su sredstva postala njen primitak odnosno njena imovina i u tom trenutku povećana je imovina dužnosnice. Prema tome, bitnu promjenu imovinskog stanja, odnosno stjecanje navedenih sredstava s podacima o primljenom iznosu, pravnoj osnovi stjecanja i isplatitelju, dužnosnica je dužna prijaviti u izvješću o imovinskom stanju  istekom godine u kojoj je primila naved</w:t>
      </w:r>
      <w:r>
        <w:rPr>
          <w:rFonts w:ascii="Times New Roman" w:eastAsia="Calibri" w:hAnsi="Times New Roman" w:cs="Times New Roman"/>
          <w:sz w:val="24"/>
          <w:szCs w:val="24"/>
        </w:rPr>
        <w:t xml:space="preserve">ena darovana novčana sredstva. 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 xml:space="preserve">Pritom navedena obveza prijave dara postoji neovisno o tome tko je darovatelj, dakle i u slučaju kada je darovatelj član obitelji. </w:t>
      </w:r>
    </w:p>
    <w:p w14:paraId="5209A7EA" w14:textId="77777777" w:rsidR="0035731F" w:rsidRDefault="0035731F" w:rsidP="00B4025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druge strane, kada dužnosnica od darovanog novčanog iznosa kupi nekretninu, 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 xml:space="preserve">dužna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tome izvijestiti Povjerenstvo </w:t>
      </w:r>
      <w:r w:rsidR="00B4025B" w:rsidRPr="00B4025B">
        <w:rPr>
          <w:rFonts w:ascii="Times New Roman" w:eastAsia="Calibri" w:hAnsi="Times New Roman" w:cs="Times New Roman"/>
          <w:sz w:val="24"/>
          <w:szCs w:val="24"/>
        </w:rPr>
        <w:t xml:space="preserve">podnošenjem izvješća o imovinskom stanju istekom godine u kojoj je </w:t>
      </w:r>
      <w:r>
        <w:rPr>
          <w:rFonts w:ascii="Times New Roman" w:eastAsia="Calibri" w:hAnsi="Times New Roman" w:cs="Times New Roman"/>
          <w:sz w:val="24"/>
          <w:szCs w:val="24"/>
        </w:rPr>
        <w:t>promjena nastala, odnosno istekom godine u kojoj je kupoprodaja realizirana.</w:t>
      </w:r>
    </w:p>
    <w:p w14:paraId="577B96BF" w14:textId="77777777" w:rsidR="003A3A5A" w:rsidRDefault="003A3A5A" w:rsidP="007C6FA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5A">
        <w:rPr>
          <w:rFonts w:ascii="Times New Roman" w:eastAsia="Calibri" w:hAnsi="Times New Roman" w:cs="Times New Roman"/>
          <w:sz w:val="24"/>
          <w:szCs w:val="24"/>
        </w:rPr>
        <w:t>Stoga, gore naveden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3A3A5A">
        <w:rPr>
          <w:rFonts w:ascii="Times New Roman" w:eastAsia="Calibri" w:hAnsi="Times New Roman" w:cs="Times New Roman"/>
          <w:sz w:val="24"/>
          <w:szCs w:val="24"/>
        </w:rPr>
        <w:t xml:space="preserve"> promjen</w:t>
      </w:r>
      <w:r w:rsidR="003C5DE0">
        <w:rPr>
          <w:rFonts w:ascii="Times New Roman" w:eastAsia="Calibri" w:hAnsi="Times New Roman" w:cs="Times New Roman"/>
          <w:sz w:val="24"/>
          <w:szCs w:val="24"/>
        </w:rPr>
        <w:t>e</w:t>
      </w:r>
      <w:r w:rsidRPr="003A3A5A">
        <w:rPr>
          <w:rFonts w:ascii="Times New Roman" w:eastAsia="Calibri" w:hAnsi="Times New Roman" w:cs="Times New Roman"/>
          <w:sz w:val="24"/>
          <w:szCs w:val="24"/>
        </w:rPr>
        <w:t xml:space="preserve"> na imovini dužnosnic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A3A5A">
        <w:rPr>
          <w:rFonts w:ascii="Times New Roman" w:eastAsia="Calibri" w:hAnsi="Times New Roman" w:cs="Times New Roman"/>
          <w:sz w:val="24"/>
          <w:szCs w:val="24"/>
        </w:rPr>
        <w:t>ispravno prijav</w:t>
      </w:r>
      <w:r>
        <w:rPr>
          <w:rFonts w:ascii="Times New Roman" w:eastAsia="Calibri" w:hAnsi="Times New Roman" w:cs="Times New Roman"/>
          <w:sz w:val="24"/>
          <w:szCs w:val="24"/>
        </w:rPr>
        <w:t>ljuje</w:t>
      </w:r>
      <w:r w:rsidRPr="003A3A5A">
        <w:rPr>
          <w:rFonts w:ascii="Times New Roman" w:eastAsia="Calibri" w:hAnsi="Times New Roman" w:cs="Times New Roman"/>
          <w:sz w:val="24"/>
          <w:szCs w:val="24"/>
        </w:rPr>
        <w:t xml:space="preserve"> na način da u obrascu izvješća o imovinskom stanju dužnosnika darovani iznos prijavljuje u rubrici „Podatci o ostalim prihodima“, a u padajućem izborniku rubrike „Vremenski raspon“ označi „jednokratno“, u padajućem izborniku rubrike „Pravna osnova“ označi „od druge djelatnosti“ a u rubrici „Druga </w:t>
      </w:r>
      <w:r w:rsidRPr="003A3A5A">
        <w:rPr>
          <w:rFonts w:ascii="Times New Roman" w:eastAsia="Calibri" w:hAnsi="Times New Roman" w:cs="Times New Roman"/>
          <w:sz w:val="24"/>
          <w:szCs w:val="24"/>
        </w:rPr>
        <w:lastRenderedPageBreak/>
        <w:t>djelatnost“ unese tekst „darovanje člana obitelji“ dok stjecanje nekretnine prijavljuje u rubrici „Podatci o nekretninama“, a u padajućem izborniku način stjecanja – „kupnjom od drugih izvora dohotka“. Uputno je i da dužnosnica u Napomeni izvješća obrazloži kako je novčana sredstva, prijavljena kao ostale prihode, stekla darovanjem od brata te kako je navedenim sredstvima kupila prijavljenu nekretninu.</w:t>
      </w:r>
    </w:p>
    <w:p w14:paraId="3B52F5F4" w14:textId="77777777" w:rsidR="00834868" w:rsidRPr="001B0E9B" w:rsidRDefault="00B10E60" w:rsidP="0029590A">
      <w:pPr>
        <w:pStyle w:val="Default"/>
        <w:spacing w:before="240" w:line="276" w:lineRule="auto"/>
        <w:ind w:firstLine="708"/>
        <w:jc w:val="both"/>
        <w:rPr>
          <w:rFonts w:eastAsiaTheme="minorEastAsia"/>
          <w:lang w:eastAsia="hr-HR"/>
        </w:rPr>
      </w:pPr>
      <w:r>
        <w:t xml:space="preserve">Slijedom svega navedenog Povjerenstvo je </w:t>
      </w:r>
      <w:r w:rsidR="00834868" w:rsidRPr="001B0E9B">
        <w:rPr>
          <w:lang w:eastAsia="hr-HR"/>
        </w:rPr>
        <w:t xml:space="preserve">dalo mišljenje kako je navedeno u izreci ovoga akta.  </w:t>
      </w:r>
      <w:r w:rsidR="00834868" w:rsidRPr="001B0E9B">
        <w:rPr>
          <w:lang w:eastAsia="hr-HR"/>
        </w:rPr>
        <w:tab/>
      </w:r>
      <w:r w:rsidR="00834868" w:rsidRPr="001B0E9B">
        <w:rPr>
          <w:lang w:eastAsia="hr-HR"/>
        </w:rPr>
        <w:tab/>
      </w:r>
      <w:r w:rsidR="00834868" w:rsidRPr="001B0E9B">
        <w:rPr>
          <w:lang w:eastAsia="hr-HR"/>
        </w:rPr>
        <w:tab/>
      </w:r>
      <w:r w:rsidR="00834868" w:rsidRPr="001B0E9B">
        <w:rPr>
          <w:lang w:eastAsia="hr-HR"/>
        </w:rPr>
        <w:tab/>
      </w:r>
      <w:r w:rsidR="00834868" w:rsidRPr="001B0E9B">
        <w:rPr>
          <w:lang w:eastAsia="hr-HR"/>
        </w:rPr>
        <w:tab/>
      </w:r>
      <w:r w:rsidR="00834868" w:rsidRPr="001B0E9B">
        <w:rPr>
          <w:lang w:eastAsia="hr-HR"/>
        </w:rPr>
        <w:tab/>
      </w:r>
      <w:r w:rsidR="00834868" w:rsidRPr="001B0E9B">
        <w:rPr>
          <w:lang w:eastAsia="hr-HR"/>
        </w:rPr>
        <w:tab/>
      </w:r>
      <w:r w:rsidR="00834868" w:rsidRPr="001B0E9B">
        <w:rPr>
          <w:rFonts w:eastAsiaTheme="minorEastAsia"/>
          <w:lang w:eastAsia="hr-HR"/>
        </w:rPr>
        <w:t xml:space="preserve">      </w:t>
      </w:r>
    </w:p>
    <w:p w14:paraId="78B25FF0" w14:textId="77777777" w:rsidR="00834868" w:rsidRPr="001B0E9B" w:rsidRDefault="00834868" w:rsidP="0083486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177345" w14:textId="77777777" w:rsidR="00834868" w:rsidRPr="001B0E9B" w:rsidRDefault="00FB776D" w:rsidP="0083486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4868" w:rsidRPr="001B0E9B">
        <w:rPr>
          <w:rFonts w:ascii="Times New Roman" w:hAnsi="Times New Roman" w:cs="Times New Roman"/>
          <w:sz w:val="24"/>
          <w:szCs w:val="24"/>
        </w:rPr>
        <w:t xml:space="preserve">PREDSJEDNICA POVJERENSTVA </w:t>
      </w:r>
    </w:p>
    <w:p w14:paraId="14AE0C4A" w14:textId="77777777" w:rsidR="00834868" w:rsidRPr="001B0E9B" w:rsidRDefault="00834868" w:rsidP="008348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      </w:t>
      </w:r>
    </w:p>
    <w:p w14:paraId="741A2DD9" w14:textId="77777777" w:rsidR="00834868" w:rsidRPr="001B0E9B" w:rsidRDefault="00834868" w:rsidP="00834868">
      <w:pPr>
        <w:spacing w:after="0" w:line="240" w:lineRule="auto"/>
        <w:ind w:left="495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Nataša Novaković , dipl. iur. </w:t>
      </w:r>
    </w:p>
    <w:p w14:paraId="2B5DDC2A" w14:textId="77777777" w:rsidR="00834868" w:rsidRPr="001B0E9B" w:rsidRDefault="00834868" w:rsidP="008348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</w:pPr>
    </w:p>
    <w:p w14:paraId="4AD3F453" w14:textId="77777777" w:rsidR="00834868" w:rsidRPr="001B0E9B" w:rsidRDefault="00834868" w:rsidP="008348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</w:pPr>
    </w:p>
    <w:p w14:paraId="4050EF6A" w14:textId="77777777" w:rsidR="00834868" w:rsidRPr="001B0E9B" w:rsidRDefault="00834868" w:rsidP="0011169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hr-HR"/>
        </w:rPr>
        <w:t>Dostaviti:</w:t>
      </w:r>
    </w:p>
    <w:p w14:paraId="7BFD987C" w14:textId="77777777" w:rsidR="00834868" w:rsidRPr="001B0E9B" w:rsidRDefault="00834868" w:rsidP="00834868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Dužnosni</w:t>
      </w:r>
      <w:r w:rsidR="00065CA1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ca Marina Gučanin</w:t>
      </w:r>
      <w:r w:rsidR="0029590A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, elektroničkom dostavom</w:t>
      </w:r>
    </w:p>
    <w:p w14:paraId="4ACFCB3A" w14:textId="77777777" w:rsidR="00834868" w:rsidRPr="001B0E9B" w:rsidRDefault="00834868" w:rsidP="00834868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Objava na internetskoj stranici Povjerenstva</w:t>
      </w:r>
    </w:p>
    <w:p w14:paraId="20B4456A" w14:textId="77777777" w:rsidR="00834868" w:rsidRPr="001B0E9B" w:rsidRDefault="00834868" w:rsidP="00834868">
      <w:pPr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B0E9B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Pismohrana </w:t>
      </w:r>
    </w:p>
    <w:p w14:paraId="3ED7C914" w14:textId="77777777" w:rsidR="00834868" w:rsidRPr="001B0E9B" w:rsidRDefault="00834868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34868" w:rsidRPr="001B0E9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2190" w14:textId="77777777" w:rsidR="00CD3955" w:rsidRDefault="00CD3955" w:rsidP="005B5818">
      <w:pPr>
        <w:spacing w:after="0" w:line="240" w:lineRule="auto"/>
      </w:pPr>
      <w:r>
        <w:separator/>
      </w:r>
    </w:p>
  </w:endnote>
  <w:endnote w:type="continuationSeparator" w:id="0">
    <w:p w14:paraId="2E8A55CC" w14:textId="77777777" w:rsidR="00CD3955" w:rsidRDefault="00CD395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86BC" w14:textId="77777777" w:rsidR="00DD6BC2" w:rsidRDefault="00DD6BC2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A87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95C9D35" w14:textId="77777777" w:rsidR="00DD6BC2" w:rsidRPr="005B5818" w:rsidRDefault="00DD6BC2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107DBF6" w14:textId="77777777" w:rsidR="00DD6BC2" w:rsidRDefault="00DD6B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8290" w14:textId="77777777" w:rsidR="00DD6BC2" w:rsidRDefault="00DD6BC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D88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C607AC0" w14:textId="77777777" w:rsidR="00DD6BC2" w:rsidRPr="005B5818" w:rsidRDefault="00DD6BC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C035" w14:textId="77777777" w:rsidR="00CD3955" w:rsidRDefault="00CD3955" w:rsidP="005B5818">
      <w:pPr>
        <w:spacing w:after="0" w:line="240" w:lineRule="auto"/>
      </w:pPr>
      <w:r>
        <w:separator/>
      </w:r>
    </w:p>
  </w:footnote>
  <w:footnote w:type="continuationSeparator" w:id="0">
    <w:p w14:paraId="1747B4C2" w14:textId="77777777" w:rsidR="00CD3955" w:rsidRDefault="00CD395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498E8FC" w14:textId="7F7B7118" w:rsidR="00DD6BC2" w:rsidRDefault="00DD6BC2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C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2EEAC8" w14:textId="77777777" w:rsidR="00DD6BC2" w:rsidRDefault="00DD6B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3A3D" w14:textId="77777777" w:rsidR="00DD6BC2" w:rsidRPr="005B5818" w:rsidRDefault="00DD6BC2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50EE2" w14:textId="77777777" w:rsidR="00DD6BC2" w:rsidRPr="00CA2B25" w:rsidRDefault="00DD6BC2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78C82D" w14:textId="77777777" w:rsidR="00DD6BC2" w:rsidRPr="00CA2B25" w:rsidRDefault="00DD6BC2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FA4122F" w14:textId="77777777" w:rsidR="00DD6BC2" w:rsidRDefault="00DD6BC2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DE50EE2" w14:textId="77777777" w:rsidR="00DD6BC2" w:rsidRPr="00CA2B25" w:rsidRDefault="00DD6BC2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78C82D" w14:textId="77777777" w:rsidR="00DD6BC2" w:rsidRPr="00CA2B25" w:rsidRDefault="00DD6BC2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FA4122F" w14:textId="77777777" w:rsidR="00DD6BC2" w:rsidRDefault="00DD6BC2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45A5284" w14:textId="77777777" w:rsidR="00DD6BC2" w:rsidRPr="00945142" w:rsidRDefault="00DD6BC2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81C69B2" w14:textId="77777777" w:rsidR="00DD6BC2" w:rsidRPr="00AA3F5D" w:rsidRDefault="00DD6BC2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50FA00A" w14:textId="77777777" w:rsidR="00DD6BC2" w:rsidRPr="002C4098" w:rsidRDefault="00DD6BC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37B7953" w14:textId="77777777" w:rsidR="00DD6BC2" w:rsidRPr="002C4098" w:rsidRDefault="00DD6BC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2EA28E4" w14:textId="77777777" w:rsidR="00DD6BC2" w:rsidRDefault="00DD6BC2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429"/>
    <w:multiLevelType w:val="hybridMultilevel"/>
    <w:tmpl w:val="ED2C7396"/>
    <w:lvl w:ilvl="0" w:tplc="79FAF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633C"/>
    <w:multiLevelType w:val="hybridMultilevel"/>
    <w:tmpl w:val="A0E60F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86AA8"/>
    <w:multiLevelType w:val="hybridMultilevel"/>
    <w:tmpl w:val="F7B6BA1E"/>
    <w:lvl w:ilvl="0" w:tplc="45C60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5CA1"/>
    <w:rsid w:val="00067EC1"/>
    <w:rsid w:val="00071C53"/>
    <w:rsid w:val="000A0253"/>
    <w:rsid w:val="000B2775"/>
    <w:rsid w:val="000C334B"/>
    <w:rsid w:val="000E75E4"/>
    <w:rsid w:val="00101F03"/>
    <w:rsid w:val="00111691"/>
    <w:rsid w:val="00112E23"/>
    <w:rsid w:val="0012224D"/>
    <w:rsid w:val="00173B45"/>
    <w:rsid w:val="001B0E9B"/>
    <w:rsid w:val="0020121D"/>
    <w:rsid w:val="002278BF"/>
    <w:rsid w:val="0023102B"/>
    <w:rsid w:val="0023397D"/>
    <w:rsid w:val="0023718E"/>
    <w:rsid w:val="002421E6"/>
    <w:rsid w:val="002541BE"/>
    <w:rsid w:val="00254D52"/>
    <w:rsid w:val="002574FA"/>
    <w:rsid w:val="00283A48"/>
    <w:rsid w:val="002940DD"/>
    <w:rsid w:val="0029590A"/>
    <w:rsid w:val="00296618"/>
    <w:rsid w:val="002A7E51"/>
    <w:rsid w:val="002C2815"/>
    <w:rsid w:val="002C4098"/>
    <w:rsid w:val="002D1B56"/>
    <w:rsid w:val="002F313C"/>
    <w:rsid w:val="002F6CEC"/>
    <w:rsid w:val="00322DCD"/>
    <w:rsid w:val="003277D9"/>
    <w:rsid w:val="00332D21"/>
    <w:rsid w:val="003416CC"/>
    <w:rsid w:val="00354459"/>
    <w:rsid w:val="0035731F"/>
    <w:rsid w:val="003A3A5A"/>
    <w:rsid w:val="003A5413"/>
    <w:rsid w:val="003C019C"/>
    <w:rsid w:val="003C2DEB"/>
    <w:rsid w:val="003C4B46"/>
    <w:rsid w:val="003C5DE0"/>
    <w:rsid w:val="003E772F"/>
    <w:rsid w:val="00406E92"/>
    <w:rsid w:val="00411522"/>
    <w:rsid w:val="00415C12"/>
    <w:rsid w:val="00496181"/>
    <w:rsid w:val="004A5B81"/>
    <w:rsid w:val="004B0EB9"/>
    <w:rsid w:val="004B12AF"/>
    <w:rsid w:val="004F7DA5"/>
    <w:rsid w:val="00512887"/>
    <w:rsid w:val="0053089E"/>
    <w:rsid w:val="00586E28"/>
    <w:rsid w:val="005B3275"/>
    <w:rsid w:val="005B5818"/>
    <w:rsid w:val="00603809"/>
    <w:rsid w:val="006178F8"/>
    <w:rsid w:val="00622768"/>
    <w:rsid w:val="006404B7"/>
    <w:rsid w:val="00640936"/>
    <w:rsid w:val="00642313"/>
    <w:rsid w:val="00647B1E"/>
    <w:rsid w:val="0066669F"/>
    <w:rsid w:val="00684762"/>
    <w:rsid w:val="00693FD7"/>
    <w:rsid w:val="00697EA6"/>
    <w:rsid w:val="006A1BA8"/>
    <w:rsid w:val="006C3D3F"/>
    <w:rsid w:val="006E4FD8"/>
    <w:rsid w:val="0071684E"/>
    <w:rsid w:val="0072523C"/>
    <w:rsid w:val="00734B4C"/>
    <w:rsid w:val="00747047"/>
    <w:rsid w:val="00793EC7"/>
    <w:rsid w:val="007A4423"/>
    <w:rsid w:val="007C6FA2"/>
    <w:rsid w:val="00824B78"/>
    <w:rsid w:val="00830449"/>
    <w:rsid w:val="00834868"/>
    <w:rsid w:val="00855F9F"/>
    <w:rsid w:val="0088003A"/>
    <w:rsid w:val="008B672C"/>
    <w:rsid w:val="008E4642"/>
    <w:rsid w:val="008E5DBC"/>
    <w:rsid w:val="008F7FEA"/>
    <w:rsid w:val="009062CF"/>
    <w:rsid w:val="009079CA"/>
    <w:rsid w:val="00913B0E"/>
    <w:rsid w:val="00945142"/>
    <w:rsid w:val="00962ABB"/>
    <w:rsid w:val="00965145"/>
    <w:rsid w:val="009710BF"/>
    <w:rsid w:val="00973E0A"/>
    <w:rsid w:val="0099033F"/>
    <w:rsid w:val="00993904"/>
    <w:rsid w:val="009B0DB7"/>
    <w:rsid w:val="009E7D1F"/>
    <w:rsid w:val="00A24668"/>
    <w:rsid w:val="00A41C19"/>
    <w:rsid w:val="00A41D57"/>
    <w:rsid w:val="00A96533"/>
    <w:rsid w:val="00AA3E69"/>
    <w:rsid w:val="00AA3F5D"/>
    <w:rsid w:val="00AB590A"/>
    <w:rsid w:val="00AE4562"/>
    <w:rsid w:val="00AE4928"/>
    <w:rsid w:val="00AF442D"/>
    <w:rsid w:val="00B10E60"/>
    <w:rsid w:val="00B4025B"/>
    <w:rsid w:val="00B474A9"/>
    <w:rsid w:val="00B83F61"/>
    <w:rsid w:val="00BE102C"/>
    <w:rsid w:val="00BF5F4E"/>
    <w:rsid w:val="00BF7891"/>
    <w:rsid w:val="00C01982"/>
    <w:rsid w:val="00C06F48"/>
    <w:rsid w:val="00C16191"/>
    <w:rsid w:val="00C24596"/>
    <w:rsid w:val="00C26394"/>
    <w:rsid w:val="00C5516D"/>
    <w:rsid w:val="00C761FB"/>
    <w:rsid w:val="00C95A4B"/>
    <w:rsid w:val="00C97236"/>
    <w:rsid w:val="00CA28B6"/>
    <w:rsid w:val="00CA2C84"/>
    <w:rsid w:val="00CA602D"/>
    <w:rsid w:val="00CC6266"/>
    <w:rsid w:val="00CD3955"/>
    <w:rsid w:val="00CF0867"/>
    <w:rsid w:val="00D02DD3"/>
    <w:rsid w:val="00D11BA5"/>
    <w:rsid w:val="00D1289E"/>
    <w:rsid w:val="00D27F17"/>
    <w:rsid w:val="00D442BC"/>
    <w:rsid w:val="00D57A2E"/>
    <w:rsid w:val="00D66549"/>
    <w:rsid w:val="00D75F72"/>
    <w:rsid w:val="00D77342"/>
    <w:rsid w:val="00D9309F"/>
    <w:rsid w:val="00DC0B4D"/>
    <w:rsid w:val="00DD6BC2"/>
    <w:rsid w:val="00DF5A0F"/>
    <w:rsid w:val="00E15A45"/>
    <w:rsid w:val="00E3580A"/>
    <w:rsid w:val="00E46AFE"/>
    <w:rsid w:val="00E86FBA"/>
    <w:rsid w:val="00EB4E2C"/>
    <w:rsid w:val="00EC31C6"/>
    <w:rsid w:val="00EC744A"/>
    <w:rsid w:val="00EE3E4F"/>
    <w:rsid w:val="00F01DB4"/>
    <w:rsid w:val="00F13740"/>
    <w:rsid w:val="00F334C6"/>
    <w:rsid w:val="00F5621C"/>
    <w:rsid w:val="00F56C7B"/>
    <w:rsid w:val="00F601ED"/>
    <w:rsid w:val="00F73A99"/>
    <w:rsid w:val="00F77E72"/>
    <w:rsid w:val="00FA0034"/>
    <w:rsid w:val="00FB01A3"/>
    <w:rsid w:val="00FB776D"/>
    <w:rsid w:val="00FD07E5"/>
    <w:rsid w:val="00FE4F5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35E634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710B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7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28</Value>
    </Clanci>
    <Javno xmlns="8638ef6a-48a0-457c-b738-9f65e71a9a26">DA</Javno>
    <Duznosnici_Value xmlns="8638ef6a-48a0-457c-b738-9f65e71a9a26">7170</Duznosnici_Value>
    <BrojPredmeta xmlns="8638ef6a-48a0-457c-b738-9f65e71a9a26">M-118/20</BrojPredmeta>
    <Duznosnici xmlns="8638ef6a-48a0-457c-b738-9f65e71a9a26">Marina Gučanin,Zamjenik općinskog načelnika,Općina Udbina</Duznosnici>
    <VrstaDokumenta xmlns="8638ef6a-48a0-457c-b738-9f65e71a9a26">1</VrstaDokumenta>
    <KljucneRijeci xmlns="8638ef6a-48a0-457c-b738-9f65e71a9a26">
      <Value>24</Value>
      <Value>4</Value>
      <Value>19</Value>
    </KljucneRijeci>
    <BrojAkta xmlns="8638ef6a-48a0-457c-b738-9f65e71a9a26">711-I-1854-M-118/20-04-11</BrojAkta>
    <Sync xmlns="8638ef6a-48a0-457c-b738-9f65e71a9a26">0</Sync>
    <Sjednica xmlns="8638ef6a-48a0-457c-b738-9f65e71a9a26">207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67CCC-CA2F-4805-8AFA-5D88559DA5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D1F9C1-121A-4D8B-956E-B07A85908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B844D-7AC2-47F7-81E7-92FD6921F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2020-12-22T11:33:00Z</cp:lastPrinted>
  <dcterms:created xsi:type="dcterms:W3CDTF">2020-12-23T14:12:00Z</dcterms:created>
  <dcterms:modified xsi:type="dcterms:W3CDTF">2020-12-23T14:12:00Z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