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52BE3BB2" w:rsidR="00332D21" w:rsidRPr="00FD6EF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FD6EF2" w:rsidRPr="00FD6EF2">
        <w:rPr>
          <w:rFonts w:ascii="Times New Roman" w:hAnsi="Times New Roman" w:cs="Times New Roman"/>
          <w:sz w:val="24"/>
          <w:szCs w:val="24"/>
        </w:rPr>
        <w:t>711-I-1563-P-187/20-02-11</w:t>
      </w:r>
      <w:bookmarkEnd w:id="0"/>
    </w:p>
    <w:p w14:paraId="398837D6" w14:textId="6AC7D8CA" w:rsidR="00D11BA5" w:rsidRPr="00FD6EF2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FD6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1D19" w:rsidRPr="00FD6EF2">
        <w:rPr>
          <w:rFonts w:ascii="Times New Roman" w:eastAsia="Times New Roman" w:hAnsi="Times New Roman" w:cs="Times New Roman"/>
          <w:sz w:val="24"/>
          <w:szCs w:val="24"/>
          <w:lang w:eastAsia="hr-HR"/>
        </w:rPr>
        <w:t>23. listopada</w:t>
      </w:r>
      <w:r w:rsidR="00253C8C" w:rsidRPr="00FD6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</w:t>
      </w:r>
      <w:r w:rsidRPr="00FD6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B2336" w:rsidRPr="00FD6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6B67E1" w14:textId="69BE802F" w:rsidR="00224ACC" w:rsidRPr="003C0A7B" w:rsidRDefault="00213970" w:rsidP="003C0A7B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</w:t>
      </w:r>
      <w:r w:rsidR="00253C8C">
        <w:rPr>
          <w:rFonts w:ascii="Times New Roman" w:hAnsi="Times New Roman"/>
          <w:sz w:val="24"/>
          <w:szCs w:val="24"/>
        </w:rPr>
        <w:t xml:space="preserve">/11., 12/12., 126/12., 48/13., </w:t>
      </w:r>
      <w:r w:rsidRPr="003C0A7B">
        <w:rPr>
          <w:rFonts w:ascii="Times New Roman" w:hAnsi="Times New Roman"/>
          <w:sz w:val="24"/>
          <w:szCs w:val="24"/>
        </w:rPr>
        <w:t>57/15.</w:t>
      </w:r>
      <w:r w:rsidR="00253C8C">
        <w:rPr>
          <w:rFonts w:ascii="Times New Roman" w:hAnsi="Times New Roman"/>
          <w:sz w:val="24"/>
          <w:szCs w:val="24"/>
        </w:rPr>
        <w:t xml:space="preserve"> i 98/19.</w:t>
      </w:r>
      <w:r w:rsidRPr="003C0A7B">
        <w:rPr>
          <w:rFonts w:ascii="Times New Roman" w:hAnsi="Times New Roman"/>
          <w:sz w:val="24"/>
          <w:szCs w:val="24"/>
        </w:rPr>
        <w:t xml:space="preserve">, u daljnjem tekstu: ZSSI), </w:t>
      </w:r>
      <w:r w:rsidR="002174A0" w:rsidRPr="002174A0">
        <w:rPr>
          <w:rFonts w:ascii="Times New Roman" w:hAnsi="Times New Roman" w:cs="Times New Roman"/>
          <w:b/>
          <w:sz w:val="24"/>
          <w:szCs w:val="24"/>
        </w:rPr>
        <w:t>na temelju vlastitih saznanja o mogućem sukobu interesa dužnosnika</w:t>
      </w:r>
      <w:r w:rsidR="00217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A0" w:rsidRPr="002174A0">
        <w:rPr>
          <w:rFonts w:ascii="Times New Roman" w:hAnsi="Times New Roman" w:cs="Times New Roman"/>
          <w:b/>
          <w:sz w:val="24"/>
          <w:szCs w:val="24"/>
        </w:rPr>
        <w:t>Karla Starčevića, gradonačelnika Grada Gospića</w:t>
      </w:r>
      <w:r w:rsidR="002174A0" w:rsidRPr="002174A0">
        <w:rPr>
          <w:rFonts w:ascii="Times New Roman" w:hAnsi="Times New Roman" w:cs="Times New Roman"/>
          <w:sz w:val="24"/>
          <w:szCs w:val="24"/>
        </w:rPr>
        <w:t>,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na </w:t>
      </w:r>
      <w:r w:rsidR="002174A0">
        <w:rPr>
          <w:rFonts w:ascii="Times New Roman" w:hAnsi="Times New Roman" w:cs="Times New Roman"/>
          <w:sz w:val="24"/>
          <w:szCs w:val="24"/>
        </w:rPr>
        <w:t>10</w:t>
      </w:r>
      <w:r w:rsidR="00181D19">
        <w:rPr>
          <w:rFonts w:ascii="Times New Roman" w:hAnsi="Times New Roman" w:cs="Times New Roman"/>
          <w:sz w:val="24"/>
          <w:szCs w:val="24"/>
        </w:rPr>
        <w:t>3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174A0">
        <w:rPr>
          <w:rFonts w:ascii="Times New Roman" w:hAnsi="Times New Roman" w:cs="Times New Roman"/>
          <w:sz w:val="24"/>
          <w:szCs w:val="24"/>
        </w:rPr>
        <w:t xml:space="preserve">dana </w:t>
      </w:r>
      <w:r w:rsidR="00181D19">
        <w:rPr>
          <w:rFonts w:ascii="Times New Roman" w:hAnsi="Times New Roman" w:cs="Times New Roman"/>
          <w:sz w:val="24"/>
          <w:szCs w:val="24"/>
        </w:rPr>
        <w:t>23. listopada</w:t>
      </w:r>
      <w:r w:rsidR="00253C8C">
        <w:rPr>
          <w:rFonts w:ascii="Times New Roman" w:hAnsi="Times New Roman" w:cs="Times New Roman"/>
          <w:sz w:val="24"/>
          <w:szCs w:val="24"/>
        </w:rPr>
        <w:t xml:space="preserve"> 2020</w:t>
      </w:r>
      <w:r w:rsidR="00224ACC" w:rsidRPr="003C0A7B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1E8244F9" w14:textId="77777777" w:rsidR="00224ACC" w:rsidRPr="003C0A7B" w:rsidRDefault="00224ACC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A4D05BA" w14:textId="77777777" w:rsidR="009601CE" w:rsidRDefault="00224ACC" w:rsidP="009601C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CE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2174A0" w:rsidRPr="009601CE">
        <w:rPr>
          <w:rFonts w:ascii="Times New Roman" w:hAnsi="Times New Roman" w:cs="Times New Roman"/>
          <w:b/>
          <w:sz w:val="24"/>
          <w:szCs w:val="24"/>
        </w:rPr>
        <w:t>dužnosnika Karla Starčevića, gradonačelnika Grada Gospića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, zbog moguće povrede članka 14. stavka 1. ZSSI-a, koja proizlazi iz </w:t>
      </w:r>
      <w:r w:rsidRPr="0096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istovremenog 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obnašanja navedene dužnosti </w:t>
      </w:r>
      <w:r w:rsidR="003C0A7B" w:rsidRPr="009601CE">
        <w:rPr>
          <w:rFonts w:ascii="Times New Roman" w:hAnsi="Times New Roman" w:cs="Times New Roman"/>
          <w:b/>
          <w:sz w:val="24"/>
          <w:szCs w:val="24"/>
        </w:rPr>
        <w:t>i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A0" w:rsidRPr="009601CE">
        <w:rPr>
          <w:rFonts w:ascii="Times New Roman" w:hAnsi="Times New Roman" w:cs="Times New Roman"/>
          <w:b/>
          <w:sz w:val="24"/>
          <w:szCs w:val="24"/>
        </w:rPr>
        <w:t>funkcije direktora</w:t>
      </w:r>
      <w:r w:rsidR="002174A0" w:rsidRPr="00045ACF">
        <w:t xml:space="preserve"> </w:t>
      </w:r>
      <w:r w:rsidR="002174A0" w:rsidRPr="009601CE">
        <w:rPr>
          <w:rFonts w:ascii="Times New Roman" w:hAnsi="Times New Roman" w:cs="Times New Roman"/>
          <w:b/>
          <w:sz w:val="24"/>
          <w:szCs w:val="24"/>
        </w:rPr>
        <w:t xml:space="preserve">trgovačkog društva LIČANKA – PROIZVODNJA PIĆA d.o.o. iz Donjeg Pazarišta </w:t>
      </w:r>
      <w:r w:rsidR="009601CE" w:rsidRPr="009601CE">
        <w:rPr>
          <w:rFonts w:ascii="Times New Roman" w:hAnsi="Times New Roman" w:cs="Times New Roman"/>
          <w:b/>
          <w:sz w:val="24"/>
          <w:szCs w:val="24"/>
        </w:rPr>
        <w:t>te</w:t>
      </w:r>
      <w:r w:rsidR="002174A0" w:rsidRPr="009601CE">
        <w:rPr>
          <w:rFonts w:ascii="Times New Roman" w:hAnsi="Times New Roman" w:cs="Times New Roman"/>
          <w:b/>
          <w:sz w:val="24"/>
          <w:szCs w:val="24"/>
        </w:rPr>
        <w:t xml:space="preserve"> funkcije prokurista trgovačkog društva PIVOVARA LIČANKA d.o.o. iz Zagreba</w:t>
      </w:r>
      <w:r w:rsidR="001B6B35" w:rsidRPr="009601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3C8C" w:rsidRPr="0096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razdoblju od </w:t>
      </w:r>
      <w:r w:rsidR="001B6B35" w:rsidRPr="0096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siječnja 2019.g.</w:t>
      </w:r>
      <w:r w:rsidR="009601CE" w:rsidRPr="00960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C249A9" w14:textId="77777777" w:rsidR="009601CE" w:rsidRDefault="009601CE" w:rsidP="009601CE">
      <w:pPr>
        <w:pStyle w:val="Odlomakpopisa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DEE26" w14:textId="77777777" w:rsidR="009601CE" w:rsidRDefault="006148E9" w:rsidP="009601C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CE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 Karla Starčevića zbog mogućih povreda članka 16. stavka 1. ZSSI-a, koje proizlaze iz propusta da na drugu osobu (povjerenika) prenese upravljačka prava na temelju udjela u vlasništvu (temeljnom kapitalu) trgovačkog društva LIČANKA–PROIZVODNJA PIĆA d.o.o. i trgovačkog društva PIVOVARA LIČANKA d.o.o.</w:t>
      </w:r>
      <w:r w:rsidR="009601CE" w:rsidRPr="009601CE">
        <w:rPr>
          <w:rFonts w:ascii="Times New Roman" w:hAnsi="Times New Roman" w:cs="Times New Roman"/>
          <w:b/>
          <w:sz w:val="24"/>
          <w:szCs w:val="24"/>
        </w:rPr>
        <w:t>,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 u koj</w:t>
      </w:r>
      <w:r w:rsidR="009601CE" w:rsidRPr="009601CE">
        <w:rPr>
          <w:rFonts w:ascii="Times New Roman" w:hAnsi="Times New Roman" w:cs="Times New Roman"/>
          <w:b/>
          <w:sz w:val="24"/>
          <w:szCs w:val="24"/>
        </w:rPr>
        <w:t>ima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 dužnosni</w:t>
      </w:r>
      <w:r w:rsidR="009601CE" w:rsidRPr="009601CE">
        <w:rPr>
          <w:rFonts w:ascii="Times New Roman" w:hAnsi="Times New Roman" w:cs="Times New Roman"/>
          <w:b/>
          <w:sz w:val="24"/>
          <w:szCs w:val="24"/>
        </w:rPr>
        <w:t>k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 ima više od 0,5% udjela u vlasništvu, u razdoblju od </w:t>
      </w:r>
      <w:r w:rsidR="009601CE" w:rsidRPr="009601CE">
        <w:rPr>
          <w:rFonts w:ascii="Times New Roman" w:hAnsi="Times New Roman" w:cs="Times New Roman"/>
          <w:b/>
          <w:sz w:val="24"/>
          <w:szCs w:val="24"/>
        </w:rPr>
        <w:t xml:space="preserve">25. siječnja 2019.g. </w:t>
      </w:r>
    </w:p>
    <w:p w14:paraId="235CC3A4" w14:textId="77777777" w:rsidR="009601CE" w:rsidRDefault="009601CE" w:rsidP="009601CE">
      <w:pPr>
        <w:pStyle w:val="Odlomakpopisa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174E6" w14:textId="2EE5077B" w:rsidR="009601CE" w:rsidRPr="009601CE" w:rsidRDefault="009601CE" w:rsidP="009601C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CE">
        <w:rPr>
          <w:rFonts w:ascii="Times New Roman" w:hAnsi="Times New Roman" w:cs="Times New Roman"/>
          <w:b/>
          <w:sz w:val="24"/>
          <w:szCs w:val="24"/>
        </w:rPr>
        <w:t xml:space="preserve">Poziva se dužnosnik Karlo Starčević da, u roku od 15 dana od dana primitka ove odluke, dostavi Povjerenstvu očitovanje na razloge pokretanja ovog postupka te na ostale navode iz obrazloženja točke I. i II. ove odluke. </w:t>
      </w:r>
    </w:p>
    <w:p w14:paraId="52B65F4C" w14:textId="77777777" w:rsidR="002174A0" w:rsidRPr="00C430FD" w:rsidRDefault="002174A0" w:rsidP="002174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0236CE7D" w14:textId="4EEC821D" w:rsidR="002174A0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9601CE">
        <w:rPr>
          <w:rFonts w:ascii="Times New Roman" w:eastAsia="Calibri" w:hAnsi="Times New Roman" w:cs="Times New Roman"/>
          <w:sz w:val="24"/>
          <w:szCs w:val="24"/>
        </w:rPr>
        <w:t>39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eastAsia="Calibri" w:hAnsi="Times New Roman" w:cs="Times New Roman"/>
          <w:sz w:val="24"/>
          <w:szCs w:val="24"/>
        </w:rPr>
        <w:t>grado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načelnici i njihovi zamjenici 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smislu istog Zakona. Uvidom u Registar dužnosnika Povjerenstvo je utvrdilo da </w:t>
      </w:r>
      <w:r>
        <w:rPr>
          <w:rFonts w:ascii="Times New Roman" w:eastAsia="Calibri" w:hAnsi="Times New Roman" w:cs="Times New Roman"/>
          <w:sz w:val="24"/>
          <w:szCs w:val="24"/>
        </w:rPr>
        <w:t>Karlo Starčević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obnaša dužnost gradonačelnika</w:t>
      </w:r>
      <w:r w:rsidRP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Grada Gospića u </w:t>
      </w:r>
      <w:r w:rsidR="009601CE">
        <w:rPr>
          <w:rFonts w:ascii="Times New Roman" w:eastAsia="Calibri" w:hAnsi="Times New Roman" w:cs="Times New Roman"/>
          <w:sz w:val="24"/>
          <w:szCs w:val="24"/>
        </w:rPr>
        <w:t xml:space="preserve">aktualnom </w:t>
      </w:r>
      <w:r>
        <w:rPr>
          <w:rFonts w:ascii="Times New Roman" w:eastAsia="Calibri" w:hAnsi="Times New Roman" w:cs="Times New Roman"/>
          <w:sz w:val="24"/>
          <w:szCs w:val="24"/>
        </w:rPr>
        <w:t>mandatu</w:t>
      </w:r>
      <w:r w:rsidR="009601C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počevši od</w:t>
      </w:r>
      <w:r w:rsidRP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46E5">
        <w:rPr>
          <w:rFonts w:ascii="Times New Roman" w:eastAsia="Calibri" w:hAnsi="Times New Roman" w:cs="Times New Roman"/>
          <w:sz w:val="24"/>
          <w:szCs w:val="24"/>
        </w:rPr>
        <w:t>. lipnja 2017.g.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CA5B9D">
        <w:rPr>
          <w:rFonts w:ascii="Times New Roman" w:eastAsia="Calibri" w:hAnsi="Times New Roman" w:cs="Times New Roman"/>
          <w:sz w:val="24"/>
          <w:szCs w:val="24"/>
        </w:rPr>
        <w:t>toga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Karlo Starčević,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CA5B9D">
        <w:rPr>
          <w:rFonts w:ascii="Times New Roman" w:eastAsia="Calibri" w:hAnsi="Times New Roman" w:cs="Times New Roman"/>
          <w:sz w:val="24"/>
          <w:szCs w:val="24"/>
        </w:rPr>
        <w:t>dužnosti, obvezan postupati sukladno odredbama ZSSI-a.</w:t>
      </w:r>
    </w:p>
    <w:p w14:paraId="042B543B" w14:textId="77777777" w:rsidR="002174A0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pokretanju ili nepokretanju postupka Povjerenstvo donosi pisanu Odluku. Sukladno stavku 4. istog članka Zakona, podnositelju prijave jamči se zaštita anonimnosti.</w:t>
      </w:r>
    </w:p>
    <w:p w14:paraId="68F2B1AF" w14:textId="1B3851CE" w:rsidR="009601CE" w:rsidRDefault="009601CE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 na</w:t>
      </w:r>
      <w:r w:rsidRPr="009601CE">
        <w:t xml:space="preserve"> </w:t>
      </w:r>
      <w:r w:rsidRPr="009601CE">
        <w:rPr>
          <w:rFonts w:ascii="Times New Roman" w:eastAsia="Calibri" w:hAnsi="Times New Roman" w:cs="Times New Roman"/>
          <w:sz w:val="24"/>
          <w:szCs w:val="24"/>
        </w:rPr>
        <w:t>36. sjednici, održanoj 25. siječnja 2019.</w:t>
      </w:r>
      <w:r>
        <w:rPr>
          <w:rFonts w:ascii="Times New Roman" w:eastAsia="Calibri" w:hAnsi="Times New Roman" w:cs="Times New Roman"/>
          <w:sz w:val="24"/>
          <w:szCs w:val="24"/>
        </w:rPr>
        <w:t>g.</w:t>
      </w:r>
      <w:r w:rsidRPr="009601CE">
        <w:rPr>
          <w:rFonts w:ascii="Times New Roman" w:eastAsia="Calibri" w:hAnsi="Times New Roman" w:cs="Times New Roman"/>
          <w:sz w:val="24"/>
          <w:szCs w:val="24"/>
        </w:rPr>
        <w:t>, don</w:t>
      </w:r>
      <w:r>
        <w:rPr>
          <w:rFonts w:ascii="Times New Roman" w:eastAsia="Calibri" w:hAnsi="Times New Roman" w:cs="Times New Roman"/>
          <w:sz w:val="24"/>
          <w:szCs w:val="24"/>
        </w:rPr>
        <w:t>ijelo Odluku kojom je utvrđeno kako je i</w:t>
      </w:r>
      <w:r w:rsidRPr="009601CE">
        <w:rPr>
          <w:rFonts w:ascii="Times New Roman" w:eastAsia="Calibri" w:hAnsi="Times New Roman" w:cs="Times New Roman"/>
          <w:sz w:val="24"/>
          <w:szCs w:val="24"/>
        </w:rPr>
        <w:t>stovremenim obnašanjem dužnosti gradonačelnika Grada Gospića te obavljanjem funkcije direktora  u trgovačkom društvu LIČANKA - PROIZVODNJA PIĆA d.o.o. iz Donjeg Pazarišta i funkcije prokurista trgovačkog društva PIVOVARA LIČANKA d.o.o. iz Zagreba</w:t>
      </w:r>
      <w:r w:rsidR="0061444A">
        <w:rPr>
          <w:rFonts w:ascii="Times New Roman" w:eastAsia="Calibri" w:hAnsi="Times New Roman" w:cs="Times New Roman"/>
          <w:sz w:val="24"/>
          <w:szCs w:val="24"/>
        </w:rPr>
        <w:t>,</w:t>
      </w:r>
      <w:r w:rsidRPr="009601CE">
        <w:rPr>
          <w:rFonts w:ascii="Times New Roman" w:eastAsia="Calibri" w:hAnsi="Times New Roman" w:cs="Times New Roman"/>
          <w:sz w:val="24"/>
          <w:szCs w:val="24"/>
        </w:rPr>
        <w:t xml:space="preserve"> u razdoblju od stupanja na dužnost 12. lipnja 2017. do dana donošenja </w:t>
      </w:r>
      <w:r w:rsidR="0061444A">
        <w:rPr>
          <w:rFonts w:ascii="Times New Roman" w:eastAsia="Calibri" w:hAnsi="Times New Roman" w:cs="Times New Roman"/>
          <w:sz w:val="24"/>
          <w:szCs w:val="24"/>
        </w:rPr>
        <w:t>navedene</w:t>
      </w:r>
      <w:r w:rsidRPr="009601CE">
        <w:rPr>
          <w:rFonts w:ascii="Times New Roman" w:eastAsia="Calibri" w:hAnsi="Times New Roman" w:cs="Times New Roman"/>
          <w:sz w:val="24"/>
          <w:szCs w:val="24"/>
        </w:rPr>
        <w:t xml:space="preserve"> Odluke, dužnosnik </w:t>
      </w:r>
      <w:r w:rsidR="0061444A">
        <w:rPr>
          <w:rFonts w:ascii="Times New Roman" w:eastAsia="Calibri" w:hAnsi="Times New Roman" w:cs="Times New Roman"/>
          <w:sz w:val="24"/>
          <w:szCs w:val="24"/>
        </w:rPr>
        <w:t xml:space="preserve">Karlo Starčević </w:t>
      </w:r>
      <w:r w:rsidRPr="009601CE">
        <w:rPr>
          <w:rFonts w:ascii="Times New Roman" w:eastAsia="Calibri" w:hAnsi="Times New Roman" w:cs="Times New Roman"/>
          <w:sz w:val="24"/>
          <w:szCs w:val="24"/>
        </w:rPr>
        <w:t>počinio povre</w:t>
      </w:r>
      <w:r w:rsidR="0061444A">
        <w:rPr>
          <w:rFonts w:ascii="Times New Roman" w:eastAsia="Calibri" w:hAnsi="Times New Roman" w:cs="Times New Roman"/>
          <w:sz w:val="24"/>
          <w:szCs w:val="24"/>
        </w:rPr>
        <w:t>de članka 14. stavka 1. ZSSI-a. Odlukom je također utvrđeno kako je p</w:t>
      </w:r>
      <w:r w:rsidRPr="009601CE">
        <w:rPr>
          <w:rFonts w:ascii="Times New Roman" w:eastAsia="Calibri" w:hAnsi="Times New Roman" w:cs="Times New Roman"/>
          <w:sz w:val="24"/>
          <w:szCs w:val="24"/>
        </w:rPr>
        <w:t>ropustom prijenosa upravljačkih prava na temelju udjela u vlasništvu (temeljnom kapitalu) trgovačkog društva LIČANKA - PROIZVODNJA PIĆA d.o.o. i trgovačkog društva PIVOVARA LIČANKA d.o.o.  na povjerenika</w:t>
      </w:r>
      <w:r w:rsidR="0061444A">
        <w:rPr>
          <w:rFonts w:ascii="Times New Roman" w:eastAsia="Calibri" w:hAnsi="Times New Roman" w:cs="Times New Roman"/>
          <w:sz w:val="24"/>
          <w:szCs w:val="24"/>
        </w:rPr>
        <w:t>,</w:t>
      </w:r>
      <w:r w:rsidRPr="009601CE">
        <w:rPr>
          <w:rFonts w:ascii="Times New Roman" w:eastAsia="Calibri" w:hAnsi="Times New Roman" w:cs="Times New Roman"/>
          <w:sz w:val="24"/>
          <w:szCs w:val="24"/>
        </w:rPr>
        <w:t xml:space="preserve"> u razdoblju od stupanja na dužnost 12. lipnja 2017. do dana donošenja </w:t>
      </w:r>
      <w:r w:rsidR="0061444A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9601CE">
        <w:rPr>
          <w:rFonts w:ascii="Times New Roman" w:eastAsia="Calibri" w:hAnsi="Times New Roman" w:cs="Times New Roman"/>
          <w:sz w:val="24"/>
          <w:szCs w:val="24"/>
        </w:rPr>
        <w:t xml:space="preserve">Odluke, dužnosnik počinio  povrede članka 16. stavka 1. ZSSI-a. Za </w:t>
      </w:r>
      <w:r w:rsidR="0061444A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Pr="009601CE">
        <w:rPr>
          <w:rFonts w:ascii="Times New Roman" w:eastAsia="Calibri" w:hAnsi="Times New Roman" w:cs="Times New Roman"/>
          <w:sz w:val="24"/>
          <w:szCs w:val="24"/>
        </w:rPr>
        <w:t>povrede dužnosniku</w:t>
      </w:r>
      <w:r w:rsidR="0061444A">
        <w:rPr>
          <w:rFonts w:ascii="Times New Roman" w:eastAsia="Calibri" w:hAnsi="Times New Roman" w:cs="Times New Roman"/>
          <w:sz w:val="24"/>
          <w:szCs w:val="24"/>
        </w:rPr>
        <w:t xml:space="preserve"> je izrečena </w:t>
      </w:r>
      <w:r w:rsidRPr="009601CE">
        <w:rPr>
          <w:rFonts w:ascii="Times New Roman" w:eastAsia="Calibri" w:hAnsi="Times New Roman" w:cs="Times New Roman"/>
          <w:sz w:val="24"/>
          <w:szCs w:val="24"/>
        </w:rPr>
        <w:t>sankcija iz članka 42. stavka 1. podstavka 2. ZSSI-a,  obustava isplate dijela neto mjesečne naknade u iznosu od 5.000,00 kn, koja će se izvršiti u 2 jednaka uzastopna mjesečna obroka, svaki u pojedinačnom iznosu od 2.500,00 kn.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9BE916" w14:textId="77777777" w:rsidR="002174A0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0D5A857B" w14:textId="44248039" w:rsidR="0061444A" w:rsidRDefault="00181D19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20. stavkom 3. ZSSI-a propisano je da o</w:t>
      </w:r>
      <w:r w:rsidRPr="00181D19">
        <w:rPr>
          <w:rFonts w:ascii="Times New Roman" w:eastAsia="Calibri" w:hAnsi="Times New Roman" w:cs="Times New Roman"/>
          <w:sz w:val="24"/>
          <w:szCs w:val="24"/>
        </w:rPr>
        <w:t xml:space="preserve">bveze koje za dužnosnika proizlaze iz članka 7., 8., 9., 14. i 17. </w:t>
      </w:r>
      <w:r>
        <w:rPr>
          <w:rFonts w:ascii="Times New Roman" w:eastAsia="Calibri" w:hAnsi="Times New Roman" w:cs="Times New Roman"/>
          <w:sz w:val="24"/>
          <w:szCs w:val="24"/>
        </w:rPr>
        <w:t>navedenog</w:t>
      </w:r>
      <w:r w:rsidRPr="00181D19">
        <w:rPr>
          <w:rFonts w:ascii="Times New Roman" w:eastAsia="Calibri" w:hAnsi="Times New Roman" w:cs="Times New Roman"/>
          <w:sz w:val="24"/>
          <w:szCs w:val="24"/>
        </w:rPr>
        <w:t xml:space="preserve"> Zakona počinju danom stupanja na dužnost i traju dvanaest mjeseci od dana prestanka obnašanja dužnosti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49E32F" w14:textId="5D9A8754" w:rsidR="002174A0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obzirom da članak 14. stavak 1. ZSSI-a ne navodi izričito funkciju prokurista, napominje se da je č</w:t>
      </w:r>
      <w:r w:rsidRPr="00804137">
        <w:rPr>
          <w:rFonts w:ascii="Times New Roman" w:eastAsia="Calibri" w:hAnsi="Times New Roman" w:cs="Times New Roman"/>
          <w:sz w:val="24"/>
          <w:szCs w:val="24"/>
        </w:rPr>
        <w:t>lankom 44. stavkom 1. Zakona o trgovačkim društvima („Narodne novine“ broj 111/93., 34/99., 121/99., 52/00., 118/03., 107/07., 146/08., 137/09, 152/11., 111/12., 144/12. i 68/13.</w:t>
      </w:r>
      <w:r w:rsidR="0061444A">
        <w:rPr>
          <w:rFonts w:ascii="Times New Roman" w:eastAsia="Calibri" w:hAnsi="Times New Roman" w:cs="Times New Roman"/>
          <w:sz w:val="24"/>
          <w:szCs w:val="24"/>
        </w:rPr>
        <w:t>,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 110/15.</w:t>
      </w:r>
      <w:r w:rsidR="0061444A">
        <w:rPr>
          <w:rFonts w:ascii="Times New Roman" w:eastAsia="Calibri" w:hAnsi="Times New Roman" w:cs="Times New Roman"/>
          <w:sz w:val="24"/>
          <w:szCs w:val="24"/>
        </w:rPr>
        <w:t xml:space="preserve"> i 40/19.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daljnjem tekstu: ZTD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) propisano da je prokura trgovačka punomoć čiji su sadržaj i opseg ovlasti određeni navedenim Zakonom. Člankom 47. stavkom 1. </w:t>
      </w:r>
      <w:r>
        <w:rPr>
          <w:rFonts w:ascii="Times New Roman" w:eastAsia="Calibri" w:hAnsi="Times New Roman" w:cs="Times New Roman"/>
          <w:sz w:val="24"/>
          <w:szCs w:val="24"/>
        </w:rPr>
        <w:t>ZTD-a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 propisano je da prokurist može sklapati sve ugovore i poduzimati sve pravne radnje u ime i za račun trgovačkoga društva i zastupati ga u postupcima pred upravnim i drugim državnim organima, ustanovama s javnopravnim ovlastima te državnim i izbranim sudovima. </w:t>
      </w:r>
    </w:p>
    <w:p w14:paraId="6B9D5504" w14:textId="77777777" w:rsidR="002174A0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137">
        <w:rPr>
          <w:rFonts w:ascii="Times New Roman" w:eastAsia="Calibri" w:hAnsi="Times New Roman" w:cs="Times New Roman"/>
          <w:sz w:val="24"/>
          <w:szCs w:val="24"/>
        </w:rPr>
        <w:t>S obzirom na ovlasti koje proizlaze iz prokure sukladno Zakonu o trgovačkim društvima, Povjerenstvo tumači da poslovi prokurista trgovačkog društva imaju upravljačka obilježja, odnosno da isti predstavljaju poslove upravljanja trgovačkim društvom kao poslovnim subjektom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smislu članka 14. stavka 1. ZSSI-a.</w:t>
      </w:r>
    </w:p>
    <w:p w14:paraId="0DD37D95" w14:textId="77777777" w:rsidR="002174A0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</w:t>
      </w:r>
      <w:r w:rsidRPr="00804137">
        <w:rPr>
          <w:rFonts w:ascii="Times New Roman" w:eastAsia="Calibri" w:hAnsi="Times New Roman" w:cs="Times New Roman"/>
          <w:sz w:val="24"/>
          <w:szCs w:val="24"/>
        </w:rPr>
        <w:t>toga dužnosnici za vrijeme obnašanja dužnosti, kao ni u razdoblju od dvanaest mjeseci nakon prestanka obnašanja dužnosti</w:t>
      </w:r>
      <w:r>
        <w:rPr>
          <w:rFonts w:ascii="Times New Roman" w:eastAsia="Calibri" w:hAnsi="Times New Roman" w:cs="Times New Roman"/>
          <w:sz w:val="24"/>
          <w:szCs w:val="24"/>
        </w:rPr>
        <w:t>, sukladno članku 20. stavku 3. ZSSI-a,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trgovačkim društvima 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ne mogu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obavljati funkcije člana nadzornog odbora, funkciju člana uprave odnosno direktora, kao niti funkciju </w:t>
      </w:r>
      <w:r w:rsidRPr="00804137">
        <w:rPr>
          <w:rFonts w:ascii="Times New Roman" w:eastAsia="Calibri" w:hAnsi="Times New Roman" w:cs="Times New Roman"/>
          <w:sz w:val="24"/>
          <w:szCs w:val="24"/>
        </w:rPr>
        <w:t>prokurist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041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0B9B1C" w14:textId="77777777" w:rsidR="00181D19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6C">
        <w:rPr>
          <w:rFonts w:ascii="Times New Roman" w:eastAsia="Calibri" w:hAnsi="Times New Roman" w:cs="Times New Roman"/>
          <w:sz w:val="24"/>
          <w:szCs w:val="24"/>
        </w:rPr>
        <w:t>Člankom 16. stavkom 1. ZSSI-a propisano je da će dužnosnik koji ima 0,5% i više dionica, odnosno udjela u vlasništvu (kapitalu trgovačkog društva) za vrijeme obnašanja javne dužnosti prenijeti svoja upravljačka prava na temelju udjela u k</w:t>
      </w:r>
      <w:r>
        <w:rPr>
          <w:rFonts w:ascii="Times New Roman" w:eastAsia="Calibri" w:hAnsi="Times New Roman" w:cs="Times New Roman"/>
          <w:sz w:val="24"/>
          <w:szCs w:val="24"/>
        </w:rPr>
        <w:t xml:space="preserve">apitalu društva na drugu osobu ili na posebno tijelo, kao </w:t>
      </w:r>
      <w:r w:rsidRPr="002F236C">
        <w:rPr>
          <w:rFonts w:ascii="Times New Roman" w:eastAsia="Calibri" w:hAnsi="Times New Roman" w:cs="Times New Roman"/>
          <w:sz w:val="24"/>
          <w:szCs w:val="24"/>
        </w:rPr>
        <w:t>povjerenik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a, koji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glede ostvarivanja članskih prava i udjela u društvu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djeluje </w:t>
      </w:r>
      <w:r w:rsidRPr="002F236C">
        <w:rPr>
          <w:rFonts w:ascii="Times New Roman" w:eastAsia="Calibri" w:hAnsi="Times New Roman" w:cs="Times New Roman"/>
          <w:sz w:val="24"/>
          <w:szCs w:val="24"/>
        </w:rPr>
        <w:t>u svoje ime, a za račun dužnosnika.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Pritom, </w:t>
      </w:r>
      <w:r w:rsidRPr="00A778CA">
        <w:rPr>
          <w:rFonts w:ascii="Times New Roman" w:eastAsia="Calibri" w:hAnsi="Times New Roman" w:cs="Times New Roman"/>
          <w:sz w:val="24"/>
          <w:szCs w:val="24"/>
        </w:rPr>
        <w:t>dužnosnik ne može za povjerenika odrediti povezane osobe iz članka 4. stavka 5. ZSSI-a odnosno članove obitelji dužnosnika, čiji je opseg definiran u članku 4. stavku 2. ZSSI-a, niti druge osobe koje se može opravdano smatrati interesno povezanim s dužnosnikom.</w:t>
      </w:r>
    </w:p>
    <w:p w14:paraId="61523C86" w14:textId="7F190B43" w:rsidR="0061444A" w:rsidRDefault="0061444A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 povodom Odluke donesene 25. siječnja 2019.g. izvršilo uvid u podatke Sudskog registra Trgovačkog suda u Zagrebu i Trgovačkog suda u R</w:t>
      </w:r>
      <w:r w:rsidR="00181D19">
        <w:rPr>
          <w:rFonts w:ascii="Times New Roman" w:eastAsia="Calibri" w:hAnsi="Times New Roman" w:cs="Times New Roman"/>
          <w:sz w:val="24"/>
          <w:szCs w:val="24"/>
        </w:rPr>
        <w:t>ijeci.</w:t>
      </w:r>
    </w:p>
    <w:p w14:paraId="0EFB40E1" w14:textId="09D930F2" w:rsidR="002174A0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Uvidom u izvadak iz sudskog registra Trgovačkog suda u </w:t>
      </w:r>
      <w:r>
        <w:rPr>
          <w:rFonts w:ascii="Times New Roman" w:eastAsia="Calibri" w:hAnsi="Times New Roman" w:cs="Times New Roman"/>
          <w:sz w:val="24"/>
          <w:szCs w:val="24"/>
        </w:rPr>
        <w:t>Rijeci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Povjerenstvo je utvrdilo da je pod matičnim brojem subjekta </w:t>
      </w:r>
      <w:r>
        <w:rPr>
          <w:rFonts w:ascii="Times New Roman" w:eastAsia="Calibri" w:hAnsi="Times New Roman" w:cs="Times New Roman"/>
          <w:sz w:val="24"/>
          <w:szCs w:val="24"/>
        </w:rPr>
        <w:t>040317487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upisano trgovačko društvo</w:t>
      </w:r>
      <w:r w:rsidRPr="00CB1E35">
        <w:t xml:space="preserve"> </w:t>
      </w:r>
      <w:r w:rsidRPr="00CB1E35">
        <w:rPr>
          <w:rFonts w:ascii="Times New Roman" w:eastAsia="Calibri" w:hAnsi="Times New Roman" w:cs="Times New Roman"/>
          <w:sz w:val="24"/>
          <w:szCs w:val="24"/>
        </w:rPr>
        <w:t>LIČANKA – PROIZVODNJA PIĆA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d.o.o., OIB: 09600848457, sa sjedištem u Donjem Pazarištu.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Kao jed</w:t>
      </w:r>
      <w:r>
        <w:rPr>
          <w:rFonts w:ascii="Times New Roman" w:eastAsia="Calibri" w:hAnsi="Times New Roman" w:cs="Times New Roman"/>
          <w:sz w:val="24"/>
          <w:szCs w:val="24"/>
        </w:rPr>
        <w:t xml:space="preserve">an od dvoje </w:t>
      </w:r>
      <w:r w:rsidRPr="00CB1E35">
        <w:rPr>
          <w:rFonts w:ascii="Times New Roman" w:eastAsia="Calibri" w:hAnsi="Times New Roman" w:cs="Times New Roman"/>
          <w:sz w:val="24"/>
          <w:szCs w:val="24"/>
        </w:rPr>
        <w:t>osnivač i član</w:t>
      </w:r>
      <w:r>
        <w:rPr>
          <w:rFonts w:ascii="Times New Roman" w:eastAsia="Calibri" w:hAnsi="Times New Roman" w:cs="Times New Roman"/>
          <w:sz w:val="24"/>
          <w:szCs w:val="24"/>
        </w:rPr>
        <w:t>ova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toga trgovačkog društva </w:t>
      </w:r>
      <w:r w:rsidR="00181D1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B1E35">
        <w:rPr>
          <w:rFonts w:ascii="Times New Roman" w:eastAsia="Calibri" w:hAnsi="Times New Roman" w:cs="Times New Roman"/>
          <w:sz w:val="24"/>
          <w:szCs w:val="24"/>
        </w:rPr>
        <w:t>upisan je Karlo Starčević.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EAA">
        <w:rPr>
          <w:rFonts w:ascii="Times New Roman" w:eastAsia="Calibri" w:hAnsi="Times New Roman" w:cs="Times New Roman"/>
          <w:sz w:val="24"/>
          <w:szCs w:val="24"/>
        </w:rPr>
        <w:t xml:space="preserve">Ujedno, Karlo Starčević upisan je i kao </w:t>
      </w:r>
      <w:r>
        <w:rPr>
          <w:rFonts w:ascii="Times New Roman" w:eastAsia="Calibri" w:hAnsi="Times New Roman" w:cs="Times New Roman"/>
          <w:sz w:val="24"/>
          <w:szCs w:val="24"/>
        </w:rPr>
        <w:t>jedan od dvoje direktora istog trgovačkog društva počevši od 9. siječnja 2015</w:t>
      </w:r>
      <w:r w:rsidRPr="00BA6EAA">
        <w:rPr>
          <w:rFonts w:ascii="Times New Roman" w:eastAsia="Calibri" w:hAnsi="Times New Roman" w:cs="Times New Roman"/>
          <w:sz w:val="24"/>
          <w:szCs w:val="24"/>
        </w:rPr>
        <w:t>.g.</w:t>
      </w:r>
    </w:p>
    <w:p w14:paraId="6258D7A1" w14:textId="77777777" w:rsidR="002174A0" w:rsidRDefault="002174A0" w:rsidP="00181D1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 xml:space="preserve">Uvidom u </w:t>
      </w:r>
      <w:r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>
        <w:rPr>
          <w:rFonts w:ascii="Times New Roman" w:hAnsi="Times New Roman"/>
          <w:sz w:val="24"/>
          <w:szCs w:val="24"/>
        </w:rPr>
        <w:t xml:space="preserve">Zagrebu </w:t>
      </w:r>
      <w:r w:rsidRPr="00D92867">
        <w:rPr>
          <w:rFonts w:ascii="Times New Roman" w:hAnsi="Times New Roman"/>
          <w:sz w:val="24"/>
          <w:szCs w:val="24"/>
        </w:rPr>
        <w:t xml:space="preserve">Povjerenstvo je utvrdilo da je pod matičnim brojem subjekta </w:t>
      </w:r>
      <w:r w:rsidRPr="0000234A">
        <w:rPr>
          <w:rFonts w:ascii="Times New Roman" w:hAnsi="Times New Roman"/>
          <w:sz w:val="24"/>
          <w:szCs w:val="24"/>
        </w:rPr>
        <w:t>080599011</w:t>
      </w:r>
      <w:r w:rsidRPr="00D92867">
        <w:rPr>
          <w:rFonts w:ascii="Times New Roman" w:hAnsi="Times New Roman"/>
          <w:sz w:val="24"/>
          <w:szCs w:val="24"/>
        </w:rPr>
        <w:t xml:space="preserve"> upisano trgovačko društvo </w:t>
      </w:r>
      <w:r w:rsidRPr="0000234A">
        <w:rPr>
          <w:rFonts w:ascii="Times New Roman" w:hAnsi="Times New Roman"/>
          <w:sz w:val="24"/>
          <w:szCs w:val="24"/>
        </w:rPr>
        <w:t>PIVOVARA LIČANKA d.o.o.</w:t>
      </w:r>
      <w:r>
        <w:rPr>
          <w:rFonts w:ascii="Times New Roman" w:hAnsi="Times New Roman"/>
          <w:sz w:val="24"/>
          <w:szCs w:val="24"/>
        </w:rPr>
        <w:t xml:space="preserve">, OIB: </w:t>
      </w:r>
      <w:r w:rsidRPr="0000234A">
        <w:rPr>
          <w:rFonts w:ascii="Times New Roman" w:hAnsi="Times New Roman"/>
          <w:sz w:val="24"/>
          <w:szCs w:val="24"/>
        </w:rPr>
        <w:t>96075941043</w:t>
      </w:r>
      <w:r>
        <w:rPr>
          <w:rFonts w:ascii="Times New Roman" w:hAnsi="Times New Roman"/>
          <w:sz w:val="24"/>
          <w:szCs w:val="24"/>
        </w:rPr>
        <w:t>, sa sjedištem u Zagrebu.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 jedini osnivač i član toga trgovačkog društva upisan je dužnosnik Karlo Starčević. Ujedno, dužnosnik Karlo Starčević upisan je i kao prokurist istog trgovačkog društva od 2007.g.</w:t>
      </w:r>
    </w:p>
    <w:p w14:paraId="20B6ED5C" w14:textId="4FF2FF08" w:rsidR="002174A0" w:rsidRPr="000572F3" w:rsidRDefault="002174A0" w:rsidP="00181D19">
      <w:pPr>
        <w:pStyle w:val="t-9-8"/>
        <w:spacing w:before="240" w:beforeAutospacing="0" w:after="0" w:afterAutospacing="0" w:line="276" w:lineRule="auto"/>
        <w:ind w:firstLine="708"/>
        <w:jc w:val="both"/>
      </w:pPr>
      <w:r w:rsidRPr="000572F3">
        <w:t xml:space="preserve">Slijedom navedenog, iz prikupljenih podataka i dokumentacije Povjerenstvo je steklo saznanja koja upućuju na </w:t>
      </w:r>
      <w:r w:rsidRPr="00A07BDB">
        <w:t xml:space="preserve">mogućnost da </w:t>
      </w:r>
      <w:r>
        <w:t xml:space="preserve">je </w:t>
      </w:r>
      <w:r w:rsidRPr="00A07BDB">
        <w:t>dužnosnik</w:t>
      </w:r>
      <w:r>
        <w:t xml:space="preserve"> Karlo Starčević</w:t>
      </w:r>
      <w:r w:rsidR="00181D19">
        <w:t xml:space="preserve"> i u razdoblju koje je uslijedilo nakon donošenja Odluke Povjerenstva od 25. siječnja 2019.g. u povredi </w:t>
      </w:r>
      <w:r w:rsidRPr="00C27376">
        <w:t xml:space="preserve">članka 14. stavka 1. ZSSI-a, </w:t>
      </w:r>
      <w:r>
        <w:t>koje</w:t>
      </w:r>
      <w:r w:rsidRPr="00BE37C7">
        <w:t xml:space="preserve"> </w:t>
      </w:r>
      <w:r w:rsidR="00181D19">
        <w:t xml:space="preserve">bi </w:t>
      </w:r>
      <w:r w:rsidRPr="00BE37C7">
        <w:t>proizlaz</w:t>
      </w:r>
      <w:r>
        <w:t>e</w:t>
      </w:r>
      <w:r w:rsidRPr="00BE37C7">
        <w:t xml:space="preserve"> iz istovremenog obnašanja navedene dužnosti </w:t>
      </w:r>
      <w:r w:rsidR="00181D19">
        <w:t>i</w:t>
      </w:r>
      <w:r w:rsidRPr="00BE37C7">
        <w:t xml:space="preserve"> obavljanja funkcije direktora trgovačkog društva LIČANKA – PROIZVODNJA PIĆA d.o.o. iz Donjeg Pazarišta </w:t>
      </w:r>
      <w:r w:rsidR="00181D19">
        <w:t xml:space="preserve">te </w:t>
      </w:r>
      <w:r w:rsidRPr="00BE37C7">
        <w:t xml:space="preserve"> funkcije prokurista trgovačkog društva PIV</w:t>
      </w:r>
      <w:r w:rsidR="00181D19">
        <w:t xml:space="preserve">OVARA LIČANKA d.o.o. iz Zagreba, od 25. siječnja 2019.g. </w:t>
      </w:r>
      <w:r>
        <w:t xml:space="preserve">Stoga je </w:t>
      </w:r>
      <w:r w:rsidRPr="000572F3">
        <w:t xml:space="preserve">Povjerenstvo donijelo odluku kao u </w:t>
      </w:r>
      <w:r>
        <w:t xml:space="preserve">točki I. </w:t>
      </w:r>
      <w:r w:rsidRPr="000572F3">
        <w:t>izre</w:t>
      </w:r>
      <w:r>
        <w:t>ke</w:t>
      </w:r>
      <w:r w:rsidRPr="000572F3">
        <w:t xml:space="preserve"> ovog akta.</w:t>
      </w:r>
    </w:p>
    <w:p w14:paraId="1C6FA9E6" w14:textId="42D3E77B" w:rsidR="002174A0" w:rsidRPr="000572F3" w:rsidRDefault="002174A0" w:rsidP="00181D19">
      <w:pPr>
        <w:pStyle w:val="t-9-8"/>
        <w:spacing w:before="240" w:beforeAutospacing="0" w:after="0" w:afterAutospacing="0" w:line="276" w:lineRule="auto"/>
        <w:ind w:firstLine="708"/>
        <w:jc w:val="both"/>
      </w:pPr>
      <w:r>
        <w:t xml:space="preserve">Ujedno, </w:t>
      </w:r>
      <w:r w:rsidRPr="00AD5D9C">
        <w:t xml:space="preserve">iz prikupljenih podataka i dokumentacije Povjerenstvo je steklo saznanja koja upućuju na mogućnost da je dužnosnik Karlo Starčević počinio povrede </w:t>
      </w:r>
      <w:r w:rsidRPr="00C27376">
        <w:t>članka 16. stavka 1. ZSSI-a,</w:t>
      </w:r>
      <w:r w:rsidRPr="00AD5D9C">
        <w:t xml:space="preserve"> koje proizlaze iz propusta prijenosa upravljačkih prava na temelju udjela u vlasništvu (temeljnom kapitalu) trgovačkog društva LIČANKA – PROIZVODNJA PIĆA d.o.o. i trgovačkog društva PIVOVARA </w:t>
      </w:r>
      <w:r w:rsidR="00181D19">
        <w:t xml:space="preserve">LIČANKA d.o.o. na povjerenika i to u razdoblju nakon Odluke </w:t>
      </w:r>
      <w:r w:rsidR="00181D19">
        <w:lastRenderedPageBreak/>
        <w:t xml:space="preserve">Povjerenstva od 25. siječnja 2019.g. </w:t>
      </w:r>
      <w:r>
        <w:t xml:space="preserve">Stoga je </w:t>
      </w:r>
      <w:r w:rsidRPr="000572F3">
        <w:t xml:space="preserve">Povjerenstvo donijelo odluku kao u </w:t>
      </w:r>
      <w:r>
        <w:t xml:space="preserve">točki II. </w:t>
      </w:r>
      <w:r w:rsidRPr="000572F3">
        <w:t>izre</w:t>
      </w:r>
      <w:r>
        <w:t>ke</w:t>
      </w:r>
      <w:r w:rsidRPr="000572F3">
        <w:t xml:space="preserve"> ovog akta.</w:t>
      </w:r>
    </w:p>
    <w:p w14:paraId="670D778C" w14:textId="3EEB2CFF" w:rsidR="002174A0" w:rsidRDefault="00181D19" w:rsidP="00181D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74A0"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poziva se dužnosnik da </w:t>
      </w:r>
      <w:r w:rsidR="002174A0" w:rsidRPr="000572F3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</w:t>
      </w:r>
      <w:r w:rsidR="002174A0">
        <w:rPr>
          <w:rFonts w:ascii="Times New Roman" w:hAnsi="Times New Roman" w:cs="Times New Roman"/>
          <w:sz w:val="24"/>
          <w:szCs w:val="24"/>
        </w:rPr>
        <w:t>log pokretanja ovog postupka</w:t>
      </w:r>
      <w:r w:rsidR="002174A0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</w:t>
      </w:r>
      <w:r w:rsidR="002174A0">
        <w:rPr>
          <w:rFonts w:ascii="Times New Roman" w:hAnsi="Times New Roman" w:cs="Times New Roman"/>
          <w:sz w:val="24"/>
          <w:szCs w:val="24"/>
        </w:rPr>
        <w:t xml:space="preserve">koji se odnose na točke I. i II. </w:t>
      </w:r>
      <w:r w:rsidR="002174A0" w:rsidRPr="000572F3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C42C0" w14:textId="6627D4FE" w:rsidR="002174A0" w:rsidRPr="000572F3" w:rsidRDefault="00181D19" w:rsidP="00181D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D19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35997E77" w14:textId="77777777" w:rsidR="002174A0" w:rsidRPr="004B7D9C" w:rsidRDefault="002174A0" w:rsidP="00181D19">
      <w:pPr>
        <w:pStyle w:val="t-9-8"/>
        <w:spacing w:before="24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5C957658" w14:textId="77777777" w:rsidR="002174A0" w:rsidRPr="00D44A5F" w:rsidRDefault="002174A0" w:rsidP="00181D19">
      <w:pPr>
        <w:pStyle w:val="Default"/>
        <w:spacing w:before="240"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6CE9E303" w14:textId="77777777" w:rsidR="002174A0" w:rsidRPr="00D44A5F" w:rsidRDefault="002174A0" w:rsidP="00181D19">
      <w:pPr>
        <w:spacing w:before="240"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63B6CA25" w14:textId="77777777" w:rsidR="002174A0" w:rsidRPr="009A3E00" w:rsidRDefault="002174A0" w:rsidP="002174A0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7675E88C" w14:textId="77777777" w:rsidR="002174A0" w:rsidRDefault="002174A0" w:rsidP="002174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02E3AF" w14:textId="77777777" w:rsidR="002174A0" w:rsidRDefault="002174A0" w:rsidP="00217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3DE58E03" w14:textId="77777777" w:rsidR="002174A0" w:rsidRDefault="002174A0" w:rsidP="002174A0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 Karlo Starčević, elektroničkom dostavom</w:t>
      </w:r>
    </w:p>
    <w:p w14:paraId="6A8856DA" w14:textId="77777777" w:rsidR="002174A0" w:rsidRPr="007F50CE" w:rsidRDefault="002174A0" w:rsidP="002174A0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0B78C968" w14:textId="77777777" w:rsidR="002174A0" w:rsidRPr="00B811CC" w:rsidRDefault="002174A0" w:rsidP="002174A0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0B0F6982" w14:textId="77777777" w:rsidR="002174A0" w:rsidRDefault="002174A0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74A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0155" w14:textId="77777777" w:rsidR="00C532D4" w:rsidRDefault="00C532D4" w:rsidP="005B5818">
      <w:pPr>
        <w:spacing w:after="0" w:line="240" w:lineRule="auto"/>
      </w:pPr>
      <w:r>
        <w:separator/>
      </w:r>
    </w:p>
  </w:endnote>
  <w:endnote w:type="continuationSeparator" w:id="0">
    <w:p w14:paraId="510E322F" w14:textId="77777777" w:rsidR="00C532D4" w:rsidRDefault="00C532D4" w:rsidP="005B5818">
      <w:pPr>
        <w:spacing w:after="0" w:line="240" w:lineRule="auto"/>
      </w:pPr>
      <w:r>
        <w:continuationSeparator/>
      </w:r>
    </w:p>
  </w:endnote>
  <w:endnote w:type="continuationNotice" w:id="1">
    <w:p w14:paraId="52EF1191" w14:textId="77777777" w:rsidR="00C532D4" w:rsidRDefault="00C53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228CB29A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9071E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751BCE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510E9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131FB40F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3B3CB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751BCE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261C" w14:textId="77777777" w:rsidR="00C532D4" w:rsidRDefault="00C532D4" w:rsidP="005B5818">
      <w:pPr>
        <w:spacing w:after="0" w:line="240" w:lineRule="auto"/>
      </w:pPr>
      <w:r>
        <w:separator/>
      </w:r>
    </w:p>
  </w:footnote>
  <w:footnote w:type="continuationSeparator" w:id="0">
    <w:p w14:paraId="1722B5EF" w14:textId="77777777" w:rsidR="00C532D4" w:rsidRDefault="00C532D4" w:rsidP="005B5818">
      <w:pPr>
        <w:spacing w:after="0" w:line="240" w:lineRule="auto"/>
      </w:pPr>
      <w:r>
        <w:continuationSeparator/>
      </w:r>
    </w:p>
  </w:footnote>
  <w:footnote w:type="continuationNotice" w:id="1">
    <w:p w14:paraId="037C54CC" w14:textId="77777777" w:rsidR="00C532D4" w:rsidRDefault="00C532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11F59143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E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6CD24A8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0F7D"/>
    <w:multiLevelType w:val="hybridMultilevel"/>
    <w:tmpl w:val="AFDAE16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108CC"/>
    <w:rsid w:val="000572F3"/>
    <w:rsid w:val="00067EC1"/>
    <w:rsid w:val="00097BCD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81D19"/>
    <w:rsid w:val="0019364C"/>
    <w:rsid w:val="001B5E59"/>
    <w:rsid w:val="001B6B35"/>
    <w:rsid w:val="001D4D63"/>
    <w:rsid w:val="001D6214"/>
    <w:rsid w:val="00201F8C"/>
    <w:rsid w:val="002103FD"/>
    <w:rsid w:val="00213970"/>
    <w:rsid w:val="002174A0"/>
    <w:rsid w:val="00224ACC"/>
    <w:rsid w:val="0023102B"/>
    <w:rsid w:val="00235FE8"/>
    <w:rsid w:val="0023718E"/>
    <w:rsid w:val="00253C8C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302F80"/>
    <w:rsid w:val="00326D6A"/>
    <w:rsid w:val="00332D21"/>
    <w:rsid w:val="003416CC"/>
    <w:rsid w:val="0034504B"/>
    <w:rsid w:val="003B2336"/>
    <w:rsid w:val="003C019C"/>
    <w:rsid w:val="003C0A7B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0E92"/>
    <w:rsid w:val="00512887"/>
    <w:rsid w:val="0053002F"/>
    <w:rsid w:val="0053548A"/>
    <w:rsid w:val="00563DA5"/>
    <w:rsid w:val="005724A5"/>
    <w:rsid w:val="00576F29"/>
    <w:rsid w:val="005777BC"/>
    <w:rsid w:val="00587AAA"/>
    <w:rsid w:val="005B5075"/>
    <w:rsid w:val="005B5818"/>
    <w:rsid w:val="005D6F27"/>
    <w:rsid w:val="005F0649"/>
    <w:rsid w:val="005F7E44"/>
    <w:rsid w:val="00600F89"/>
    <w:rsid w:val="00610537"/>
    <w:rsid w:val="0061444A"/>
    <w:rsid w:val="006148E9"/>
    <w:rsid w:val="0063545C"/>
    <w:rsid w:val="00647B1E"/>
    <w:rsid w:val="00651F44"/>
    <w:rsid w:val="00667B27"/>
    <w:rsid w:val="00684354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32BCA"/>
    <w:rsid w:val="00733C36"/>
    <w:rsid w:val="0074002F"/>
    <w:rsid w:val="00747047"/>
    <w:rsid w:val="00751BCE"/>
    <w:rsid w:val="00772A6D"/>
    <w:rsid w:val="00782678"/>
    <w:rsid w:val="00793EC7"/>
    <w:rsid w:val="007A18D2"/>
    <w:rsid w:val="007A736F"/>
    <w:rsid w:val="007D209D"/>
    <w:rsid w:val="007F468E"/>
    <w:rsid w:val="00824B78"/>
    <w:rsid w:val="008522D9"/>
    <w:rsid w:val="00860636"/>
    <w:rsid w:val="00861747"/>
    <w:rsid w:val="00870990"/>
    <w:rsid w:val="00896BEE"/>
    <w:rsid w:val="008A693E"/>
    <w:rsid w:val="008D66D1"/>
    <w:rsid w:val="008E4642"/>
    <w:rsid w:val="0090386B"/>
    <w:rsid w:val="009062CF"/>
    <w:rsid w:val="00911094"/>
    <w:rsid w:val="00913B0E"/>
    <w:rsid w:val="00936421"/>
    <w:rsid w:val="00943B08"/>
    <w:rsid w:val="00945142"/>
    <w:rsid w:val="00951714"/>
    <w:rsid w:val="009601CE"/>
    <w:rsid w:val="00965145"/>
    <w:rsid w:val="00996B44"/>
    <w:rsid w:val="009A378F"/>
    <w:rsid w:val="009B0DB7"/>
    <w:rsid w:val="009B2F7D"/>
    <w:rsid w:val="009B57D6"/>
    <w:rsid w:val="009E3387"/>
    <w:rsid w:val="009E7D1F"/>
    <w:rsid w:val="009F4640"/>
    <w:rsid w:val="00A05FBA"/>
    <w:rsid w:val="00A25CB0"/>
    <w:rsid w:val="00A26EEF"/>
    <w:rsid w:val="00A34066"/>
    <w:rsid w:val="00A34094"/>
    <w:rsid w:val="00A41D57"/>
    <w:rsid w:val="00A639BC"/>
    <w:rsid w:val="00AA3F5D"/>
    <w:rsid w:val="00AB087D"/>
    <w:rsid w:val="00AB4523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A30CC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532D4"/>
    <w:rsid w:val="00C62535"/>
    <w:rsid w:val="00C75CEC"/>
    <w:rsid w:val="00C80A1B"/>
    <w:rsid w:val="00C82A90"/>
    <w:rsid w:val="00CA28B6"/>
    <w:rsid w:val="00CA5B9D"/>
    <w:rsid w:val="00CA7E79"/>
    <w:rsid w:val="00CB2653"/>
    <w:rsid w:val="00CF0867"/>
    <w:rsid w:val="00D02DD3"/>
    <w:rsid w:val="00D11BA5"/>
    <w:rsid w:val="00D1289E"/>
    <w:rsid w:val="00D65E05"/>
    <w:rsid w:val="00D66549"/>
    <w:rsid w:val="00DF0784"/>
    <w:rsid w:val="00DF5D60"/>
    <w:rsid w:val="00E15A45"/>
    <w:rsid w:val="00E3580A"/>
    <w:rsid w:val="00E46AFE"/>
    <w:rsid w:val="00E55460"/>
    <w:rsid w:val="00EB1A5C"/>
    <w:rsid w:val="00EB4D2C"/>
    <w:rsid w:val="00EC744A"/>
    <w:rsid w:val="00ED24F4"/>
    <w:rsid w:val="00EE1FE0"/>
    <w:rsid w:val="00F01BD9"/>
    <w:rsid w:val="00F32577"/>
    <w:rsid w:val="00F334C6"/>
    <w:rsid w:val="00F52775"/>
    <w:rsid w:val="00F740E3"/>
    <w:rsid w:val="00F7644C"/>
    <w:rsid w:val="00F869D0"/>
    <w:rsid w:val="00FA0034"/>
    <w:rsid w:val="00FB4C4E"/>
    <w:rsid w:val="00FC78D5"/>
    <w:rsid w:val="00FD5784"/>
    <w:rsid w:val="00FD6EF2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A3756E72-5A1D-48F1-A750-B532A41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7079</Duznosnici_Value>
    <BrojPredmeta xmlns="8638ef6a-48a0-457c-b738-9f65e71a9a26">P-187/20</BrojPredmeta>
    <Duznosnici xmlns="8638ef6a-48a0-457c-b738-9f65e71a9a26">Karlo Starčević,Gradonačelnik,Grad Gospić</Duznosnici>
    <VrstaDokumenta xmlns="8638ef6a-48a0-457c-b738-9f65e71a9a26">2</VrstaDokumenta>
    <KljucneRijeci xmlns="8638ef6a-48a0-457c-b738-9f65e71a9a26">
      <Value>40</Value>
      <Value>102</Value>
      <Value>53</Value>
    </KljucneRijeci>
    <BrojAkta xmlns="8638ef6a-48a0-457c-b738-9f65e71a9a26">711-I-1563-P-187/20-02-11</BrojAkta>
    <Sync xmlns="8638ef6a-48a0-457c-b738-9f65e71a9a26">0</Sync>
    <Sjednica xmlns="8638ef6a-48a0-457c-b738-9f65e71a9a26">202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A36AF-3E20-4F1F-85E9-01A850C399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66D432-56AF-407A-810B-7A460DEF4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2020-10-30T08:48:00Z</cp:lastPrinted>
  <dcterms:created xsi:type="dcterms:W3CDTF">2020-11-04T12:21:00Z</dcterms:created>
  <dcterms:modified xsi:type="dcterms:W3CDTF">2020-11-04T12:21:00Z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