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4C5F6D9F" w:rsidR="00332D21" w:rsidRPr="00B15B5A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534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6534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15B5A" w:rsidRPr="00B15B5A">
        <w:rPr>
          <w:rFonts w:ascii="Times New Roman" w:hAnsi="Times New Roman" w:cs="Times New Roman"/>
          <w:sz w:val="24"/>
          <w:szCs w:val="24"/>
        </w:rPr>
        <w:t>711-I-1630-P-5-18-20-14-17</w:t>
      </w:r>
    </w:p>
    <w:p w14:paraId="398837D6" w14:textId="74433F84" w:rsidR="00D11BA5" w:rsidRPr="00653489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34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6534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0DDF" w:rsidRPr="00653489">
        <w:rPr>
          <w:rFonts w:ascii="Times New Roman" w:eastAsia="Times New Roman" w:hAnsi="Times New Roman" w:cs="Times New Roman"/>
          <w:sz w:val="24"/>
          <w:szCs w:val="24"/>
          <w:lang w:eastAsia="hr-HR"/>
        </w:rPr>
        <w:t>11. rujna</w:t>
      </w:r>
      <w:r w:rsidR="00A46E8C" w:rsidRPr="006534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</w:t>
      </w:r>
      <w:r w:rsidR="00084915" w:rsidRPr="006534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  </w:t>
      </w:r>
      <w:r w:rsidRPr="006534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3B2336" w:rsidRPr="006534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396B67E1" w14:textId="3D8E4485" w:rsidR="00224ACC" w:rsidRPr="00653489" w:rsidRDefault="00213970" w:rsidP="00EA0EB4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53489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653489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653489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653489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Pr="00653489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Pr="00653489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Pr="00653489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65348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53489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Pr="00653489">
        <w:rPr>
          <w:rFonts w:ascii="Times New Roman" w:hAnsi="Times New Roman" w:cs="Times New Roman"/>
          <w:sz w:val="24"/>
          <w:szCs w:val="24"/>
        </w:rPr>
        <w:t xml:space="preserve"> Vučetić kao članova Povjerenstva, na temelju članka 30. stavka 1. podstavka </w:t>
      </w:r>
      <w:r w:rsidR="00A46E8C" w:rsidRPr="00653489">
        <w:rPr>
          <w:rFonts w:ascii="Times New Roman" w:hAnsi="Times New Roman" w:cs="Times New Roman"/>
          <w:sz w:val="24"/>
          <w:szCs w:val="24"/>
        </w:rPr>
        <w:t>1</w:t>
      </w:r>
      <w:r w:rsidRPr="00653489">
        <w:rPr>
          <w:rFonts w:ascii="Times New Roman" w:hAnsi="Times New Roman" w:cs="Times New Roman"/>
          <w:sz w:val="24"/>
          <w:szCs w:val="24"/>
        </w:rPr>
        <w:t>. Zakona o sprječavanju sukoba interesa („Narodne novine“ broj 26</w:t>
      </w:r>
      <w:r w:rsidR="00A24A19" w:rsidRPr="00653489">
        <w:rPr>
          <w:rFonts w:ascii="Times New Roman" w:hAnsi="Times New Roman" w:cs="Times New Roman"/>
          <w:sz w:val="24"/>
          <w:szCs w:val="24"/>
        </w:rPr>
        <w:t xml:space="preserve">/11., 12/12., 126/12., 48/13, </w:t>
      </w:r>
      <w:r w:rsidRPr="00653489">
        <w:rPr>
          <w:rFonts w:ascii="Times New Roman" w:hAnsi="Times New Roman" w:cs="Times New Roman"/>
          <w:sz w:val="24"/>
          <w:szCs w:val="24"/>
        </w:rPr>
        <w:t>57/15.</w:t>
      </w:r>
      <w:r w:rsidR="00A24A19" w:rsidRPr="00653489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653489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="00224ACC" w:rsidRPr="00653489">
        <w:rPr>
          <w:rFonts w:ascii="Times New Roman" w:hAnsi="Times New Roman" w:cs="Times New Roman"/>
          <w:b/>
          <w:sz w:val="24"/>
          <w:szCs w:val="24"/>
        </w:rPr>
        <w:t xml:space="preserve">u predmetu dužnosnika </w:t>
      </w:r>
      <w:r w:rsidR="002B0DDF" w:rsidRPr="00653489">
        <w:rPr>
          <w:rFonts w:ascii="Times New Roman" w:hAnsi="Times New Roman" w:cs="Times New Roman"/>
          <w:b/>
          <w:sz w:val="24"/>
          <w:szCs w:val="24"/>
        </w:rPr>
        <w:t>Ante Babića, zastupnika u Hrvatskom saboru</w:t>
      </w:r>
      <w:r w:rsidR="00DA0558" w:rsidRPr="00653489">
        <w:rPr>
          <w:rFonts w:ascii="Times New Roman" w:hAnsi="Times New Roman" w:cs="Times New Roman"/>
          <w:b/>
          <w:sz w:val="24"/>
          <w:szCs w:val="24"/>
        </w:rPr>
        <w:t xml:space="preserve"> do 22. srpnja 2020.g.</w:t>
      </w:r>
      <w:r w:rsidR="00224ACC" w:rsidRPr="00653489">
        <w:rPr>
          <w:rFonts w:ascii="Times New Roman" w:hAnsi="Times New Roman" w:cs="Times New Roman"/>
          <w:sz w:val="24"/>
          <w:szCs w:val="24"/>
        </w:rPr>
        <w:t>,</w:t>
      </w:r>
      <w:r w:rsidR="00224ACC" w:rsidRPr="00653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E8C" w:rsidRPr="00653489">
        <w:rPr>
          <w:rFonts w:ascii="Times New Roman" w:hAnsi="Times New Roman" w:cs="Times New Roman"/>
          <w:sz w:val="24"/>
          <w:szCs w:val="24"/>
        </w:rPr>
        <w:t>pokrenutom Odlukom Povjerenstva broj: 711-I-</w:t>
      </w:r>
      <w:r w:rsidR="002B0DDF" w:rsidRPr="00653489">
        <w:rPr>
          <w:rFonts w:ascii="Times New Roman" w:hAnsi="Times New Roman" w:cs="Times New Roman"/>
          <w:sz w:val="24"/>
          <w:szCs w:val="24"/>
        </w:rPr>
        <w:t>567-P-5</w:t>
      </w:r>
      <w:r w:rsidR="00A46E8C" w:rsidRPr="00653489">
        <w:rPr>
          <w:rFonts w:ascii="Times New Roman" w:hAnsi="Times New Roman" w:cs="Times New Roman"/>
          <w:sz w:val="24"/>
          <w:szCs w:val="24"/>
        </w:rPr>
        <w:t>-</w:t>
      </w:r>
      <w:r w:rsidR="002B0DDF" w:rsidRPr="00653489">
        <w:rPr>
          <w:rFonts w:ascii="Times New Roman" w:hAnsi="Times New Roman" w:cs="Times New Roman"/>
          <w:sz w:val="24"/>
          <w:szCs w:val="24"/>
        </w:rPr>
        <w:t>18/20</w:t>
      </w:r>
      <w:r w:rsidR="00A46E8C" w:rsidRPr="00653489">
        <w:rPr>
          <w:rFonts w:ascii="Times New Roman" w:hAnsi="Times New Roman" w:cs="Times New Roman"/>
          <w:sz w:val="24"/>
          <w:szCs w:val="24"/>
        </w:rPr>
        <w:t>-1</w:t>
      </w:r>
      <w:r w:rsidR="002B0DDF" w:rsidRPr="00653489">
        <w:rPr>
          <w:rFonts w:ascii="Times New Roman" w:hAnsi="Times New Roman" w:cs="Times New Roman"/>
          <w:sz w:val="24"/>
          <w:szCs w:val="24"/>
        </w:rPr>
        <w:t>2</w:t>
      </w:r>
      <w:r w:rsidR="00A46E8C" w:rsidRPr="00653489">
        <w:rPr>
          <w:rFonts w:ascii="Times New Roman" w:hAnsi="Times New Roman" w:cs="Times New Roman"/>
          <w:sz w:val="24"/>
          <w:szCs w:val="24"/>
        </w:rPr>
        <w:t>-1</w:t>
      </w:r>
      <w:r w:rsidR="002B0DDF" w:rsidRPr="00653489">
        <w:rPr>
          <w:rFonts w:ascii="Times New Roman" w:hAnsi="Times New Roman" w:cs="Times New Roman"/>
          <w:sz w:val="24"/>
          <w:szCs w:val="24"/>
        </w:rPr>
        <w:t>7</w:t>
      </w:r>
      <w:r w:rsidR="00A46E8C" w:rsidRPr="00653489">
        <w:rPr>
          <w:rFonts w:ascii="Times New Roman" w:hAnsi="Times New Roman" w:cs="Times New Roman"/>
          <w:sz w:val="24"/>
          <w:szCs w:val="24"/>
        </w:rPr>
        <w:t xml:space="preserve"> od </w:t>
      </w:r>
      <w:r w:rsidR="002B0DDF" w:rsidRPr="00653489">
        <w:rPr>
          <w:rFonts w:ascii="Times New Roman" w:hAnsi="Times New Roman" w:cs="Times New Roman"/>
          <w:sz w:val="24"/>
          <w:szCs w:val="24"/>
        </w:rPr>
        <w:t xml:space="preserve">14. lipnja </w:t>
      </w:r>
      <w:r w:rsidR="00A46E8C" w:rsidRPr="00653489">
        <w:rPr>
          <w:rFonts w:ascii="Times New Roman" w:hAnsi="Times New Roman" w:cs="Times New Roman"/>
          <w:sz w:val="24"/>
          <w:szCs w:val="24"/>
        </w:rPr>
        <w:t>2019.g.,</w:t>
      </w:r>
      <w:r w:rsidR="00A46E8C" w:rsidRPr="00653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ACC" w:rsidRPr="00653489">
        <w:rPr>
          <w:rFonts w:ascii="Times New Roman" w:hAnsi="Times New Roman" w:cs="Times New Roman"/>
          <w:sz w:val="24"/>
          <w:szCs w:val="24"/>
        </w:rPr>
        <w:t xml:space="preserve">na </w:t>
      </w:r>
      <w:r w:rsidR="002B0DDF" w:rsidRPr="00653489">
        <w:rPr>
          <w:rFonts w:ascii="Times New Roman" w:hAnsi="Times New Roman" w:cs="Times New Roman"/>
          <w:sz w:val="24"/>
          <w:szCs w:val="24"/>
        </w:rPr>
        <w:t>97</w:t>
      </w:r>
      <w:r w:rsidR="00224ACC" w:rsidRPr="00653489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2B0DDF" w:rsidRPr="00653489">
        <w:rPr>
          <w:rFonts w:ascii="Times New Roman" w:hAnsi="Times New Roman" w:cs="Times New Roman"/>
          <w:sz w:val="24"/>
          <w:szCs w:val="24"/>
        </w:rPr>
        <w:t>11. rujna</w:t>
      </w:r>
      <w:r w:rsidR="00A46E8C" w:rsidRPr="00653489">
        <w:rPr>
          <w:rFonts w:ascii="Times New Roman" w:hAnsi="Times New Roman" w:cs="Times New Roman"/>
          <w:sz w:val="24"/>
          <w:szCs w:val="24"/>
        </w:rPr>
        <w:t xml:space="preserve"> 2020</w:t>
      </w:r>
      <w:r w:rsidR="00224ACC" w:rsidRPr="00653489">
        <w:rPr>
          <w:rFonts w:ascii="Times New Roman" w:hAnsi="Times New Roman" w:cs="Times New Roman"/>
          <w:sz w:val="24"/>
          <w:szCs w:val="24"/>
        </w:rPr>
        <w:t>.g., donosi sljedeću:</w:t>
      </w:r>
    </w:p>
    <w:p w14:paraId="1E8244F9" w14:textId="457F0C1F" w:rsidR="00224ACC" w:rsidRPr="00653489" w:rsidRDefault="00224ACC" w:rsidP="003C0A7B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89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48B8A0B" w14:textId="705C5E9B" w:rsidR="00DA0558" w:rsidRPr="00653489" w:rsidRDefault="00DA0558" w:rsidP="00DA0558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489">
        <w:rPr>
          <w:rFonts w:ascii="Times New Roman" w:hAnsi="Times New Roman" w:cs="Times New Roman"/>
          <w:b/>
          <w:sz w:val="24"/>
          <w:szCs w:val="24"/>
        </w:rPr>
        <w:t xml:space="preserve">Dužnosnik Ante Babić, zastupnik u Hrvatskom saboru do 22. srpnja 2020.g., odobravanjem </w:t>
      </w:r>
      <w:r w:rsidR="002A0906" w:rsidRPr="00653489">
        <w:rPr>
          <w:rFonts w:ascii="Times New Roman" w:hAnsi="Times New Roman" w:cs="Times New Roman"/>
          <w:b/>
          <w:sz w:val="24"/>
          <w:szCs w:val="24"/>
        </w:rPr>
        <w:t xml:space="preserve">odvjetniku </w:t>
      </w:r>
      <w:r w:rsidR="008D2700" w:rsidRPr="008D2700">
        <w:rPr>
          <w:rFonts w:ascii="Times New Roman" w:hAnsi="Times New Roman" w:cs="Times New Roman"/>
          <w:b/>
          <w:sz w:val="24"/>
          <w:szCs w:val="24"/>
          <w:highlight w:val="black"/>
        </w:rPr>
        <w:t>…………</w:t>
      </w:r>
      <w:r w:rsidR="002A0906" w:rsidRPr="008D2700">
        <w:rPr>
          <w:rFonts w:ascii="Times New Roman" w:hAnsi="Times New Roman" w:cs="Times New Roman"/>
          <w:b/>
          <w:sz w:val="24"/>
          <w:szCs w:val="24"/>
          <w:highlight w:val="black"/>
        </w:rPr>
        <w:t>,</w:t>
      </w:r>
      <w:r w:rsidR="002A0906" w:rsidRPr="00B15B5A">
        <w:rPr>
          <w:rFonts w:ascii="Times New Roman" w:hAnsi="Times New Roman" w:cs="Times New Roman"/>
          <w:b/>
          <w:sz w:val="24"/>
          <w:szCs w:val="24"/>
        </w:rPr>
        <w:t xml:space="preserve"> svom šogoru, </w:t>
      </w:r>
      <w:r w:rsidRPr="00653489">
        <w:rPr>
          <w:rFonts w:ascii="Times New Roman" w:hAnsi="Times New Roman" w:cs="Times New Roman"/>
          <w:b/>
          <w:sz w:val="24"/>
          <w:szCs w:val="24"/>
        </w:rPr>
        <w:t xml:space="preserve">novčanih isplata Općine Lovreć za pružene pravne usluge </w:t>
      </w:r>
      <w:r w:rsidR="002A0906" w:rsidRPr="00653489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Pr="00653489">
        <w:rPr>
          <w:rFonts w:ascii="Times New Roman" w:hAnsi="Times New Roman" w:cs="Times New Roman"/>
          <w:b/>
          <w:sz w:val="24"/>
          <w:szCs w:val="24"/>
        </w:rPr>
        <w:t xml:space="preserve">vrijeme obnašanja dužnosti općinskog načelnika Općine Lovreć u razdoblju od 10. ožujka </w:t>
      </w:r>
      <w:r w:rsidR="00272977" w:rsidRPr="00653489">
        <w:rPr>
          <w:rFonts w:ascii="Times New Roman" w:hAnsi="Times New Roman" w:cs="Times New Roman"/>
          <w:b/>
          <w:sz w:val="24"/>
          <w:szCs w:val="24"/>
        </w:rPr>
        <w:t xml:space="preserve">2011.g. do 25. veljače 2016.g., narušio je svoju </w:t>
      </w:r>
      <w:r w:rsidR="00686491">
        <w:rPr>
          <w:rFonts w:ascii="Times New Roman" w:hAnsi="Times New Roman" w:cs="Times New Roman"/>
          <w:b/>
          <w:sz w:val="24"/>
          <w:szCs w:val="24"/>
        </w:rPr>
        <w:t>ne</w:t>
      </w:r>
      <w:r w:rsidRPr="00653489">
        <w:rPr>
          <w:rFonts w:ascii="Times New Roman" w:hAnsi="Times New Roman" w:cs="Times New Roman"/>
          <w:b/>
          <w:sz w:val="24"/>
          <w:szCs w:val="24"/>
        </w:rPr>
        <w:t>pristrano</w:t>
      </w:r>
      <w:r w:rsidR="00272977" w:rsidRPr="00653489">
        <w:rPr>
          <w:rFonts w:ascii="Times New Roman" w:hAnsi="Times New Roman" w:cs="Times New Roman"/>
          <w:b/>
          <w:sz w:val="24"/>
          <w:szCs w:val="24"/>
        </w:rPr>
        <w:t xml:space="preserve">st i </w:t>
      </w:r>
      <w:r w:rsidRPr="00653489">
        <w:rPr>
          <w:rFonts w:ascii="Times New Roman" w:hAnsi="Times New Roman" w:cs="Times New Roman"/>
          <w:b/>
          <w:sz w:val="24"/>
          <w:szCs w:val="24"/>
        </w:rPr>
        <w:t>vjerodostojno</w:t>
      </w:r>
      <w:r w:rsidR="00272977" w:rsidRPr="00653489">
        <w:rPr>
          <w:rFonts w:ascii="Times New Roman" w:hAnsi="Times New Roman" w:cs="Times New Roman"/>
          <w:b/>
          <w:sz w:val="24"/>
          <w:szCs w:val="24"/>
        </w:rPr>
        <w:t>st</w:t>
      </w:r>
      <w:r w:rsidRPr="006534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53489">
        <w:rPr>
          <w:rFonts w:ascii="Times New Roman" w:eastAsia="Calibri" w:hAnsi="Times New Roman" w:cs="Times New Roman"/>
          <w:b/>
          <w:sz w:val="24"/>
          <w:szCs w:val="24"/>
          <w:lang w:val="hr-BA"/>
        </w:rPr>
        <w:t>čime je povrijedio odredbu</w:t>
      </w:r>
      <w:r w:rsidR="002A0906" w:rsidRPr="00653489">
        <w:rPr>
          <w:rFonts w:ascii="Times New Roman" w:eastAsia="Calibri" w:hAnsi="Times New Roman" w:cs="Times New Roman"/>
          <w:b/>
          <w:sz w:val="24"/>
          <w:szCs w:val="24"/>
          <w:lang w:val="hr-BA"/>
        </w:rPr>
        <w:t xml:space="preserve"> članka 5. stav</w:t>
      </w:r>
      <w:r w:rsidRPr="00653489">
        <w:rPr>
          <w:rFonts w:ascii="Times New Roman" w:eastAsia="Calibri" w:hAnsi="Times New Roman" w:cs="Times New Roman"/>
          <w:b/>
          <w:sz w:val="24"/>
          <w:szCs w:val="24"/>
          <w:lang w:val="hr-BA"/>
        </w:rPr>
        <w:t>ka 1. ZSSI-a.</w:t>
      </w:r>
      <w:r w:rsidR="002A0906" w:rsidRPr="00653489">
        <w:rPr>
          <w:rFonts w:ascii="Times New Roman" w:eastAsia="Calibri" w:hAnsi="Times New Roman" w:cs="Times New Roman"/>
          <w:b/>
          <w:sz w:val="24"/>
          <w:szCs w:val="24"/>
          <w:lang w:val="hr-BA"/>
        </w:rPr>
        <w:t xml:space="preserve"> </w:t>
      </w:r>
    </w:p>
    <w:p w14:paraId="35203CD9" w14:textId="77777777" w:rsidR="008E0CE2" w:rsidRPr="00653489" w:rsidRDefault="008E0CE2" w:rsidP="008F69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A3C27B" w14:textId="3FAB992D" w:rsidR="008F6932" w:rsidRPr="00653489" w:rsidRDefault="008F6932" w:rsidP="008F69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3489">
        <w:rPr>
          <w:rFonts w:ascii="Times New Roman" w:hAnsi="Times New Roman" w:cs="Times New Roman"/>
          <w:sz w:val="24"/>
          <w:szCs w:val="24"/>
        </w:rPr>
        <w:t>Obrazloženje</w:t>
      </w:r>
    </w:p>
    <w:p w14:paraId="6852EF42" w14:textId="03BBCC29" w:rsidR="002B0DDF" w:rsidRPr="00653489" w:rsidRDefault="008E0CE2" w:rsidP="00C0173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3489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2B0DDF" w:rsidRPr="00653489">
        <w:rPr>
          <w:rFonts w:ascii="Times New Roman" w:hAnsi="Times New Roman" w:cs="Times New Roman"/>
          <w:sz w:val="24"/>
          <w:szCs w:val="24"/>
        </w:rPr>
        <w:t>53</w:t>
      </w:r>
      <w:r w:rsidRPr="00653489">
        <w:rPr>
          <w:rFonts w:ascii="Times New Roman" w:hAnsi="Times New Roman" w:cs="Times New Roman"/>
          <w:sz w:val="24"/>
          <w:szCs w:val="24"/>
        </w:rPr>
        <w:t>. sjednici</w:t>
      </w:r>
      <w:r w:rsidR="00C73B86" w:rsidRPr="00653489">
        <w:rPr>
          <w:rFonts w:ascii="Times New Roman" w:hAnsi="Times New Roman" w:cs="Times New Roman"/>
          <w:sz w:val="24"/>
          <w:szCs w:val="24"/>
        </w:rPr>
        <w:t>,</w:t>
      </w:r>
      <w:r w:rsidRPr="00653489">
        <w:rPr>
          <w:rFonts w:ascii="Times New Roman" w:hAnsi="Times New Roman" w:cs="Times New Roman"/>
          <w:sz w:val="24"/>
          <w:szCs w:val="24"/>
        </w:rPr>
        <w:t xml:space="preserve"> održanoj dana </w:t>
      </w:r>
      <w:r w:rsidR="002B0DDF" w:rsidRPr="00653489">
        <w:rPr>
          <w:rFonts w:ascii="Times New Roman" w:hAnsi="Times New Roman" w:cs="Times New Roman"/>
          <w:sz w:val="24"/>
          <w:szCs w:val="24"/>
        </w:rPr>
        <w:t>14. lipnja</w:t>
      </w:r>
      <w:r w:rsidR="00C73B86" w:rsidRPr="00653489">
        <w:rPr>
          <w:rFonts w:ascii="Times New Roman" w:hAnsi="Times New Roman" w:cs="Times New Roman"/>
          <w:sz w:val="24"/>
          <w:szCs w:val="24"/>
        </w:rPr>
        <w:t xml:space="preserve"> 2019</w:t>
      </w:r>
      <w:r w:rsidRPr="00653489">
        <w:rPr>
          <w:rFonts w:ascii="Times New Roman" w:hAnsi="Times New Roman" w:cs="Times New Roman"/>
          <w:sz w:val="24"/>
          <w:szCs w:val="24"/>
        </w:rPr>
        <w:t>.g.</w:t>
      </w:r>
      <w:r w:rsidR="00C73B86" w:rsidRPr="00653489">
        <w:rPr>
          <w:rFonts w:ascii="Times New Roman" w:hAnsi="Times New Roman" w:cs="Times New Roman"/>
          <w:sz w:val="24"/>
          <w:szCs w:val="24"/>
        </w:rPr>
        <w:t>,</w:t>
      </w:r>
      <w:r w:rsidRPr="00653489">
        <w:rPr>
          <w:rFonts w:ascii="Times New Roman" w:hAnsi="Times New Roman" w:cs="Times New Roman"/>
          <w:sz w:val="24"/>
          <w:szCs w:val="24"/>
        </w:rPr>
        <w:t xml:space="preserve"> pokrenulo postupak za odlučivanje o sukobu interesa protiv </w:t>
      </w:r>
      <w:r w:rsidR="002B0DDF" w:rsidRPr="00653489">
        <w:rPr>
          <w:rFonts w:ascii="Times New Roman" w:hAnsi="Times New Roman" w:cs="Times New Roman"/>
          <w:sz w:val="24"/>
          <w:szCs w:val="24"/>
        </w:rPr>
        <w:t xml:space="preserve">dužnosnika Ante Babića, zastupnika u Hrvatskom saboru, zbog </w:t>
      </w:r>
      <w:r w:rsidR="002B0DDF" w:rsidRPr="00653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moguće povrede </w:t>
      </w:r>
      <w:r w:rsidR="002B0DDF" w:rsidRPr="00653489">
        <w:rPr>
          <w:rFonts w:ascii="Times New Roman" w:hAnsi="Times New Roman" w:cs="Times New Roman"/>
          <w:sz w:val="24"/>
          <w:szCs w:val="24"/>
        </w:rPr>
        <w:t xml:space="preserve">članka 5. stavka 1. ZSSI-a, počinjene za vrijeme obnašanja dužnosti općinskog načelnika Općine Lovreć u razdoblju od 10. ožujka 2011.g. do 25. veljače 2016.g., koja proizlazi iz odobravanja isplata odvjetniku </w:t>
      </w:r>
      <w:r w:rsidR="008D2700" w:rsidRPr="008D2700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="002B0DDF" w:rsidRPr="00B15B5A">
        <w:rPr>
          <w:rFonts w:ascii="Times New Roman" w:hAnsi="Times New Roman" w:cs="Times New Roman"/>
          <w:sz w:val="24"/>
          <w:szCs w:val="24"/>
        </w:rPr>
        <w:t xml:space="preserve">, svom šogoru, </w:t>
      </w:r>
      <w:r w:rsidR="002B0DDF" w:rsidRPr="00653489">
        <w:rPr>
          <w:rFonts w:ascii="Times New Roman" w:hAnsi="Times New Roman" w:cs="Times New Roman"/>
          <w:sz w:val="24"/>
          <w:szCs w:val="24"/>
        </w:rPr>
        <w:t>za pružene pravne usluge, č</w:t>
      </w:r>
      <w:r w:rsidR="002B0DDF" w:rsidRPr="00653489">
        <w:rPr>
          <w:rFonts w:ascii="Times New Roman" w:hAnsi="Times New Roman" w:cs="Times New Roman"/>
          <w:sz w:val="24"/>
          <w:szCs w:val="24"/>
          <w:shd w:val="clear" w:color="auto" w:fill="FFFFFF"/>
        </w:rPr>
        <w:t>ime je mogao narušiti vlastitu vjerodostojnost i nepristranost.</w:t>
      </w:r>
    </w:p>
    <w:p w14:paraId="41F2E8C8" w14:textId="77777777" w:rsidR="002B0DDF" w:rsidRPr="00653489" w:rsidRDefault="002B0DDF" w:rsidP="002B0DDF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AA8" w:rsidRPr="00653489">
        <w:rPr>
          <w:rFonts w:ascii="Times New Roman" w:hAnsi="Times New Roman" w:cs="Times New Roman"/>
          <w:sz w:val="24"/>
          <w:szCs w:val="24"/>
        </w:rPr>
        <w:t xml:space="preserve">Dužnosnik se na navedenu Odluku o pokretanju postupka očitovao </w:t>
      </w:r>
      <w:r w:rsidRPr="00653489">
        <w:rPr>
          <w:rFonts w:ascii="Times New Roman" w:hAnsi="Times New Roman" w:cs="Times New Roman"/>
          <w:sz w:val="24"/>
          <w:szCs w:val="24"/>
        </w:rPr>
        <w:t>dana</w:t>
      </w:r>
      <w:r w:rsidR="00820AA8" w:rsidRPr="00653489">
        <w:rPr>
          <w:rFonts w:ascii="Times New Roman" w:hAnsi="Times New Roman" w:cs="Times New Roman"/>
          <w:sz w:val="24"/>
          <w:szCs w:val="24"/>
        </w:rPr>
        <w:t xml:space="preserve"> </w:t>
      </w:r>
      <w:r w:rsidRPr="00653489">
        <w:rPr>
          <w:rFonts w:ascii="Times New Roman" w:hAnsi="Times New Roman" w:cs="Times New Roman"/>
          <w:sz w:val="24"/>
          <w:szCs w:val="24"/>
        </w:rPr>
        <w:t>26. lipnja</w:t>
      </w:r>
      <w:r w:rsidR="00820AA8" w:rsidRPr="00653489">
        <w:rPr>
          <w:rFonts w:ascii="Times New Roman" w:hAnsi="Times New Roman" w:cs="Times New Roman"/>
          <w:sz w:val="24"/>
          <w:szCs w:val="24"/>
        </w:rPr>
        <w:t xml:space="preserve"> 20</w:t>
      </w:r>
      <w:r w:rsidRPr="00653489">
        <w:rPr>
          <w:rFonts w:ascii="Times New Roman" w:hAnsi="Times New Roman" w:cs="Times New Roman"/>
          <w:sz w:val="24"/>
          <w:szCs w:val="24"/>
        </w:rPr>
        <w:t>20</w:t>
      </w:r>
      <w:r w:rsidR="00820AA8" w:rsidRPr="00653489">
        <w:rPr>
          <w:rFonts w:ascii="Times New Roman" w:hAnsi="Times New Roman" w:cs="Times New Roman"/>
          <w:sz w:val="24"/>
          <w:szCs w:val="24"/>
        </w:rPr>
        <w:t xml:space="preserve">.g. </w:t>
      </w:r>
      <w:r w:rsidRPr="00653489">
        <w:rPr>
          <w:rFonts w:ascii="Times New Roman" w:hAnsi="Times New Roman" w:cs="Times New Roman"/>
          <w:sz w:val="24"/>
          <w:szCs w:val="24"/>
        </w:rPr>
        <w:t xml:space="preserve">pismenom koje je </w:t>
      </w:r>
      <w:r w:rsidR="00820AA8" w:rsidRPr="00653489">
        <w:rPr>
          <w:rFonts w:ascii="Times New Roman" w:hAnsi="Times New Roman" w:cs="Times New Roman"/>
          <w:sz w:val="24"/>
          <w:szCs w:val="24"/>
        </w:rPr>
        <w:t>zaprimljeno u ulaznoj pošti Povjerenstva pod brojem 711-U-2</w:t>
      </w:r>
      <w:r w:rsidRPr="00653489">
        <w:rPr>
          <w:rFonts w:ascii="Times New Roman" w:hAnsi="Times New Roman" w:cs="Times New Roman"/>
          <w:sz w:val="24"/>
          <w:szCs w:val="24"/>
        </w:rPr>
        <w:t>272</w:t>
      </w:r>
      <w:r w:rsidR="00820AA8" w:rsidRPr="00653489">
        <w:rPr>
          <w:rFonts w:ascii="Times New Roman" w:hAnsi="Times New Roman" w:cs="Times New Roman"/>
          <w:sz w:val="24"/>
          <w:szCs w:val="24"/>
        </w:rPr>
        <w:t>-P-</w:t>
      </w:r>
      <w:r w:rsidRPr="00653489">
        <w:rPr>
          <w:rFonts w:ascii="Times New Roman" w:hAnsi="Times New Roman" w:cs="Times New Roman"/>
          <w:sz w:val="24"/>
          <w:szCs w:val="24"/>
        </w:rPr>
        <w:t>5-18/20</w:t>
      </w:r>
      <w:r w:rsidR="00820AA8" w:rsidRPr="00653489">
        <w:rPr>
          <w:rFonts w:ascii="Times New Roman" w:hAnsi="Times New Roman" w:cs="Times New Roman"/>
          <w:sz w:val="24"/>
          <w:szCs w:val="24"/>
        </w:rPr>
        <w:t>-1</w:t>
      </w:r>
      <w:r w:rsidRPr="00653489">
        <w:rPr>
          <w:rFonts w:ascii="Times New Roman" w:hAnsi="Times New Roman" w:cs="Times New Roman"/>
          <w:sz w:val="24"/>
          <w:szCs w:val="24"/>
        </w:rPr>
        <w:t>3</w:t>
      </w:r>
      <w:r w:rsidR="00820AA8" w:rsidRPr="00653489">
        <w:rPr>
          <w:rFonts w:ascii="Times New Roman" w:hAnsi="Times New Roman" w:cs="Times New Roman"/>
          <w:sz w:val="24"/>
          <w:szCs w:val="24"/>
        </w:rPr>
        <w:t>-</w:t>
      </w:r>
      <w:r w:rsidRPr="00653489">
        <w:rPr>
          <w:rFonts w:ascii="Times New Roman" w:hAnsi="Times New Roman" w:cs="Times New Roman"/>
          <w:sz w:val="24"/>
          <w:szCs w:val="24"/>
        </w:rPr>
        <w:t>3</w:t>
      </w:r>
      <w:r w:rsidR="00820AA8" w:rsidRPr="006534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8E205C" w14:textId="0BF25DEA" w:rsidR="00B24136" w:rsidRPr="00653489" w:rsidRDefault="002B0DDF" w:rsidP="00B24136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653489">
        <w:rPr>
          <w:rFonts w:ascii="Times New Roman" w:hAnsi="Times New Roman" w:cs="Times New Roman"/>
          <w:sz w:val="24"/>
          <w:szCs w:val="24"/>
        </w:rPr>
        <w:t xml:space="preserve">Dužnosnik navodi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</w:t>
      </w:r>
      <w:r w:rsidR="00E56694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ne obnaša dužnost općinsko</w:t>
      </w:r>
      <w:r w:rsidR="00A20EEC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 načelnika Općine Lovreć od 25. </w:t>
      </w:r>
      <w:r w:rsidR="00E56694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veljače 2016.g. </w:t>
      </w:r>
      <w:r w:rsidR="00B24136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 kada je navedenu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dužnost obnašao volonterski te </w:t>
      </w:r>
      <w:r w:rsidR="00B24136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da mu nisu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A20EEC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dostupni službeni podat</w:t>
      </w:r>
      <w:r w:rsidR="00B24136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ci Općine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Navodi da je Općina Lovreć nastala ukid</w:t>
      </w:r>
      <w:r w:rsidR="00B24136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anjem bivše Općine Imotski 1993.g.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kada se </w:t>
      </w:r>
      <w:r w:rsidR="00B24136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is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to područje administrativno podijelilo na sam Grad Imotski i osam </w:t>
      </w:r>
      <w:r w:rsidR="00B24136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drugih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općina: Lovreć, Cista Provo, </w:t>
      </w:r>
      <w:proofErr w:type="spellStart"/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Zagvozd</w:t>
      </w:r>
      <w:proofErr w:type="spellEnd"/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Zmijavci</w:t>
      </w:r>
      <w:proofErr w:type="spellEnd"/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Runovići</w:t>
      </w:r>
      <w:proofErr w:type="spellEnd"/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Donji </w:t>
      </w:r>
      <w:proofErr w:type="spellStart"/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Proložac</w:t>
      </w:r>
      <w:proofErr w:type="spellEnd"/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Podbablje</w:t>
      </w:r>
      <w:proofErr w:type="spellEnd"/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</w:t>
      </w:r>
      <w:proofErr w:type="spellStart"/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Lokvi</w:t>
      </w:r>
      <w:r w:rsidR="00B24136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čić</w:t>
      </w:r>
      <w:proofErr w:type="spellEnd"/>
      <w:r w:rsidR="00B24136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6BAA3EFF" w14:textId="4B9AF8E1" w:rsidR="00454EC3" w:rsidRPr="00653489" w:rsidRDefault="00B24136" w:rsidP="00454EC3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nadalje u očitovanju ističe da nije u trenutku stupanja na 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dužnost općinskog načelnika 1997.g. nije imao saznanja za </w:t>
      </w:r>
      <w:proofErr w:type="spellStart"/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deposedirano</w:t>
      </w:r>
      <w:proofErr w:type="spellEnd"/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zemljište koje se nala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zi na području Grada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Imotskoga i navodi da je Općina Lovreć nalazi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30-ak kilometara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udaljena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navedenog Grada, kao i da ga je protekom godine dana od stupanja na istu dužnost tadašnji tajnik Općine Lovreć Ivan Bilić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upozorio da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odmah moraju podnijeti žalbu u postupku za isto zemljište, jer će u suprotnom biti pokrenut ovršni postupak protiv Općine Lovreć. Iz navedenog je razloga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dogovoru s tajnikom Općine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te prema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njegovu savjetu dana generalnu punomoć odvjetniku </w:t>
      </w:r>
      <w:r w:rsidR="008D2700" w:rsidRPr="008D270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radi </w:t>
      </w:r>
      <w:r w:rsidR="00095C2B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podnošenja žalbe i sprječavanja eventualne blokade računa Općine Lovreć. Iznosi kako nije mogao znati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</w:t>
      </w:r>
      <w:r w:rsidR="00095C2B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 će taj postupak dugo trajati i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da je tajnik Općine vodio</w:t>
      </w:r>
      <w:r w:rsidR="002B0DDF" w:rsidRPr="0065348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095C2B" w:rsidRPr="00653489">
        <w:rPr>
          <w:rFonts w:ascii="Times New Roman" w:hAnsi="Times New Roman" w:cs="Times New Roman"/>
          <w:sz w:val="24"/>
          <w:szCs w:val="24"/>
          <w:lang w:eastAsia="hr-HR" w:bidi="hr-HR"/>
        </w:rPr>
        <w:t>računa o svim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095C2B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pravnim poslovima, čime se on nije bavio, osim povremenih odazivanja na sudske pozive u svojstvu zakonskog zastupnika Općine. Također iznosi da povjeravanjem zastupanja odvjetniku </w:t>
      </w:r>
      <w:r w:rsidR="008D2700" w:rsidRPr="008D270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……………….</w:t>
      </w:r>
      <w:r w:rsidR="00095C2B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nije ugrozio rad Općine niti joj je nanio štetu isplatama tom odvjetniku,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već da </w:t>
      </w:r>
      <w:r w:rsidR="00095C2B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 Općini uštedio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sredstva općinskog proračuna, </w:t>
      </w:r>
      <w:r w:rsidR="00095C2B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što se može utvrditi usporedbom bodova po odvjetničkoj tarifi </w:t>
      </w:r>
      <w:r w:rsidR="00454EC3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 vrijednosti bodova u svakom pojedinom predmetu. </w:t>
      </w:r>
    </w:p>
    <w:p w14:paraId="40081AA1" w14:textId="0DA88AAE" w:rsidR="002970A0" w:rsidRPr="00653489" w:rsidRDefault="00454EC3" w:rsidP="002970A0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653489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2B0DDF" w:rsidRPr="00653489">
        <w:rPr>
          <w:rFonts w:ascii="Times New Roman" w:hAnsi="Times New Roman" w:cs="Times New Roman"/>
          <w:sz w:val="24"/>
          <w:szCs w:val="24"/>
        </w:rPr>
        <w:t xml:space="preserve">navodi </w:t>
      </w:r>
      <w:r w:rsidRPr="00653489">
        <w:rPr>
          <w:rFonts w:ascii="Times New Roman" w:hAnsi="Times New Roman" w:cs="Times New Roman"/>
          <w:sz w:val="24"/>
          <w:szCs w:val="24"/>
        </w:rPr>
        <w:t>kako je točno</w:t>
      </w:r>
      <w:r w:rsidR="002B0DDF" w:rsidRPr="00653489">
        <w:rPr>
          <w:rFonts w:ascii="Times New Roman" w:hAnsi="Times New Roman" w:cs="Times New Roman"/>
          <w:sz w:val="24"/>
          <w:szCs w:val="24"/>
        </w:rPr>
        <w:t xml:space="preserve">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zbog dobre suradnje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Općine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 odvjetnikom </w:t>
      </w:r>
      <w:r w:rsidR="008D2700" w:rsidRPr="008D270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</w:t>
      </w:r>
      <w:r w:rsidR="002B0DDF" w:rsidRPr="008D270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2B0DDF" w:rsidRPr="00B15B5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svojim </w:t>
      </w:r>
      <w:r w:rsidR="00B502A2" w:rsidRPr="00B15B5A">
        <w:rPr>
          <w:rFonts w:ascii="Times New Roman" w:hAnsi="Times New Roman" w:cs="Times New Roman"/>
          <w:sz w:val="24"/>
          <w:szCs w:val="24"/>
          <w:lang w:eastAsia="hr-HR" w:bidi="hr-HR"/>
        </w:rPr>
        <w:t>šogorom</w:t>
      </w:r>
      <w:r w:rsidR="002B0DDF" w:rsidRPr="00B15B5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nije vodio računa o odredbama ZSSI-a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koji je stupio na snagu 2011.g., iako ga je na to bio dužan upozoriti tajnik Općine koji je znao za opisanu okolnost.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Napominje da su kod izvršenja proračuna u mjesecu ožujku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svake godine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svi računi koje je Općina Lovreć platila u prethodnoj godini bili pr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ezentirani članovima Općinskog v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ijeća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Općine Lovreć te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nikada nije bila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iznesena bilo kakva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primjedba na rad odvjetnika </w:t>
      </w:r>
      <w:r w:rsidR="008D2700" w:rsidRPr="008D270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ili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 iznos podmirenih računa, koji su uvijek bili predočeni prema isplaćenom iznosu i vrsta predmeta u odnosu na koje je nastala odvjetn</w:t>
      </w:r>
      <w:r w:rsidR="002970A0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ička radnja, a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Općina Lovreć nije izgubila niti jedna spor koji se vodio na Općinskom sudu u Imotskom. </w:t>
      </w:r>
    </w:p>
    <w:p w14:paraId="1C9CE2B6" w14:textId="71ACB2D4" w:rsidR="002970A0" w:rsidRPr="00653489" w:rsidRDefault="002970A0" w:rsidP="002970A0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očitovanju se obrazlaže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je Općina Lovreć ruralna općina u Dalmatinskoj zagori koja nije imala riješenu infrastrukturu lokalnih i nerazvrstanih cesta, groblja kao ni vodovodnu infrastrukturu te da je vodovodna infrastruktura na dužini od gotovo 96 kilometara cjevovoda iziskivala velike imovinsko-pravne zahvate na preko šest stotina parcela u privatnom vlasništvu, što je  u skoro 90%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slučajeva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riješeno mirnim putem uz pomoć odvjetnika </w:t>
      </w:r>
      <w:r w:rsidR="008D2700" w:rsidRPr="008D270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…………….</w:t>
      </w:r>
      <w:r w:rsidR="002B0DDF" w:rsidRPr="008D270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a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ostalim situacijama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su vođeni sudsku postupci za što je Općina platila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dosuđenu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naknadu, jer zbog infrastrukturnih vodovodnih zahvata (i fizičkih zakonitosti (</w:t>
      </w:r>
      <w:proofErr w:type="spellStart"/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tlačnost</w:t>
      </w:r>
      <w:proofErr w:type="spellEnd"/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nadmorska visina preko 600 m) nije mogla biti izmijenjena projektna dokumentacija. Kod nerazvrstanih i lokalnih cesta i izgradnje groblja Općina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Lovreće je 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ulazila u privatne posjede, zbog konfiguracije terena, što je rješavano mirnim putem uz nagodbe s vlasnicima, a prema njegovim saznanjima Općin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ništa nije platila za te usluge jer je odvjetnik </w:t>
      </w:r>
      <w:r w:rsidR="008D2700" w:rsidRPr="008D270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</w:t>
      </w:r>
      <w:r w:rsidR="002B0D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davao besplatne savjete.</w:t>
      </w:r>
    </w:p>
    <w:p w14:paraId="65DCEE1F" w14:textId="77777777" w:rsidR="002970A0" w:rsidRPr="00653489" w:rsidRDefault="002B0DDF" w:rsidP="002970A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489">
        <w:rPr>
          <w:rFonts w:ascii="Times New Roman" w:hAnsi="Times New Roman" w:cs="Times New Roman"/>
          <w:sz w:val="24"/>
          <w:szCs w:val="24"/>
        </w:rPr>
        <w:t>Dužnosnik navodi da nema razloga sumnjati u točnost iznosa i računa koji su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navedeni u odluci o pokretanju te </w:t>
      </w:r>
      <w:r w:rsidR="002970A0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iznosi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 bi želio dati iskaz u Povjerenstvu prije donošenja konačne odluke, a kako bi otklonio sumnju </w:t>
      </w:r>
      <w:r w:rsidR="002970A0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povredu bilo koje zakonske odredbe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U pogledu svojeg obrazovanja </w:t>
      </w:r>
      <w:r w:rsidR="002970A0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 stečenih kvalifikacija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ističe da se isto može provjeriti na </w:t>
      </w:r>
      <w:r w:rsidRPr="00653489">
        <w:rPr>
          <w:rFonts w:ascii="Times New Roman" w:hAnsi="Times New Roman" w:cs="Times New Roman"/>
          <w:sz w:val="24"/>
          <w:szCs w:val="24"/>
        </w:rPr>
        <w:t>Ekonomskom fakultetu u Splitu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kao i da se okolnost </w:t>
      </w:r>
      <w:r w:rsidR="002970A0" w:rsidRPr="00653489">
        <w:rPr>
          <w:rFonts w:ascii="Times New Roman" w:hAnsi="Times New Roman" w:cs="Times New Roman"/>
          <w:sz w:val="24"/>
          <w:szCs w:val="24"/>
        </w:rPr>
        <w:t xml:space="preserve">da povremeno obavlja posao sudskog </w:t>
      </w:r>
      <w:r w:rsidRPr="00653489">
        <w:rPr>
          <w:rFonts w:ascii="Times New Roman" w:hAnsi="Times New Roman" w:cs="Times New Roman"/>
          <w:sz w:val="24"/>
          <w:szCs w:val="24"/>
        </w:rPr>
        <w:t>tumač</w:t>
      </w:r>
      <w:r w:rsidR="002970A0" w:rsidRPr="00653489">
        <w:rPr>
          <w:rFonts w:ascii="Times New Roman" w:hAnsi="Times New Roman" w:cs="Times New Roman"/>
          <w:sz w:val="24"/>
          <w:szCs w:val="24"/>
        </w:rPr>
        <w:t>a</w:t>
      </w:r>
      <w:r w:rsidRPr="00653489">
        <w:rPr>
          <w:rFonts w:ascii="Times New Roman" w:hAnsi="Times New Roman" w:cs="Times New Roman"/>
          <w:sz w:val="24"/>
          <w:szCs w:val="24"/>
        </w:rPr>
        <w:t xml:space="preserve"> za njemački jezik može provjeriti na Županijskom sudu u Splitu.</w:t>
      </w:r>
    </w:p>
    <w:p w14:paraId="04C50756" w14:textId="77777777" w:rsidR="00CA2E96" w:rsidRPr="00653489" w:rsidRDefault="002B0DDF" w:rsidP="00CA2E96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Iznosi da njegovo političko djelovanje i dužnosnički rad do ove prijave nisu bili dovedeni u pitanje, što potvrđuju nalazi Državne revizije kao i </w:t>
      </w:r>
      <w:r w:rsidR="002970A0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odgovori na pitanja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članova Općinskog vijeća Općine Lovreć. Dužnosnik navodi kako </w:t>
      </w:r>
      <w:r w:rsidR="002970A0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mu je iskreno žao što je došlo do ovog slučaja u okviru kojeg se preispituje njegova zakonska odgovornost te da n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ije postojao niti jedan razlog da navedenom odvjetniku </w:t>
      </w:r>
      <w:r w:rsidR="002970A0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nakon stupanja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ZSSI-a </w:t>
      </w:r>
      <w:r w:rsidR="002970A0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Općina Lovreć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ne otkažu suradnju, jer se radilo o nesmotrenom, nesvjesnom i nepažljivom činu prvenstveno od strane tadašnjeg tajnika Općine Lovreć i dužnosnika osobno. Iznosi kako vjeruje da će Povjerenstvo ove navode uzeti u obzir s obzirom na kontekst samog događanja i </w:t>
      </w:r>
      <w:r w:rsidR="00C1142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vrijeme u kojemu se to dogodilo. </w:t>
      </w:r>
    </w:p>
    <w:p w14:paraId="759934F2" w14:textId="36A0E193" w:rsidR="00CA2E96" w:rsidRPr="00653489" w:rsidRDefault="00CA2E96" w:rsidP="00AD1E4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489">
        <w:rPr>
          <w:rFonts w:ascii="Times New Roman" w:hAnsi="Times New Roman" w:cs="Times New Roman"/>
          <w:sz w:val="24"/>
          <w:szCs w:val="24"/>
        </w:rPr>
        <w:t xml:space="preserve">Uvidom u Registar dužnosnika koji ustrojava i vodi Povjerenstvo, utvrđeno je da je dužnosnik Ante Babić obnašao dužnost općinskog načelnika Općine Lovreć u mandatu 2009.g. – 2013.g. te </w:t>
      </w:r>
      <w:r w:rsidR="00AD1E4B" w:rsidRPr="00653489">
        <w:rPr>
          <w:rFonts w:ascii="Times New Roman" w:hAnsi="Times New Roman" w:cs="Times New Roman"/>
          <w:sz w:val="24"/>
          <w:szCs w:val="24"/>
        </w:rPr>
        <w:t xml:space="preserve">da je izabran na istu dužnost </w:t>
      </w:r>
      <w:r w:rsidRPr="00653489">
        <w:rPr>
          <w:rFonts w:ascii="Times New Roman" w:hAnsi="Times New Roman" w:cs="Times New Roman"/>
          <w:sz w:val="24"/>
          <w:szCs w:val="24"/>
        </w:rPr>
        <w:t xml:space="preserve">u mandatu 2013.g. – 2017.g., </w:t>
      </w:r>
      <w:r w:rsidR="000675DC">
        <w:rPr>
          <w:rFonts w:ascii="Times New Roman" w:hAnsi="Times New Roman" w:cs="Times New Roman"/>
          <w:sz w:val="24"/>
          <w:szCs w:val="24"/>
        </w:rPr>
        <w:t>međutim, istu</w:t>
      </w:r>
      <w:r w:rsidR="00AD1E4B" w:rsidRPr="00653489">
        <w:rPr>
          <w:rFonts w:ascii="Times New Roman" w:hAnsi="Times New Roman" w:cs="Times New Roman"/>
          <w:sz w:val="24"/>
          <w:szCs w:val="24"/>
        </w:rPr>
        <w:t xml:space="preserve"> je prestao obnašati </w:t>
      </w:r>
      <w:r w:rsidRPr="00653489">
        <w:rPr>
          <w:rFonts w:ascii="Times New Roman" w:hAnsi="Times New Roman" w:cs="Times New Roman"/>
          <w:sz w:val="24"/>
          <w:szCs w:val="24"/>
        </w:rPr>
        <w:t xml:space="preserve">25. veljače 2016.g. </w:t>
      </w:r>
      <w:r w:rsidR="000675DC">
        <w:rPr>
          <w:rFonts w:ascii="Times New Roman" w:hAnsi="Times New Roman" w:cs="Times New Roman"/>
          <w:sz w:val="24"/>
          <w:szCs w:val="24"/>
        </w:rPr>
        <w:t>Dužnosnik je u</w:t>
      </w:r>
      <w:r w:rsidRPr="00653489">
        <w:rPr>
          <w:rFonts w:ascii="Times New Roman" w:hAnsi="Times New Roman" w:cs="Times New Roman"/>
          <w:sz w:val="24"/>
          <w:szCs w:val="24"/>
        </w:rPr>
        <w:t xml:space="preserve"> razdoblju od 25. veljače 2016.g. do 17. studenoga 2016.g. obnašao</w:t>
      </w:r>
      <w:r w:rsidR="000675DC">
        <w:rPr>
          <w:rFonts w:ascii="Times New Roman" w:hAnsi="Times New Roman" w:cs="Times New Roman"/>
          <w:sz w:val="24"/>
          <w:szCs w:val="24"/>
        </w:rPr>
        <w:t xml:space="preserve"> </w:t>
      </w:r>
      <w:r w:rsidRPr="00653489">
        <w:rPr>
          <w:rFonts w:ascii="Times New Roman" w:hAnsi="Times New Roman" w:cs="Times New Roman"/>
          <w:sz w:val="24"/>
          <w:szCs w:val="24"/>
        </w:rPr>
        <w:t xml:space="preserve">dužnost zamjenika ministra socijalne politike i mladih, u razdoblju od 23. siječnja 2017.g. do 19. lipnja 2017.g. obnašao je dužnost pomoćnika ravnatelja Hrvatskog zavoda za mirovinsko osiguranje te </w:t>
      </w:r>
      <w:r w:rsidR="00E34B8C" w:rsidRPr="00653489">
        <w:rPr>
          <w:rFonts w:ascii="Times New Roman" w:hAnsi="Times New Roman" w:cs="Times New Roman"/>
          <w:sz w:val="24"/>
          <w:szCs w:val="24"/>
        </w:rPr>
        <w:t xml:space="preserve">je </w:t>
      </w:r>
      <w:r w:rsidRPr="00653489">
        <w:rPr>
          <w:rFonts w:ascii="Times New Roman" w:hAnsi="Times New Roman" w:cs="Times New Roman"/>
          <w:sz w:val="24"/>
          <w:szCs w:val="24"/>
        </w:rPr>
        <w:t xml:space="preserve">od 19. lipnja 2017.g. do </w:t>
      </w:r>
      <w:r w:rsidR="00E34B8C" w:rsidRPr="00653489">
        <w:rPr>
          <w:rFonts w:ascii="Times New Roman" w:hAnsi="Times New Roman" w:cs="Times New Roman"/>
          <w:sz w:val="24"/>
          <w:szCs w:val="24"/>
        </w:rPr>
        <w:t>22. srpnja 2020.g. obnašao</w:t>
      </w:r>
      <w:r w:rsidRPr="00653489">
        <w:rPr>
          <w:rFonts w:ascii="Times New Roman" w:hAnsi="Times New Roman" w:cs="Times New Roman"/>
          <w:sz w:val="24"/>
          <w:szCs w:val="24"/>
        </w:rPr>
        <w:t xml:space="preserve"> dužnost zastupnika u Hrvatskom saboru.   </w:t>
      </w:r>
    </w:p>
    <w:p w14:paraId="119127F8" w14:textId="77777777" w:rsidR="00CA2E96" w:rsidRPr="00653489" w:rsidRDefault="00CA2E96" w:rsidP="00CA2E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B718E8" w14:textId="1BF49BE0" w:rsidR="00CA2E96" w:rsidRPr="00653489" w:rsidRDefault="00CA2E96" w:rsidP="00CA2E9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489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3. ZSSI-a propisano je da su zastupnici u Hrvatskom saboru dužnosnici u smislu navedenog Zakona, stoga je i dužnosnik Ante Babić povodom obnašanja dužnosti </w:t>
      </w:r>
      <w:r w:rsidRPr="00653489">
        <w:rPr>
          <w:rFonts w:ascii="Times New Roman" w:hAnsi="Times New Roman" w:cs="Times New Roman"/>
          <w:sz w:val="24"/>
          <w:szCs w:val="24"/>
        </w:rPr>
        <w:t>zastupnika u Hrvatskom saboru</w:t>
      </w:r>
      <w:r w:rsidRPr="00653489">
        <w:rPr>
          <w:rFonts w:ascii="Times New Roman" w:eastAsia="Calibri" w:hAnsi="Times New Roman" w:cs="Times New Roman"/>
          <w:sz w:val="24"/>
          <w:szCs w:val="24"/>
        </w:rPr>
        <w:t xml:space="preserve"> obvezan postupati sukladno odredbama ZSSI-a. Također, člankom 3. stavkom 1. podstavkom 39. ZSSI-a propisano je da su općinski načelnici i njihovi zamjenici dužnosnici u smislu navedenog Zakona te je dužnosnik i povodom obnašanja dužnosti </w:t>
      </w:r>
      <w:r w:rsidRPr="00653489">
        <w:rPr>
          <w:rFonts w:ascii="Times New Roman" w:hAnsi="Times New Roman" w:cs="Times New Roman"/>
          <w:sz w:val="24"/>
          <w:szCs w:val="24"/>
        </w:rPr>
        <w:t>općinskog načelnika Općine Lovreć</w:t>
      </w:r>
      <w:r w:rsidRPr="00653489">
        <w:rPr>
          <w:rFonts w:ascii="Times New Roman" w:eastAsia="Calibri" w:hAnsi="Times New Roman" w:cs="Times New Roman"/>
          <w:sz w:val="24"/>
          <w:szCs w:val="24"/>
        </w:rPr>
        <w:t xml:space="preserve"> obvezan postupati sukladno odredbama ZSSI-a. </w:t>
      </w:r>
    </w:p>
    <w:p w14:paraId="120CA769" w14:textId="101AD50C" w:rsidR="00792694" w:rsidRPr="00653489" w:rsidRDefault="00792694" w:rsidP="00CA2E9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DBFE99" w14:textId="6741845C" w:rsidR="00792694" w:rsidRPr="00653489" w:rsidRDefault="00792694" w:rsidP="00792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489">
        <w:rPr>
          <w:rFonts w:ascii="Times New Roman" w:hAnsi="Times New Roman" w:cs="Times New Roman"/>
          <w:sz w:val="24"/>
          <w:szCs w:val="24"/>
        </w:rPr>
        <w:t xml:space="preserve">Neposrednim uvidom u podatke matičnih knjiga koje je Povjerenstvo izvršilo temeljem ovlaštenja iz sklopljenog Sporazuma, utvrđeno je da je bračni drug (supruga) odvjetnika </w:t>
      </w:r>
      <w:r w:rsidR="008D2700" w:rsidRPr="008D2700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………………………………….</w:t>
      </w:r>
      <w:r w:rsidRPr="00653489">
        <w:rPr>
          <w:rFonts w:ascii="Times New Roman" w:hAnsi="Times New Roman" w:cs="Times New Roman"/>
          <w:sz w:val="24"/>
          <w:szCs w:val="24"/>
        </w:rPr>
        <w:t xml:space="preserve"> ujedno i sestra dužnosnika Ante Babića, zastupnika u Hrvatskom saboru. Brak je sklopljen 1989.g. </w:t>
      </w:r>
    </w:p>
    <w:p w14:paraId="21F155E9" w14:textId="77777777" w:rsidR="00BF5266" w:rsidRPr="00653489" w:rsidRDefault="00BF5266" w:rsidP="00BF526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E4F326B" w14:textId="2280172E" w:rsidR="00BF5266" w:rsidRPr="00653489" w:rsidRDefault="00BF5266" w:rsidP="00BF5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 zahtjev Povjerenstva, </w:t>
      </w:r>
      <w:r w:rsidRPr="00653489">
        <w:rPr>
          <w:rFonts w:ascii="Times New Roman" w:hAnsi="Times New Roman" w:cs="Times New Roman"/>
          <w:sz w:val="24"/>
          <w:szCs w:val="24"/>
        </w:rPr>
        <w:t xml:space="preserve">Općina Lovreć očitovala se dopisom, KLASA: 021-05/18-01/78, URBROJ: 2120-04-03-18-1 od 26. ožujka 2018.g. u kojem se navodi da je odvjetnik </w:t>
      </w:r>
      <w:r w:rsidR="008D2700" w:rsidRPr="008D2700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653489">
        <w:rPr>
          <w:rFonts w:ascii="Times New Roman" w:hAnsi="Times New Roman" w:cs="Times New Roman"/>
          <w:sz w:val="24"/>
          <w:szCs w:val="24"/>
        </w:rPr>
        <w:t xml:space="preserve"> zastupao Općinu Lovreć na temelju generalne punomoći potpisane od strane tadašnjeg općinskog načelnika u razdoblju od 2007.g. do 2018.g., kada je ista punomoć otkazana te da je odvjetnik </w:t>
      </w:r>
      <w:r w:rsidR="008D2700" w:rsidRPr="008D2700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Pr="00653489">
        <w:rPr>
          <w:rFonts w:ascii="Times New Roman" w:hAnsi="Times New Roman" w:cs="Times New Roman"/>
          <w:sz w:val="24"/>
          <w:szCs w:val="24"/>
        </w:rPr>
        <w:t xml:space="preserve"> primao naknade sukladno Tarifi o nagradama i naknadi troškova za rad. Dopisu </w:t>
      </w:r>
      <w:proofErr w:type="spellStart"/>
      <w:r w:rsidRPr="00653489">
        <w:rPr>
          <w:rFonts w:ascii="Times New Roman" w:hAnsi="Times New Roman" w:cs="Times New Roman"/>
          <w:sz w:val="24"/>
          <w:szCs w:val="24"/>
        </w:rPr>
        <w:t>prileži</w:t>
      </w:r>
      <w:proofErr w:type="spellEnd"/>
      <w:r w:rsidRPr="00653489">
        <w:rPr>
          <w:rFonts w:ascii="Times New Roman" w:hAnsi="Times New Roman" w:cs="Times New Roman"/>
          <w:sz w:val="24"/>
          <w:szCs w:val="24"/>
        </w:rPr>
        <w:t xml:space="preserve"> podnesak odvjetnika </w:t>
      </w:r>
      <w:r w:rsidR="008D2700" w:rsidRPr="008D2700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Pr="00653489">
        <w:rPr>
          <w:rFonts w:ascii="Times New Roman" w:hAnsi="Times New Roman" w:cs="Times New Roman"/>
          <w:sz w:val="24"/>
          <w:szCs w:val="24"/>
        </w:rPr>
        <w:t xml:space="preserve"> od 1. veljače 2018.g. kojim se obavještava Općinski sud u Splitu, Stalna služba u Imotskom, da je prestala generalna punomoć pohranjena kod suda te da posebne punomoći za zastupanje u pojedinačnim predmetima ostaju na snazi. </w:t>
      </w:r>
    </w:p>
    <w:p w14:paraId="2F4DFCC0" w14:textId="77777777" w:rsidR="00BF5266" w:rsidRPr="00653489" w:rsidRDefault="00BF5266" w:rsidP="00BF5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7B314D" w14:textId="7173F560" w:rsidR="00BF5266" w:rsidRPr="00653489" w:rsidRDefault="00BF5266" w:rsidP="00BF5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489">
        <w:rPr>
          <w:rFonts w:ascii="Times New Roman" w:hAnsi="Times New Roman" w:cs="Times New Roman"/>
          <w:sz w:val="24"/>
          <w:szCs w:val="24"/>
        </w:rPr>
        <w:t xml:space="preserve">Iz Konto kartice Općine Lovreć za razdoblje od 1. siječnja 2013.g. do 31. prosinca 2013.g. utvrđeno je da je odvjetniku </w:t>
      </w:r>
      <w:r w:rsidR="008D2700" w:rsidRPr="008D2700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Pr="00653489">
        <w:rPr>
          <w:rFonts w:ascii="Times New Roman" w:hAnsi="Times New Roman" w:cs="Times New Roman"/>
          <w:sz w:val="24"/>
          <w:szCs w:val="24"/>
        </w:rPr>
        <w:t xml:space="preserve"> isplaćen ukupan iznos od 39.687,50 kn,  za razdoblje od 1. siječnja 2014.g. do 31. prosinca 2014.g. utvrđeno je da je odvjetniku </w:t>
      </w:r>
      <w:r w:rsidR="008D2700" w:rsidRPr="008D2700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653489">
        <w:rPr>
          <w:rFonts w:ascii="Times New Roman" w:hAnsi="Times New Roman" w:cs="Times New Roman"/>
          <w:sz w:val="24"/>
          <w:szCs w:val="24"/>
        </w:rPr>
        <w:t xml:space="preserve"> </w:t>
      </w:r>
      <w:r w:rsidRPr="00653489">
        <w:rPr>
          <w:rFonts w:ascii="Times New Roman" w:hAnsi="Times New Roman" w:cs="Times New Roman"/>
          <w:sz w:val="24"/>
          <w:szCs w:val="24"/>
        </w:rPr>
        <w:lastRenderedPageBreak/>
        <w:t xml:space="preserve">isplaćen ukupan iznos od 13.750,00 kn, za razdoblje od 1. siječnja 2015.g. do 31. prosinca 2015.g. utvrđeno je da je odvjetniku </w:t>
      </w:r>
      <w:r w:rsidR="008D2700" w:rsidRPr="008D2700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Pr="00653489">
        <w:rPr>
          <w:rFonts w:ascii="Times New Roman" w:hAnsi="Times New Roman" w:cs="Times New Roman"/>
          <w:sz w:val="24"/>
          <w:szCs w:val="24"/>
        </w:rPr>
        <w:t xml:space="preserve"> isplaćen ukupan iznos od 14.375,00 kn, za razdoblje od 1. siječnja 2016.g. do 31. prosinca 2016.g. utvrđeno je da odvjetniku </w:t>
      </w:r>
      <w:r w:rsidR="008D2700" w:rsidRPr="008D2700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653489">
        <w:rPr>
          <w:rFonts w:ascii="Times New Roman" w:hAnsi="Times New Roman" w:cs="Times New Roman"/>
          <w:sz w:val="24"/>
          <w:szCs w:val="24"/>
        </w:rPr>
        <w:t xml:space="preserve"> isplaćen ukupan iznos od 32.546,88 kn te za razdoblje 1. siječnja 2017.g. do 31. prosinca 2017.g. utvrđeno je da je odvjetniku </w:t>
      </w:r>
      <w:r w:rsidR="008D2700" w:rsidRPr="008D2700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="008D2700">
        <w:rPr>
          <w:rFonts w:ascii="Times New Roman" w:hAnsi="Times New Roman" w:cs="Times New Roman"/>
          <w:sz w:val="24"/>
          <w:szCs w:val="24"/>
        </w:rPr>
        <w:t xml:space="preserve"> </w:t>
      </w:r>
      <w:r w:rsidRPr="00653489">
        <w:rPr>
          <w:rFonts w:ascii="Times New Roman" w:hAnsi="Times New Roman" w:cs="Times New Roman"/>
          <w:sz w:val="24"/>
          <w:szCs w:val="24"/>
        </w:rPr>
        <w:t>isplaćen</w:t>
      </w:r>
      <w:r w:rsidR="008D2700">
        <w:rPr>
          <w:rFonts w:ascii="Times New Roman" w:hAnsi="Times New Roman" w:cs="Times New Roman"/>
          <w:sz w:val="24"/>
          <w:szCs w:val="24"/>
        </w:rPr>
        <w:t xml:space="preserve"> ukupan iznos od 17.812,50 kn. </w:t>
      </w:r>
    </w:p>
    <w:p w14:paraId="44331344" w14:textId="198C81E2" w:rsidR="00BF5266" w:rsidRPr="00653489" w:rsidRDefault="00BF5266" w:rsidP="00BF526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Povodom dodatnog traženja Povjerenstva </w:t>
      </w:r>
      <w:r w:rsidRPr="00653489">
        <w:rPr>
          <w:rFonts w:ascii="Times New Roman" w:hAnsi="Times New Roman" w:cs="Times New Roman"/>
          <w:sz w:val="24"/>
          <w:szCs w:val="24"/>
        </w:rPr>
        <w:t xml:space="preserve">koliko iznosi vrijednost pruženih odvjetničkih usluga koje je u razdoblju od svibnja 2013.g. do veljače 2016.g. za Općinu Lovreć obavio odvjetnički ured </w:t>
      </w:r>
      <w:r w:rsidR="008D2700" w:rsidRPr="008D2700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653489">
        <w:rPr>
          <w:rFonts w:ascii="Times New Roman" w:hAnsi="Times New Roman" w:cs="Times New Roman"/>
          <w:sz w:val="24"/>
          <w:szCs w:val="24"/>
        </w:rPr>
        <w:t xml:space="preserve"> iz Imotskog na temelju posebnih punomoći za zastupanje, tko je i kada izdao navedene posebne punomoći, jesu li iste izdavane u razdoblju prije svibnja 2013.g. te nakon veljače 2016.g. i koliko je iznosila vrijednost eventualno obavljenih usluga i u tim razdobljima, Općina Lovreć u dopisu, KLASA: 021-05/19-01/12, URBROJ: 2129-04-03-19-1 od 12. ožujka 2019.g. navodi da Jedinstveni upravni odjel Općine Lovreć nije našao traženu dokumentaciju te da su se obratili odvjetniku </w:t>
      </w:r>
      <w:r w:rsidR="008D2700" w:rsidRPr="008D2700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Pr="00653489">
        <w:rPr>
          <w:rFonts w:ascii="Times New Roman" w:hAnsi="Times New Roman" w:cs="Times New Roman"/>
          <w:sz w:val="24"/>
          <w:szCs w:val="24"/>
        </w:rPr>
        <w:t xml:space="preserve"> koji je dostavio potpisan i ovjeren dopis</w:t>
      </w:r>
      <w:r w:rsidR="00E34B8C" w:rsidRPr="00653489">
        <w:rPr>
          <w:rFonts w:ascii="Times New Roman" w:hAnsi="Times New Roman" w:cs="Times New Roman"/>
          <w:sz w:val="24"/>
          <w:szCs w:val="24"/>
        </w:rPr>
        <w:t xml:space="preserve"> u kojem iznosi kronologiju poslovnog odnosa s Općinom Lovreć</w:t>
      </w:r>
      <w:r w:rsidRPr="00653489">
        <w:rPr>
          <w:rFonts w:ascii="Times New Roman" w:hAnsi="Times New Roman" w:cs="Times New Roman"/>
          <w:sz w:val="24"/>
          <w:szCs w:val="24"/>
        </w:rPr>
        <w:t xml:space="preserve">. Iz kartice konta Općine Lovreć za razdoblje od 1. siječnja 2010.g. do 31. prosinca 2018.g. utvrđeno je da je odvjetniku </w:t>
      </w:r>
      <w:r w:rsidR="008D2700" w:rsidRPr="008D2700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653489">
        <w:rPr>
          <w:rFonts w:ascii="Times New Roman" w:hAnsi="Times New Roman" w:cs="Times New Roman"/>
          <w:sz w:val="24"/>
          <w:szCs w:val="24"/>
        </w:rPr>
        <w:t xml:space="preserve"> isplaćen ukupan iznos od 149.661,88 kn. </w:t>
      </w:r>
    </w:p>
    <w:p w14:paraId="676CBE4F" w14:textId="77777777" w:rsidR="00792694" w:rsidRPr="00653489" w:rsidRDefault="00792694" w:rsidP="00BF5266">
      <w:pPr>
        <w:pStyle w:val="Default"/>
        <w:spacing w:line="276" w:lineRule="auto"/>
        <w:ind w:firstLine="708"/>
        <w:jc w:val="both"/>
        <w:rPr>
          <w:rFonts w:ascii="Times New Roman" w:hAnsi="Times New Roman"/>
        </w:rPr>
      </w:pPr>
    </w:p>
    <w:p w14:paraId="74956065" w14:textId="083DD082" w:rsidR="00BF5266" w:rsidRPr="00653489" w:rsidRDefault="00BF5266" w:rsidP="00BF5266">
      <w:pPr>
        <w:pStyle w:val="Default"/>
        <w:spacing w:line="276" w:lineRule="auto"/>
        <w:ind w:firstLine="708"/>
        <w:jc w:val="both"/>
        <w:rPr>
          <w:rFonts w:ascii="Times New Roman" w:hAnsi="Times New Roman"/>
        </w:rPr>
      </w:pPr>
      <w:r w:rsidRPr="00653489">
        <w:rPr>
          <w:rFonts w:ascii="Times New Roman" w:hAnsi="Times New Roman"/>
        </w:rPr>
        <w:t xml:space="preserve">U dopisu odvjetnika </w:t>
      </w:r>
      <w:r w:rsidR="008D2700" w:rsidRPr="008D2700">
        <w:rPr>
          <w:rFonts w:ascii="Times New Roman" w:hAnsi="Times New Roman"/>
          <w:highlight w:val="black"/>
        </w:rPr>
        <w:t>…………….</w:t>
      </w:r>
      <w:r w:rsidRPr="00653489">
        <w:rPr>
          <w:rFonts w:ascii="Times New Roman" w:hAnsi="Times New Roman"/>
        </w:rPr>
        <w:t xml:space="preserve"> </w:t>
      </w:r>
      <w:r w:rsidR="00A20EEC" w:rsidRPr="00653489">
        <w:rPr>
          <w:rFonts w:ascii="Times New Roman" w:hAnsi="Times New Roman"/>
        </w:rPr>
        <w:t xml:space="preserve">od 19. siječnja 2019.g., </w:t>
      </w:r>
      <w:r w:rsidRPr="00653489">
        <w:rPr>
          <w:rFonts w:ascii="Times New Roman" w:hAnsi="Times New Roman"/>
        </w:rPr>
        <w:t xml:space="preserve">koji je upućen Općini Lovreć, navodi se da je poslovni odnos zastupanja i pružanja pravne s Općinom Lovreć nastao izdavanjem opće punomoći od 22. siječnja 1998.g., deponirane kod Općinskog suda u Splitu, koju je potpisao tadašnji općinski načelnik Ante Babić. </w:t>
      </w:r>
    </w:p>
    <w:p w14:paraId="219FF7CE" w14:textId="77777777" w:rsidR="00BF5266" w:rsidRPr="00653489" w:rsidRDefault="00BF5266" w:rsidP="00BF5266">
      <w:pPr>
        <w:pStyle w:val="Default"/>
        <w:spacing w:line="276" w:lineRule="auto"/>
        <w:ind w:firstLine="708"/>
        <w:jc w:val="both"/>
        <w:rPr>
          <w:rFonts w:ascii="Times New Roman" w:hAnsi="Times New Roman"/>
        </w:rPr>
      </w:pPr>
    </w:p>
    <w:p w14:paraId="10F27015" w14:textId="33FA7677" w:rsidR="00BF5266" w:rsidRPr="00653489" w:rsidRDefault="00E34B8C" w:rsidP="00BF5266">
      <w:pPr>
        <w:pStyle w:val="Default"/>
        <w:spacing w:line="276" w:lineRule="auto"/>
        <w:ind w:firstLine="708"/>
        <w:jc w:val="both"/>
        <w:rPr>
          <w:rFonts w:ascii="Times New Roman" w:hAnsi="Times New Roman"/>
        </w:rPr>
      </w:pPr>
      <w:r w:rsidRPr="00653489">
        <w:rPr>
          <w:rFonts w:ascii="Times New Roman" w:hAnsi="Times New Roman"/>
        </w:rPr>
        <w:t>Također n</w:t>
      </w:r>
      <w:r w:rsidR="00BF5266" w:rsidRPr="00653489">
        <w:rPr>
          <w:rFonts w:ascii="Times New Roman" w:hAnsi="Times New Roman"/>
        </w:rPr>
        <w:t xml:space="preserve">avodi da je poduzimao pravne radnje zastupanja bez izdavanja posebnih punomoći, a kasnije je opća punomoć opozvana, o čemu je navedeni sud obaviješten dana 2. veljače 2018.g. Iznosi da se poslovna komunikacija pretežno odvijala s Ivicom Bilićem, tajnikom Općine Lovreć te iznosio problematiku i davao izravne upute te da su često puta predstavnici Općine Lovreć telefonom tražili pravne savjete, upute i mišljenja, i to uglavnom dužnosnik Ante Babić, Ivica Bilić te Jozo Skender, komunalni redar. Navodi da je po posebnoj punomoći zastupao Općinu Lovreć pred Uredom državne uprave u Splitsko-dalmatinskoj županiji u predmetu naknade za </w:t>
      </w:r>
      <w:proofErr w:type="spellStart"/>
      <w:r w:rsidR="00BF5266" w:rsidRPr="00653489">
        <w:rPr>
          <w:rFonts w:ascii="Times New Roman" w:hAnsi="Times New Roman"/>
        </w:rPr>
        <w:t>deposedirano</w:t>
      </w:r>
      <w:proofErr w:type="spellEnd"/>
      <w:r w:rsidR="00BF5266" w:rsidRPr="00653489">
        <w:rPr>
          <w:rFonts w:ascii="Times New Roman" w:hAnsi="Times New Roman"/>
        </w:rPr>
        <w:t xml:space="preserve"> zemljište u kojem su postupku sudjelovale sve jedinice lokalne samouprave kao pravne </w:t>
      </w:r>
      <w:proofErr w:type="spellStart"/>
      <w:r w:rsidR="00BF5266" w:rsidRPr="00653489">
        <w:rPr>
          <w:rFonts w:ascii="Times New Roman" w:hAnsi="Times New Roman"/>
        </w:rPr>
        <w:t>sljednice</w:t>
      </w:r>
      <w:proofErr w:type="spellEnd"/>
      <w:r w:rsidR="00BF5266" w:rsidRPr="00653489">
        <w:rPr>
          <w:rFonts w:ascii="Times New Roman" w:hAnsi="Times New Roman"/>
        </w:rPr>
        <w:t xml:space="preserve"> bivše Općine Imotski. Iznosi da je cijenio financijske mogućnosti Općine Lovreć te da nije naplaćivao sve izvršene ugovorene usluge, kao što su davanje usmenih savjeta i mišljenja, dolazak radi konzultacija, troškovi prijevoza, dnevnice te da je obračunavao posebne popuste bez da je to posebno naznačio u računima.  </w:t>
      </w:r>
    </w:p>
    <w:p w14:paraId="3FC28BBA" w14:textId="77777777" w:rsidR="00BF5266" w:rsidRPr="00653489" w:rsidRDefault="00BF5266" w:rsidP="00BF5266">
      <w:pPr>
        <w:pStyle w:val="Default"/>
        <w:spacing w:line="276" w:lineRule="auto"/>
        <w:ind w:firstLine="708"/>
        <w:jc w:val="both"/>
        <w:rPr>
          <w:rFonts w:ascii="Times New Roman" w:hAnsi="Times New Roman"/>
        </w:rPr>
      </w:pPr>
    </w:p>
    <w:p w14:paraId="25773DF5" w14:textId="086274FE" w:rsidR="00BF5266" w:rsidRPr="00653489" w:rsidRDefault="00BF5266" w:rsidP="00BF5266">
      <w:pPr>
        <w:pStyle w:val="Default"/>
        <w:spacing w:line="276" w:lineRule="auto"/>
        <w:ind w:firstLine="708"/>
        <w:jc w:val="both"/>
        <w:rPr>
          <w:rFonts w:ascii="Times New Roman" w:hAnsi="Times New Roman"/>
          <w:color w:val="auto"/>
        </w:rPr>
      </w:pPr>
      <w:r w:rsidRPr="00653489">
        <w:rPr>
          <w:rFonts w:ascii="Times New Roman" w:hAnsi="Times New Roman"/>
        </w:rPr>
        <w:t xml:space="preserve">Priložena je punomoć Općine Lovreć od 22. siječnja 1998.g., zastupane po Anti Babiću, kojom se ovlašćuje odvjetnika </w:t>
      </w:r>
      <w:r w:rsidR="008D2700" w:rsidRPr="008D2700">
        <w:rPr>
          <w:rFonts w:ascii="Times New Roman" w:hAnsi="Times New Roman"/>
          <w:highlight w:val="black"/>
        </w:rPr>
        <w:t>……………..</w:t>
      </w:r>
      <w:r w:rsidRPr="00653489">
        <w:rPr>
          <w:rFonts w:ascii="Times New Roman" w:hAnsi="Times New Roman"/>
        </w:rPr>
        <w:t xml:space="preserve"> za zastupanje Općine Lovreć u svim predmetima pred Općinskim sudom u Splitu te je priložena i posebna punomoć za zastupanje radi naknade za </w:t>
      </w:r>
      <w:proofErr w:type="spellStart"/>
      <w:r w:rsidRPr="00653489">
        <w:rPr>
          <w:rFonts w:ascii="Times New Roman" w:hAnsi="Times New Roman"/>
        </w:rPr>
        <w:t>deposedirano</w:t>
      </w:r>
      <w:proofErr w:type="spellEnd"/>
      <w:r w:rsidRPr="00653489">
        <w:rPr>
          <w:rFonts w:ascii="Times New Roman" w:hAnsi="Times New Roman"/>
        </w:rPr>
        <w:t xml:space="preserve"> zemljište pred Splitsko-dalmatinskom županijom, Ispostava Imotski od 15. srpnja 1998.g. koju je potpisao tajnik Bilić.    </w:t>
      </w:r>
    </w:p>
    <w:p w14:paraId="3820BC18" w14:textId="77777777" w:rsidR="00BF5266" w:rsidRPr="00653489" w:rsidRDefault="00BF5266" w:rsidP="00BF5266">
      <w:pPr>
        <w:pStyle w:val="Default"/>
        <w:spacing w:line="276" w:lineRule="auto"/>
        <w:ind w:firstLine="708"/>
        <w:jc w:val="both"/>
        <w:rPr>
          <w:rFonts w:ascii="Times New Roman" w:hAnsi="Times New Roman"/>
        </w:rPr>
      </w:pPr>
    </w:p>
    <w:p w14:paraId="4D2BF43F" w14:textId="3E64FE07" w:rsidR="00BF5266" w:rsidRPr="00653489" w:rsidRDefault="00BF5266" w:rsidP="00BF5266">
      <w:pPr>
        <w:pStyle w:val="Default"/>
        <w:spacing w:line="276" w:lineRule="auto"/>
        <w:ind w:firstLine="708"/>
        <w:jc w:val="both"/>
        <w:rPr>
          <w:rFonts w:ascii="Times New Roman" w:hAnsi="Times New Roman"/>
        </w:rPr>
      </w:pPr>
      <w:r w:rsidRPr="00653489">
        <w:rPr>
          <w:rFonts w:ascii="Times New Roman" w:hAnsi="Times New Roman"/>
        </w:rPr>
        <w:lastRenderedPageBreak/>
        <w:t xml:space="preserve">Nadalje, povodom traženja Povjerenstva Općina Lovreć u dopisu, KLASA: 021-05/19-01/19, URBROJ: 2129-04-03-19-1 od 24. travnja 2019.g. navodi da su isplate navedenom odvjetničkom uredu </w:t>
      </w:r>
      <w:r w:rsidRPr="00653489">
        <w:rPr>
          <w:rFonts w:ascii="Times New Roman" w:hAnsi="Times New Roman"/>
          <w:color w:val="auto"/>
        </w:rPr>
        <w:t xml:space="preserve">za razdoblje od 1. siječnja 2010.g. do 31. prosinca 2018.g., </w:t>
      </w:r>
      <w:r w:rsidRPr="00653489">
        <w:rPr>
          <w:rFonts w:ascii="Times New Roman" w:hAnsi="Times New Roman"/>
        </w:rPr>
        <w:t xml:space="preserve">odobravane od strane općinskog načelnika. </w:t>
      </w:r>
    </w:p>
    <w:p w14:paraId="7D957D69" w14:textId="77777777" w:rsidR="00BF5266" w:rsidRPr="00653489" w:rsidRDefault="00BF5266" w:rsidP="00BF5266">
      <w:pPr>
        <w:pStyle w:val="Default"/>
        <w:spacing w:line="276" w:lineRule="auto"/>
        <w:ind w:firstLine="708"/>
        <w:jc w:val="both"/>
        <w:rPr>
          <w:rFonts w:ascii="Times New Roman" w:hAnsi="Times New Roman"/>
        </w:rPr>
      </w:pPr>
    </w:p>
    <w:p w14:paraId="377C5736" w14:textId="54F8EB56" w:rsidR="00792694" w:rsidRPr="00653489" w:rsidRDefault="00792694" w:rsidP="00792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489">
        <w:rPr>
          <w:rFonts w:ascii="Times New Roman" w:hAnsi="Times New Roman" w:cs="Times New Roman"/>
          <w:sz w:val="24"/>
          <w:szCs w:val="24"/>
        </w:rPr>
        <w:t xml:space="preserve">Istom dopisu Općine Lovreć prileže: račun odvjetnika </w:t>
      </w:r>
      <w:r w:rsidR="008D2700" w:rsidRPr="008D2700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8D2700">
        <w:rPr>
          <w:rFonts w:ascii="Times New Roman" w:hAnsi="Times New Roman" w:cs="Times New Roman"/>
          <w:sz w:val="24"/>
          <w:szCs w:val="24"/>
        </w:rPr>
        <w:t>.</w:t>
      </w:r>
      <w:r w:rsidRPr="00653489">
        <w:rPr>
          <w:rFonts w:ascii="Times New Roman" w:hAnsi="Times New Roman" w:cs="Times New Roman"/>
          <w:sz w:val="24"/>
          <w:szCs w:val="24"/>
        </w:rPr>
        <w:t xml:space="preserve"> broj L 11/09 od 28. studenoga 2009.g. na iznos od 19.065,00 kn, račun broj L 1/10 od 17. ožujka 2010.g. na iznos od 23.000,00 kn, račun broj L Dv.1/10 od 1. prosinca 2010.g. na iznos od 15.000,00 kn, račun broj L </w:t>
      </w:r>
      <w:proofErr w:type="spellStart"/>
      <w:r w:rsidRPr="00653489">
        <w:rPr>
          <w:rFonts w:ascii="Times New Roman" w:hAnsi="Times New Roman" w:cs="Times New Roman"/>
          <w:sz w:val="24"/>
          <w:szCs w:val="24"/>
        </w:rPr>
        <w:t>Dv</w:t>
      </w:r>
      <w:proofErr w:type="spellEnd"/>
      <w:r w:rsidRPr="00653489">
        <w:rPr>
          <w:rFonts w:ascii="Times New Roman" w:hAnsi="Times New Roman" w:cs="Times New Roman"/>
          <w:sz w:val="24"/>
          <w:szCs w:val="24"/>
        </w:rPr>
        <w:t xml:space="preserve"> 1/10 od 1. prosinca 2010.g. na iznos od 15.000,00 kn, račun broj L 1/12 od 27. veljače 2012.g. na iznos od 12.915,00 kn, broj 106/001/1 od 31. prosinca 2014.g na iznos od 13.750,00 kn, račun broj 24/001/01 od 14. travnja 2015.g. na iznos od 10.000,00 kn, račun broj 25/001/01 od 14. travnja 2015.g. na iznos od 2.500,00 kn, račun broj 26/001/01 od 14. travnja 2015.g. na iznos od 1.875,00 kn, račun broj 1/001/1 od 19. siječnja 2016.g. na iznos od 5.000,00 kn, račun broj 2/001/1 od 19. siječnja 2016.g. na iznos od 1.562,50 kn, račun broj 3/001/1 od 19. siječnja 2016.g. na iznos od 2.500,00 kn, račun broj 9/001/1 od 8. veljače 2016.g. na iznos od 2.500,00 kn, račun broj 10/001/1 od 8. veljače 2016.g. na iznos od 2.500,00 kn, račun broj 22/001/1 od 23. ožujka 2016.g. na iznos od 2.000,00 kn, račun broj 23/001/01 od 23. ožujka 2016.g. na iznos od 2.500,00 kn, račun broj 24/001/1 od 25. ožujka 2016.g. na iznos od 625,00 kn, račun broj 41/001/01 od 13. lipnja 2016.g.na iznos od 1.250,00 kn, račun broj 42/001/01 od 13. lipnja 2016.g.na iznos od 3.750,00 kn, račun broj 43/001/01 od 13. lipnja 2016.g.na iznos od 1.250,00 kn, račun broj 63/001/1 od 3. studenoga 2016.g. na iznos od 1.250,00 kn, račun broj 66/001/1 od 5. prosinca 2016.g. na iznos od 2.812,50 kn, račun broj 67/001/1 od 5. prosinca 2016.g. na iznos od 1.171,88 kn, račun broj 68/001/1 od 12. prosinca 2016.g. na iznos od 625,00 kn, račun broj 69/001/1 od 12. prosinca 2016.g. na iznos od 1.250,00 kn, račun broj 9/001/1 od 9. veljače 2017.g. na iznos od 8.750,00 kn, račun broj 18/001/1 od 4. travnja 2017.g. na iznos od 6.250,00 kn, račun broj 44/001/1 od 24. kolovoza 2017.g. na iznos od 2.812,50 kn, račun broj 56/001/1 od 5. prosinca 2018.g. na iznos od 1.875,00 kn te račun broj 57/001/1 od 5. prosinca 2018.g. na iznos od 3.125,00 kn,  </w:t>
      </w:r>
    </w:p>
    <w:p w14:paraId="4C4777AA" w14:textId="77777777" w:rsidR="00792694" w:rsidRPr="00653489" w:rsidRDefault="00792694" w:rsidP="00792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76B7A5" w14:textId="77777777" w:rsidR="00EB3E27" w:rsidRPr="00653489" w:rsidRDefault="001548D5" w:rsidP="00EB3E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3489">
        <w:rPr>
          <w:rFonts w:ascii="Times New Roman" w:hAnsi="Times New Roman" w:cs="Times New Roman"/>
          <w:sz w:val="24"/>
          <w:szCs w:val="24"/>
        </w:rPr>
        <w:t>Člankom 5. stavkom 1. ZSSI-a propisano je da d</w:t>
      </w:r>
      <w:r w:rsidRPr="006534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imenovani, odnosno izabrani prema tijelu ili građanima koji su ih imenovali ili izabrali. </w:t>
      </w:r>
    </w:p>
    <w:p w14:paraId="2716BB67" w14:textId="77777777" w:rsidR="00EB3E27" w:rsidRPr="00653489" w:rsidRDefault="00EB3E27" w:rsidP="00EB3E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D5D3A5" w14:textId="7545323A" w:rsidR="00145D47" w:rsidRPr="00653489" w:rsidRDefault="00503ED9" w:rsidP="00EB3E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Iz prikupljen</w:t>
      </w:r>
      <w:r w:rsidR="0068649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 dokumentacije i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očitovanja </w:t>
      </w:r>
      <w:r w:rsidR="00BE763E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Općine Lovreć </w:t>
      </w:r>
      <w:r w:rsidR="000675D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utvrđeno je</w:t>
      </w:r>
      <w:r w:rsidR="00145D47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 je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navedeni </w:t>
      </w:r>
      <w:r w:rsidR="00D30D0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odvjetnik zastupao Općinu na temelju </w:t>
      </w:r>
      <w:r w:rsidR="00234FC2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opće</w:t>
      </w:r>
      <w:r w:rsidR="00D30D0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punomoći </w:t>
      </w:r>
      <w:r w:rsidR="003C5FC5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 2007.g. do 2018.g</w:t>
      </w:r>
      <w:r w:rsidR="000675D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3C5FC5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pred Općinskim sudom u Imotskom</w:t>
      </w:r>
      <w:r w:rsidR="00E334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kada mu je ista otkazana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E334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te da</w:t>
      </w:r>
      <w:r w:rsidR="00D30D0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9232A3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</w:t>
      </w:r>
      <w:r w:rsidR="00D30D0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navedenu punomoć</w:t>
      </w:r>
      <w:r w:rsidR="00E334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potpisao </w:t>
      </w:r>
      <w:r w:rsidR="00D30D0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Ante Babić, koji </w:t>
      </w:r>
      <w:r w:rsidR="000675D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</w:t>
      </w:r>
      <w:r w:rsidR="00D30D0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dužnost općinskog načelnika Općine Lovreć obnaša</w:t>
      </w:r>
      <w:r w:rsidR="000675D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</w:t>
      </w:r>
      <w:r w:rsidR="00D30D0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 1997.g.</w:t>
      </w:r>
      <w:r w:rsidR="000675D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do 2016.g.</w:t>
      </w:r>
      <w:r w:rsidR="00D30D0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0675D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Također, iz očitovanja Općine Lovreć proizlazi da je </w:t>
      </w:r>
      <w:r w:rsidR="00E334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isplate </w:t>
      </w:r>
      <w:r w:rsidR="004072A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 ispostavljenim računima </w:t>
      </w:r>
      <w:r w:rsidR="00E334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tom</w:t>
      </w:r>
      <w:r w:rsidR="003C5FC5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3C5FC5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odvjetničkom uredu odobravao </w:t>
      </w:r>
      <w:r w:rsidR="0007368B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Ante Babić,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razdoblju</w:t>
      </w:r>
      <w:r w:rsidR="0007368B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kojem je obnašao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07368B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tu dužnost. </w:t>
      </w:r>
    </w:p>
    <w:p w14:paraId="2FF51240" w14:textId="57DF1FFB" w:rsidR="00145D47" w:rsidRPr="00653489" w:rsidRDefault="00145D47" w:rsidP="00E334DF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653489">
        <w:rPr>
          <w:rFonts w:ascii="Times New Roman" w:hAnsi="Times New Roman" w:cs="Times New Roman"/>
          <w:sz w:val="24"/>
          <w:szCs w:val="24"/>
        </w:rPr>
        <w:t xml:space="preserve">Iz očitovanja samog dužnosnika </w:t>
      </w:r>
      <w:r w:rsidR="00653489" w:rsidRPr="00653489">
        <w:rPr>
          <w:rFonts w:ascii="Times New Roman" w:hAnsi="Times New Roman" w:cs="Times New Roman"/>
          <w:sz w:val="24"/>
          <w:szCs w:val="24"/>
        </w:rPr>
        <w:t xml:space="preserve">Ante Babića </w:t>
      </w:r>
      <w:r w:rsidRPr="00653489">
        <w:rPr>
          <w:rFonts w:ascii="Times New Roman" w:hAnsi="Times New Roman" w:cs="Times New Roman"/>
          <w:sz w:val="24"/>
          <w:szCs w:val="24"/>
        </w:rPr>
        <w:t xml:space="preserve">proizlazi da je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Općina </w:t>
      </w:r>
      <w:r w:rsidR="00E334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još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1998.g. angažirala odvjetnika </w:t>
      </w:r>
      <w:r w:rsidR="008D2700" w:rsidRPr="008D270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E334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izdavanjem opće punomoći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njegovom odlukom nakon savjetovanja s tadašnjim tajnikom Općine, jer se u tijeku bili sudski postupci u kojima je Općina bila </w:t>
      </w:r>
      <w:r w:rsidR="00244692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stranka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iz kojeg je razloga u svrhu pružanja odgovarajuće pravne zaštite opunomoćena stručna osoba za zastupanje </w:t>
      </w:r>
      <w:r w:rsidR="00E334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svim predmetima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pred nadležnim sudom</w:t>
      </w:r>
      <w:r w:rsidR="00E334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65348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Nadalje, prema navodima dužnosnikova očitovanja isti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odvjetnik pružao </w:t>
      </w:r>
      <w:r w:rsidR="0065348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</w:t>
      </w:r>
      <w:r w:rsidR="00E334D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 druge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pravne usluge u situacijama kada je Općina Lovreć rješavala imovinsko-pravne predmete </w:t>
      </w:r>
      <w:r w:rsidR="00244692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radnjama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sklapanj</w:t>
      </w:r>
      <w:r w:rsidR="00244692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nagodbi sa vlasnicima zemljišta, a vezano za razvoj komunalne i cestovne infrastrukture na području Općine, što je činio </w:t>
      </w:r>
      <w:r w:rsidR="0065348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besplatno. </w:t>
      </w:r>
    </w:p>
    <w:p w14:paraId="7D94D1AC" w14:textId="1178DDD4" w:rsidR="00AB09A2" w:rsidRPr="00653489" w:rsidRDefault="0007368B" w:rsidP="005E7D1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Takvi navodi </w:t>
      </w:r>
      <w:r w:rsidR="000675D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potvrđeni su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65348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očitovanj</w:t>
      </w:r>
      <w:r w:rsidR="000675D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em 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</w:t>
      </w:r>
      <w:r w:rsidR="003C5FC5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dvjetnik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5E7D1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8D2700" w:rsidRPr="008D270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…………….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0675D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prema kojem ga je</w:t>
      </w:r>
      <w:r w:rsidR="00B42593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Općina Lovreć još 1998.g. </w:t>
      </w:r>
      <w:r w:rsidR="00145D47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opunomoćila </w:t>
      </w:r>
      <w:r w:rsidR="005E7D1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 zastupanje </w:t>
      </w:r>
      <w:r w:rsidR="00B42593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izdavanjem opće punomoći </w:t>
      </w:r>
      <w:r w:rsidR="00AB09A2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deponirane kod navedenog suda, </w:t>
      </w:r>
      <w:r w:rsidR="00145D47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potpisane od</w:t>
      </w:r>
      <w:r w:rsidR="00AB09A2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dužnosnik</w:t>
      </w:r>
      <w:r w:rsidR="00145D47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AB09A2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Ante Babić</w:t>
      </w:r>
      <w:r w:rsidR="00145D47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0675D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kao i navodima kako nije</w:t>
      </w:r>
      <w:r w:rsidR="00AB09A2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AB09A2" w:rsidRPr="00653489">
        <w:rPr>
          <w:rFonts w:ascii="Times New Roman" w:hAnsi="Times New Roman" w:cs="Times New Roman"/>
          <w:sz w:val="24"/>
          <w:szCs w:val="24"/>
        </w:rPr>
        <w:t xml:space="preserve"> naplaćivao sve pružene pravne usluge, a </w:t>
      </w:r>
      <w:r w:rsidR="000675DC">
        <w:rPr>
          <w:rFonts w:ascii="Times New Roman" w:hAnsi="Times New Roman" w:cs="Times New Roman"/>
          <w:sz w:val="24"/>
          <w:szCs w:val="24"/>
        </w:rPr>
        <w:t xml:space="preserve">da je </w:t>
      </w:r>
      <w:r w:rsidR="00AB09A2" w:rsidRPr="00653489">
        <w:rPr>
          <w:rFonts w:ascii="Times New Roman" w:hAnsi="Times New Roman" w:cs="Times New Roman"/>
          <w:sz w:val="24"/>
          <w:szCs w:val="24"/>
        </w:rPr>
        <w:t xml:space="preserve">za neke </w:t>
      </w:r>
      <w:r w:rsidR="00145D47" w:rsidRPr="00653489">
        <w:rPr>
          <w:rFonts w:ascii="Times New Roman" w:hAnsi="Times New Roman" w:cs="Times New Roman"/>
          <w:sz w:val="24"/>
          <w:szCs w:val="24"/>
        </w:rPr>
        <w:t>obračunavao</w:t>
      </w:r>
      <w:r w:rsidR="00AB09A2" w:rsidRPr="00653489">
        <w:rPr>
          <w:rFonts w:ascii="Times New Roman" w:hAnsi="Times New Roman" w:cs="Times New Roman"/>
          <w:sz w:val="24"/>
          <w:szCs w:val="24"/>
        </w:rPr>
        <w:t xml:space="preserve"> popuste, povodom danih mišljenja i savjeta zatraženih od strane pojedinih službenika Općine te dužnosnika osobno. </w:t>
      </w:r>
      <w:r w:rsidR="00653489" w:rsidRPr="00653489">
        <w:rPr>
          <w:rFonts w:ascii="Times New Roman" w:hAnsi="Times New Roman" w:cs="Times New Roman"/>
          <w:sz w:val="24"/>
          <w:szCs w:val="24"/>
        </w:rPr>
        <w:t>Također</w:t>
      </w:r>
      <w:r w:rsidR="000675DC">
        <w:rPr>
          <w:rFonts w:ascii="Times New Roman" w:hAnsi="Times New Roman" w:cs="Times New Roman"/>
          <w:sz w:val="24"/>
          <w:szCs w:val="24"/>
        </w:rPr>
        <w:t>, navodi odvjetnika suglasni s sa očitovanjem Općine i u dijelu kada naglašava kako je na</w:t>
      </w:r>
      <w:r w:rsidR="00AB09A2" w:rsidRPr="00653489">
        <w:rPr>
          <w:rFonts w:ascii="Times New Roman" w:hAnsi="Times New Roman" w:cs="Times New Roman"/>
          <w:sz w:val="24"/>
          <w:szCs w:val="24"/>
        </w:rPr>
        <w:t xml:space="preserve"> temelju posebne punomoći</w:t>
      </w:r>
      <w:r w:rsidR="002343ED" w:rsidRPr="00653489">
        <w:rPr>
          <w:rFonts w:ascii="Times New Roman" w:hAnsi="Times New Roman" w:cs="Times New Roman"/>
          <w:sz w:val="24"/>
          <w:szCs w:val="24"/>
        </w:rPr>
        <w:t xml:space="preserve"> iz 1998.g.</w:t>
      </w:r>
      <w:r w:rsidR="00AB09A2" w:rsidRPr="00653489">
        <w:rPr>
          <w:rFonts w:ascii="Times New Roman" w:hAnsi="Times New Roman" w:cs="Times New Roman"/>
          <w:sz w:val="24"/>
          <w:szCs w:val="24"/>
        </w:rPr>
        <w:t xml:space="preserve">, potpisane od tajnika Općine, zastupao Općinu Lovreć pred nadležnim Uredom državne uprave u Splitsko-dalmatinskoj županiji u predmetu naknade za </w:t>
      </w:r>
      <w:proofErr w:type="spellStart"/>
      <w:r w:rsidR="00AB09A2" w:rsidRPr="00653489">
        <w:rPr>
          <w:rFonts w:ascii="Times New Roman" w:hAnsi="Times New Roman" w:cs="Times New Roman"/>
          <w:sz w:val="24"/>
          <w:szCs w:val="24"/>
        </w:rPr>
        <w:t>deposedirano</w:t>
      </w:r>
      <w:proofErr w:type="spellEnd"/>
      <w:r w:rsidR="00AB09A2" w:rsidRPr="00653489">
        <w:rPr>
          <w:rFonts w:ascii="Times New Roman" w:hAnsi="Times New Roman" w:cs="Times New Roman"/>
          <w:sz w:val="24"/>
          <w:szCs w:val="24"/>
        </w:rPr>
        <w:t xml:space="preserve"> zemljište, koji nije okonča</w:t>
      </w:r>
      <w:r w:rsidR="00145D47" w:rsidRPr="00653489">
        <w:rPr>
          <w:rFonts w:ascii="Times New Roman" w:hAnsi="Times New Roman" w:cs="Times New Roman"/>
          <w:sz w:val="24"/>
          <w:szCs w:val="24"/>
        </w:rPr>
        <w:t>n</w:t>
      </w:r>
      <w:r w:rsidR="00AB09A2" w:rsidRPr="0065348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0BF557" w14:textId="2D49661E" w:rsidR="00E334DF" w:rsidRPr="00653489" w:rsidRDefault="00E334DF" w:rsidP="005E7D19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653489">
        <w:rPr>
          <w:rFonts w:ascii="Times New Roman" w:hAnsi="Times New Roman" w:cs="Times New Roman"/>
          <w:sz w:val="24"/>
          <w:szCs w:val="24"/>
        </w:rPr>
        <w:t xml:space="preserve">Iz knjiga nadležnog matičnog ureda </w:t>
      </w:r>
      <w:r w:rsidR="00234FC2" w:rsidRPr="00653489">
        <w:rPr>
          <w:rFonts w:ascii="Times New Roman" w:hAnsi="Times New Roman" w:cs="Times New Roman"/>
          <w:sz w:val="24"/>
          <w:szCs w:val="24"/>
        </w:rPr>
        <w:t xml:space="preserve">utvrđeno je da je u trenutku izdavanje </w:t>
      </w:r>
      <w:r w:rsidR="00234FC2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opće punomoći</w:t>
      </w:r>
      <w:r w:rsidR="00234FC2" w:rsidRPr="00653489">
        <w:rPr>
          <w:rFonts w:ascii="Times New Roman" w:hAnsi="Times New Roman" w:cs="Times New Roman"/>
          <w:sz w:val="24"/>
          <w:szCs w:val="24"/>
        </w:rPr>
        <w:t xml:space="preserve"> </w:t>
      </w:r>
      <w:r w:rsidR="000F1489" w:rsidRPr="00653489">
        <w:rPr>
          <w:rFonts w:ascii="Times New Roman" w:hAnsi="Times New Roman" w:cs="Times New Roman"/>
          <w:sz w:val="24"/>
          <w:szCs w:val="24"/>
        </w:rPr>
        <w:t xml:space="preserve">1998.g. </w:t>
      </w:r>
      <w:r w:rsidR="00234FC2" w:rsidRPr="00653489">
        <w:rPr>
          <w:rFonts w:ascii="Times New Roman" w:hAnsi="Times New Roman" w:cs="Times New Roman"/>
          <w:sz w:val="24"/>
          <w:szCs w:val="24"/>
        </w:rPr>
        <w:t xml:space="preserve">odvjetnik </w:t>
      </w:r>
      <w:r w:rsidR="008D2700" w:rsidRPr="008D270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</w:t>
      </w:r>
      <w:r w:rsidR="008D270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234FC2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0F148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bio šogor dužnosnika Ante Babića te da </w:t>
      </w:r>
      <w:r w:rsidR="008E74B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to bio u cijelom razdoblje u kojem je obnašao dužnost općinskog načelnika Općine Lovreć. </w:t>
      </w:r>
    </w:p>
    <w:p w14:paraId="08C5716A" w14:textId="3EE4A90C" w:rsidR="00F602F0" w:rsidRPr="002C1A73" w:rsidRDefault="005E7D19" w:rsidP="002C1A73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Povjerenstvo u ovome postupku nije ispitivalo je li </w:t>
      </w:r>
      <w:r w:rsidR="00594DB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odvjetnik </w:t>
      </w:r>
      <w:r w:rsidR="008D2700" w:rsidRPr="008D270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………..</w:t>
      </w:r>
      <w:r w:rsidR="00594DB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naplatio Općini Lovreć sve pravne usluge koje joj je po generalnoj ili posebnoj pomoći pružio, </w:t>
      </w:r>
      <w:r w:rsidR="00CE6EE1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odnosno nije</w:t>
      </w:r>
      <w:r w:rsidR="00BA5882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analiziralo </w:t>
      </w:r>
      <w:r w:rsidR="00594DB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opravdanost </w:t>
      </w:r>
      <w:r w:rsidR="00CE6EE1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 potrebu </w:t>
      </w:r>
      <w:r w:rsidR="00594DB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angažiranja odvjetnika radi zastupanja, </w:t>
      </w:r>
      <w:r w:rsidR="00CE6EE1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te</w:t>
      </w:r>
      <w:r w:rsidR="00B13737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</w:t>
      </w:r>
      <w:r w:rsidR="00594DB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li dužnosnik </w:t>
      </w:r>
      <w:r w:rsidR="00BA5882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povodom njihovih upita </w:t>
      </w:r>
      <w:r w:rsidR="00594DB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izvještavao članove Općinskog vijeća u vrsti pruženih odvjetničkih usluga i visini odobrenih</w:t>
      </w:r>
      <w:r w:rsidR="00B13737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isplata. </w:t>
      </w:r>
      <w:r w:rsidR="004072A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Također, niti odluka o angažiranju odvjetnika </w:t>
      </w:r>
      <w:r w:rsidR="008D2700" w:rsidRPr="008D270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</w:t>
      </w:r>
      <w:r w:rsidR="00CE6EE1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davanjem opće punomoći </w:t>
      </w:r>
      <w:r w:rsidR="004072A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nije bila predmet ispitivanja </w:t>
      </w:r>
      <w:r w:rsidR="0068649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ovom predmetu,</w:t>
      </w:r>
      <w:r w:rsidR="0065348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jer je donesena </w:t>
      </w:r>
      <w:r w:rsidR="004072A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13 godina prije stupanja </w:t>
      </w:r>
      <w:r w:rsidR="002C1A7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ZSSI-a </w:t>
      </w:r>
      <w:r w:rsidR="00CE6EE1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 snagu, </w:t>
      </w:r>
      <w:r w:rsidR="0065348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 </w:t>
      </w:r>
      <w:r w:rsidR="0007102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kakav </w:t>
      </w:r>
      <w:r w:rsidR="00653489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postupak u tom dijelu nije započet pred </w:t>
      </w:r>
      <w:r w:rsidR="00653489" w:rsidRPr="00653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Povjerenstvom prije </w:t>
      </w:r>
      <w:r w:rsidR="002C1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nego što je Zakon stupio na snagu</w:t>
      </w:r>
      <w:r w:rsidR="00653489" w:rsidRPr="00653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te se </w:t>
      </w:r>
      <w:r w:rsidR="00F6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sukladno članku 56. stavku 3. ZSSI-a </w:t>
      </w:r>
      <w:r w:rsidR="00653489" w:rsidRPr="00653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 može dovršiti sukladno odredbama Zakona o sprječavanju sukoba interesa u obnašanju javnih dužnosti („Narodne novine“, broj 163/03., 94/04., 48/05., 141/06., 60/08., 38/09. i 92/10.)</w:t>
      </w:r>
    </w:p>
    <w:p w14:paraId="6EAD27E7" w14:textId="7D31FB01" w:rsidR="008E000C" w:rsidRPr="00653489" w:rsidRDefault="009232A3" w:rsidP="00F602F0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Povjerenstvo je u ovome predmetu ispitivalo one okolnosti koje bi mogle ukazivati na </w:t>
      </w:r>
      <w:r w:rsidR="00F602F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moguću povredu ZSSI-a </w:t>
      </w:r>
      <w:r w:rsidR="004072A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kontekstu radnji počinjenih u obnašanju dužnosti općinskog načelnika Općine Lovreć</w:t>
      </w:r>
      <w:r w:rsidR="00CE6EE1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4072A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kojima je mogao utjecati na ostvarivanje prava </w:t>
      </w:r>
      <w:r w:rsidR="00F602F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 interesa </w:t>
      </w:r>
      <w:r w:rsidR="004072A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osobe u odnosu na koju </w:t>
      </w:r>
      <w:r w:rsidR="00F602F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zbog tazbinske povezanosti nije mogao</w:t>
      </w:r>
      <w:r w:rsidR="004072AF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biti nepristran. </w:t>
      </w:r>
    </w:p>
    <w:p w14:paraId="7A50B3FB" w14:textId="70CE4F72" w:rsidR="00CE6EE1" w:rsidRPr="00653489" w:rsidRDefault="00CE6EE1" w:rsidP="008E000C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Naime, iako odvjetnik </w:t>
      </w:r>
      <w:r w:rsidR="008D2700" w:rsidRPr="008D270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……………..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nije član obitelji dužnosnika, nesporna je činjenica da se radi o osobi koja je suprug njegove sestre te da slijedom toga </w:t>
      </w:r>
      <w:r w:rsidR="00F602F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odnosu na njega ne može biti nepristran</w:t>
      </w:r>
      <w:r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U onim situacijama kada dužnosnik Ante Babić donosi odluke kojima odobrava isplate iz proračuna Općine Lovreć </w:t>
      </w:r>
      <w:r w:rsidR="00B54A1A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 temelju ispostavljenih faktura </w:t>
      </w:r>
      <w:r w:rsidR="00003287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 strane odvjetnika</w:t>
      </w:r>
      <w:r w:rsidR="00791081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F602F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vršeći tako</w:t>
      </w:r>
      <w:r w:rsidR="00B54A1A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kontrolu </w:t>
      </w:r>
      <w:r w:rsidR="00003287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nad n</w:t>
      </w:r>
      <w:r w:rsidR="00791081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jegovim radom te</w:t>
      </w:r>
      <w:r w:rsidR="00003287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kvalitetom i pravodobnošću pružene usluge</w:t>
      </w:r>
      <w:r w:rsidR="00791081" w:rsidRPr="006534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F602F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nesumnjivo postoji </w:t>
      </w:r>
      <w:r w:rsidR="00003287" w:rsidRPr="00653489">
        <w:rPr>
          <w:rFonts w:ascii="Times New Roman" w:hAnsi="Times New Roman" w:cs="Times New Roman"/>
          <w:sz w:val="24"/>
          <w:szCs w:val="24"/>
        </w:rPr>
        <w:t>dojam pristranog postupanja</w:t>
      </w:r>
      <w:r w:rsidR="00F602F0">
        <w:rPr>
          <w:rFonts w:ascii="Times New Roman" w:hAnsi="Times New Roman" w:cs="Times New Roman"/>
          <w:sz w:val="24"/>
          <w:szCs w:val="24"/>
        </w:rPr>
        <w:t xml:space="preserve">, čime se </w:t>
      </w:r>
      <w:r w:rsidR="00003287" w:rsidRPr="00653489">
        <w:rPr>
          <w:rFonts w:ascii="Times New Roman" w:hAnsi="Times New Roman" w:cs="Times New Roman"/>
          <w:sz w:val="24"/>
          <w:szCs w:val="24"/>
        </w:rPr>
        <w:t xml:space="preserve">narušava dužnosnikova vjerodostojnost. </w:t>
      </w:r>
    </w:p>
    <w:p w14:paraId="57D61246" w14:textId="12F29412" w:rsidR="00B723F2" w:rsidRPr="00653489" w:rsidRDefault="00003287" w:rsidP="00B723F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489">
        <w:rPr>
          <w:rFonts w:ascii="Times New Roman" w:hAnsi="Times New Roman" w:cs="Times New Roman"/>
          <w:sz w:val="24"/>
          <w:szCs w:val="24"/>
        </w:rPr>
        <w:t xml:space="preserve">Dužnosnik je </w:t>
      </w:r>
      <w:r w:rsidR="00B723F2" w:rsidRPr="00653489">
        <w:rPr>
          <w:rFonts w:ascii="Times New Roman" w:hAnsi="Times New Roman" w:cs="Times New Roman"/>
          <w:sz w:val="24"/>
          <w:szCs w:val="24"/>
        </w:rPr>
        <w:t xml:space="preserve">bio </w:t>
      </w:r>
      <w:r w:rsidRPr="00653489">
        <w:rPr>
          <w:rFonts w:ascii="Times New Roman" w:hAnsi="Times New Roman" w:cs="Times New Roman"/>
          <w:sz w:val="24"/>
          <w:szCs w:val="24"/>
        </w:rPr>
        <w:t xml:space="preserve">dužan prepoznati mogućnost nastanka i otkloniti navedenu negativnu percepciju pristranog postupanja </w:t>
      </w:r>
      <w:r w:rsidR="00B723F2" w:rsidRPr="00653489">
        <w:rPr>
          <w:rFonts w:ascii="Times New Roman" w:hAnsi="Times New Roman" w:cs="Times New Roman"/>
          <w:sz w:val="24"/>
          <w:szCs w:val="24"/>
        </w:rPr>
        <w:t>u ovoj situaciji</w:t>
      </w:r>
      <w:r w:rsidRPr="00653489">
        <w:rPr>
          <w:rFonts w:ascii="Times New Roman" w:hAnsi="Times New Roman" w:cs="Times New Roman"/>
          <w:sz w:val="24"/>
          <w:szCs w:val="24"/>
        </w:rPr>
        <w:t xml:space="preserve">. Obzirom da iz </w:t>
      </w:r>
      <w:r w:rsidR="00B723F2" w:rsidRPr="00653489">
        <w:rPr>
          <w:rFonts w:ascii="Times New Roman" w:hAnsi="Times New Roman" w:cs="Times New Roman"/>
          <w:sz w:val="24"/>
          <w:szCs w:val="24"/>
        </w:rPr>
        <w:t xml:space="preserve">prikupljenog </w:t>
      </w:r>
      <w:r w:rsidRPr="00653489">
        <w:rPr>
          <w:rFonts w:ascii="Times New Roman" w:hAnsi="Times New Roman" w:cs="Times New Roman"/>
          <w:sz w:val="24"/>
          <w:szCs w:val="24"/>
        </w:rPr>
        <w:t xml:space="preserve">očitovanja </w:t>
      </w:r>
      <w:r w:rsidR="00B723F2" w:rsidRPr="00653489">
        <w:rPr>
          <w:rFonts w:ascii="Times New Roman" w:hAnsi="Times New Roman" w:cs="Times New Roman"/>
          <w:sz w:val="24"/>
          <w:szCs w:val="24"/>
        </w:rPr>
        <w:t xml:space="preserve">i dokumentacije </w:t>
      </w:r>
      <w:r w:rsidRPr="00653489">
        <w:rPr>
          <w:rFonts w:ascii="Times New Roman" w:hAnsi="Times New Roman" w:cs="Times New Roman"/>
          <w:sz w:val="24"/>
          <w:szCs w:val="24"/>
        </w:rPr>
        <w:t>Općine Lovreć</w:t>
      </w:r>
      <w:r w:rsidR="00B723F2" w:rsidRPr="00653489">
        <w:rPr>
          <w:rFonts w:ascii="Times New Roman" w:hAnsi="Times New Roman" w:cs="Times New Roman"/>
          <w:sz w:val="24"/>
          <w:szCs w:val="24"/>
        </w:rPr>
        <w:t xml:space="preserve"> te dužnosnikova očitovanja</w:t>
      </w:r>
      <w:r w:rsidRPr="00653489">
        <w:rPr>
          <w:rFonts w:ascii="Times New Roman" w:hAnsi="Times New Roman" w:cs="Times New Roman"/>
          <w:sz w:val="24"/>
          <w:szCs w:val="24"/>
        </w:rPr>
        <w:t xml:space="preserve"> proizlazi da je dužnosnik Ante Babić, u razdoblju u kojem je obnašao dužnost općinskog načelnika Opć</w:t>
      </w:r>
      <w:r w:rsidR="00914278" w:rsidRPr="00653489">
        <w:rPr>
          <w:rFonts w:ascii="Times New Roman" w:hAnsi="Times New Roman" w:cs="Times New Roman"/>
          <w:sz w:val="24"/>
          <w:szCs w:val="24"/>
        </w:rPr>
        <w:t xml:space="preserve">ine Lovreć za vrijeme važenja </w:t>
      </w:r>
      <w:r w:rsidRPr="00653489">
        <w:rPr>
          <w:rFonts w:ascii="Times New Roman" w:hAnsi="Times New Roman" w:cs="Times New Roman"/>
          <w:sz w:val="24"/>
          <w:szCs w:val="24"/>
        </w:rPr>
        <w:t xml:space="preserve">ZSSI-a, dakle od 10. ožujka 2011.g. do 25. veljače 2016.g., odobravao isplate odvjetniku </w:t>
      </w:r>
      <w:bookmarkStart w:id="0" w:name="_GoBack"/>
      <w:bookmarkEnd w:id="0"/>
      <w:r w:rsidR="008D2700" w:rsidRPr="008D2700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8D2700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653489">
        <w:rPr>
          <w:rFonts w:ascii="Times New Roman" w:hAnsi="Times New Roman" w:cs="Times New Roman"/>
          <w:sz w:val="24"/>
          <w:szCs w:val="24"/>
        </w:rPr>
        <w:t xml:space="preserve"> svojem šogoru, </w:t>
      </w:r>
      <w:r w:rsidR="00B723F2" w:rsidRPr="00653489">
        <w:rPr>
          <w:rFonts w:ascii="Times New Roman" w:hAnsi="Times New Roman" w:cs="Times New Roman"/>
          <w:sz w:val="24"/>
          <w:szCs w:val="24"/>
        </w:rPr>
        <w:t xml:space="preserve">nastao </w:t>
      </w:r>
      <w:r w:rsidR="0007368B" w:rsidRPr="00653489">
        <w:rPr>
          <w:rFonts w:ascii="Times New Roman" w:hAnsi="Times New Roman" w:cs="Times New Roman"/>
          <w:sz w:val="24"/>
          <w:szCs w:val="24"/>
        </w:rPr>
        <w:t xml:space="preserve">je </w:t>
      </w:r>
      <w:r w:rsidRPr="00653489">
        <w:rPr>
          <w:rFonts w:ascii="Times New Roman" w:hAnsi="Times New Roman" w:cs="Times New Roman"/>
          <w:sz w:val="24"/>
          <w:szCs w:val="24"/>
        </w:rPr>
        <w:t xml:space="preserve">vanjski dojam pristranosti i nevjerodostojnosti u obnašanju javne dužnosti, iz čega </w:t>
      </w:r>
      <w:r w:rsidRPr="00653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proizlazi da je u postupanju dužnosnika došlo do povrede članka 5. stavaka 1. ZSSI-a. </w:t>
      </w:r>
    </w:p>
    <w:p w14:paraId="77D84231" w14:textId="494B9F9E" w:rsidR="00DA0558" w:rsidRPr="00653489" w:rsidRDefault="00DA0558" w:rsidP="00DA055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489">
        <w:rPr>
          <w:rFonts w:ascii="Times New Roman" w:hAnsi="Times New Roman" w:cs="Times New Roman"/>
          <w:sz w:val="24"/>
          <w:szCs w:val="24"/>
        </w:rPr>
        <w:t>Povjerenstvo napominje da sukladno članku 42. ZSSI-a, nije predviđena mogućnost izricanja sankcije u slučaju utvrđenja povrede članka 5. ZSSI-a, što proizlazi iz okolnosti da se ne radi o konkretnoj povredi neke zakonske odredbe, već o određenim etič</w:t>
      </w:r>
      <w:r w:rsidR="0007368B" w:rsidRPr="00653489">
        <w:rPr>
          <w:rFonts w:ascii="Times New Roman" w:hAnsi="Times New Roman" w:cs="Times New Roman"/>
          <w:sz w:val="24"/>
          <w:szCs w:val="24"/>
        </w:rPr>
        <w:t xml:space="preserve">kim propustima. </w:t>
      </w:r>
    </w:p>
    <w:p w14:paraId="3749F905" w14:textId="0B95E921" w:rsidR="00224ACC" w:rsidRPr="00653489" w:rsidRDefault="00224ACC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489">
        <w:rPr>
          <w:rFonts w:ascii="Times New Roman" w:hAnsi="Times New Roman" w:cs="Times New Roman"/>
          <w:sz w:val="24"/>
          <w:szCs w:val="24"/>
        </w:rPr>
        <w:t>Slijedom svega gore navedenog, Povjerenstvo je donijelo odluku kao u izreci ovog akta.</w:t>
      </w:r>
    </w:p>
    <w:p w14:paraId="2BE31720" w14:textId="77777777" w:rsidR="00224ACC" w:rsidRPr="00653489" w:rsidRDefault="00224ACC" w:rsidP="00224A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8608A5" w14:textId="77777777" w:rsidR="001D6214" w:rsidRPr="00653489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3489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  <w:r w:rsidRPr="00653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14:paraId="41FAE617" w14:textId="5506945B" w:rsidR="00224ACC" w:rsidRPr="00653489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3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159D46D" w14:textId="05E71554" w:rsidR="00224ACC" w:rsidRPr="00653489" w:rsidRDefault="0059498A" w:rsidP="00224ACC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ACC" w:rsidRPr="00653489">
        <w:rPr>
          <w:rFonts w:ascii="Times New Roman" w:hAnsi="Times New Roman" w:cs="Times New Roman"/>
          <w:bCs/>
          <w:sz w:val="24"/>
          <w:szCs w:val="24"/>
        </w:rPr>
        <w:t xml:space="preserve">Nataša Novaković, </w:t>
      </w:r>
      <w:proofErr w:type="spellStart"/>
      <w:r w:rsidR="00224ACC" w:rsidRPr="00653489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="00224ACC" w:rsidRPr="006534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372BCA" w14:textId="77777777" w:rsidR="00224ACC" w:rsidRPr="00653489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F7B52" w14:textId="77777777" w:rsidR="00B723F2" w:rsidRPr="00653489" w:rsidRDefault="00B723F2" w:rsidP="00E7439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E47A6A" w14:textId="77777777" w:rsidR="00B723F2" w:rsidRPr="00653489" w:rsidRDefault="00B723F2" w:rsidP="00E7439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B01D4F" w14:textId="77777777" w:rsidR="008E000C" w:rsidRPr="00653489" w:rsidRDefault="008E000C" w:rsidP="00E7439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F7D9EC" w14:textId="77777777" w:rsidR="008E000C" w:rsidRPr="00653489" w:rsidRDefault="008E000C" w:rsidP="00E7439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4933DD" w14:textId="77777777" w:rsidR="008E000C" w:rsidRPr="00653489" w:rsidRDefault="008E000C" w:rsidP="00E7439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0B4E38" w14:textId="1D10DF0A" w:rsidR="00E7439B" w:rsidRPr="00653489" w:rsidRDefault="00E7439B" w:rsidP="00E7439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3489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47C48007" w14:textId="77777777" w:rsidR="00E7439B" w:rsidRPr="00653489" w:rsidRDefault="00E7439B" w:rsidP="00E74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489">
        <w:rPr>
          <w:rFonts w:ascii="Times New Roman" w:hAnsi="Times New Roman" w:cs="Times New Roman"/>
          <w:sz w:val="24"/>
          <w:szCs w:val="24"/>
        </w:rPr>
        <w:t xml:space="preserve">Protiv odluke Povjerenstva može se pokrenuti upravni spor. Upravna tužba podnosi se nadležnom upravnom sudu u roku od 30 dana od dana dostave odluke Povjerenstva. Podnošenje tužbe nema </w:t>
      </w:r>
      <w:proofErr w:type="spellStart"/>
      <w:r w:rsidRPr="00653489">
        <w:rPr>
          <w:rFonts w:ascii="Times New Roman" w:hAnsi="Times New Roman" w:cs="Times New Roman"/>
          <w:sz w:val="24"/>
          <w:szCs w:val="24"/>
        </w:rPr>
        <w:t>odgodni</w:t>
      </w:r>
      <w:proofErr w:type="spellEnd"/>
      <w:r w:rsidRPr="00653489">
        <w:rPr>
          <w:rFonts w:ascii="Times New Roman" w:hAnsi="Times New Roman" w:cs="Times New Roman"/>
          <w:sz w:val="24"/>
          <w:szCs w:val="24"/>
        </w:rPr>
        <w:t xml:space="preserve"> učinak.</w:t>
      </w:r>
    </w:p>
    <w:p w14:paraId="48C59415" w14:textId="77777777" w:rsidR="00E7439B" w:rsidRPr="00653489" w:rsidRDefault="00E7439B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4665F" w14:textId="77777777" w:rsidR="00EA0EB4" w:rsidRPr="00653489" w:rsidRDefault="00EA0EB4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4B9AD" w14:textId="77777777" w:rsidR="00B723F2" w:rsidRPr="00653489" w:rsidRDefault="00B723F2" w:rsidP="00B723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34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0F540B46" w14:textId="77777777" w:rsidR="00B723F2" w:rsidRPr="00653489" w:rsidRDefault="00B723F2" w:rsidP="00B723F2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3489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 Ante Babić, elektronička dostava</w:t>
      </w:r>
    </w:p>
    <w:p w14:paraId="264145B6" w14:textId="77777777" w:rsidR="00B723F2" w:rsidRPr="00653489" w:rsidRDefault="00B723F2" w:rsidP="00B723F2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3489">
        <w:rPr>
          <w:rFonts w:ascii="Times New Roman" w:hAnsi="Times New Roman" w:cs="Times New Roman"/>
          <w:sz w:val="24"/>
          <w:szCs w:val="24"/>
        </w:rPr>
        <w:t>Objava na internetskim stranica Povjerenstva</w:t>
      </w:r>
    </w:p>
    <w:p w14:paraId="311C2352" w14:textId="77777777" w:rsidR="00B723F2" w:rsidRPr="00653489" w:rsidRDefault="00B723F2" w:rsidP="00B723F2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3489">
        <w:rPr>
          <w:rFonts w:ascii="Times New Roman" w:hAnsi="Times New Roman" w:cs="Times New Roman"/>
          <w:sz w:val="24"/>
          <w:szCs w:val="24"/>
        </w:rPr>
        <w:t>Pismohrana</w:t>
      </w:r>
    </w:p>
    <w:p w14:paraId="1F150E7C" w14:textId="0C7A4DBB" w:rsidR="00224ACC" w:rsidRPr="00653489" w:rsidRDefault="00224ACC" w:rsidP="00B72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4ACC" w:rsidRPr="0065348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D89D5" w14:textId="77777777" w:rsidR="00D86443" w:rsidRDefault="00D86443" w:rsidP="005B5818">
      <w:pPr>
        <w:spacing w:after="0" w:line="240" w:lineRule="auto"/>
      </w:pPr>
      <w:r>
        <w:separator/>
      </w:r>
    </w:p>
  </w:endnote>
  <w:endnote w:type="continuationSeparator" w:id="0">
    <w:p w14:paraId="4EAF4787" w14:textId="77777777" w:rsidR="00D86443" w:rsidRDefault="00D86443" w:rsidP="005B5818">
      <w:pPr>
        <w:spacing w:after="0" w:line="240" w:lineRule="auto"/>
      </w:pPr>
      <w:r>
        <w:continuationSeparator/>
      </w:r>
    </w:p>
  </w:endnote>
  <w:endnote w:type="continuationNotice" w:id="1">
    <w:p w14:paraId="0790AEA4" w14:textId="77777777" w:rsidR="00D86443" w:rsidRDefault="00D864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091FB439" w:rsidR="00D86443" w:rsidRPr="005B5818" w:rsidRDefault="00D86443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B77877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 11/3,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D86443" w:rsidRPr="005B5818" w:rsidRDefault="008D270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D86443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D8644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D8644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D86443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D8644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D86443" w:rsidRDefault="00D8644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60FAAEA9" w:rsidR="00D86443" w:rsidRDefault="00D86443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E1049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988382B" w14:textId="77777777" w:rsidR="00D86443" w:rsidRPr="005B5818" w:rsidRDefault="00D86443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F8820" w14:textId="77777777" w:rsidR="00D86443" w:rsidRDefault="00D86443" w:rsidP="005B5818">
      <w:pPr>
        <w:spacing w:after="0" w:line="240" w:lineRule="auto"/>
      </w:pPr>
      <w:r>
        <w:separator/>
      </w:r>
    </w:p>
  </w:footnote>
  <w:footnote w:type="continuationSeparator" w:id="0">
    <w:p w14:paraId="506FECD6" w14:textId="77777777" w:rsidR="00D86443" w:rsidRDefault="00D86443" w:rsidP="005B5818">
      <w:pPr>
        <w:spacing w:after="0" w:line="240" w:lineRule="auto"/>
      </w:pPr>
      <w:r>
        <w:continuationSeparator/>
      </w:r>
    </w:p>
  </w:footnote>
  <w:footnote w:type="continuationNotice" w:id="1">
    <w:p w14:paraId="00E639A8" w14:textId="77777777" w:rsidR="00D86443" w:rsidRDefault="00D864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0B8099CE" w:rsidR="00D86443" w:rsidRDefault="00D86443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70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9883820" w14:textId="77777777" w:rsidR="00D86443" w:rsidRDefault="00D8644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D86443" w:rsidRPr="005B5818" w:rsidRDefault="00D86443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D86443" w:rsidRPr="00CA2B25" w:rsidRDefault="00D86443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D86443" w:rsidRPr="00CA2B25" w:rsidRDefault="00D86443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D86443" w:rsidRDefault="00D86443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D86443" w:rsidRPr="00CA2B25" w:rsidRDefault="00D86443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D86443" w:rsidRPr="00CA2B25" w:rsidRDefault="00D86443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D86443" w:rsidRDefault="00D86443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D86443" w:rsidRPr="00945142" w:rsidRDefault="00D86443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D86443" w:rsidRPr="00AA3F5D" w:rsidRDefault="00D86443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D86443" w:rsidRPr="002C4098" w:rsidRDefault="00D86443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D86443" w:rsidRPr="002C4098" w:rsidRDefault="00D86443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D86443" w:rsidRDefault="00D86443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287"/>
    <w:rsid w:val="000041AB"/>
    <w:rsid w:val="00004727"/>
    <w:rsid w:val="00005216"/>
    <w:rsid w:val="0005020B"/>
    <w:rsid w:val="000572F3"/>
    <w:rsid w:val="000662E4"/>
    <w:rsid w:val="000675DC"/>
    <w:rsid w:val="00067EC1"/>
    <w:rsid w:val="00071029"/>
    <w:rsid w:val="0007368B"/>
    <w:rsid w:val="00084915"/>
    <w:rsid w:val="00095C2B"/>
    <w:rsid w:val="00097BCD"/>
    <w:rsid w:val="000B75ED"/>
    <w:rsid w:val="000D1B28"/>
    <w:rsid w:val="000E75E4"/>
    <w:rsid w:val="000F07FF"/>
    <w:rsid w:val="000F1489"/>
    <w:rsid w:val="000F76E8"/>
    <w:rsid w:val="001015F2"/>
    <w:rsid w:val="00101F03"/>
    <w:rsid w:val="00106767"/>
    <w:rsid w:val="00107CA4"/>
    <w:rsid w:val="00111F94"/>
    <w:rsid w:val="00112E23"/>
    <w:rsid w:val="00121B8C"/>
    <w:rsid w:val="0012224D"/>
    <w:rsid w:val="00145819"/>
    <w:rsid w:val="00145D47"/>
    <w:rsid w:val="001548D5"/>
    <w:rsid w:val="0016717F"/>
    <w:rsid w:val="00167B77"/>
    <w:rsid w:val="0018074C"/>
    <w:rsid w:val="0019364C"/>
    <w:rsid w:val="001B5E59"/>
    <w:rsid w:val="001C4BE6"/>
    <w:rsid w:val="001C7F55"/>
    <w:rsid w:val="001D4D63"/>
    <w:rsid w:val="001D6214"/>
    <w:rsid w:val="001F0707"/>
    <w:rsid w:val="001F2516"/>
    <w:rsid w:val="00201F8C"/>
    <w:rsid w:val="002103FD"/>
    <w:rsid w:val="00213970"/>
    <w:rsid w:val="00214653"/>
    <w:rsid w:val="0021526B"/>
    <w:rsid w:val="00224ACC"/>
    <w:rsid w:val="00226A1B"/>
    <w:rsid w:val="0023102B"/>
    <w:rsid w:val="002343ED"/>
    <w:rsid w:val="00234FC2"/>
    <w:rsid w:val="00235FE8"/>
    <w:rsid w:val="0023718E"/>
    <w:rsid w:val="00237271"/>
    <w:rsid w:val="00244692"/>
    <w:rsid w:val="002541BE"/>
    <w:rsid w:val="00255C38"/>
    <w:rsid w:val="00260C5F"/>
    <w:rsid w:val="00272977"/>
    <w:rsid w:val="002817DD"/>
    <w:rsid w:val="00290857"/>
    <w:rsid w:val="002940DD"/>
    <w:rsid w:val="00296618"/>
    <w:rsid w:val="002970A0"/>
    <w:rsid w:val="002A0906"/>
    <w:rsid w:val="002B0DDF"/>
    <w:rsid w:val="002B38F0"/>
    <w:rsid w:val="002B79C4"/>
    <w:rsid w:val="002C1A73"/>
    <w:rsid w:val="002C2815"/>
    <w:rsid w:val="002C4098"/>
    <w:rsid w:val="002D43F3"/>
    <w:rsid w:val="002F313C"/>
    <w:rsid w:val="002F4BBB"/>
    <w:rsid w:val="00302F80"/>
    <w:rsid w:val="003247F6"/>
    <w:rsid w:val="00325CF3"/>
    <w:rsid w:val="00326D6A"/>
    <w:rsid w:val="00332D21"/>
    <w:rsid w:val="003416CC"/>
    <w:rsid w:val="0034504B"/>
    <w:rsid w:val="00397629"/>
    <w:rsid w:val="003B2336"/>
    <w:rsid w:val="003C019C"/>
    <w:rsid w:val="003C0A7B"/>
    <w:rsid w:val="003C4B46"/>
    <w:rsid w:val="003C5FC5"/>
    <w:rsid w:val="003E1189"/>
    <w:rsid w:val="003E239D"/>
    <w:rsid w:val="00406E92"/>
    <w:rsid w:val="004072AF"/>
    <w:rsid w:val="00411522"/>
    <w:rsid w:val="0041456D"/>
    <w:rsid w:val="00415222"/>
    <w:rsid w:val="004200D1"/>
    <w:rsid w:val="00420EFD"/>
    <w:rsid w:val="00424833"/>
    <w:rsid w:val="0044765E"/>
    <w:rsid w:val="00454EC3"/>
    <w:rsid w:val="00470E0F"/>
    <w:rsid w:val="004746E5"/>
    <w:rsid w:val="00480A9C"/>
    <w:rsid w:val="00483BFE"/>
    <w:rsid w:val="0048732F"/>
    <w:rsid w:val="004975EA"/>
    <w:rsid w:val="004A1502"/>
    <w:rsid w:val="004B12AF"/>
    <w:rsid w:val="004B22B5"/>
    <w:rsid w:val="004E05BD"/>
    <w:rsid w:val="004E5877"/>
    <w:rsid w:val="004F04A6"/>
    <w:rsid w:val="004F3D4D"/>
    <w:rsid w:val="00503ED9"/>
    <w:rsid w:val="00507553"/>
    <w:rsid w:val="00512887"/>
    <w:rsid w:val="0053002F"/>
    <w:rsid w:val="00533735"/>
    <w:rsid w:val="0053548A"/>
    <w:rsid w:val="005406B7"/>
    <w:rsid w:val="00547902"/>
    <w:rsid w:val="00563DA5"/>
    <w:rsid w:val="005724A5"/>
    <w:rsid w:val="00576F29"/>
    <w:rsid w:val="005777BC"/>
    <w:rsid w:val="00587AAA"/>
    <w:rsid w:val="0059498A"/>
    <w:rsid w:val="00594DBF"/>
    <w:rsid w:val="005B5075"/>
    <w:rsid w:val="005B5818"/>
    <w:rsid w:val="005C3AD9"/>
    <w:rsid w:val="005D6F27"/>
    <w:rsid w:val="005E7D19"/>
    <w:rsid w:val="005F0649"/>
    <w:rsid w:val="005F76D2"/>
    <w:rsid w:val="00600F89"/>
    <w:rsid w:val="00602BB0"/>
    <w:rsid w:val="00607900"/>
    <w:rsid w:val="00610537"/>
    <w:rsid w:val="006153D2"/>
    <w:rsid w:val="00647B1E"/>
    <w:rsid w:val="00651F44"/>
    <w:rsid w:val="00653489"/>
    <w:rsid w:val="00667B27"/>
    <w:rsid w:val="00682435"/>
    <w:rsid w:val="00684354"/>
    <w:rsid w:val="00686491"/>
    <w:rsid w:val="0069040C"/>
    <w:rsid w:val="00693FD7"/>
    <w:rsid w:val="006A2FC6"/>
    <w:rsid w:val="006A7CCB"/>
    <w:rsid w:val="006B43DA"/>
    <w:rsid w:val="006B703B"/>
    <w:rsid w:val="006C186D"/>
    <w:rsid w:val="006D2873"/>
    <w:rsid w:val="006D3849"/>
    <w:rsid w:val="006E06E4"/>
    <w:rsid w:val="006E4FD8"/>
    <w:rsid w:val="00704073"/>
    <w:rsid w:val="00705709"/>
    <w:rsid w:val="0071684E"/>
    <w:rsid w:val="007224B3"/>
    <w:rsid w:val="00723A33"/>
    <w:rsid w:val="00725311"/>
    <w:rsid w:val="00733C36"/>
    <w:rsid w:val="00747047"/>
    <w:rsid w:val="00772A6D"/>
    <w:rsid w:val="00782678"/>
    <w:rsid w:val="00791081"/>
    <w:rsid w:val="00792694"/>
    <w:rsid w:val="00793EC7"/>
    <w:rsid w:val="007A091F"/>
    <w:rsid w:val="007A18D2"/>
    <w:rsid w:val="007A736F"/>
    <w:rsid w:val="007B6A61"/>
    <w:rsid w:val="007D209D"/>
    <w:rsid w:val="007F468E"/>
    <w:rsid w:val="00820AA8"/>
    <w:rsid w:val="00824B78"/>
    <w:rsid w:val="00835FCD"/>
    <w:rsid w:val="008522D9"/>
    <w:rsid w:val="00860636"/>
    <w:rsid w:val="00861747"/>
    <w:rsid w:val="00866318"/>
    <w:rsid w:val="00870990"/>
    <w:rsid w:val="00887E64"/>
    <w:rsid w:val="00896BEE"/>
    <w:rsid w:val="008A693E"/>
    <w:rsid w:val="008B2A88"/>
    <w:rsid w:val="008B767E"/>
    <w:rsid w:val="008D2700"/>
    <w:rsid w:val="008D3E9B"/>
    <w:rsid w:val="008E000C"/>
    <w:rsid w:val="008E0CE2"/>
    <w:rsid w:val="008E4642"/>
    <w:rsid w:val="008E74B9"/>
    <w:rsid w:val="008F6932"/>
    <w:rsid w:val="009062CF"/>
    <w:rsid w:val="00911094"/>
    <w:rsid w:val="00913B0E"/>
    <w:rsid w:val="00914278"/>
    <w:rsid w:val="009232A3"/>
    <w:rsid w:val="00931610"/>
    <w:rsid w:val="00936421"/>
    <w:rsid w:val="00943B08"/>
    <w:rsid w:val="00945142"/>
    <w:rsid w:val="009456D9"/>
    <w:rsid w:val="00946524"/>
    <w:rsid w:val="00947373"/>
    <w:rsid w:val="00951714"/>
    <w:rsid w:val="00962A33"/>
    <w:rsid w:val="00962B8F"/>
    <w:rsid w:val="009647FA"/>
    <w:rsid w:val="00965145"/>
    <w:rsid w:val="00996B44"/>
    <w:rsid w:val="009A378F"/>
    <w:rsid w:val="009B0DB7"/>
    <w:rsid w:val="009B2F7D"/>
    <w:rsid w:val="009B57D6"/>
    <w:rsid w:val="009D797F"/>
    <w:rsid w:val="009E3387"/>
    <w:rsid w:val="009E7D1F"/>
    <w:rsid w:val="009F4177"/>
    <w:rsid w:val="00A05FBA"/>
    <w:rsid w:val="00A17C13"/>
    <w:rsid w:val="00A20EEC"/>
    <w:rsid w:val="00A24A19"/>
    <w:rsid w:val="00A25CB0"/>
    <w:rsid w:val="00A34066"/>
    <w:rsid w:val="00A34094"/>
    <w:rsid w:val="00A41D57"/>
    <w:rsid w:val="00A4535C"/>
    <w:rsid w:val="00A46E8C"/>
    <w:rsid w:val="00A47CBA"/>
    <w:rsid w:val="00A56A13"/>
    <w:rsid w:val="00A639BC"/>
    <w:rsid w:val="00A70F37"/>
    <w:rsid w:val="00A919DF"/>
    <w:rsid w:val="00A96F24"/>
    <w:rsid w:val="00AA0B13"/>
    <w:rsid w:val="00AA3F5D"/>
    <w:rsid w:val="00AB087D"/>
    <w:rsid w:val="00AB09A2"/>
    <w:rsid w:val="00AC03B9"/>
    <w:rsid w:val="00AC36D6"/>
    <w:rsid w:val="00AC5B17"/>
    <w:rsid w:val="00AD1E4B"/>
    <w:rsid w:val="00AD41E5"/>
    <w:rsid w:val="00AE0CF5"/>
    <w:rsid w:val="00AE1CCC"/>
    <w:rsid w:val="00AE4562"/>
    <w:rsid w:val="00AE69B6"/>
    <w:rsid w:val="00AF442D"/>
    <w:rsid w:val="00B022B8"/>
    <w:rsid w:val="00B02C71"/>
    <w:rsid w:val="00B03C6A"/>
    <w:rsid w:val="00B13737"/>
    <w:rsid w:val="00B15B5A"/>
    <w:rsid w:val="00B24136"/>
    <w:rsid w:val="00B24A5A"/>
    <w:rsid w:val="00B3554E"/>
    <w:rsid w:val="00B42593"/>
    <w:rsid w:val="00B502A2"/>
    <w:rsid w:val="00B54A1A"/>
    <w:rsid w:val="00B723F2"/>
    <w:rsid w:val="00B743C2"/>
    <w:rsid w:val="00B92F9B"/>
    <w:rsid w:val="00B962EA"/>
    <w:rsid w:val="00BA5882"/>
    <w:rsid w:val="00BB5DF0"/>
    <w:rsid w:val="00BE1C1B"/>
    <w:rsid w:val="00BE39DD"/>
    <w:rsid w:val="00BE763E"/>
    <w:rsid w:val="00BF0DEE"/>
    <w:rsid w:val="00BF5266"/>
    <w:rsid w:val="00BF5F4E"/>
    <w:rsid w:val="00C01734"/>
    <w:rsid w:val="00C11429"/>
    <w:rsid w:val="00C15CC0"/>
    <w:rsid w:val="00C213C5"/>
    <w:rsid w:val="00C24596"/>
    <w:rsid w:val="00C26394"/>
    <w:rsid w:val="00C45B37"/>
    <w:rsid w:val="00C5278F"/>
    <w:rsid w:val="00C531EB"/>
    <w:rsid w:val="00C62535"/>
    <w:rsid w:val="00C73B86"/>
    <w:rsid w:val="00C80A1B"/>
    <w:rsid w:val="00C82A90"/>
    <w:rsid w:val="00C83CCE"/>
    <w:rsid w:val="00CA28B6"/>
    <w:rsid w:val="00CA2E96"/>
    <w:rsid w:val="00CA5B9D"/>
    <w:rsid w:val="00CA7EE6"/>
    <w:rsid w:val="00CB07AC"/>
    <w:rsid w:val="00CB11FB"/>
    <w:rsid w:val="00CB2653"/>
    <w:rsid w:val="00CD48CF"/>
    <w:rsid w:val="00CE6EE1"/>
    <w:rsid w:val="00CF0867"/>
    <w:rsid w:val="00CF5F41"/>
    <w:rsid w:val="00D02DD3"/>
    <w:rsid w:val="00D11BA5"/>
    <w:rsid w:val="00D1289E"/>
    <w:rsid w:val="00D30D09"/>
    <w:rsid w:val="00D320A0"/>
    <w:rsid w:val="00D65E05"/>
    <w:rsid w:val="00D66549"/>
    <w:rsid w:val="00D821F4"/>
    <w:rsid w:val="00D83CF1"/>
    <w:rsid w:val="00D86443"/>
    <w:rsid w:val="00D9195F"/>
    <w:rsid w:val="00DA0558"/>
    <w:rsid w:val="00DC57DD"/>
    <w:rsid w:val="00DC7BD5"/>
    <w:rsid w:val="00DF0784"/>
    <w:rsid w:val="00DF5D60"/>
    <w:rsid w:val="00E15A45"/>
    <w:rsid w:val="00E222F1"/>
    <w:rsid w:val="00E334DF"/>
    <w:rsid w:val="00E34B8C"/>
    <w:rsid w:val="00E3580A"/>
    <w:rsid w:val="00E46AFE"/>
    <w:rsid w:val="00E56694"/>
    <w:rsid w:val="00E7439B"/>
    <w:rsid w:val="00E770DE"/>
    <w:rsid w:val="00E92229"/>
    <w:rsid w:val="00E9352C"/>
    <w:rsid w:val="00EA0EB4"/>
    <w:rsid w:val="00EA396F"/>
    <w:rsid w:val="00EA4758"/>
    <w:rsid w:val="00EB1A5C"/>
    <w:rsid w:val="00EB3E27"/>
    <w:rsid w:val="00EB4D2C"/>
    <w:rsid w:val="00EB78FF"/>
    <w:rsid w:val="00EC0C9F"/>
    <w:rsid w:val="00EC744A"/>
    <w:rsid w:val="00ED24F4"/>
    <w:rsid w:val="00EE1FE0"/>
    <w:rsid w:val="00EF7CAD"/>
    <w:rsid w:val="00F01BD9"/>
    <w:rsid w:val="00F06A19"/>
    <w:rsid w:val="00F13CB9"/>
    <w:rsid w:val="00F30FD6"/>
    <w:rsid w:val="00F32577"/>
    <w:rsid w:val="00F334C6"/>
    <w:rsid w:val="00F52775"/>
    <w:rsid w:val="00F602F0"/>
    <w:rsid w:val="00F65CA8"/>
    <w:rsid w:val="00F740E3"/>
    <w:rsid w:val="00F7644C"/>
    <w:rsid w:val="00F94520"/>
    <w:rsid w:val="00FA0034"/>
    <w:rsid w:val="00FB4C4E"/>
    <w:rsid w:val="00FC78D5"/>
    <w:rsid w:val="00FD02EF"/>
    <w:rsid w:val="00FD4F83"/>
    <w:rsid w:val="00FD5784"/>
    <w:rsid w:val="00FE0DA8"/>
    <w:rsid w:val="00FE323C"/>
    <w:rsid w:val="00FF1FDF"/>
    <w:rsid w:val="00FF312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8837D5"/>
  <w15:docId w15:val="{5D57460D-35D3-4530-BD7B-9EE6C2CB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2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rsid w:val="00224A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Zadanifontodlomka"/>
    <w:link w:val="Bodytext20"/>
    <w:rsid w:val="002B0DDF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B0DDF"/>
    <w:pPr>
      <w:widowControl w:val="0"/>
      <w:shd w:val="clear" w:color="auto" w:fill="FFFFFF"/>
      <w:spacing w:after="18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15</Value>
    </Clanci>
    <Javno xmlns="8638ef6a-48a0-457c-b738-9f65e71a9a26">DA</Javno>
    <Duznosnici_Value xmlns="8638ef6a-48a0-457c-b738-9f65e71a9a26">7855</Duznosnici_Value>
    <BrojPredmeta xmlns="8638ef6a-48a0-457c-b738-9f65e71a9a26">P-5/18</BrojPredmeta>
    <Duznosnici xmlns="8638ef6a-48a0-457c-b738-9f65e71a9a26">Ante Babić,Zastupnik,Hrvatski sabor</Duznosnici>
    <VrstaDokumenta xmlns="8638ef6a-48a0-457c-b738-9f65e71a9a26">4</VrstaDokumenta>
    <KljucneRijeci xmlns="8638ef6a-48a0-457c-b738-9f65e71a9a26">
      <Value>12</Value>
      <Value>14</Value>
    </KljucneRijeci>
    <BrojAkta xmlns="8638ef6a-48a0-457c-b738-9f65e71a9a26">711-I-1630-P-5-18/20-14-17</BrojAkta>
    <Sync xmlns="8638ef6a-48a0-457c-b738-9f65e71a9a26">0</Sync>
    <Sjednica xmlns="8638ef6a-48a0-457c-b738-9f65e71a9a26">194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4518-CE67-4A1D-9D96-4092DE893689}"/>
</file>

<file path=customXml/itemProps2.xml><?xml version="1.0" encoding="utf-8"?>
<ds:datastoreItem xmlns:ds="http://schemas.openxmlformats.org/officeDocument/2006/customXml" ds:itemID="{09CA36AF-3E20-4F1F-85E9-01A850C399C2}">
  <ds:schemaRefs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27364A-4316-47E6-B89D-6C240137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3067</Words>
  <Characters>17486</Characters>
  <Application>Microsoft Office Word</Application>
  <DocSecurity>0</DocSecurity>
  <Lines>145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 Babić, P-5-18, konačna odluka</vt:lpstr>
      <vt:lpstr/>
    </vt:vector>
  </TitlesOfParts>
  <Company/>
  <LinksUpToDate>false</LinksUpToDate>
  <CharactersWithSpaces>20512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 Babić, P-5-18, konačna odluka</dc:title>
  <dc:creator>Sukob5</dc:creator>
  <cp:lastModifiedBy>Daniel Zabčić</cp:lastModifiedBy>
  <cp:revision>3</cp:revision>
  <cp:lastPrinted>2020-11-02T14:19:00Z</cp:lastPrinted>
  <dcterms:created xsi:type="dcterms:W3CDTF">2020-11-11T12:13:00Z</dcterms:created>
  <dcterms:modified xsi:type="dcterms:W3CDTF">2020-11-19T12:22:00Z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