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F0160" w14:textId="40D29418" w:rsidR="00332D21" w:rsidRPr="00C4509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5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912FC1" w:rsidRPr="00C45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C45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C45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C4509A" w:rsidRPr="00C4509A">
        <w:rPr>
          <w:rFonts w:ascii="Times New Roman" w:hAnsi="Times New Roman" w:cs="Times New Roman"/>
          <w:sz w:val="24"/>
          <w:szCs w:val="24"/>
        </w:rPr>
        <w:t>711-I-1640-P-225-20-02-19</w:t>
      </w:r>
      <w:bookmarkEnd w:id="0"/>
    </w:p>
    <w:p w14:paraId="0394C540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6E3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752D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5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2020.g.</w:t>
      </w:r>
    </w:p>
    <w:p w14:paraId="7D5FE803" w14:textId="77777777" w:rsidR="008E6E35" w:rsidRPr="008E6E35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35">
        <w:rPr>
          <w:rFonts w:ascii="Times New Roman" w:hAnsi="Times New Roman" w:cs="Times New Roman"/>
          <w:sz w:val="24"/>
          <w:szCs w:val="24"/>
        </w:rPr>
        <w:tab/>
      </w:r>
      <w:r w:rsidRPr="008E6E35">
        <w:rPr>
          <w:rFonts w:ascii="Times New Roman" w:hAnsi="Times New Roman" w:cs="Times New Roman"/>
          <w:sz w:val="24"/>
          <w:szCs w:val="24"/>
        </w:rPr>
        <w:tab/>
      </w:r>
    </w:p>
    <w:p w14:paraId="6354AB08" w14:textId="77777777" w:rsidR="008E6E35" w:rsidRPr="00343ACF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ACF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343ACF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</w:t>
      </w:r>
      <w:r w:rsidR="00E752D7" w:rsidRPr="00343ACF">
        <w:rPr>
          <w:rFonts w:ascii="Times New Roman" w:hAnsi="Times New Roman" w:cs="Times New Roman"/>
          <w:sz w:val="24"/>
          <w:szCs w:val="24"/>
        </w:rPr>
        <w:t>, Tončice Božić,</w:t>
      </w:r>
      <w:r w:rsidRPr="00343ACF">
        <w:rPr>
          <w:rFonts w:ascii="Times New Roman" w:hAnsi="Times New Roman" w:cs="Times New Roman"/>
          <w:sz w:val="24"/>
          <w:szCs w:val="24"/>
        </w:rPr>
        <w:t xml:space="preserve"> Davorina Ivanjeka, </w:t>
      </w:r>
      <w:r w:rsidR="00E752D7" w:rsidRPr="00343ACF">
        <w:rPr>
          <w:rFonts w:ascii="Times New Roman" w:hAnsi="Times New Roman" w:cs="Times New Roman"/>
          <w:sz w:val="24"/>
          <w:szCs w:val="24"/>
        </w:rPr>
        <w:t xml:space="preserve">Tatijane Vučetić </w:t>
      </w:r>
      <w:r w:rsidRPr="00343ACF">
        <w:rPr>
          <w:rFonts w:ascii="Times New Roman" w:hAnsi="Times New Roman" w:cs="Times New Roman"/>
          <w:sz w:val="24"/>
          <w:szCs w:val="24"/>
        </w:rPr>
        <w:t>i Aleksandre Jozić-Ileković, kao članova Povjerenstva, na temelju članka 30. stavka 1. podstavka 2. Zakona o sprječavanju sukoba interesa („Narodne novine“ broj 26/11, 12/12, 126/12, 48/13, 57/15</w:t>
      </w:r>
      <w:r w:rsidR="005C68DB" w:rsidRPr="00343ACF">
        <w:rPr>
          <w:rFonts w:ascii="Times New Roman" w:hAnsi="Times New Roman" w:cs="Times New Roman"/>
          <w:sz w:val="24"/>
          <w:szCs w:val="24"/>
        </w:rPr>
        <w:t>.</w:t>
      </w:r>
      <w:r w:rsidRPr="00343ACF">
        <w:rPr>
          <w:rFonts w:ascii="Times New Roman" w:hAnsi="Times New Roman" w:cs="Times New Roman"/>
          <w:sz w:val="24"/>
          <w:szCs w:val="24"/>
        </w:rPr>
        <w:t xml:space="preserve"> i 98/19., u daljnjem tekstu: ZSSI), </w:t>
      </w:r>
      <w:r w:rsidRPr="00343ACF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E752D7" w:rsidRPr="00343ACF">
        <w:rPr>
          <w:rFonts w:ascii="Times New Roman" w:hAnsi="Times New Roman" w:cs="Times New Roman"/>
          <w:b/>
          <w:sz w:val="24"/>
          <w:szCs w:val="24"/>
        </w:rPr>
        <w:t>Ane Prodan Mogorović</w:t>
      </w:r>
      <w:r w:rsidRPr="00343A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52D7" w:rsidRPr="00343ACF">
        <w:rPr>
          <w:rFonts w:ascii="Times New Roman" w:hAnsi="Times New Roman" w:cs="Times New Roman"/>
          <w:b/>
          <w:sz w:val="24"/>
          <w:szCs w:val="24"/>
        </w:rPr>
        <w:t>samostalne upravne referentice za opće i pravne poslove Grada Kraljevice,</w:t>
      </w:r>
      <w:r w:rsidRPr="00343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ACF">
        <w:rPr>
          <w:rFonts w:ascii="Times New Roman" w:hAnsi="Times New Roman" w:cs="Times New Roman"/>
          <w:sz w:val="24"/>
          <w:szCs w:val="24"/>
        </w:rPr>
        <w:t xml:space="preserve">na </w:t>
      </w:r>
      <w:r w:rsidR="00E752D7" w:rsidRPr="00343ACF">
        <w:rPr>
          <w:rFonts w:ascii="Times New Roman" w:hAnsi="Times New Roman" w:cs="Times New Roman"/>
          <w:sz w:val="24"/>
          <w:szCs w:val="24"/>
        </w:rPr>
        <w:t>102</w:t>
      </w:r>
      <w:r w:rsidRPr="00343ACF">
        <w:rPr>
          <w:rFonts w:ascii="Times New Roman" w:hAnsi="Times New Roman" w:cs="Times New Roman"/>
          <w:sz w:val="24"/>
          <w:szCs w:val="24"/>
        </w:rPr>
        <w:t>. sjednici, održanoj 1</w:t>
      </w:r>
      <w:r w:rsidR="00E752D7" w:rsidRPr="00343ACF">
        <w:rPr>
          <w:rFonts w:ascii="Times New Roman" w:hAnsi="Times New Roman" w:cs="Times New Roman"/>
          <w:sz w:val="24"/>
          <w:szCs w:val="24"/>
        </w:rPr>
        <w:t>5</w:t>
      </w:r>
      <w:r w:rsidRPr="00343ACF">
        <w:rPr>
          <w:rFonts w:ascii="Times New Roman" w:hAnsi="Times New Roman" w:cs="Times New Roman"/>
          <w:sz w:val="24"/>
          <w:szCs w:val="24"/>
        </w:rPr>
        <w:t xml:space="preserve">. </w:t>
      </w:r>
      <w:r w:rsidR="00E752D7" w:rsidRPr="00343ACF">
        <w:rPr>
          <w:rFonts w:ascii="Times New Roman" w:hAnsi="Times New Roman" w:cs="Times New Roman"/>
          <w:sz w:val="24"/>
          <w:szCs w:val="24"/>
        </w:rPr>
        <w:t>listop</w:t>
      </w:r>
      <w:r w:rsidR="002240A0" w:rsidRPr="00343ACF">
        <w:rPr>
          <w:rFonts w:ascii="Times New Roman" w:hAnsi="Times New Roman" w:cs="Times New Roman"/>
          <w:sz w:val="24"/>
          <w:szCs w:val="24"/>
        </w:rPr>
        <w:t>a</w:t>
      </w:r>
      <w:r w:rsidR="00E752D7" w:rsidRPr="00343ACF">
        <w:rPr>
          <w:rFonts w:ascii="Times New Roman" w:hAnsi="Times New Roman" w:cs="Times New Roman"/>
          <w:sz w:val="24"/>
          <w:szCs w:val="24"/>
        </w:rPr>
        <w:t>da</w:t>
      </w:r>
      <w:r w:rsidRPr="00343ACF">
        <w:rPr>
          <w:rFonts w:ascii="Times New Roman" w:hAnsi="Times New Roman" w:cs="Times New Roman"/>
          <w:sz w:val="24"/>
          <w:szCs w:val="24"/>
        </w:rPr>
        <w:t xml:space="preserve"> 2020.g., daje sljedeće</w:t>
      </w:r>
    </w:p>
    <w:p w14:paraId="42323A22" w14:textId="77777777" w:rsidR="008E6E35" w:rsidRPr="00343ACF" w:rsidRDefault="008E6E35" w:rsidP="008E6E3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ACF">
        <w:rPr>
          <w:rFonts w:ascii="Times New Roman" w:hAnsi="Times New Roman" w:cs="Times New Roman"/>
          <w:b/>
          <w:sz w:val="24"/>
          <w:szCs w:val="24"/>
        </w:rPr>
        <w:tab/>
      </w:r>
    </w:p>
    <w:p w14:paraId="1BECF73B" w14:textId="77777777" w:rsidR="008E6E35" w:rsidRPr="00343ACF" w:rsidRDefault="008E6E35" w:rsidP="008E6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CF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6CD553D8" w14:textId="77777777" w:rsidR="008E6E35" w:rsidRPr="00343ACF" w:rsidRDefault="008E6E35" w:rsidP="008E6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5657B" w14:textId="47730752" w:rsidR="008E6E35" w:rsidRPr="00343ACF" w:rsidRDefault="00E752D7" w:rsidP="006719AE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3ACF">
        <w:rPr>
          <w:rFonts w:ascii="Times New Roman" w:hAnsi="Times New Roman" w:cs="Times New Roman"/>
          <w:b/>
          <w:sz w:val="24"/>
          <w:szCs w:val="24"/>
        </w:rPr>
        <w:t xml:space="preserve">Vijećnik Gradskog vijeća </w:t>
      </w:r>
      <w:r w:rsidR="00C4509A">
        <w:rPr>
          <w:rFonts w:ascii="Times New Roman" w:hAnsi="Times New Roman" w:cs="Times New Roman"/>
          <w:b/>
          <w:sz w:val="24"/>
          <w:szCs w:val="24"/>
        </w:rPr>
        <w:t>G</w:t>
      </w:r>
      <w:r w:rsidRPr="00343ACF">
        <w:rPr>
          <w:rFonts w:ascii="Times New Roman" w:hAnsi="Times New Roman" w:cs="Times New Roman"/>
          <w:b/>
          <w:sz w:val="24"/>
          <w:szCs w:val="24"/>
        </w:rPr>
        <w:t>rada Kraljevice kojem je prestao status zastupnika u Hrvatskom saboru</w:t>
      </w:r>
      <w:r w:rsidR="009101F2" w:rsidRPr="00343ACF">
        <w:rPr>
          <w:rFonts w:ascii="Times New Roman" w:hAnsi="Times New Roman" w:cs="Times New Roman"/>
          <w:b/>
          <w:sz w:val="24"/>
          <w:szCs w:val="24"/>
        </w:rPr>
        <w:t>,</w:t>
      </w:r>
      <w:r w:rsidRPr="00343ACF">
        <w:rPr>
          <w:rFonts w:ascii="Times New Roman" w:hAnsi="Times New Roman" w:cs="Times New Roman"/>
          <w:b/>
          <w:sz w:val="24"/>
          <w:szCs w:val="24"/>
        </w:rPr>
        <w:t xml:space="preserve"> ne može prije proteka dvanaest mjeseci od prestanka mandata saborskog zastupnika, istovremeno primati naknadu </w:t>
      </w:r>
      <w:r w:rsidR="001613B9">
        <w:rPr>
          <w:rFonts w:ascii="Times New Roman" w:hAnsi="Times New Roman" w:cs="Times New Roman"/>
          <w:b/>
          <w:sz w:val="24"/>
          <w:szCs w:val="24"/>
        </w:rPr>
        <w:t>plaće nakon prestanka obnašanja</w:t>
      </w:r>
      <w:r w:rsidRPr="00343ACF">
        <w:rPr>
          <w:rFonts w:ascii="Times New Roman" w:hAnsi="Times New Roman" w:cs="Times New Roman"/>
          <w:b/>
          <w:sz w:val="24"/>
          <w:szCs w:val="24"/>
        </w:rPr>
        <w:t xml:space="preserve"> dužnosti </w:t>
      </w:r>
      <w:r w:rsidR="006719AE" w:rsidRPr="00343ACF">
        <w:rPr>
          <w:rFonts w:ascii="Times New Roman" w:hAnsi="Times New Roman" w:cs="Times New Roman"/>
          <w:b/>
          <w:sz w:val="24"/>
          <w:szCs w:val="24"/>
        </w:rPr>
        <w:t xml:space="preserve">zastupnika </w:t>
      </w:r>
      <w:r w:rsidR="002240A0" w:rsidRPr="00343ACF">
        <w:rPr>
          <w:rFonts w:ascii="Times New Roman" w:hAnsi="Times New Roman" w:cs="Times New Roman"/>
          <w:b/>
          <w:sz w:val="24"/>
          <w:szCs w:val="24"/>
        </w:rPr>
        <w:t xml:space="preserve">i primati naknadu za obnašanje dužnosti člana Gradskog vijeća Grada Kraljevice jer bi isto bilo protivno članku 7. podstavku d) ZSSI-a. </w:t>
      </w:r>
    </w:p>
    <w:p w14:paraId="0572E6DF" w14:textId="77777777" w:rsidR="008E6E35" w:rsidRPr="00343ACF" w:rsidRDefault="008E6E35" w:rsidP="008E6E3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Obrazloženje</w:t>
      </w:r>
    </w:p>
    <w:p w14:paraId="240F9B8E" w14:textId="77777777" w:rsidR="008E6E35" w:rsidRDefault="008E6E35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ACF">
        <w:rPr>
          <w:rFonts w:ascii="Times New Roman" w:hAnsi="Times New Roman" w:cs="Times New Roman"/>
          <w:sz w:val="24"/>
          <w:szCs w:val="24"/>
        </w:rPr>
        <w:t xml:space="preserve">Zahtjev za očitovanjem </w:t>
      </w:r>
      <w:r w:rsidR="002240A0" w:rsidRPr="00343ACF">
        <w:rPr>
          <w:rFonts w:ascii="Times New Roman" w:hAnsi="Times New Roman" w:cs="Times New Roman"/>
          <w:sz w:val="24"/>
          <w:szCs w:val="24"/>
        </w:rPr>
        <w:t>podnijela je Ana Prodan Mogrović</w:t>
      </w:r>
      <w:r w:rsidRPr="00343ACF">
        <w:rPr>
          <w:rFonts w:ascii="Times New Roman" w:hAnsi="Times New Roman" w:cs="Times New Roman"/>
          <w:sz w:val="24"/>
          <w:szCs w:val="24"/>
        </w:rPr>
        <w:t xml:space="preserve">, </w:t>
      </w:r>
      <w:r w:rsidR="00595632" w:rsidRPr="00343ACF">
        <w:rPr>
          <w:rFonts w:ascii="Times New Roman" w:hAnsi="Times New Roman" w:cs="Times New Roman"/>
          <w:sz w:val="24"/>
          <w:szCs w:val="24"/>
        </w:rPr>
        <w:t xml:space="preserve">samostalna upravna </w:t>
      </w:r>
      <w:r w:rsidR="0049777D" w:rsidRPr="00343ACF">
        <w:rPr>
          <w:rFonts w:ascii="Times New Roman" w:hAnsi="Times New Roman" w:cs="Times New Roman"/>
          <w:sz w:val="24"/>
          <w:szCs w:val="24"/>
        </w:rPr>
        <w:t>referentica za opće i pravne poslove Grada Kraljevice</w:t>
      </w:r>
      <w:r w:rsidRPr="00343ACF">
        <w:rPr>
          <w:rFonts w:ascii="Times New Roman" w:hAnsi="Times New Roman" w:cs="Times New Roman"/>
          <w:sz w:val="24"/>
          <w:szCs w:val="24"/>
        </w:rPr>
        <w:t xml:space="preserve"> te je u knjigama ulazne pošte zahtjev zaprimljen pod poslovnim brojem: 711-U-</w:t>
      </w:r>
      <w:r w:rsidR="0049777D" w:rsidRPr="00343ACF">
        <w:rPr>
          <w:rFonts w:ascii="Times New Roman" w:hAnsi="Times New Roman" w:cs="Times New Roman"/>
          <w:sz w:val="24"/>
          <w:szCs w:val="24"/>
        </w:rPr>
        <w:t>3609</w:t>
      </w:r>
      <w:r w:rsidRPr="00343ACF">
        <w:rPr>
          <w:rFonts w:ascii="Times New Roman" w:hAnsi="Times New Roman" w:cs="Times New Roman"/>
          <w:sz w:val="24"/>
          <w:szCs w:val="24"/>
        </w:rPr>
        <w:t>-P-</w:t>
      </w:r>
      <w:r w:rsidR="0049777D" w:rsidRPr="00343ACF">
        <w:rPr>
          <w:rFonts w:ascii="Times New Roman" w:hAnsi="Times New Roman" w:cs="Times New Roman"/>
          <w:sz w:val="24"/>
          <w:szCs w:val="24"/>
        </w:rPr>
        <w:t>225</w:t>
      </w:r>
      <w:r w:rsidRPr="00343ACF">
        <w:rPr>
          <w:rFonts w:ascii="Times New Roman" w:hAnsi="Times New Roman" w:cs="Times New Roman"/>
          <w:sz w:val="24"/>
          <w:szCs w:val="24"/>
        </w:rPr>
        <w:t>/20-01-</w:t>
      </w:r>
      <w:r w:rsidR="0049777D" w:rsidRPr="00343ACF">
        <w:rPr>
          <w:rFonts w:ascii="Times New Roman" w:hAnsi="Times New Roman" w:cs="Times New Roman"/>
          <w:sz w:val="24"/>
          <w:szCs w:val="24"/>
        </w:rPr>
        <w:t>4</w:t>
      </w:r>
      <w:r w:rsidRPr="00343ACF">
        <w:rPr>
          <w:rFonts w:ascii="Times New Roman" w:hAnsi="Times New Roman" w:cs="Times New Roman"/>
          <w:sz w:val="24"/>
          <w:szCs w:val="24"/>
        </w:rPr>
        <w:t xml:space="preserve"> dana </w:t>
      </w:r>
      <w:r w:rsidR="0049777D" w:rsidRPr="00343ACF">
        <w:rPr>
          <w:rFonts w:ascii="Times New Roman" w:hAnsi="Times New Roman" w:cs="Times New Roman"/>
          <w:sz w:val="24"/>
          <w:szCs w:val="24"/>
        </w:rPr>
        <w:t>6</w:t>
      </w:r>
      <w:r w:rsidRPr="00343ACF">
        <w:rPr>
          <w:rFonts w:ascii="Times New Roman" w:hAnsi="Times New Roman" w:cs="Times New Roman"/>
          <w:sz w:val="24"/>
          <w:szCs w:val="24"/>
        </w:rPr>
        <w:t xml:space="preserve">. </w:t>
      </w:r>
      <w:r w:rsidR="0049777D" w:rsidRPr="00343ACF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343ACF">
        <w:rPr>
          <w:rFonts w:ascii="Times New Roman" w:hAnsi="Times New Roman" w:cs="Times New Roman"/>
          <w:sz w:val="24"/>
          <w:szCs w:val="24"/>
        </w:rPr>
        <w:t>2020. g., povodom kojeg se vodi predmet broj P-</w:t>
      </w:r>
      <w:r w:rsidR="0049777D" w:rsidRPr="00343ACF">
        <w:rPr>
          <w:rFonts w:ascii="Times New Roman" w:hAnsi="Times New Roman" w:cs="Times New Roman"/>
          <w:sz w:val="24"/>
          <w:szCs w:val="24"/>
        </w:rPr>
        <w:t>225</w:t>
      </w:r>
      <w:r w:rsidRPr="00343ACF">
        <w:rPr>
          <w:rFonts w:ascii="Times New Roman" w:hAnsi="Times New Roman" w:cs="Times New Roman"/>
          <w:sz w:val="24"/>
          <w:szCs w:val="24"/>
        </w:rPr>
        <w:t>/20.</w:t>
      </w:r>
      <w:r w:rsidRPr="008E6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F6650" w14:textId="77777777" w:rsidR="008E6E35" w:rsidRDefault="008E6E35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94C8BC" w14:textId="74CF0DA4" w:rsidR="0049777D" w:rsidRDefault="008E6E35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za očitovanjem </w:t>
      </w:r>
      <w:r w:rsidR="0049777D">
        <w:rPr>
          <w:rFonts w:ascii="Times New Roman" w:hAnsi="Times New Roman" w:cs="Times New Roman"/>
          <w:sz w:val="24"/>
          <w:szCs w:val="24"/>
        </w:rPr>
        <w:t>gospođa Ana Prodan Mogorović</w:t>
      </w:r>
      <w:r>
        <w:rPr>
          <w:rFonts w:ascii="Times New Roman" w:hAnsi="Times New Roman" w:cs="Times New Roman"/>
          <w:sz w:val="24"/>
          <w:szCs w:val="24"/>
        </w:rPr>
        <w:t xml:space="preserve"> postavlja </w:t>
      </w:r>
      <w:r w:rsidR="006719AE">
        <w:rPr>
          <w:rFonts w:ascii="Times New Roman" w:hAnsi="Times New Roman" w:cs="Times New Roman"/>
          <w:sz w:val="24"/>
          <w:szCs w:val="24"/>
        </w:rPr>
        <w:t>upit</w:t>
      </w:r>
      <w:r>
        <w:rPr>
          <w:rFonts w:ascii="Times New Roman" w:hAnsi="Times New Roman" w:cs="Times New Roman"/>
          <w:sz w:val="24"/>
          <w:szCs w:val="24"/>
        </w:rPr>
        <w:t xml:space="preserve"> može li </w:t>
      </w:r>
      <w:r w:rsidR="0049777D">
        <w:rPr>
          <w:rFonts w:ascii="Times New Roman" w:hAnsi="Times New Roman" w:cs="Times New Roman"/>
          <w:sz w:val="24"/>
          <w:szCs w:val="24"/>
        </w:rPr>
        <w:t xml:space="preserve">vijećnik Grada Kraljevice, ako mu je prestao status zastupnika u Hrvatskom saboru ostvarivati pravo na vijećničku naknadu po održanoj sjednici Gradskog vijeća Grada Kraljevice. Pritom podnositeljica navodi kako vijećnik ostvaruje pravo na naknadu plaće nakon prestanka obnašanja zastupničke dužnosti. </w:t>
      </w:r>
    </w:p>
    <w:p w14:paraId="66E57437" w14:textId="77777777" w:rsidR="0049777D" w:rsidRDefault="0049777D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84A5C" w14:textId="77777777" w:rsidR="00907C08" w:rsidRDefault="00907C08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3. ZSSI-a propisano je da su zastupnici u Hrvatskom saboru dužnosnici u smislu navedenog Zakona. </w:t>
      </w:r>
    </w:p>
    <w:p w14:paraId="52396B56" w14:textId="77777777" w:rsidR="00907C08" w:rsidRDefault="00907C08" w:rsidP="00907C0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Člankom 7. ZSSI-a propisana su zabranjena djelovanja dužnosnika te je između ostalog podstavkom d) predmetnog članka ZSSI-a propisano da je dužnosnicima zabranjeno primiti dodatnu naknadu za poslove obnašanja javnih dužnosti.</w:t>
      </w:r>
    </w:p>
    <w:p w14:paraId="7FD799C1" w14:textId="77777777" w:rsidR="00907C08" w:rsidRDefault="00907C08" w:rsidP="00907C0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Člankom 20. stavkom 3. ZSSI-a propisano je da obveze koje za dužnosnika proizlaze iz članka 7. počinju danom stupanja na dužnost i traju dvanaest mjeseci od dana prestanka obnašanja dužnosti.</w:t>
      </w:r>
    </w:p>
    <w:p w14:paraId="0D328750" w14:textId="77777777" w:rsidR="00907C08" w:rsidRDefault="00907C08" w:rsidP="00907C0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Stoga, unatoč činjenici da je dužnosniku mandat zastupnika u Hrvatskom saboru prestao te da dužnosnik trenutačno obnaša samo jednu javnu dužnost isti je temeljem članka 20. stavka 3. ZSSI-a  vezan zabranom primanja dodatne naknade koja proizlazi iz članka 7. podstavka d) ZSSI-a. </w:t>
      </w:r>
    </w:p>
    <w:p w14:paraId="667DC7D3" w14:textId="77777777" w:rsidR="00907C08" w:rsidRDefault="00907C08" w:rsidP="00907C0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Stoga u konkretnom slučaju, dužnosnik ne može, prije proteka dvanaest mjeseci od dana prestanka dužnosti za koju i dalje prima naknadu sukladno članku 5. Zakona o pravima i dužnostima zastupnika u Hrvatskom saboru („Narodne novine“, broj NN 55/00, 107/01, 86/09, 86/09, 91/10, 49/11, 12/12, 102/14, 44/17), istovremeno primiti i naknadu za obnašanje dužnosti člana predstavničkog tijela jedinice regionalne samouprave budući da bi time postupio protivno članku 7. podstavku d.) ZSSI-a.</w:t>
      </w:r>
    </w:p>
    <w:p w14:paraId="0267D999" w14:textId="77777777" w:rsidR="001271F7" w:rsidRDefault="001271F7" w:rsidP="00907C0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513844B" w14:textId="77777777" w:rsidR="00907C08" w:rsidRDefault="00907C08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38C7168D" w14:textId="77777777" w:rsidR="00907C08" w:rsidRDefault="00907C0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B8FFE1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7C3D40B6" w14:textId="77777777" w:rsidR="00065E61" w:rsidRDefault="00065E61" w:rsidP="0054338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54E88E7C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8AF1B5C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70B9A356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C117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668AD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AB760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0F9A189" w14:textId="77777777" w:rsidR="00184F65" w:rsidRDefault="00750C33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Podnositelj, putem dostavljene e-mail adrese</w:t>
      </w:r>
    </w:p>
    <w:p w14:paraId="63B6DF6E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9A676EB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22D0E2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AE354" w14:textId="77777777" w:rsidR="00FC1979" w:rsidRDefault="00FC1979" w:rsidP="005B5818">
      <w:pPr>
        <w:spacing w:after="0" w:line="240" w:lineRule="auto"/>
      </w:pPr>
      <w:r>
        <w:separator/>
      </w:r>
    </w:p>
  </w:endnote>
  <w:endnote w:type="continuationSeparator" w:id="0">
    <w:p w14:paraId="4E6FFEE2" w14:textId="77777777" w:rsidR="00FC1979" w:rsidRDefault="00FC197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FEDE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B33D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8A1526E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FE4204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91F7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AB7A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CC833E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BF671" w14:textId="77777777" w:rsidR="00FC1979" w:rsidRDefault="00FC1979" w:rsidP="005B5818">
      <w:pPr>
        <w:spacing w:after="0" w:line="240" w:lineRule="auto"/>
      </w:pPr>
      <w:r>
        <w:separator/>
      </w:r>
    </w:p>
  </w:footnote>
  <w:footnote w:type="continuationSeparator" w:id="0">
    <w:p w14:paraId="09AA1882" w14:textId="77777777" w:rsidR="00FC1979" w:rsidRDefault="00FC197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69A111F" w14:textId="4853F2D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8F926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592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E343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B5519C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ACA1F2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6EE343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B5519C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ACA1F2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7195EA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35002F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F8E3AE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E75CDB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860ADC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1FA"/>
    <w:rsid w:val="0003719A"/>
    <w:rsid w:val="00065E61"/>
    <w:rsid w:val="00067EC1"/>
    <w:rsid w:val="000B2775"/>
    <w:rsid w:val="000B2BF7"/>
    <w:rsid w:val="000E75E4"/>
    <w:rsid w:val="000E769D"/>
    <w:rsid w:val="000F08E4"/>
    <w:rsid w:val="00101F03"/>
    <w:rsid w:val="00112E23"/>
    <w:rsid w:val="0012224D"/>
    <w:rsid w:val="00122EEC"/>
    <w:rsid w:val="001271F7"/>
    <w:rsid w:val="001428BB"/>
    <w:rsid w:val="001613B9"/>
    <w:rsid w:val="00184F65"/>
    <w:rsid w:val="001906A7"/>
    <w:rsid w:val="001C3661"/>
    <w:rsid w:val="001F5128"/>
    <w:rsid w:val="002240A0"/>
    <w:rsid w:val="0023102B"/>
    <w:rsid w:val="0023718E"/>
    <w:rsid w:val="002421E6"/>
    <w:rsid w:val="002541BE"/>
    <w:rsid w:val="002940DD"/>
    <w:rsid w:val="00296618"/>
    <w:rsid w:val="002C2815"/>
    <w:rsid w:val="002C4098"/>
    <w:rsid w:val="002E5387"/>
    <w:rsid w:val="002F313C"/>
    <w:rsid w:val="00322DCD"/>
    <w:rsid w:val="00332D21"/>
    <w:rsid w:val="003416CC"/>
    <w:rsid w:val="00343ACF"/>
    <w:rsid w:val="00354459"/>
    <w:rsid w:val="003C019C"/>
    <w:rsid w:val="003C2DEB"/>
    <w:rsid w:val="003C4B46"/>
    <w:rsid w:val="003E53F7"/>
    <w:rsid w:val="00406E92"/>
    <w:rsid w:val="00411522"/>
    <w:rsid w:val="0049777D"/>
    <w:rsid w:val="004A5B81"/>
    <w:rsid w:val="004B12AF"/>
    <w:rsid w:val="004F049E"/>
    <w:rsid w:val="00512887"/>
    <w:rsid w:val="0054338E"/>
    <w:rsid w:val="005603E3"/>
    <w:rsid w:val="00595632"/>
    <w:rsid w:val="005B5818"/>
    <w:rsid w:val="005C68DB"/>
    <w:rsid w:val="006178F8"/>
    <w:rsid w:val="006404B7"/>
    <w:rsid w:val="00647B1E"/>
    <w:rsid w:val="006719AE"/>
    <w:rsid w:val="00693FD7"/>
    <w:rsid w:val="006A31F5"/>
    <w:rsid w:val="006E4FD8"/>
    <w:rsid w:val="0071684E"/>
    <w:rsid w:val="00747047"/>
    <w:rsid w:val="00750C33"/>
    <w:rsid w:val="00793EC7"/>
    <w:rsid w:val="007D2C70"/>
    <w:rsid w:val="00824B78"/>
    <w:rsid w:val="00851C24"/>
    <w:rsid w:val="008E4642"/>
    <w:rsid w:val="008E6E35"/>
    <w:rsid w:val="008F7FEA"/>
    <w:rsid w:val="009062CF"/>
    <w:rsid w:val="00907C08"/>
    <w:rsid w:val="009101F2"/>
    <w:rsid w:val="00912FC1"/>
    <w:rsid w:val="00913B0E"/>
    <w:rsid w:val="009449AC"/>
    <w:rsid w:val="00945142"/>
    <w:rsid w:val="00965145"/>
    <w:rsid w:val="0097593F"/>
    <w:rsid w:val="009B0DB7"/>
    <w:rsid w:val="009B1CB1"/>
    <w:rsid w:val="009C5D0E"/>
    <w:rsid w:val="009D182D"/>
    <w:rsid w:val="009E7D1F"/>
    <w:rsid w:val="009F574B"/>
    <w:rsid w:val="00A41D57"/>
    <w:rsid w:val="00A520C7"/>
    <w:rsid w:val="00A96533"/>
    <w:rsid w:val="00AA3E69"/>
    <w:rsid w:val="00AA3F5D"/>
    <w:rsid w:val="00AA46CD"/>
    <w:rsid w:val="00AE4562"/>
    <w:rsid w:val="00AF442D"/>
    <w:rsid w:val="00B83F61"/>
    <w:rsid w:val="00B84FD1"/>
    <w:rsid w:val="00BB3E9D"/>
    <w:rsid w:val="00BC22A4"/>
    <w:rsid w:val="00BF5707"/>
    <w:rsid w:val="00BF5F4E"/>
    <w:rsid w:val="00C24596"/>
    <w:rsid w:val="00C26394"/>
    <w:rsid w:val="00C4509A"/>
    <w:rsid w:val="00C6369E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F5A0F"/>
    <w:rsid w:val="00E15A45"/>
    <w:rsid w:val="00E3580A"/>
    <w:rsid w:val="00E46AFE"/>
    <w:rsid w:val="00E752D7"/>
    <w:rsid w:val="00EC744A"/>
    <w:rsid w:val="00F13740"/>
    <w:rsid w:val="00F334C6"/>
    <w:rsid w:val="00F67EDD"/>
    <w:rsid w:val="00F73A99"/>
    <w:rsid w:val="00FA0034"/>
    <w:rsid w:val="00FC19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53BE73"/>
  <w15:docId w15:val="{05F3E76F-D0C0-4B37-B4CE-A942B560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P-225/20</BrojPredmeta>
    <Duznosnici xmlns="8638ef6a-48a0-457c-b738-9f65e71a9a26" xsi:nil="true"/>
    <VrstaDokumenta xmlns="8638ef6a-48a0-457c-b738-9f65e71a9a26">7</VrstaDokumenta>
    <KljucneRijeci xmlns="8638ef6a-48a0-457c-b738-9f65e71a9a26">
      <Value>57</Value>
      <Value>88</Value>
    </KljucneRijeci>
    <BrojAkta xmlns="8638ef6a-48a0-457c-b738-9f65e71a9a26">711-I-1640-P-225-20-02-19</BrojAkta>
    <Sync xmlns="8638ef6a-48a0-457c-b738-9f65e71a9a26">0</Sync>
    <Sjednica xmlns="8638ef6a-48a0-457c-b738-9f65e71a9a26">201</Sjednica>
  </documentManagement>
</p:properties>
</file>

<file path=customXml/itemProps1.xml><?xml version="1.0" encoding="utf-8"?>
<ds:datastoreItem xmlns:ds="http://schemas.openxmlformats.org/officeDocument/2006/customXml" ds:itemID="{D8DB2A37-363A-478A-B8AF-22B6BA020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0F1CB-E329-4CEC-9AF6-68C75BDEE548}"/>
</file>

<file path=customXml/itemProps3.xml><?xml version="1.0" encoding="utf-8"?>
<ds:datastoreItem xmlns:ds="http://schemas.openxmlformats.org/officeDocument/2006/customXml" ds:itemID="{6F65988B-3E8C-4DA7-A22C-18B52B58A54E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2020-08-20T09:11:00Z</cp:lastPrinted>
  <dcterms:created xsi:type="dcterms:W3CDTF">2020-11-20T11:10:00Z</dcterms:created>
  <dcterms:modified xsi:type="dcterms:W3CDTF">2020-11-20T11:10:00Z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