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C4D67" w14:textId="7618DA66" w:rsidR="00097C4F" w:rsidRPr="0023632D" w:rsidRDefault="00097C4F" w:rsidP="00097C4F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2363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bookmarkStart w:id="0" w:name="_GoBack"/>
      <w:r w:rsidR="0023632D" w:rsidRPr="0023632D">
        <w:rPr>
          <w:rFonts w:ascii="Times New Roman" w:hAnsi="Times New Roman" w:cs="Times New Roman"/>
          <w:sz w:val="24"/>
          <w:szCs w:val="24"/>
        </w:rPr>
        <w:t>711-I-1475-P-300-19/20-08-19</w:t>
      </w:r>
      <w:bookmarkEnd w:id="0"/>
    </w:p>
    <w:p w14:paraId="6E921CF1" w14:textId="77777777" w:rsidR="00097C4F" w:rsidRDefault="00097C4F" w:rsidP="00097C4F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 </w:t>
      </w:r>
      <w:r w:rsidR="00AD566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AD5664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2020.g.   </w:t>
      </w:r>
    </w:p>
    <w:p w14:paraId="766D300D" w14:textId="77777777" w:rsidR="00097C4F" w:rsidRPr="00097C4F" w:rsidRDefault="00097C4F" w:rsidP="00097C4F">
      <w:pPr>
        <w:pStyle w:val="Default"/>
        <w:spacing w:line="276" w:lineRule="auto"/>
        <w:jc w:val="both"/>
        <w:rPr>
          <w:color w:val="auto"/>
        </w:rPr>
      </w:pPr>
      <w:r>
        <w:rPr>
          <w:rFonts w:eastAsia="Times New Roman"/>
          <w:b/>
          <w:lang w:eastAsia="hr-HR"/>
        </w:rPr>
        <w:t xml:space="preserve">                                          </w:t>
      </w:r>
      <w:r>
        <w:rPr>
          <w:rFonts w:eastAsia="Times New Roman"/>
          <w:b/>
          <w:lang w:eastAsia="hr-HR"/>
        </w:rPr>
        <w:tab/>
      </w:r>
      <w:r>
        <w:rPr>
          <w:rFonts w:eastAsia="Times New Roman"/>
          <w:b/>
          <w:lang w:eastAsia="hr-HR"/>
        </w:rPr>
        <w:tab/>
      </w:r>
      <w:r>
        <w:rPr>
          <w:rFonts w:eastAsia="Times New Roman"/>
          <w:b/>
          <w:lang w:eastAsia="hr-HR"/>
        </w:rPr>
        <w:tab/>
      </w:r>
      <w:r>
        <w:rPr>
          <w:rFonts w:eastAsia="Times New Roman"/>
          <w:b/>
          <w:lang w:eastAsia="hr-HR"/>
        </w:rPr>
        <w:tab/>
      </w:r>
      <w:r>
        <w:rPr>
          <w:rFonts w:eastAsia="Times New Roman"/>
          <w:b/>
          <w:lang w:eastAsia="hr-HR"/>
        </w:rPr>
        <w:tab/>
        <w:t xml:space="preserve">         </w:t>
      </w:r>
    </w:p>
    <w:p w14:paraId="55D94F25" w14:textId="77777777" w:rsidR="00097C4F" w:rsidRDefault="00097C4F" w:rsidP="00097C4F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Povjerenstvo), u sastavu Nataše Novaković kao predsjednice Povjerenstva te Tončice Božić, Davorina Ivanjeka, Aleksandre Jozić-Ileković i Tatijane Vučetić kao članova Povjerenstva, na temelju članka </w:t>
      </w:r>
      <w:r>
        <w:t xml:space="preserve">30. stavka 1. podstavka 1. i članka 39. stavka 1. </w:t>
      </w:r>
      <w:r>
        <w:rPr>
          <w:color w:val="auto"/>
        </w:rPr>
        <w:t xml:space="preserve">Zakona o sprječavanju sukoba interesa („Narodne novine“ broj 26/11., 12/12., 126/12., 48/13., 57/15. i 98/19., u daljnjem tekstu: ZSSI), </w:t>
      </w:r>
      <w:r w:rsidR="00250C69">
        <w:rPr>
          <w:b/>
          <w:color w:val="auto"/>
        </w:rPr>
        <w:t>u predmetu</w:t>
      </w:r>
      <w:r w:rsidR="00AD5664">
        <w:rPr>
          <w:b/>
          <w:color w:val="auto"/>
        </w:rPr>
        <w:t xml:space="preserve"> dužnosnika Željka Jovanovića</w:t>
      </w:r>
      <w:r>
        <w:rPr>
          <w:b/>
          <w:color w:val="auto"/>
        </w:rPr>
        <w:t xml:space="preserve">, </w:t>
      </w:r>
      <w:r w:rsidR="00AD5664">
        <w:rPr>
          <w:b/>
          <w:color w:val="auto"/>
        </w:rPr>
        <w:t>zastupnika u Hrvatskom saboru do 22. srpnja 2020.g.</w:t>
      </w:r>
      <w:r>
        <w:rPr>
          <w:b/>
          <w:color w:val="auto"/>
        </w:rPr>
        <w:t xml:space="preserve">, </w:t>
      </w:r>
      <w:r>
        <w:rPr>
          <w:color w:val="auto"/>
        </w:rPr>
        <w:t xml:space="preserve">na </w:t>
      </w:r>
      <w:r w:rsidR="00AD5664">
        <w:rPr>
          <w:color w:val="auto"/>
        </w:rPr>
        <w:t>100</w:t>
      </w:r>
      <w:r>
        <w:rPr>
          <w:color w:val="auto"/>
        </w:rPr>
        <w:t xml:space="preserve">. sjednici, održanoj 2. </w:t>
      </w:r>
      <w:r w:rsidR="00AD5664">
        <w:rPr>
          <w:color w:val="auto"/>
        </w:rPr>
        <w:t>listopada</w:t>
      </w:r>
      <w:r>
        <w:rPr>
          <w:color w:val="auto"/>
        </w:rPr>
        <w:t xml:space="preserve"> 2020.g., donosi sljedeću:</w:t>
      </w:r>
    </w:p>
    <w:p w14:paraId="0CBE11FD" w14:textId="77777777" w:rsidR="00097C4F" w:rsidRDefault="00097C4F" w:rsidP="00097C4F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72C4DEB0" w14:textId="77777777" w:rsidR="00097C4F" w:rsidRDefault="00097C4F" w:rsidP="00097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05A00698" w14:textId="77777777" w:rsidR="00097C4F" w:rsidRDefault="00097C4F" w:rsidP="00097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24"/>
        </w:rPr>
      </w:pPr>
    </w:p>
    <w:p w14:paraId="6729A40C" w14:textId="11C544A9" w:rsidR="00097C4F" w:rsidRPr="00F90906" w:rsidRDefault="00097C4F" w:rsidP="00097C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9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Postupak za odlučivanje o sukobu interesa protiv </w:t>
      </w:r>
      <w:r w:rsidRPr="00F90906">
        <w:rPr>
          <w:rFonts w:ascii="Times New Roman" w:hAnsi="Times New Roman"/>
          <w:b/>
          <w:sz w:val="24"/>
          <w:szCs w:val="24"/>
        </w:rPr>
        <w:t xml:space="preserve">dužnosnika </w:t>
      </w:r>
      <w:r w:rsidR="00AD5664" w:rsidRPr="00F90906">
        <w:rPr>
          <w:rFonts w:ascii="Times New Roman" w:hAnsi="Times New Roman"/>
          <w:b/>
          <w:sz w:val="24"/>
          <w:szCs w:val="24"/>
        </w:rPr>
        <w:t>Željka Jovanovića</w:t>
      </w:r>
      <w:r w:rsidRPr="00F90906">
        <w:rPr>
          <w:rFonts w:ascii="Times New Roman" w:hAnsi="Times New Roman"/>
          <w:b/>
          <w:sz w:val="24"/>
          <w:szCs w:val="24"/>
        </w:rPr>
        <w:t xml:space="preserve">, </w:t>
      </w:r>
      <w:r w:rsidR="00AD5664" w:rsidRPr="00F90906">
        <w:rPr>
          <w:rFonts w:ascii="Times New Roman" w:hAnsi="Times New Roman"/>
          <w:b/>
          <w:sz w:val="24"/>
          <w:szCs w:val="24"/>
        </w:rPr>
        <w:t>zastupnika u Hrvatskom saboru</w:t>
      </w:r>
      <w:r w:rsidRPr="00F909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F909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906" w:rsidRPr="00F90906">
        <w:rPr>
          <w:rFonts w:ascii="Times New Roman" w:hAnsi="Times New Roman" w:cs="Times New Roman"/>
          <w:b/>
          <w:sz w:val="24"/>
          <w:szCs w:val="24"/>
        </w:rPr>
        <w:t xml:space="preserve">u vezi sudjelovanja u </w:t>
      </w:r>
      <w:bookmarkStart w:id="1" w:name="_Hlk52888092"/>
      <w:r w:rsidR="00F90906" w:rsidRPr="00F90906">
        <w:rPr>
          <w:rFonts w:ascii="Times New Roman" w:hAnsi="Times New Roman" w:cs="Times New Roman"/>
          <w:b/>
          <w:sz w:val="24"/>
          <w:szCs w:val="24"/>
        </w:rPr>
        <w:t>predavanju na Međunarodnom tečaju izobrazbe liječnika I. kategorije</w:t>
      </w:r>
      <w:bookmarkEnd w:id="1"/>
      <w:r w:rsidR="00F90906" w:rsidRPr="00F909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906">
        <w:rPr>
          <w:rFonts w:ascii="Times New Roman" w:hAnsi="Times New Roman" w:cs="Times New Roman"/>
          <w:b/>
          <w:sz w:val="24"/>
          <w:szCs w:val="24"/>
        </w:rPr>
        <w:t xml:space="preserve">održanom 2013.g. u Orahovici, </w:t>
      </w:r>
      <w:r w:rsidRPr="00F90906">
        <w:rPr>
          <w:rFonts w:ascii="Times New Roman" w:hAnsi="Times New Roman" w:cs="Times New Roman"/>
          <w:b/>
          <w:sz w:val="24"/>
          <w:szCs w:val="24"/>
        </w:rPr>
        <w:t>neće se pokrenuti</w:t>
      </w:r>
      <w:r w:rsidR="00F90906">
        <w:rPr>
          <w:rFonts w:ascii="Times New Roman" w:hAnsi="Times New Roman" w:cs="Times New Roman"/>
          <w:b/>
          <w:sz w:val="24"/>
          <w:szCs w:val="24"/>
        </w:rPr>
        <w:t>,</w:t>
      </w:r>
      <w:r w:rsidRPr="00F90906">
        <w:rPr>
          <w:rFonts w:ascii="Times New Roman" w:hAnsi="Times New Roman" w:cs="Times New Roman"/>
          <w:b/>
          <w:sz w:val="24"/>
          <w:szCs w:val="24"/>
        </w:rPr>
        <w:t xml:space="preserve"> s obzirom </w:t>
      </w:r>
      <w:r w:rsidR="00F90906">
        <w:rPr>
          <w:rFonts w:ascii="Times New Roman" w:hAnsi="Times New Roman" w:cs="Times New Roman"/>
          <w:b/>
          <w:sz w:val="24"/>
          <w:szCs w:val="24"/>
        </w:rPr>
        <w:t>da nisu utvrđene okolnosti koje bi upućivale na moguću povredu odredbi ZSSI-a.</w:t>
      </w:r>
    </w:p>
    <w:p w14:paraId="43874E5B" w14:textId="77777777" w:rsidR="00097C4F" w:rsidRDefault="00097C4F" w:rsidP="00097C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D5C569" w14:textId="77777777" w:rsidR="00097C4F" w:rsidRDefault="00097C4F" w:rsidP="00097C4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14:paraId="7C032A80" w14:textId="77777777" w:rsidR="00097C4F" w:rsidRDefault="00097C4F" w:rsidP="00097C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4"/>
        </w:rPr>
      </w:pPr>
    </w:p>
    <w:p w14:paraId="20827D25" w14:textId="77777777" w:rsidR="00097C4F" w:rsidRDefault="00097C4F" w:rsidP="00097C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Protiv dužnosnika </w:t>
      </w:r>
      <w:r w:rsidR="00AD5664">
        <w:rPr>
          <w:rFonts w:ascii="Times New Roman" w:hAnsi="Times New Roman" w:cs="Times New Roman"/>
          <w:sz w:val="24"/>
          <w:szCs w:val="24"/>
        </w:rPr>
        <w:t>Željka Jovanovića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D5664">
        <w:rPr>
          <w:rFonts w:ascii="Times New Roman" w:hAnsi="Times New Roman" w:cs="Times New Roman"/>
          <w:sz w:val="24"/>
          <w:szCs w:val="24"/>
        </w:rPr>
        <w:t>zastupnika u Hrvatskom saboru do 22. srpnja 2020.g.</w:t>
      </w:r>
      <w:r>
        <w:rPr>
          <w:rFonts w:ascii="Times New Roman" w:hAnsi="Times New Roman" w:cs="Times New Roman"/>
          <w:sz w:val="24"/>
          <w:szCs w:val="24"/>
        </w:rPr>
        <w:t xml:space="preserve">, podnesena je dana </w:t>
      </w:r>
      <w:r w:rsidR="00AD5664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 studenog 2020.g. prijava mogućeg sukoba interesa, koja je u knjizi ulazne pošte Povjerenstva zaprimljena pod brojem: 711-U-</w:t>
      </w:r>
      <w:r w:rsidR="00AD5664">
        <w:rPr>
          <w:rFonts w:ascii="Times New Roman" w:hAnsi="Times New Roman" w:cs="Times New Roman"/>
          <w:sz w:val="24"/>
          <w:szCs w:val="24"/>
        </w:rPr>
        <w:t>3458</w:t>
      </w:r>
      <w:r>
        <w:rPr>
          <w:rFonts w:ascii="Times New Roman" w:hAnsi="Times New Roman" w:cs="Times New Roman"/>
          <w:sz w:val="24"/>
          <w:szCs w:val="24"/>
        </w:rPr>
        <w:t>-P-</w:t>
      </w:r>
      <w:r w:rsidR="00AD5664">
        <w:rPr>
          <w:rFonts w:ascii="Times New Roman" w:hAnsi="Times New Roman" w:cs="Times New Roman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>/1</w:t>
      </w:r>
      <w:r w:rsidR="00AD566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-01-4 povodom koje se vodi predmet broj P-</w:t>
      </w:r>
      <w:r w:rsidR="00AD5664">
        <w:rPr>
          <w:rFonts w:ascii="Times New Roman" w:hAnsi="Times New Roman" w:cs="Times New Roman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>/1</w:t>
      </w:r>
      <w:r w:rsidR="00AD5664">
        <w:rPr>
          <w:rFonts w:ascii="Times New Roman" w:hAnsi="Times New Roman" w:cs="Times New Roman"/>
          <w:sz w:val="24"/>
          <w:szCs w:val="24"/>
        </w:rPr>
        <w:t>9</w:t>
      </w:r>
    </w:p>
    <w:p w14:paraId="4907A5AB" w14:textId="77777777" w:rsidR="00097C4F" w:rsidRDefault="00097C4F" w:rsidP="00097C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6B77EC" w14:textId="77777777" w:rsidR="00310A4E" w:rsidRDefault="00097C4F" w:rsidP="00097C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 navedenoj prijavi prijavitelj u bitnom ističe kako je </w:t>
      </w:r>
      <w:r w:rsidR="00AD5664">
        <w:rPr>
          <w:rFonts w:ascii="Times New Roman" w:hAnsi="Times New Roman" w:cs="Times New Roman"/>
          <w:sz w:val="24"/>
          <w:szCs w:val="24"/>
        </w:rPr>
        <w:t xml:space="preserve">dužnosnik dok je obavljao dužnost saborskog zastupnika ujedno i sudjelovao u vođenju edukacije u Orahovici. U prilog svojim navodima podnositelj dostavlja i Izvješće o radu i aktivnostima Hrvatskog </w:t>
      </w:r>
      <w:r w:rsidR="00310A4E">
        <w:rPr>
          <w:rFonts w:ascii="Times New Roman" w:hAnsi="Times New Roman" w:cs="Times New Roman"/>
          <w:sz w:val="24"/>
          <w:szCs w:val="24"/>
        </w:rPr>
        <w:t>C</w:t>
      </w:r>
      <w:r w:rsidR="00AD5664">
        <w:rPr>
          <w:rFonts w:ascii="Times New Roman" w:hAnsi="Times New Roman" w:cs="Times New Roman"/>
          <w:sz w:val="24"/>
          <w:szCs w:val="24"/>
        </w:rPr>
        <w:t>rvenog križa</w:t>
      </w:r>
      <w:r w:rsidR="00310A4E">
        <w:rPr>
          <w:rFonts w:ascii="Times New Roman" w:hAnsi="Times New Roman" w:cs="Times New Roman"/>
          <w:sz w:val="24"/>
          <w:szCs w:val="24"/>
        </w:rPr>
        <w:t>, društva Crvenog križa Osječko-baranjske županije za 2013.g.</w:t>
      </w:r>
    </w:p>
    <w:p w14:paraId="46E47AAA" w14:textId="77777777" w:rsidR="00097C4F" w:rsidRDefault="00310A4E" w:rsidP="00310A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42B51B" w14:textId="77777777" w:rsidR="00097C4F" w:rsidRDefault="00097C4F" w:rsidP="004E412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Člankom 3. stavkom 1. točkom 3.</w:t>
      </w:r>
      <w:r w:rsidR="004E412B">
        <w:rPr>
          <w:rFonts w:ascii="Times New Roman" w:hAnsi="Times New Roman"/>
          <w:sz w:val="24"/>
          <w:szCs w:val="24"/>
        </w:rPr>
        <w:t xml:space="preserve"> i 4. </w:t>
      </w:r>
      <w:r>
        <w:rPr>
          <w:rFonts w:ascii="Times New Roman" w:hAnsi="Times New Roman"/>
          <w:sz w:val="24"/>
          <w:szCs w:val="24"/>
        </w:rPr>
        <w:t xml:space="preserve"> ZSSI-a propisano je da su</w:t>
      </w:r>
      <w:r w:rsidR="00310A4E">
        <w:rPr>
          <w:rFonts w:ascii="Times New Roman" w:hAnsi="Times New Roman"/>
          <w:sz w:val="24"/>
          <w:szCs w:val="24"/>
        </w:rPr>
        <w:t xml:space="preserve"> zastupnici u Hrvatskom saboru</w:t>
      </w:r>
      <w:r>
        <w:rPr>
          <w:rFonts w:ascii="Times New Roman" w:hAnsi="Times New Roman"/>
          <w:sz w:val="24"/>
          <w:szCs w:val="24"/>
        </w:rPr>
        <w:t xml:space="preserve"> </w:t>
      </w:r>
      <w:r w:rsidR="004E412B">
        <w:rPr>
          <w:rFonts w:ascii="Times New Roman" w:hAnsi="Times New Roman"/>
          <w:sz w:val="24"/>
          <w:szCs w:val="24"/>
        </w:rPr>
        <w:t xml:space="preserve">i članovi Vlade Republike Hrvatske </w:t>
      </w:r>
      <w:r>
        <w:rPr>
          <w:rFonts w:ascii="Times New Roman" w:hAnsi="Times New Roman"/>
          <w:sz w:val="24"/>
          <w:szCs w:val="24"/>
        </w:rPr>
        <w:t xml:space="preserve">dužnosnici u smislu navedenog Zakona. Povjerenstvo je uvidom u Registar dužnosnika utvrdilo da </w:t>
      </w:r>
      <w:r w:rsidR="00310A4E">
        <w:rPr>
          <w:rFonts w:ascii="Times New Roman" w:hAnsi="Times New Roman"/>
          <w:sz w:val="24"/>
          <w:szCs w:val="24"/>
        </w:rPr>
        <w:t xml:space="preserve">je Željko Jovanović obnašao dužnost zastupnika u Hrvatskom saboru </w:t>
      </w:r>
      <w:r w:rsidR="00897A2A">
        <w:rPr>
          <w:rFonts w:ascii="Times New Roman" w:hAnsi="Times New Roman"/>
          <w:sz w:val="24"/>
          <w:szCs w:val="24"/>
        </w:rPr>
        <w:t>dana</w:t>
      </w:r>
      <w:r>
        <w:rPr>
          <w:rFonts w:ascii="Times New Roman" w:hAnsi="Times New Roman"/>
          <w:sz w:val="24"/>
          <w:szCs w:val="24"/>
        </w:rPr>
        <w:t xml:space="preserve"> </w:t>
      </w:r>
      <w:r w:rsidR="004E412B" w:rsidRPr="004E412B">
        <w:rPr>
          <w:rFonts w:ascii="Times New Roman" w:hAnsi="Times New Roman"/>
          <w:sz w:val="24"/>
          <w:szCs w:val="24"/>
        </w:rPr>
        <w:t>22.12.2011.</w:t>
      </w:r>
      <w:r w:rsidR="00897A2A">
        <w:rPr>
          <w:rFonts w:ascii="Times New Roman" w:hAnsi="Times New Roman"/>
          <w:sz w:val="24"/>
          <w:szCs w:val="24"/>
        </w:rPr>
        <w:t>,</w:t>
      </w:r>
      <w:r w:rsidR="00D94227">
        <w:rPr>
          <w:rFonts w:ascii="Times New Roman" w:hAnsi="Times New Roman"/>
          <w:sz w:val="24"/>
          <w:szCs w:val="24"/>
        </w:rPr>
        <w:t xml:space="preserve"> dužnost ministra </w:t>
      </w:r>
      <w:r w:rsidR="004E412B" w:rsidRPr="004E412B">
        <w:rPr>
          <w:rFonts w:ascii="Times New Roman" w:hAnsi="Times New Roman"/>
          <w:sz w:val="24"/>
          <w:szCs w:val="24"/>
        </w:rPr>
        <w:t xml:space="preserve">znanosti i obrazovanja  </w:t>
      </w:r>
      <w:r w:rsidR="00D94227">
        <w:rPr>
          <w:rFonts w:ascii="Times New Roman" w:hAnsi="Times New Roman"/>
          <w:sz w:val="24"/>
          <w:szCs w:val="24"/>
        </w:rPr>
        <w:t>od</w:t>
      </w:r>
      <w:r w:rsidR="004E412B" w:rsidRPr="004E412B">
        <w:rPr>
          <w:rFonts w:ascii="Times New Roman" w:hAnsi="Times New Roman"/>
          <w:sz w:val="24"/>
          <w:szCs w:val="24"/>
        </w:rPr>
        <w:t xml:space="preserve"> 23.12.2011. </w:t>
      </w:r>
      <w:r w:rsidR="00D94227">
        <w:rPr>
          <w:rFonts w:ascii="Times New Roman" w:hAnsi="Times New Roman"/>
          <w:sz w:val="24"/>
          <w:szCs w:val="24"/>
        </w:rPr>
        <w:t xml:space="preserve">do </w:t>
      </w:r>
      <w:r w:rsidR="004E412B" w:rsidRPr="004E412B">
        <w:rPr>
          <w:rFonts w:ascii="Times New Roman" w:hAnsi="Times New Roman"/>
          <w:sz w:val="24"/>
          <w:szCs w:val="24"/>
        </w:rPr>
        <w:t xml:space="preserve">11.6.2014. </w:t>
      </w:r>
      <w:r w:rsidR="00D94227">
        <w:rPr>
          <w:rFonts w:ascii="Times New Roman" w:hAnsi="Times New Roman"/>
          <w:sz w:val="24"/>
          <w:szCs w:val="24"/>
        </w:rPr>
        <w:t xml:space="preserve">te da </w:t>
      </w:r>
      <w:r w:rsidR="00897A2A">
        <w:rPr>
          <w:rFonts w:ascii="Times New Roman" w:hAnsi="Times New Roman"/>
          <w:sz w:val="24"/>
          <w:szCs w:val="24"/>
        </w:rPr>
        <w:t xml:space="preserve">je </w:t>
      </w:r>
      <w:r w:rsidR="00D94227">
        <w:rPr>
          <w:rFonts w:ascii="Times New Roman" w:hAnsi="Times New Roman"/>
          <w:sz w:val="24"/>
          <w:szCs w:val="24"/>
        </w:rPr>
        <w:t>ponovno obnašao dužnost zastupnika</w:t>
      </w:r>
      <w:r w:rsidR="003D537F">
        <w:rPr>
          <w:rFonts w:ascii="Times New Roman" w:hAnsi="Times New Roman"/>
          <w:sz w:val="24"/>
          <w:szCs w:val="24"/>
        </w:rPr>
        <w:t xml:space="preserve"> </w:t>
      </w:r>
      <w:r w:rsidR="00D94227">
        <w:rPr>
          <w:rFonts w:ascii="Times New Roman" w:hAnsi="Times New Roman"/>
          <w:sz w:val="24"/>
          <w:szCs w:val="24"/>
        </w:rPr>
        <w:t xml:space="preserve">u Hrvatskom saboru od </w:t>
      </w:r>
      <w:r w:rsidR="004E412B" w:rsidRPr="004E412B">
        <w:rPr>
          <w:rFonts w:ascii="Times New Roman" w:hAnsi="Times New Roman"/>
          <w:sz w:val="24"/>
          <w:szCs w:val="24"/>
        </w:rPr>
        <w:t xml:space="preserve"> 14.10.2016. </w:t>
      </w:r>
      <w:r w:rsidR="00D94227">
        <w:rPr>
          <w:rFonts w:ascii="Times New Roman" w:hAnsi="Times New Roman"/>
          <w:sz w:val="24"/>
          <w:szCs w:val="24"/>
        </w:rPr>
        <w:t xml:space="preserve">do </w:t>
      </w:r>
      <w:r w:rsidR="004E412B" w:rsidRPr="004E412B">
        <w:rPr>
          <w:rFonts w:ascii="Times New Roman" w:hAnsi="Times New Roman"/>
          <w:sz w:val="24"/>
          <w:szCs w:val="24"/>
        </w:rPr>
        <w:t xml:space="preserve">22.7.2020. </w:t>
      </w:r>
      <w:r>
        <w:rPr>
          <w:rFonts w:ascii="Times New Roman" w:hAnsi="Times New Roman"/>
          <w:sz w:val="24"/>
          <w:szCs w:val="24"/>
        </w:rPr>
        <w:t xml:space="preserve">Stoga je, povodom obnašanja navedene dužnosti, obvezan postupati sukladno odredbama ZSSI-a. </w:t>
      </w:r>
    </w:p>
    <w:p w14:paraId="082AB57D" w14:textId="77777777" w:rsidR="00097C4F" w:rsidRDefault="00097C4F" w:rsidP="00097C4F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6981265E" w14:textId="77777777" w:rsidR="00097C4F" w:rsidRDefault="00097C4F" w:rsidP="00097C4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Člankom 39. stavkom 1. ZSSI-a, propisano je da Povjerenstvo može pokrenuti postupak iz svoje nadležnosti na temelju svoje odluke, povodom vjerodostojne, osnovane i neanonimne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prijave ili u slučajevima kada raspolaže saznanjima o mogućem sukobu interesa dužnosnika. </w:t>
      </w:r>
      <w:r>
        <w:rPr>
          <w:rFonts w:ascii="Times New Roman" w:hAnsi="Times New Roman" w:cs="Times New Roman"/>
          <w:sz w:val="24"/>
          <w:szCs w:val="24"/>
        </w:rPr>
        <w:t xml:space="preserve">Sukladno stavku 4. istog članka Zakona, podnositelju prijave jamči se zaštita anonimnosti. </w:t>
      </w:r>
      <w:r>
        <w:rPr>
          <w:rFonts w:ascii="Times New Roman" w:hAnsi="Times New Roman"/>
          <w:color w:val="000000"/>
          <w:sz w:val="24"/>
          <w:szCs w:val="24"/>
        </w:rPr>
        <w:t xml:space="preserve">O pokretanju ili nepokretanju postupka Povjerenstvo donosi pisanu odluku. </w:t>
      </w:r>
    </w:p>
    <w:p w14:paraId="1AA9D990" w14:textId="77777777" w:rsidR="00D94227" w:rsidRDefault="00D94227" w:rsidP="00097C4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0C34FF" w14:textId="77777777" w:rsidR="00D94227" w:rsidRDefault="00D94227" w:rsidP="00D94227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Člankom 13. stavkom 1. ZSSI-a propisano je da dužnosnik z</w:t>
      </w:r>
      <w:r w:rsidRPr="00D94227">
        <w:rPr>
          <w:rFonts w:ascii="Times New Roman" w:hAnsi="Times New Roman"/>
          <w:color w:val="000000"/>
          <w:sz w:val="24"/>
          <w:szCs w:val="24"/>
        </w:rPr>
        <w:t>a vrijeme obnašanja javne dužnosti na koju je izabran, odnosno imenovan ne smije obnašati drugu javnu dužnost, osim ako je zakonom drugačije propisano.</w:t>
      </w:r>
      <w:r>
        <w:rPr>
          <w:rFonts w:ascii="Times New Roman" w:hAnsi="Times New Roman"/>
          <w:color w:val="000000"/>
          <w:sz w:val="24"/>
          <w:szCs w:val="24"/>
        </w:rPr>
        <w:t xml:space="preserve"> Stavkom 2. istoga članka propisano je da d</w:t>
      </w:r>
      <w:r w:rsidRPr="00D94227">
        <w:rPr>
          <w:rFonts w:ascii="Times New Roman" w:hAnsi="Times New Roman"/>
          <w:color w:val="000000"/>
          <w:sz w:val="24"/>
          <w:szCs w:val="24"/>
        </w:rPr>
        <w:t>užnosnici koji profesionalno obnašaju javnu dužnost za vrijeme njezina obnašanja ne mogu uz naknadu ili radi ostvarivanja prihoda obavljati druge poslove u smislu redovitog i stalnog zanimanja osim ako Povjerenstvo, na prethodni zahtjev dužnosnika, utvrdi da predmetni poslovi ne utječu na zakonito obnašanje javne dužnosti.</w:t>
      </w:r>
      <w:r>
        <w:rPr>
          <w:rFonts w:ascii="Times New Roman" w:hAnsi="Times New Roman"/>
          <w:color w:val="000000"/>
          <w:sz w:val="24"/>
          <w:szCs w:val="24"/>
        </w:rPr>
        <w:t xml:space="preserve"> Stavkom 3. propisano je da p</w:t>
      </w:r>
      <w:r w:rsidRPr="00D94227">
        <w:rPr>
          <w:rFonts w:ascii="Times New Roman" w:hAnsi="Times New Roman"/>
          <w:color w:val="000000"/>
          <w:sz w:val="24"/>
          <w:szCs w:val="24"/>
        </w:rPr>
        <w:t>rethodno odobrenje Povjerenstva iz stavka 2. ovog članka nije potrebno za obavljanje znanstvene, istraživačke, edukacijske, sportske, kulturne, umjetničke i samostalne poljoprivredne djelatnosti, za stjecanje prihoda po osnovi autorskih, patentnih i sličnih prava intelektualnog i industrijskog vlasništva te za stjecanja prihoda i naknada po osnovi sudjelovanja u međunarodnim projektima koje financira Europska unija, strana država, strana i međunarodna organizacija i udruženje.</w:t>
      </w:r>
      <w:r>
        <w:rPr>
          <w:rFonts w:ascii="Times New Roman" w:hAnsi="Times New Roman"/>
          <w:color w:val="000000"/>
          <w:sz w:val="24"/>
          <w:szCs w:val="24"/>
        </w:rPr>
        <w:t xml:space="preserve"> Stavkom 4. propisano je da su d</w:t>
      </w:r>
      <w:r w:rsidRPr="00D94227">
        <w:rPr>
          <w:rFonts w:ascii="Times New Roman" w:hAnsi="Times New Roman"/>
          <w:color w:val="000000"/>
          <w:sz w:val="24"/>
          <w:szCs w:val="24"/>
        </w:rPr>
        <w:t>užnosnici obvezni prijaviti Povjerenstvu prihode iz stavka 2. i 3. ovog članka.</w:t>
      </w:r>
    </w:p>
    <w:p w14:paraId="4C59B948" w14:textId="77777777" w:rsidR="00D83712" w:rsidRDefault="00D83712" w:rsidP="00D94227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25E42A" w14:textId="600E01F9" w:rsidR="00D83712" w:rsidRDefault="00F90906" w:rsidP="00D94227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0906">
        <w:rPr>
          <w:rFonts w:ascii="Times New Roman" w:hAnsi="Times New Roman"/>
          <w:color w:val="000000"/>
          <w:sz w:val="24"/>
          <w:szCs w:val="24"/>
        </w:rPr>
        <w:t>Povjerenstvo je u svrhu stjecanja vlastitih saznanja te donošenja odluke o tome postoje li okolnosti koje ukazuju na moguću povredu odredbi ZSSI-a izvršilo prikupilo potrebne podatke i dokumentaciju od nadležnih tijela.</w:t>
      </w:r>
    </w:p>
    <w:p w14:paraId="2DAED881" w14:textId="77777777" w:rsidR="00D83712" w:rsidRDefault="00D83712" w:rsidP="00D94227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B49E03" w14:textId="77777777" w:rsidR="00D83712" w:rsidRPr="00D94227" w:rsidRDefault="00D83712" w:rsidP="00D94227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Uvidom u dostavljeno izvješće o radu i aktivnostima Hrvatskog crvenog križa-Društva crvenog križa Osječko-baranjske županije za 2013.g. Povjerenstvo je utvrdilo kako je u istome naveden podatak da je među aktivnostima u toj godini proveden Međunarodni tečaj trajne izobrazbe liječnika I. kategorije koji je održan od 19. do 20. siječnja 2013.g. i na kojemu je jedan od voditelja tečaja bio i dužnosnik doc.dr.sc. Željko Jovanović, tadašnji ministar znanosti, obrazovanja i sporta. </w:t>
      </w:r>
    </w:p>
    <w:p w14:paraId="571EA810" w14:textId="77777777" w:rsidR="00097C4F" w:rsidRDefault="00D83712" w:rsidP="00097C4F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E2258E2" w14:textId="77777777" w:rsidR="00097C4F" w:rsidRDefault="00D83712" w:rsidP="00097C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97C4F">
        <w:rPr>
          <w:rFonts w:ascii="Times New Roman" w:eastAsia="Calibri" w:hAnsi="Times New Roman" w:cs="Times New Roman"/>
          <w:sz w:val="24"/>
          <w:szCs w:val="24"/>
        </w:rPr>
        <w:t xml:space="preserve">Povjerenstvo je </w:t>
      </w:r>
      <w:r w:rsidR="00097C4F">
        <w:rPr>
          <w:rFonts w:ascii="Times New Roman" w:hAnsi="Times New Roman" w:cs="Times New Roman"/>
          <w:sz w:val="24"/>
          <w:szCs w:val="24"/>
        </w:rPr>
        <w:t>zatražilo od</w:t>
      </w:r>
      <w:r w:rsidR="00097C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Društva Crvenog križa u</w:t>
      </w:r>
      <w:r w:rsidR="00097C4F">
        <w:rPr>
          <w:rFonts w:ascii="Times New Roman" w:hAnsi="Times New Roman"/>
          <w:sz w:val="24"/>
          <w:szCs w:val="24"/>
        </w:rPr>
        <w:t xml:space="preserve"> Osječko-baranjskoj županiji</w:t>
      </w:r>
      <w:r w:rsidR="00FF1E8F">
        <w:rPr>
          <w:rFonts w:ascii="Times New Roman" w:hAnsi="Times New Roman"/>
          <w:sz w:val="24"/>
          <w:szCs w:val="24"/>
        </w:rPr>
        <w:t>, Hrvatskog Crvenog križa- Gradskog društva Crvenog križa Osijek i Medicinskog fakulteta Sveučilišta J.J. Strossmayera u Osijeku</w:t>
      </w:r>
      <w:r>
        <w:rPr>
          <w:rFonts w:ascii="Times New Roman" w:hAnsi="Times New Roman"/>
          <w:sz w:val="24"/>
          <w:szCs w:val="24"/>
        </w:rPr>
        <w:t xml:space="preserve"> podatak o tome je li dužnosnik Željko Jovanović bio voditelj navedenog tečaja te je li mu za navedeno isplaćena naknada</w:t>
      </w:r>
      <w:r w:rsidR="00FF1E8F">
        <w:rPr>
          <w:rFonts w:ascii="Times New Roman" w:hAnsi="Times New Roman"/>
          <w:sz w:val="24"/>
          <w:szCs w:val="24"/>
        </w:rPr>
        <w:t>.</w:t>
      </w:r>
    </w:p>
    <w:p w14:paraId="16B8C599" w14:textId="77777777" w:rsidR="003D537F" w:rsidRDefault="003D537F" w:rsidP="00097C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813CD9" w14:textId="77777777" w:rsidR="003D537F" w:rsidRDefault="003D537F" w:rsidP="00097C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Društvo Crvenog križa u Osječko-baranjskoj županiji dostavilo je zatraženo očitovanje dana 20. studenog 2019.g. u kojem se navodi da je nositelj tečaja trajne izobrazbe liječnika I. kategorije bio Medicinski fakultet Sveučilišta J.J. Strossmayera u Osijeku u suradnji s Hrvatskim Crvenim križem-Gradskim društvom Crvenog križa Osijek. Nadalje, navodi se kako se u izvješću navode važnije aktivnosti svih društava Crvenog križa iz Osječko-baranjske županije kao zasebnih pravnih subjekata te da po njihovim saznanjima nitko od predavača ni voditelja od Hrvatskog Crvenog križa- Gradskog društva Crvenog križa Osijek nije dobio isplaćenu naknadu, čak ni za putne troškove</w:t>
      </w:r>
      <w:r w:rsidR="00FF1E8F">
        <w:rPr>
          <w:rFonts w:ascii="Times New Roman" w:hAnsi="Times New Roman"/>
          <w:sz w:val="24"/>
          <w:szCs w:val="24"/>
        </w:rPr>
        <w:t xml:space="preserve"> te da stoga ne raspolažu nikakvom financijskom dokumentacijom te vrste.</w:t>
      </w:r>
    </w:p>
    <w:p w14:paraId="7E08287F" w14:textId="77777777" w:rsidR="00FF1E8F" w:rsidRDefault="00097C4F" w:rsidP="00097C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FF1E8F">
        <w:rPr>
          <w:rFonts w:ascii="Times New Roman" w:hAnsi="Times New Roman"/>
          <w:sz w:val="24"/>
          <w:szCs w:val="24"/>
        </w:rPr>
        <w:t>Hrvatski Crveni križ-Gradsko društvo Crvenog križa Osijek očitovalo se na traženje Povjerenstva dana 15. travnja 2020.g. navodeći da  je prof.dr.sc. Željko Jovanović bio jedan od voditelja i predavača na tečaju trajne izobrazbe liječnika obiteljske medicine te da je dana 19. siječnja 2013.g. u vremenu od 14:30 do 15:00 sati  održao predavanje na temu „Problem pretilosti u Republici Hrvatskoj“, no da mu za navedeno od strane Gradskog društva Crvenog križa Osijek nije isplaćena nikakva naknada niti je ista bila ugovorena.</w:t>
      </w:r>
    </w:p>
    <w:p w14:paraId="1A067DE9" w14:textId="77777777" w:rsidR="00FF1E8F" w:rsidRDefault="00FF1E8F" w:rsidP="00097C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190B2C" w14:textId="77777777" w:rsidR="009239AF" w:rsidRDefault="00FF1E8F" w:rsidP="00097C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Medicinski fakultet Sveučilišta J.J. Strossmayera u Osijeku očitovalo se na zahtjev Povjerenstva dana 16. travnja 2020.g. navodeći da fakultet ne posjeduje nikakvu dokumentaciju iz koje bi bilo razvidno da je dužnosniku za poslove</w:t>
      </w:r>
      <w:r w:rsidR="00897A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voditelja tečaja bila isplaćena naknada. Nadalje, navodi se kako stručne službe fakulteta posjeduju program tečaja </w:t>
      </w:r>
      <w:r w:rsidR="009239AF">
        <w:rPr>
          <w:rFonts w:ascii="Times New Roman" w:hAnsi="Times New Roman"/>
          <w:sz w:val="24"/>
          <w:szCs w:val="24"/>
        </w:rPr>
        <w:t>„Terapijski pristup pretilosti“ koji dostavljaju u prilogu očitovanja.</w:t>
      </w:r>
    </w:p>
    <w:p w14:paraId="09CE3AF4" w14:textId="77777777" w:rsidR="009239AF" w:rsidRDefault="009239AF" w:rsidP="00097C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B85D4F" w14:textId="77777777" w:rsidR="009239AF" w:rsidRDefault="009239AF" w:rsidP="00097C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Uvidom u dostavljeni program Povjerenstvo je utvrdilo kako je dužnosnik Željko Jovanović bio jedan od voditelja i predavača navedenog tečaja te je uz pozdravni govor vodio predavanje pod nazivom „ Problem pretilosti u Republici Hrvatskoj“ koje je održano 19. siječnja 2013.g. od 14:30 do 15:00 sati.</w:t>
      </w:r>
    </w:p>
    <w:p w14:paraId="06E08229" w14:textId="77777777" w:rsidR="009239AF" w:rsidRDefault="009239AF" w:rsidP="00097C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EE05EE" w14:textId="77777777" w:rsidR="00097C4F" w:rsidRDefault="00097C4F" w:rsidP="00097C4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temelju prikupljenih podataka i dokumentacije, vezano za </w:t>
      </w:r>
      <w:r w:rsidR="0061634E">
        <w:rPr>
          <w:rFonts w:ascii="Times New Roman" w:eastAsia="Calibri" w:hAnsi="Times New Roman" w:cs="Times New Roman"/>
          <w:sz w:val="24"/>
          <w:szCs w:val="24"/>
        </w:rPr>
        <w:t>sudjelovanje dužnosnika</w:t>
      </w:r>
      <w:r w:rsidR="0061634E" w:rsidRPr="0061634E">
        <w:rPr>
          <w:rFonts w:ascii="Times New Roman" w:eastAsia="Calibri" w:hAnsi="Times New Roman" w:cs="Times New Roman"/>
          <w:sz w:val="24"/>
          <w:szCs w:val="24"/>
        </w:rPr>
        <w:t xml:space="preserve"> na Međunarodnom</w:t>
      </w:r>
      <w:r w:rsidR="006163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634E" w:rsidRPr="0061634E">
        <w:rPr>
          <w:rFonts w:ascii="Times New Roman" w:eastAsia="Calibri" w:hAnsi="Times New Roman" w:cs="Times New Roman"/>
          <w:sz w:val="24"/>
          <w:szCs w:val="24"/>
        </w:rPr>
        <w:t xml:space="preserve">tečaju izobrazbe liječnika I. kategorije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Povjerenstvo ne nalazi da je u postupanju dužnosnika </w:t>
      </w:r>
      <w:r w:rsidR="0061634E">
        <w:rPr>
          <w:rFonts w:ascii="Times New Roman" w:eastAsia="Calibri" w:hAnsi="Times New Roman" w:cs="Times New Roman"/>
          <w:sz w:val="24"/>
          <w:szCs w:val="24"/>
        </w:rPr>
        <w:t>Željka Jovanovića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došlo do </w:t>
      </w:r>
      <w:r w:rsidR="0061634E">
        <w:rPr>
          <w:rFonts w:ascii="Times New Roman" w:eastAsia="Calibri" w:hAnsi="Times New Roman" w:cs="Times New Roman"/>
          <w:sz w:val="24"/>
          <w:szCs w:val="24"/>
        </w:rPr>
        <w:t>moguće povrede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odredbi ZSSI-a</w:t>
      </w:r>
      <w:r w:rsidR="0061634E">
        <w:rPr>
          <w:rFonts w:ascii="Times New Roman" w:eastAsia="Calibri" w:hAnsi="Times New Roman" w:cs="Times New Roman"/>
          <w:sz w:val="24"/>
          <w:szCs w:val="24"/>
        </w:rPr>
        <w:t xml:space="preserve">. Naime, dužnosnik je sukladno čl. 13. stavku 3. ZSSI-a imao pravo u ulozi predavača sudjelovati na navedenom tečaju budući da se radi o edukativnoj djelatnosti koja je izuzeta iz zabrane propisane člankom 3. stavkom 2. ZSSI-a. Isto tako, dužnosnik, a budući da nije primio novčanu naknadu za predavanje na predmetnom tečaju istu nije niti mogao prijaviti u izvješću o imovinskom stanju podnesenom u 2014.g.  </w:t>
      </w:r>
    </w:p>
    <w:p w14:paraId="5F666DA6" w14:textId="77777777" w:rsidR="00097C4F" w:rsidRDefault="00097C4F" w:rsidP="00097C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89729C" w14:textId="77777777" w:rsidR="00097C4F" w:rsidRDefault="00097C4F" w:rsidP="00097C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Stoga je Povjerenstvo </w:t>
      </w:r>
      <w:r>
        <w:rPr>
          <w:rFonts w:ascii="Times New Roman" w:eastAsia="Calibri" w:hAnsi="Times New Roman" w:cs="Times New Roman"/>
          <w:sz w:val="24"/>
          <w:szCs w:val="24"/>
        </w:rPr>
        <w:t>odlučilo kao u izreci.</w:t>
      </w:r>
    </w:p>
    <w:p w14:paraId="6EFECDCB" w14:textId="77777777" w:rsidR="00097C4F" w:rsidRDefault="00097C4F" w:rsidP="00097C4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189184E" w14:textId="254A4CF1" w:rsidR="00097C4F" w:rsidRDefault="00097C4F" w:rsidP="00097C4F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</w:rPr>
        <w:t>PREDSJEDNICA POVJERENSTVA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23761D89" w14:textId="77777777" w:rsidR="00097C4F" w:rsidRDefault="00097C4F" w:rsidP="00097C4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Nataša Novaković, dipl.iur.</w:t>
      </w:r>
    </w:p>
    <w:p w14:paraId="45817B54" w14:textId="77777777" w:rsidR="00097C4F" w:rsidRDefault="00097C4F" w:rsidP="00097C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650D00" w14:textId="77777777" w:rsidR="00097C4F" w:rsidRDefault="00097C4F" w:rsidP="0009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26B0776B" w14:textId="77777777" w:rsidR="00097C4F" w:rsidRPr="0061634E" w:rsidRDefault="00097C4F" w:rsidP="00F90906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 </w:t>
      </w:r>
      <w:r w:rsidR="0061634E">
        <w:rPr>
          <w:rFonts w:ascii="Times New Roman" w:hAnsi="Times New Roman" w:cs="Times New Roman"/>
          <w:sz w:val="24"/>
          <w:szCs w:val="24"/>
        </w:rPr>
        <w:t>Željko Jovanović</w:t>
      </w:r>
      <w:r>
        <w:rPr>
          <w:rFonts w:ascii="Times New Roman" w:hAnsi="Times New Roman" w:cs="Times New Roman"/>
          <w:sz w:val="24"/>
          <w:szCs w:val="24"/>
        </w:rPr>
        <w:t>, elektronička dostava</w:t>
      </w:r>
    </w:p>
    <w:p w14:paraId="5AE2031C" w14:textId="77777777" w:rsidR="00097C4F" w:rsidRDefault="00097C4F" w:rsidP="00F90906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B9E2EB4" w14:textId="77777777" w:rsidR="00097C4F" w:rsidRDefault="00097C4F" w:rsidP="00F90906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6E726796" w14:textId="77777777" w:rsidR="00184F65" w:rsidRPr="008F7FEA" w:rsidRDefault="00184F65" w:rsidP="00097C4F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5BBA9" w14:textId="77777777" w:rsidR="003C2DEB" w:rsidRDefault="003C2DEB" w:rsidP="005B5818">
      <w:pPr>
        <w:spacing w:after="0" w:line="240" w:lineRule="auto"/>
      </w:pPr>
      <w:r>
        <w:separator/>
      </w:r>
    </w:p>
  </w:endnote>
  <w:endnote w:type="continuationSeparator" w:id="0">
    <w:p w14:paraId="376D30EA" w14:textId="77777777" w:rsidR="003C2DEB" w:rsidRDefault="003C2DE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74BD7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E23452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7B65312C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741C5C6B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B2DB1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BF9F2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144A25D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59311" w14:textId="77777777" w:rsidR="003C2DEB" w:rsidRDefault="003C2DEB" w:rsidP="005B5818">
      <w:pPr>
        <w:spacing w:after="0" w:line="240" w:lineRule="auto"/>
      </w:pPr>
      <w:r>
        <w:separator/>
      </w:r>
    </w:p>
  </w:footnote>
  <w:footnote w:type="continuationSeparator" w:id="0">
    <w:p w14:paraId="23B7BF61" w14:textId="77777777" w:rsidR="003C2DEB" w:rsidRDefault="003C2DE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D98225E" w14:textId="6850F22A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E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06B369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B629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AC371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FC9485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7E9FE24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EAC371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FC9485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7E9FE24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6C76333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A35773E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02C459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D7670F2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3D7CB8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57D42"/>
    <w:rsid w:val="00065E61"/>
    <w:rsid w:val="00067EC1"/>
    <w:rsid w:val="00097C4F"/>
    <w:rsid w:val="000A7EF7"/>
    <w:rsid w:val="000B2775"/>
    <w:rsid w:val="000B2BF7"/>
    <w:rsid w:val="000E75E4"/>
    <w:rsid w:val="000E769D"/>
    <w:rsid w:val="000F08E4"/>
    <w:rsid w:val="00101F03"/>
    <w:rsid w:val="00112E23"/>
    <w:rsid w:val="0012224D"/>
    <w:rsid w:val="00184F65"/>
    <w:rsid w:val="001906A7"/>
    <w:rsid w:val="001C3661"/>
    <w:rsid w:val="001F5128"/>
    <w:rsid w:val="00203806"/>
    <w:rsid w:val="0023102B"/>
    <w:rsid w:val="0023632D"/>
    <w:rsid w:val="0023718E"/>
    <w:rsid w:val="002421E6"/>
    <w:rsid w:val="00250C69"/>
    <w:rsid w:val="002541BE"/>
    <w:rsid w:val="002940DD"/>
    <w:rsid w:val="00296618"/>
    <w:rsid w:val="002C2815"/>
    <w:rsid w:val="002C4098"/>
    <w:rsid w:val="002F313C"/>
    <w:rsid w:val="00310A4E"/>
    <w:rsid w:val="00322DCD"/>
    <w:rsid w:val="00332D21"/>
    <w:rsid w:val="003416CC"/>
    <w:rsid w:val="00354459"/>
    <w:rsid w:val="00366860"/>
    <w:rsid w:val="003C019C"/>
    <w:rsid w:val="003C2DEB"/>
    <w:rsid w:val="003C4B46"/>
    <w:rsid w:val="003D537F"/>
    <w:rsid w:val="003E53F7"/>
    <w:rsid w:val="00406E92"/>
    <w:rsid w:val="00411522"/>
    <w:rsid w:val="004A5B81"/>
    <w:rsid w:val="004B12AF"/>
    <w:rsid w:val="004E412B"/>
    <w:rsid w:val="00512887"/>
    <w:rsid w:val="0054338E"/>
    <w:rsid w:val="005B5818"/>
    <w:rsid w:val="0061634E"/>
    <w:rsid w:val="006178F8"/>
    <w:rsid w:val="006404B7"/>
    <w:rsid w:val="00647B1E"/>
    <w:rsid w:val="0069010C"/>
    <w:rsid w:val="00693FD7"/>
    <w:rsid w:val="006A31F5"/>
    <w:rsid w:val="006E179B"/>
    <w:rsid w:val="006E4FD8"/>
    <w:rsid w:val="0071684E"/>
    <w:rsid w:val="007357DC"/>
    <w:rsid w:val="00747047"/>
    <w:rsid w:val="00793EC7"/>
    <w:rsid w:val="007D2C70"/>
    <w:rsid w:val="00824B78"/>
    <w:rsid w:val="00897A2A"/>
    <w:rsid w:val="008E2B6F"/>
    <w:rsid w:val="008E4642"/>
    <w:rsid w:val="008F7FEA"/>
    <w:rsid w:val="009062CF"/>
    <w:rsid w:val="00913B0E"/>
    <w:rsid w:val="009239AF"/>
    <w:rsid w:val="009449AC"/>
    <w:rsid w:val="00945142"/>
    <w:rsid w:val="00965145"/>
    <w:rsid w:val="0097593F"/>
    <w:rsid w:val="009B0DB7"/>
    <w:rsid w:val="009C5D0E"/>
    <w:rsid w:val="009E7D1F"/>
    <w:rsid w:val="009F574B"/>
    <w:rsid w:val="00A41D57"/>
    <w:rsid w:val="00A520C7"/>
    <w:rsid w:val="00A96533"/>
    <w:rsid w:val="00AA3E69"/>
    <w:rsid w:val="00AA3F5D"/>
    <w:rsid w:val="00AD5664"/>
    <w:rsid w:val="00AE4562"/>
    <w:rsid w:val="00AF442D"/>
    <w:rsid w:val="00B83F61"/>
    <w:rsid w:val="00B84FD1"/>
    <w:rsid w:val="00BB3E9D"/>
    <w:rsid w:val="00BC22A4"/>
    <w:rsid w:val="00BF5F4E"/>
    <w:rsid w:val="00C24596"/>
    <w:rsid w:val="00C26394"/>
    <w:rsid w:val="00C43E29"/>
    <w:rsid w:val="00CA28B6"/>
    <w:rsid w:val="00CA602D"/>
    <w:rsid w:val="00CF0867"/>
    <w:rsid w:val="00D02DD3"/>
    <w:rsid w:val="00D11BA5"/>
    <w:rsid w:val="00D1289E"/>
    <w:rsid w:val="00D57A2E"/>
    <w:rsid w:val="00D66549"/>
    <w:rsid w:val="00D77342"/>
    <w:rsid w:val="00D83712"/>
    <w:rsid w:val="00D94227"/>
    <w:rsid w:val="00DF5A0F"/>
    <w:rsid w:val="00E15A45"/>
    <w:rsid w:val="00E3580A"/>
    <w:rsid w:val="00E46AFE"/>
    <w:rsid w:val="00EC744A"/>
    <w:rsid w:val="00F13740"/>
    <w:rsid w:val="00F334C6"/>
    <w:rsid w:val="00F67EDD"/>
    <w:rsid w:val="00F73A99"/>
    <w:rsid w:val="00F90906"/>
    <w:rsid w:val="00FA0034"/>
    <w:rsid w:val="00FF1E8F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5AA9279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5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45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30</Value>
    </Clanci>
    <Javno xmlns="8638ef6a-48a0-457c-b738-9f65e71a9a26">DA</Javno>
    <Duznosnici_Value xmlns="8638ef6a-48a0-457c-b738-9f65e71a9a26">6158</Duznosnici_Value>
    <BrojPredmeta xmlns="8638ef6a-48a0-457c-b738-9f65e71a9a26">P-300/19</BrojPredmeta>
    <Duznosnici xmlns="8638ef6a-48a0-457c-b738-9f65e71a9a26">Željko Jovanović,Zastupnik,Hrvatski sabor</Duznosnici>
    <VrstaDokumenta xmlns="8638ef6a-48a0-457c-b738-9f65e71a9a26">3</VrstaDokumenta>
    <KljucneRijeci xmlns="8638ef6a-48a0-457c-b738-9f65e71a9a26">
      <Value>31</Value>
      <Value>106</Value>
    </KljucneRijeci>
    <BrojAkta xmlns="8638ef6a-48a0-457c-b738-9f65e71a9a26">711-I-1475-P-300-19/20-08-19</BrojAkta>
    <Sync xmlns="8638ef6a-48a0-457c-b738-9f65e71a9a26">0</Sync>
    <Sjednica xmlns="8638ef6a-48a0-457c-b738-9f65e71a9a26">197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FDC421-005F-4DC4-8B52-03DE6F9490FA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7F9D037-93CE-4080-B7F4-39B60301A2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DC67F-3057-433C-8616-C55B3B564A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6685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2020-10-16T08:41:00Z</cp:lastPrinted>
  <dcterms:created xsi:type="dcterms:W3CDTF">2020-10-19T09:30:00Z</dcterms:created>
  <dcterms:modified xsi:type="dcterms:W3CDTF">2020-10-19T09:30:00Z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