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C6BEC" w14:textId="34F08D07" w:rsidR="00F66CE1" w:rsidRPr="00C477EC" w:rsidRDefault="00F66CE1" w:rsidP="00F66CE1">
      <w:pPr>
        <w:tabs>
          <w:tab w:val="left" w:pos="8115"/>
        </w:tabs>
        <w:spacing w:after="0" w:line="240" w:lineRule="auto"/>
        <w:rPr>
          <w:rFonts w:ascii="Times New Roman" w:eastAsia="Times New Roman" w:hAnsi="Times New Roman" w:cs="Times New Roman"/>
          <w:sz w:val="24"/>
          <w:szCs w:val="24"/>
          <w:lang w:eastAsia="hr-HR"/>
        </w:rPr>
      </w:pPr>
      <w:r w:rsidRPr="00C477EC">
        <w:rPr>
          <w:rFonts w:ascii="Times New Roman" w:eastAsia="Times New Roman" w:hAnsi="Times New Roman" w:cs="Times New Roman"/>
          <w:sz w:val="24"/>
          <w:szCs w:val="24"/>
          <w:lang w:eastAsia="hr-HR"/>
        </w:rPr>
        <w:t>Broj: 711-I-</w:t>
      </w:r>
      <w:r w:rsidR="00FB5D86">
        <w:rPr>
          <w:rFonts w:ascii="Times New Roman" w:eastAsia="Times New Roman" w:hAnsi="Times New Roman" w:cs="Times New Roman"/>
          <w:sz w:val="24"/>
          <w:szCs w:val="24"/>
          <w:lang w:eastAsia="hr-HR"/>
        </w:rPr>
        <w:t>1155</w:t>
      </w:r>
      <w:r w:rsidRPr="00C477EC">
        <w:rPr>
          <w:rFonts w:ascii="Times New Roman" w:eastAsia="Times New Roman" w:hAnsi="Times New Roman" w:cs="Times New Roman"/>
          <w:sz w:val="24"/>
          <w:szCs w:val="24"/>
          <w:lang w:eastAsia="hr-HR"/>
        </w:rPr>
        <w:t>-P-1</w:t>
      </w:r>
      <w:r w:rsidR="000B091F" w:rsidRPr="00C477EC">
        <w:rPr>
          <w:rFonts w:ascii="Times New Roman" w:eastAsia="Times New Roman" w:hAnsi="Times New Roman" w:cs="Times New Roman"/>
          <w:sz w:val="24"/>
          <w:szCs w:val="24"/>
          <w:lang w:eastAsia="hr-HR"/>
        </w:rPr>
        <w:t>88</w:t>
      </w:r>
      <w:r w:rsidRPr="00C477EC">
        <w:rPr>
          <w:rFonts w:ascii="Times New Roman" w:eastAsia="Times New Roman" w:hAnsi="Times New Roman" w:cs="Times New Roman"/>
          <w:sz w:val="24"/>
          <w:szCs w:val="24"/>
          <w:lang w:eastAsia="hr-HR"/>
        </w:rPr>
        <w:t>/20-02-17</w:t>
      </w:r>
    </w:p>
    <w:p w14:paraId="2F950C62" w14:textId="12829D05" w:rsidR="00F66CE1" w:rsidRPr="00C477EC" w:rsidRDefault="00F66CE1" w:rsidP="00F66CE1">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477EC">
        <w:rPr>
          <w:rFonts w:ascii="Times New Roman" w:eastAsia="Times New Roman" w:hAnsi="Times New Roman" w:cs="Times New Roman"/>
          <w:sz w:val="24"/>
          <w:szCs w:val="24"/>
          <w:lang w:eastAsia="hr-HR"/>
        </w:rPr>
        <w:t xml:space="preserve">Zagreb, </w:t>
      </w:r>
      <w:r w:rsidR="000B091F" w:rsidRPr="00C477EC">
        <w:rPr>
          <w:rFonts w:ascii="Times New Roman" w:eastAsia="Times New Roman" w:hAnsi="Times New Roman" w:cs="Times New Roman"/>
          <w:sz w:val="24"/>
          <w:szCs w:val="24"/>
          <w:lang w:eastAsia="hr-HR"/>
        </w:rPr>
        <w:t>21. kolovoza</w:t>
      </w:r>
      <w:r w:rsidRPr="00C477EC">
        <w:rPr>
          <w:rFonts w:ascii="Times New Roman" w:eastAsia="Times New Roman" w:hAnsi="Times New Roman" w:cs="Times New Roman"/>
          <w:sz w:val="24"/>
          <w:szCs w:val="24"/>
          <w:lang w:eastAsia="hr-HR"/>
        </w:rPr>
        <w:t xml:space="preserve"> 2020.g</w:t>
      </w:r>
      <w:r w:rsidRPr="00C477EC">
        <w:rPr>
          <w:rFonts w:ascii="Times New Roman" w:eastAsia="Times New Roman" w:hAnsi="Times New Roman" w:cs="Times New Roman"/>
          <w:i/>
          <w:sz w:val="24"/>
          <w:szCs w:val="24"/>
          <w:lang w:eastAsia="hr-HR"/>
        </w:rPr>
        <w:t xml:space="preserve">.                                                   </w:t>
      </w:r>
    </w:p>
    <w:p w14:paraId="0408E8AB" w14:textId="77777777" w:rsidR="00F66CE1" w:rsidRPr="00C477EC" w:rsidRDefault="00F66CE1" w:rsidP="00F66CE1">
      <w:pPr>
        <w:spacing w:after="0" w:line="240" w:lineRule="auto"/>
        <w:ind w:left="4956" w:right="-1418" w:firstLine="708"/>
        <w:jc w:val="both"/>
        <w:rPr>
          <w:rFonts w:ascii="Times New Roman" w:eastAsia="Times New Roman" w:hAnsi="Times New Roman" w:cs="Times New Roman"/>
          <w:i/>
          <w:sz w:val="24"/>
          <w:szCs w:val="24"/>
          <w:lang w:eastAsia="hr-HR"/>
        </w:rPr>
      </w:pPr>
    </w:p>
    <w:p w14:paraId="64D28C29" w14:textId="2B7D712F" w:rsidR="00F66CE1" w:rsidRPr="00C477EC" w:rsidRDefault="00F66CE1" w:rsidP="00F66CE1">
      <w:pPr>
        <w:spacing w:after="0"/>
        <w:jc w:val="both"/>
        <w:rPr>
          <w:rFonts w:ascii="Times New Roman" w:hAnsi="Times New Roman" w:cs="Times New Roman"/>
          <w:sz w:val="24"/>
          <w:szCs w:val="24"/>
        </w:rPr>
      </w:pPr>
      <w:r w:rsidRPr="00C477EC">
        <w:rPr>
          <w:rFonts w:ascii="Times New Roman" w:hAnsi="Times New Roman" w:cs="Times New Roman"/>
          <w:b/>
          <w:sz w:val="24"/>
          <w:szCs w:val="24"/>
        </w:rPr>
        <w:t>Povjerenstvo za odlučivanje o sukobu interesa</w:t>
      </w:r>
      <w:r w:rsidRPr="00C477EC">
        <w:rPr>
          <w:rFonts w:ascii="Times New Roman" w:hAnsi="Times New Roman" w:cs="Times New Roman"/>
          <w:sz w:val="24"/>
          <w:szCs w:val="24"/>
        </w:rPr>
        <w:t xml:space="preserve"> (u daljnjem tekstu: Povjerenstvo), u sastavu Nataše Novaković kao predsjednice Povjerenstva te Davorina Ivanjeka, Aleksandre Jozić-Ileković i Tatijane Vučetić kao članova Povjerenstva, na temelju članka 30. stavka 1. podstavka 2., 4. i 5.  Zakona o sprječavanju sukoba interesa („Narodne novine“ broj 26/11., 12/12., 126/12., 48/13. i 57/15., u daljnjem tekstu: ZSSI), </w:t>
      </w:r>
      <w:r w:rsidRPr="00C477EC">
        <w:rPr>
          <w:rFonts w:ascii="Times New Roman" w:hAnsi="Times New Roman" w:cs="Times New Roman"/>
          <w:b/>
          <w:sz w:val="24"/>
          <w:szCs w:val="24"/>
        </w:rPr>
        <w:t xml:space="preserve">na zahtjev </w:t>
      </w:r>
      <w:r w:rsidR="000B091F" w:rsidRPr="00C477EC">
        <w:rPr>
          <w:rFonts w:ascii="Times New Roman" w:hAnsi="Times New Roman" w:cs="Times New Roman"/>
          <w:b/>
          <w:sz w:val="24"/>
          <w:szCs w:val="24"/>
        </w:rPr>
        <w:t>Sande Tomić</w:t>
      </w:r>
      <w:r w:rsidRPr="00C477EC">
        <w:rPr>
          <w:rFonts w:ascii="Times New Roman" w:hAnsi="Times New Roman" w:cs="Times New Roman"/>
          <w:b/>
          <w:sz w:val="24"/>
          <w:szCs w:val="24"/>
        </w:rPr>
        <w:t xml:space="preserve">, </w:t>
      </w:r>
      <w:r w:rsidRPr="00C477EC">
        <w:rPr>
          <w:rFonts w:ascii="Times New Roman" w:hAnsi="Times New Roman" w:cs="Times New Roman"/>
          <w:sz w:val="24"/>
          <w:szCs w:val="24"/>
        </w:rPr>
        <w:t>za davanjem očitovanja Povjerenstva</w:t>
      </w:r>
      <w:r w:rsidRPr="00C477EC">
        <w:rPr>
          <w:rFonts w:ascii="Times New Roman" w:hAnsi="Times New Roman" w:cs="Times New Roman"/>
          <w:b/>
          <w:sz w:val="24"/>
          <w:szCs w:val="24"/>
        </w:rPr>
        <w:t xml:space="preserve">, </w:t>
      </w:r>
      <w:r w:rsidRPr="00C477EC">
        <w:rPr>
          <w:rFonts w:ascii="Times New Roman" w:hAnsi="Times New Roman" w:cs="Times New Roman"/>
          <w:sz w:val="24"/>
          <w:szCs w:val="24"/>
        </w:rPr>
        <w:t>na 9</w:t>
      </w:r>
      <w:r w:rsidR="000B091F" w:rsidRPr="00C477EC">
        <w:rPr>
          <w:rFonts w:ascii="Times New Roman" w:hAnsi="Times New Roman" w:cs="Times New Roman"/>
          <w:sz w:val="24"/>
          <w:szCs w:val="24"/>
        </w:rPr>
        <w:t>5</w:t>
      </w:r>
      <w:r w:rsidRPr="00C477EC">
        <w:rPr>
          <w:rFonts w:ascii="Times New Roman" w:hAnsi="Times New Roman" w:cs="Times New Roman"/>
          <w:sz w:val="24"/>
          <w:szCs w:val="24"/>
        </w:rPr>
        <w:t xml:space="preserve">. sjednici, održanoj dana </w:t>
      </w:r>
      <w:r w:rsidR="000B091F" w:rsidRPr="00C477EC">
        <w:rPr>
          <w:rFonts w:ascii="Times New Roman" w:eastAsia="Times New Roman" w:hAnsi="Times New Roman" w:cs="Times New Roman"/>
          <w:sz w:val="24"/>
          <w:szCs w:val="24"/>
          <w:lang w:eastAsia="hr-HR"/>
        </w:rPr>
        <w:t>21</w:t>
      </w:r>
      <w:r w:rsidRPr="00C477EC">
        <w:rPr>
          <w:rFonts w:ascii="Times New Roman" w:eastAsia="Times New Roman" w:hAnsi="Times New Roman" w:cs="Times New Roman"/>
          <w:sz w:val="24"/>
          <w:szCs w:val="24"/>
          <w:lang w:eastAsia="hr-HR"/>
        </w:rPr>
        <w:t xml:space="preserve">. </w:t>
      </w:r>
      <w:r w:rsidR="000B091F" w:rsidRPr="00C477EC">
        <w:rPr>
          <w:rFonts w:ascii="Times New Roman" w:eastAsia="Times New Roman" w:hAnsi="Times New Roman" w:cs="Times New Roman"/>
          <w:sz w:val="24"/>
          <w:szCs w:val="24"/>
          <w:lang w:eastAsia="hr-HR"/>
        </w:rPr>
        <w:t>kolovoza</w:t>
      </w:r>
      <w:r w:rsidRPr="00C477EC">
        <w:rPr>
          <w:rFonts w:ascii="Times New Roman" w:eastAsia="Times New Roman" w:hAnsi="Times New Roman" w:cs="Times New Roman"/>
          <w:sz w:val="24"/>
          <w:szCs w:val="24"/>
          <w:lang w:eastAsia="hr-HR"/>
        </w:rPr>
        <w:t xml:space="preserve"> 2020</w:t>
      </w:r>
      <w:r w:rsidRPr="00C477EC">
        <w:rPr>
          <w:rFonts w:ascii="Times New Roman" w:hAnsi="Times New Roman" w:cs="Times New Roman"/>
          <w:sz w:val="24"/>
          <w:szCs w:val="24"/>
        </w:rPr>
        <w:t>.g, daje sljedeće:</w:t>
      </w:r>
    </w:p>
    <w:p w14:paraId="7C57E8E4" w14:textId="77777777" w:rsidR="00F66CE1" w:rsidRPr="00C477EC" w:rsidRDefault="00F66CE1" w:rsidP="00F66CE1">
      <w:pPr>
        <w:spacing w:after="0"/>
        <w:ind w:firstLine="708"/>
        <w:jc w:val="both"/>
        <w:rPr>
          <w:rFonts w:ascii="Times New Roman" w:hAnsi="Times New Roman" w:cs="Times New Roman"/>
          <w:b/>
          <w:sz w:val="24"/>
          <w:szCs w:val="24"/>
        </w:rPr>
      </w:pPr>
    </w:p>
    <w:p w14:paraId="78759DAC" w14:textId="77777777" w:rsidR="00D339D7" w:rsidRPr="00C477EC" w:rsidRDefault="00F66CE1" w:rsidP="00D339D7">
      <w:pPr>
        <w:spacing w:after="0"/>
        <w:jc w:val="center"/>
        <w:rPr>
          <w:rFonts w:ascii="Times New Roman" w:hAnsi="Times New Roman" w:cs="Times New Roman"/>
          <w:b/>
          <w:sz w:val="24"/>
          <w:szCs w:val="24"/>
        </w:rPr>
      </w:pPr>
      <w:r w:rsidRPr="00C477EC">
        <w:rPr>
          <w:rFonts w:ascii="Times New Roman" w:hAnsi="Times New Roman" w:cs="Times New Roman"/>
          <w:b/>
          <w:sz w:val="24"/>
          <w:szCs w:val="24"/>
        </w:rPr>
        <w:t xml:space="preserve">OČITOVANJE </w:t>
      </w:r>
    </w:p>
    <w:p w14:paraId="1EE027B7" w14:textId="77777777" w:rsidR="00D339D7" w:rsidRPr="00C477EC" w:rsidRDefault="00D339D7" w:rsidP="00D339D7">
      <w:pPr>
        <w:spacing w:after="0"/>
        <w:jc w:val="center"/>
        <w:rPr>
          <w:rFonts w:ascii="Times New Roman" w:hAnsi="Times New Roman" w:cs="Times New Roman"/>
          <w:b/>
          <w:sz w:val="24"/>
          <w:szCs w:val="24"/>
        </w:rPr>
      </w:pPr>
    </w:p>
    <w:p w14:paraId="5F15A906" w14:textId="32FFCB31" w:rsidR="00D339D7" w:rsidRDefault="00D339D7" w:rsidP="00D339D7">
      <w:pPr>
        <w:pStyle w:val="Odlomakpopisa"/>
        <w:numPr>
          <w:ilvl w:val="0"/>
          <w:numId w:val="11"/>
        </w:numPr>
        <w:spacing w:after="0"/>
        <w:jc w:val="both"/>
        <w:rPr>
          <w:rFonts w:ascii="Times New Roman" w:hAnsi="Times New Roman" w:cs="Times New Roman"/>
          <w:b/>
          <w:sz w:val="24"/>
          <w:szCs w:val="24"/>
        </w:rPr>
      </w:pPr>
      <w:r w:rsidRPr="00C477EC">
        <w:rPr>
          <w:rFonts w:ascii="Times New Roman" w:hAnsi="Times New Roman" w:cs="Times New Roman"/>
          <w:b/>
          <w:sz w:val="24"/>
          <w:szCs w:val="24"/>
        </w:rPr>
        <w:t xml:space="preserve">Sukladno članku 18. ZSSI-a, Grad Metković može stupati u poslovni odnos </w:t>
      </w:r>
      <w:r w:rsidR="00A85D10" w:rsidRPr="00C477EC">
        <w:rPr>
          <w:rFonts w:ascii="Times New Roman" w:hAnsi="Times New Roman" w:cs="Times New Roman"/>
          <w:b/>
          <w:sz w:val="24"/>
          <w:szCs w:val="24"/>
        </w:rPr>
        <w:t xml:space="preserve">dodjele potpora u poljoprivredi u okviru javnog poziva </w:t>
      </w:r>
      <w:r w:rsidRPr="00C477EC">
        <w:rPr>
          <w:rFonts w:ascii="Times New Roman" w:hAnsi="Times New Roman" w:cs="Times New Roman"/>
          <w:b/>
          <w:sz w:val="24"/>
          <w:szCs w:val="24"/>
        </w:rPr>
        <w:t xml:space="preserve">s obiteljskim poljopivrednim </w:t>
      </w:r>
      <w:r w:rsidR="00A85D10" w:rsidRPr="00C477EC">
        <w:rPr>
          <w:rFonts w:ascii="Times New Roman" w:hAnsi="Times New Roman" w:cs="Times New Roman"/>
          <w:b/>
          <w:sz w:val="24"/>
          <w:szCs w:val="24"/>
        </w:rPr>
        <w:t xml:space="preserve">gospodarstvom </w:t>
      </w:r>
      <w:r w:rsidRPr="00C477EC">
        <w:rPr>
          <w:rFonts w:ascii="Times New Roman" w:hAnsi="Times New Roman" w:cs="Times New Roman"/>
          <w:b/>
          <w:sz w:val="24"/>
          <w:szCs w:val="24"/>
        </w:rPr>
        <w:t>u vlasništvu</w:t>
      </w:r>
      <w:r w:rsidRPr="00C477EC">
        <w:rPr>
          <w:rFonts w:ascii="Times New Roman" w:hAnsi="Times New Roman" w:cs="Times New Roman"/>
          <w:sz w:val="24"/>
          <w:szCs w:val="24"/>
        </w:rPr>
        <w:t xml:space="preserve"> </w:t>
      </w:r>
      <w:r w:rsidRPr="00C477EC">
        <w:rPr>
          <w:rFonts w:ascii="Times New Roman" w:hAnsi="Times New Roman" w:cs="Times New Roman"/>
          <w:b/>
          <w:sz w:val="24"/>
          <w:szCs w:val="24"/>
        </w:rPr>
        <w:t>sestre jednog od zamjenika gradonačelnika Grada Metkovića</w:t>
      </w:r>
      <w:r w:rsidR="00A85D10" w:rsidRPr="00C477EC">
        <w:rPr>
          <w:rFonts w:ascii="Times New Roman" w:hAnsi="Times New Roman" w:cs="Times New Roman"/>
          <w:b/>
          <w:sz w:val="24"/>
          <w:szCs w:val="24"/>
        </w:rPr>
        <w:t xml:space="preserve">, </w:t>
      </w:r>
      <w:r w:rsidRPr="00C477EC">
        <w:rPr>
          <w:rFonts w:ascii="Times New Roman" w:hAnsi="Times New Roman" w:cs="Times New Roman"/>
          <w:b/>
          <w:sz w:val="24"/>
          <w:szCs w:val="24"/>
        </w:rPr>
        <w:t xml:space="preserve">ukoliko taj dužnosnik prethodno obavijesti Povjerenstvo o tom poslovnom odnosu, </w:t>
      </w:r>
      <w:r w:rsidR="00A85D10" w:rsidRPr="00C477EC">
        <w:rPr>
          <w:rFonts w:ascii="Times New Roman" w:hAnsi="Times New Roman" w:cs="Times New Roman"/>
          <w:b/>
          <w:sz w:val="24"/>
          <w:szCs w:val="24"/>
        </w:rPr>
        <w:t>nakon</w:t>
      </w:r>
      <w:r w:rsidRPr="00C477EC">
        <w:rPr>
          <w:rFonts w:ascii="Times New Roman" w:hAnsi="Times New Roman" w:cs="Times New Roman"/>
          <w:b/>
          <w:sz w:val="24"/>
          <w:szCs w:val="24"/>
        </w:rPr>
        <w:t xml:space="preserve"> čega će Povjere</w:t>
      </w:r>
      <w:bookmarkStart w:id="0" w:name="_GoBack"/>
      <w:bookmarkEnd w:id="0"/>
      <w:r w:rsidRPr="00C477EC">
        <w:rPr>
          <w:rFonts w:ascii="Times New Roman" w:hAnsi="Times New Roman" w:cs="Times New Roman"/>
          <w:b/>
          <w:sz w:val="24"/>
          <w:szCs w:val="24"/>
        </w:rPr>
        <w:t>nstvo dati konkretno mišljenje s uputama o načinu postupanja dužnosnika i Grada Metkovića te će, nakon dostave dokumentacije iz koje je vidljivo kako su provedene upute Povjerenstva, donijeti odluku kojom se utvrđuje jesu li upute provedene na način kojim se omogućava izbjegavanje sukoba interesa dužnosnika i osigur</w:t>
      </w:r>
      <w:r w:rsidR="004B3BF1" w:rsidRPr="00C477EC">
        <w:rPr>
          <w:rFonts w:ascii="Times New Roman" w:hAnsi="Times New Roman" w:cs="Times New Roman"/>
          <w:b/>
          <w:sz w:val="24"/>
          <w:szCs w:val="24"/>
        </w:rPr>
        <w:t xml:space="preserve">ava njegovo zakonito postupanje. </w:t>
      </w:r>
    </w:p>
    <w:p w14:paraId="1A22D272" w14:textId="77777777" w:rsidR="00CC61A8" w:rsidRPr="00C477EC" w:rsidRDefault="00CC61A8" w:rsidP="00CC61A8">
      <w:pPr>
        <w:pStyle w:val="Odlomakpopisa"/>
        <w:spacing w:after="0"/>
        <w:ind w:left="1080"/>
        <w:jc w:val="both"/>
        <w:rPr>
          <w:rFonts w:ascii="Times New Roman" w:hAnsi="Times New Roman" w:cs="Times New Roman"/>
          <w:b/>
          <w:sz w:val="24"/>
          <w:szCs w:val="24"/>
        </w:rPr>
      </w:pPr>
    </w:p>
    <w:p w14:paraId="1A37C8F0" w14:textId="336251BD" w:rsidR="00D339D7" w:rsidRPr="00C477EC" w:rsidRDefault="00D339D7" w:rsidP="007E68F5">
      <w:pPr>
        <w:pStyle w:val="Odlomakpopisa"/>
        <w:numPr>
          <w:ilvl w:val="0"/>
          <w:numId w:val="11"/>
        </w:numPr>
        <w:spacing w:after="0"/>
        <w:jc w:val="both"/>
        <w:rPr>
          <w:rFonts w:ascii="Times New Roman" w:hAnsi="Times New Roman" w:cs="Times New Roman"/>
          <w:b/>
          <w:sz w:val="24"/>
          <w:szCs w:val="24"/>
        </w:rPr>
      </w:pPr>
      <w:r w:rsidRPr="00C477EC">
        <w:rPr>
          <w:rFonts w:ascii="Times New Roman" w:hAnsi="Times New Roman" w:cs="Times New Roman"/>
          <w:b/>
          <w:sz w:val="24"/>
          <w:szCs w:val="24"/>
        </w:rPr>
        <w:t xml:space="preserve">Ako bi poslovni odnos iz točke I. izreke nastao </w:t>
      </w:r>
      <w:r w:rsidR="00C477EC" w:rsidRPr="00C477EC">
        <w:rPr>
          <w:rFonts w:ascii="Times New Roman" w:hAnsi="Times New Roman" w:cs="Times New Roman"/>
          <w:b/>
          <w:sz w:val="24"/>
          <w:szCs w:val="24"/>
        </w:rPr>
        <w:t xml:space="preserve">suprotno odredbama članka 18. ZSSI-a, bio ni ništetan. </w:t>
      </w:r>
    </w:p>
    <w:p w14:paraId="0AC1B90A" w14:textId="77777777" w:rsidR="00F66CE1" w:rsidRPr="00C477EC" w:rsidRDefault="00F66CE1" w:rsidP="00F66CE1">
      <w:pPr>
        <w:spacing w:after="0"/>
        <w:jc w:val="center"/>
        <w:rPr>
          <w:rFonts w:ascii="Times New Roman" w:hAnsi="Times New Roman" w:cs="Times New Roman"/>
          <w:b/>
          <w:sz w:val="24"/>
          <w:szCs w:val="24"/>
        </w:rPr>
      </w:pPr>
    </w:p>
    <w:p w14:paraId="44E47A17" w14:textId="77777777" w:rsidR="00F66CE1" w:rsidRPr="00C477EC" w:rsidRDefault="00F66CE1" w:rsidP="00F66CE1">
      <w:pPr>
        <w:spacing w:after="0"/>
        <w:jc w:val="center"/>
        <w:rPr>
          <w:rFonts w:ascii="Times New Roman" w:hAnsi="Times New Roman" w:cs="Times New Roman"/>
          <w:sz w:val="24"/>
          <w:szCs w:val="24"/>
        </w:rPr>
      </w:pPr>
      <w:r w:rsidRPr="00C477EC">
        <w:rPr>
          <w:rFonts w:ascii="Times New Roman" w:hAnsi="Times New Roman" w:cs="Times New Roman"/>
          <w:sz w:val="24"/>
          <w:szCs w:val="24"/>
        </w:rPr>
        <w:t>Obrazloženje</w:t>
      </w:r>
    </w:p>
    <w:p w14:paraId="0C2CACCF" w14:textId="77777777" w:rsidR="00F66CE1" w:rsidRPr="00C477EC" w:rsidRDefault="00F66CE1" w:rsidP="00F66CE1">
      <w:pPr>
        <w:spacing w:after="0"/>
        <w:jc w:val="center"/>
        <w:rPr>
          <w:rFonts w:ascii="Times New Roman" w:hAnsi="Times New Roman" w:cs="Times New Roman"/>
          <w:sz w:val="24"/>
          <w:szCs w:val="24"/>
        </w:rPr>
      </w:pPr>
    </w:p>
    <w:p w14:paraId="28EE3C9E" w14:textId="6B405F35" w:rsidR="00F66CE1" w:rsidRPr="00C477EC" w:rsidRDefault="00F66CE1" w:rsidP="00F66CE1">
      <w:pPr>
        <w:spacing w:after="0"/>
        <w:jc w:val="both"/>
        <w:rPr>
          <w:rFonts w:ascii="Times New Roman" w:hAnsi="Times New Roman" w:cs="Times New Roman"/>
          <w:sz w:val="24"/>
          <w:szCs w:val="24"/>
        </w:rPr>
      </w:pPr>
      <w:r w:rsidRPr="00C477EC">
        <w:rPr>
          <w:rFonts w:ascii="Times New Roman" w:hAnsi="Times New Roman" w:cs="Times New Roman"/>
          <w:sz w:val="24"/>
          <w:szCs w:val="24"/>
        </w:rPr>
        <w:tab/>
        <w:t xml:space="preserve">Zahtjev za davanjem očitovanja Povjerenstvu podnijela je </w:t>
      </w:r>
      <w:r w:rsidR="000B091F" w:rsidRPr="00C477EC">
        <w:rPr>
          <w:rFonts w:ascii="Times New Roman" w:hAnsi="Times New Roman" w:cs="Times New Roman"/>
          <w:sz w:val="24"/>
          <w:szCs w:val="24"/>
        </w:rPr>
        <w:t xml:space="preserve">Sanda Tomić. </w:t>
      </w:r>
      <w:r w:rsidRPr="00C477EC">
        <w:rPr>
          <w:rFonts w:ascii="Times New Roman" w:hAnsi="Times New Roman" w:cs="Times New Roman"/>
          <w:sz w:val="24"/>
          <w:szCs w:val="24"/>
        </w:rPr>
        <w:t>U knjigama ulazne pošte zahtj</w:t>
      </w:r>
      <w:r w:rsidR="000B091F" w:rsidRPr="00C477EC">
        <w:rPr>
          <w:rFonts w:ascii="Times New Roman" w:hAnsi="Times New Roman" w:cs="Times New Roman"/>
          <w:sz w:val="24"/>
          <w:szCs w:val="24"/>
        </w:rPr>
        <w:t xml:space="preserve">ev je zaprimljen </w:t>
      </w:r>
      <w:r w:rsidRPr="00C477EC">
        <w:rPr>
          <w:rFonts w:ascii="Times New Roman" w:hAnsi="Times New Roman" w:cs="Times New Roman"/>
          <w:sz w:val="24"/>
          <w:szCs w:val="24"/>
        </w:rPr>
        <w:t xml:space="preserve">dana </w:t>
      </w:r>
      <w:r w:rsidR="000B091F" w:rsidRPr="00C477EC">
        <w:rPr>
          <w:rFonts w:ascii="Times New Roman" w:eastAsia="Times New Roman" w:hAnsi="Times New Roman" w:cs="Times New Roman"/>
          <w:sz w:val="24"/>
          <w:szCs w:val="24"/>
          <w:lang w:eastAsia="hr-HR"/>
        </w:rPr>
        <w:t>29. lipnja</w:t>
      </w:r>
      <w:r w:rsidRPr="00C477EC">
        <w:rPr>
          <w:rFonts w:ascii="Times New Roman" w:eastAsia="Times New Roman" w:hAnsi="Times New Roman" w:cs="Times New Roman"/>
          <w:sz w:val="24"/>
          <w:szCs w:val="24"/>
          <w:lang w:eastAsia="hr-HR"/>
        </w:rPr>
        <w:t xml:space="preserve"> 2020</w:t>
      </w:r>
      <w:r w:rsidRPr="00C477EC">
        <w:rPr>
          <w:rFonts w:ascii="Times New Roman" w:hAnsi="Times New Roman" w:cs="Times New Roman"/>
          <w:sz w:val="24"/>
          <w:szCs w:val="24"/>
        </w:rPr>
        <w:t xml:space="preserve">. </w:t>
      </w:r>
      <w:r w:rsidR="000B091F" w:rsidRPr="00C477EC">
        <w:rPr>
          <w:rFonts w:ascii="Times New Roman" w:hAnsi="Times New Roman" w:cs="Times New Roman"/>
          <w:sz w:val="24"/>
          <w:szCs w:val="24"/>
        </w:rPr>
        <w:t xml:space="preserve">te se povodom istog </w:t>
      </w:r>
      <w:r w:rsidRPr="00C477EC">
        <w:rPr>
          <w:rFonts w:ascii="Times New Roman" w:hAnsi="Times New Roman" w:cs="Times New Roman"/>
          <w:sz w:val="24"/>
          <w:szCs w:val="24"/>
        </w:rPr>
        <w:t xml:space="preserve">vodi predmet </w:t>
      </w:r>
      <w:r w:rsidR="000B091F" w:rsidRPr="00C477EC">
        <w:rPr>
          <w:rFonts w:ascii="Times New Roman" w:hAnsi="Times New Roman" w:cs="Times New Roman"/>
          <w:sz w:val="24"/>
          <w:szCs w:val="24"/>
        </w:rPr>
        <w:t>pod brojem</w:t>
      </w:r>
      <w:r w:rsidRPr="00C477EC">
        <w:rPr>
          <w:rFonts w:ascii="Times New Roman" w:hAnsi="Times New Roman" w:cs="Times New Roman"/>
          <w:sz w:val="24"/>
          <w:szCs w:val="24"/>
        </w:rPr>
        <w:t xml:space="preserve"> P-1</w:t>
      </w:r>
      <w:r w:rsidR="000B091F" w:rsidRPr="00C477EC">
        <w:rPr>
          <w:rFonts w:ascii="Times New Roman" w:hAnsi="Times New Roman" w:cs="Times New Roman"/>
          <w:sz w:val="24"/>
          <w:szCs w:val="24"/>
        </w:rPr>
        <w:t>88</w:t>
      </w:r>
      <w:r w:rsidRPr="00C477EC">
        <w:rPr>
          <w:rFonts w:ascii="Times New Roman" w:hAnsi="Times New Roman" w:cs="Times New Roman"/>
          <w:sz w:val="24"/>
          <w:szCs w:val="24"/>
        </w:rPr>
        <w:t>/20.</w:t>
      </w:r>
    </w:p>
    <w:p w14:paraId="569854CF" w14:textId="77777777" w:rsidR="00F66CE1" w:rsidRPr="00C477EC" w:rsidRDefault="00F66CE1" w:rsidP="00F66CE1">
      <w:pPr>
        <w:spacing w:after="0"/>
        <w:jc w:val="both"/>
        <w:rPr>
          <w:rFonts w:ascii="Times New Roman" w:hAnsi="Times New Roman" w:cs="Times New Roman"/>
          <w:sz w:val="24"/>
          <w:szCs w:val="24"/>
        </w:rPr>
      </w:pPr>
      <w:r w:rsidRPr="00C477EC">
        <w:rPr>
          <w:rFonts w:ascii="Times New Roman" w:hAnsi="Times New Roman" w:cs="Times New Roman"/>
          <w:sz w:val="24"/>
          <w:szCs w:val="24"/>
        </w:rPr>
        <w:t xml:space="preserve"> </w:t>
      </w:r>
    </w:p>
    <w:p w14:paraId="3E456CB1" w14:textId="051597F0" w:rsidR="000B091F" w:rsidRPr="00C477EC" w:rsidRDefault="00F66CE1" w:rsidP="00F66CE1">
      <w:pPr>
        <w:spacing w:after="0"/>
        <w:ind w:firstLine="708"/>
        <w:jc w:val="both"/>
        <w:rPr>
          <w:rFonts w:ascii="Times New Roman" w:hAnsi="Times New Roman" w:cs="Times New Roman"/>
          <w:sz w:val="24"/>
          <w:szCs w:val="24"/>
        </w:rPr>
      </w:pPr>
      <w:r w:rsidRPr="00C477EC">
        <w:rPr>
          <w:rFonts w:ascii="Times New Roman" w:hAnsi="Times New Roman" w:cs="Times New Roman"/>
          <w:sz w:val="24"/>
          <w:szCs w:val="24"/>
        </w:rPr>
        <w:t>Podno</w:t>
      </w:r>
      <w:r w:rsidR="000B091F" w:rsidRPr="00C477EC">
        <w:rPr>
          <w:rFonts w:ascii="Times New Roman" w:hAnsi="Times New Roman" w:cs="Times New Roman"/>
          <w:sz w:val="24"/>
          <w:szCs w:val="24"/>
        </w:rPr>
        <w:t xml:space="preserve">siteljica zahtjeva navodi da podnosi zahtjev u ime Povjerenstva za dodjelu potpora u poljoprivredi na području Grada Metkovića. Iznosi da je Grad Metković raspisao javni poziv za dodjelu potpora u poljoprivredi na koji se mogu prijaviti obiteljska poljoprivredna gospodarstva registrirana (u daljnjem tekstu: OPG) na području Grada te da je svoju prijavu dostavio OPG kojem je vlasnica sestra zamjenika gradonačelnika Grada Metkovića. </w:t>
      </w:r>
      <w:r w:rsidRPr="00C477EC">
        <w:rPr>
          <w:rFonts w:ascii="Times New Roman" w:hAnsi="Times New Roman" w:cs="Times New Roman"/>
          <w:sz w:val="24"/>
          <w:szCs w:val="24"/>
        </w:rPr>
        <w:t xml:space="preserve">Podnositeljica zahtjeva traži mišljenje Povjerenstva </w:t>
      </w:r>
      <w:r w:rsidR="000B091F" w:rsidRPr="00C477EC">
        <w:rPr>
          <w:rFonts w:ascii="Times New Roman" w:hAnsi="Times New Roman" w:cs="Times New Roman"/>
          <w:sz w:val="24"/>
          <w:szCs w:val="24"/>
        </w:rPr>
        <w:t xml:space="preserve">može li taj OPG sudjelovati u navedenom javnom natječaju za dodjelu potpora te na koji način može sudjelovati u njemu. Napominje da </w:t>
      </w:r>
      <w:r w:rsidR="000B091F" w:rsidRPr="00C477EC">
        <w:rPr>
          <w:rFonts w:ascii="Times New Roman" w:hAnsi="Times New Roman" w:cs="Times New Roman"/>
          <w:sz w:val="24"/>
          <w:szCs w:val="24"/>
        </w:rPr>
        <w:lastRenderedPageBreak/>
        <w:t xml:space="preserve">zamjenik gradonačelnika Grada Metkovića nije član Povjerenstva za dodjelu potpora u poljoprivredi na području Grada Metkovića. </w:t>
      </w:r>
    </w:p>
    <w:p w14:paraId="41F7E679" w14:textId="77777777" w:rsidR="000B091F" w:rsidRPr="00C477EC" w:rsidRDefault="000B091F" w:rsidP="00F66CE1">
      <w:pPr>
        <w:spacing w:after="0"/>
        <w:ind w:firstLine="708"/>
        <w:jc w:val="both"/>
        <w:rPr>
          <w:rFonts w:ascii="Times New Roman" w:hAnsi="Times New Roman" w:cs="Times New Roman"/>
          <w:sz w:val="24"/>
          <w:szCs w:val="24"/>
        </w:rPr>
      </w:pPr>
    </w:p>
    <w:p w14:paraId="06BDCE17" w14:textId="77777777" w:rsidR="00F25269" w:rsidRPr="00C477EC" w:rsidRDefault="00F66CE1" w:rsidP="00F25269">
      <w:pPr>
        <w:pStyle w:val="Default"/>
        <w:spacing w:line="276" w:lineRule="auto"/>
        <w:ind w:firstLine="708"/>
        <w:jc w:val="both"/>
        <w:rPr>
          <w:color w:val="auto"/>
        </w:rPr>
      </w:pPr>
      <w:r w:rsidRPr="00C477EC">
        <w:rPr>
          <w:color w:val="auto"/>
        </w:rPr>
        <w:t>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Čl</w:t>
      </w:r>
      <w:r w:rsidR="000B091F" w:rsidRPr="00C477EC">
        <w:rPr>
          <w:color w:val="auto"/>
        </w:rPr>
        <w:t>ankom 3. stavkom 1. podstavkom 9</w:t>
      </w:r>
      <w:r w:rsidRPr="00C477EC">
        <w:rPr>
          <w:color w:val="auto"/>
        </w:rPr>
        <w:t xml:space="preserve">. ZSSI-a propisano je </w:t>
      </w:r>
      <w:r w:rsidR="009F214E" w:rsidRPr="00C477EC">
        <w:rPr>
          <w:color w:val="auto"/>
        </w:rPr>
        <w:t xml:space="preserve">da </w:t>
      </w:r>
      <w:r w:rsidR="000B091F" w:rsidRPr="00C477EC">
        <w:rPr>
          <w:color w:val="auto"/>
        </w:rPr>
        <w:t>su gradonačelnici i njihovi zamjenici</w:t>
      </w:r>
      <w:r w:rsidRPr="00C477EC">
        <w:rPr>
          <w:color w:val="auto"/>
        </w:rPr>
        <w:t xml:space="preserve"> dužnosnici u smislu navedenog Zakona, stoga je i </w:t>
      </w:r>
      <w:r w:rsidR="000B091F" w:rsidRPr="00C477EC">
        <w:rPr>
          <w:color w:val="auto"/>
        </w:rPr>
        <w:t xml:space="preserve">zamjenik </w:t>
      </w:r>
      <w:r w:rsidR="009F214E" w:rsidRPr="00C477EC">
        <w:rPr>
          <w:color w:val="auto"/>
        </w:rPr>
        <w:t>gradonačelnika Grada Metkovića obvezan</w:t>
      </w:r>
      <w:r w:rsidRPr="00C477EC">
        <w:rPr>
          <w:color w:val="auto"/>
        </w:rPr>
        <w:t xml:space="preserve"> postupati sukladno odredbama ZSSI-a.</w:t>
      </w:r>
    </w:p>
    <w:p w14:paraId="1ED8170E" w14:textId="77777777" w:rsidR="00F25269" w:rsidRPr="00C477EC" w:rsidRDefault="00F25269" w:rsidP="00F25269">
      <w:pPr>
        <w:pStyle w:val="Default"/>
        <w:spacing w:line="276" w:lineRule="auto"/>
        <w:ind w:firstLine="708"/>
        <w:jc w:val="both"/>
        <w:rPr>
          <w:color w:val="auto"/>
        </w:rPr>
      </w:pPr>
    </w:p>
    <w:p w14:paraId="0CFCC798" w14:textId="34C36203" w:rsidR="00F25269" w:rsidRPr="00C477EC" w:rsidRDefault="00F25269" w:rsidP="00F25269">
      <w:pPr>
        <w:pStyle w:val="Default"/>
        <w:spacing w:line="276" w:lineRule="auto"/>
        <w:ind w:firstLine="708"/>
        <w:jc w:val="both"/>
        <w:rPr>
          <w:color w:val="auto"/>
        </w:rPr>
      </w:pPr>
      <w:r w:rsidRPr="00C477EC">
        <w:rPr>
          <w:color w:val="auto"/>
        </w:rPr>
        <w:t>Podnositeljica zahtjeva nije precizirala o kojem se zamjeniku gradonačelnika Grada Metkovića radi, obzirom da su dvije osobe izabrane na navedenu dužnost u mandatu 2017.g. – 2021.g.</w:t>
      </w:r>
    </w:p>
    <w:p w14:paraId="5881C757" w14:textId="77777777" w:rsidR="00F25269" w:rsidRPr="00C477EC" w:rsidRDefault="00F25269" w:rsidP="00F25269">
      <w:pPr>
        <w:pStyle w:val="Default"/>
        <w:spacing w:line="276" w:lineRule="auto"/>
        <w:ind w:firstLine="709"/>
        <w:jc w:val="both"/>
        <w:rPr>
          <w:color w:val="auto"/>
        </w:rPr>
      </w:pPr>
    </w:p>
    <w:p w14:paraId="40CEF3D2" w14:textId="20DED39D" w:rsidR="00F66CE1" w:rsidRPr="00C477EC" w:rsidRDefault="00F66CE1" w:rsidP="00F25269">
      <w:pPr>
        <w:pStyle w:val="Default"/>
        <w:spacing w:line="276" w:lineRule="auto"/>
        <w:ind w:firstLine="708"/>
        <w:jc w:val="both"/>
        <w:rPr>
          <w:color w:val="auto"/>
        </w:rPr>
      </w:pPr>
      <w:r w:rsidRPr="00C477EC">
        <w:rPr>
          <w:color w:val="auto"/>
        </w:rPr>
        <w:t xml:space="preserve">Zahtjev u ovom predmetu podnesen je </w:t>
      </w:r>
      <w:r w:rsidR="00CC61A8">
        <w:rPr>
          <w:color w:val="auto"/>
        </w:rPr>
        <w:t xml:space="preserve">od </w:t>
      </w:r>
      <w:r w:rsidRPr="00C477EC">
        <w:rPr>
          <w:color w:val="auto"/>
        </w:rPr>
        <w:t xml:space="preserve">strane osobe koja </w:t>
      </w:r>
      <w:r w:rsidR="009F214E" w:rsidRPr="00C477EC">
        <w:rPr>
          <w:color w:val="auto"/>
        </w:rPr>
        <w:t xml:space="preserve">nije dužnosnik u smislu članka 3. ZSSI-a. </w:t>
      </w:r>
      <w:r w:rsidRPr="00C477EC">
        <w:rPr>
          <w:color w:val="auto"/>
        </w:rPr>
        <w:t xml:space="preserve">S obzirom da se zahtjevom traži tumačenje odredbi ZSSI-a koje </w:t>
      </w:r>
      <w:r w:rsidR="009F214E" w:rsidRPr="00C477EC">
        <w:rPr>
          <w:color w:val="auto"/>
        </w:rPr>
        <w:t>se odnose na dužnosnika iz toga članka ZSSI-a</w:t>
      </w:r>
      <w:r w:rsidRPr="00C477EC">
        <w:rPr>
          <w:color w:val="auto"/>
        </w:rPr>
        <w:t>, Povjerenstvo u svrhu učinkovitog sprječavanja sukoba interesa i provođenja edukacije u pitanjima sukoba interesa povodom podnesenog zahtjeva daje obrazloženo očitovanje.</w:t>
      </w:r>
    </w:p>
    <w:p w14:paraId="466E18F7" w14:textId="7C352F36" w:rsidR="009F214E" w:rsidRPr="00C477EC" w:rsidRDefault="009F214E" w:rsidP="009F214E">
      <w:pPr>
        <w:spacing w:before="240" w:after="0"/>
        <w:ind w:firstLine="708"/>
        <w:jc w:val="both"/>
        <w:rPr>
          <w:rFonts w:ascii="Times New Roman" w:hAnsi="Times New Roman" w:cs="Times New Roman"/>
          <w:sz w:val="24"/>
          <w:szCs w:val="24"/>
        </w:rPr>
      </w:pPr>
      <w:r w:rsidRPr="00C477EC">
        <w:rPr>
          <w:rFonts w:ascii="Times New Roman" w:hAnsi="Times New Roman" w:cs="Times New Roman"/>
          <w:sz w:val="24"/>
          <w:szCs w:val="24"/>
        </w:rPr>
        <w:t>Člankom 18. stavk</w:t>
      </w:r>
      <w:r w:rsidR="00F25269" w:rsidRPr="00C477EC">
        <w:rPr>
          <w:rFonts w:ascii="Times New Roman" w:hAnsi="Times New Roman" w:cs="Times New Roman"/>
          <w:sz w:val="24"/>
          <w:szCs w:val="24"/>
        </w:rPr>
        <w:t xml:space="preserve"> </w:t>
      </w:r>
      <w:r w:rsidRPr="00C477EC">
        <w:rPr>
          <w:rFonts w:ascii="Times New Roman" w:hAnsi="Times New Roman" w:cs="Times New Roman"/>
          <w:sz w:val="24"/>
          <w:szCs w:val="24"/>
        </w:rPr>
        <w:t>m 1. ZSSI-a propisano je da u slučaju kada tijelo u kojem dužnosnik obnaša javnu dužnost stupa u poslovni odnos s poslovnim subjektom u kojem član obitelji dužnosnika ima 0,5 % ili više udjela u vlasništvu, dužnosnik je dužan o tome pravodobno obavijestiti Povjerenstvo.</w:t>
      </w:r>
    </w:p>
    <w:p w14:paraId="08C0A35C" w14:textId="77777777" w:rsidR="009F214E" w:rsidRPr="00C477EC" w:rsidRDefault="009F214E" w:rsidP="009F214E">
      <w:pPr>
        <w:spacing w:before="240" w:after="0"/>
        <w:ind w:firstLine="708"/>
        <w:jc w:val="both"/>
        <w:rPr>
          <w:rFonts w:ascii="Times New Roman" w:hAnsi="Times New Roman" w:cs="Times New Roman"/>
          <w:sz w:val="24"/>
          <w:szCs w:val="24"/>
        </w:rPr>
      </w:pPr>
      <w:r w:rsidRPr="00C477EC">
        <w:rPr>
          <w:rFonts w:ascii="Times New Roman" w:hAnsi="Times New Roman" w:cs="Times New Roman"/>
          <w:sz w:val="24"/>
          <w:szCs w:val="24"/>
        </w:rPr>
        <w:t xml:space="preserve">Sukladno članku 18. stavku 2. ZSSI-a, Povjerenstvo u roku od 15 dana od dana zaprimanja obavijesti o namjeri stupanja u poslovni odnos, daje mišljenje zajedno s uputama o načinu postupanja dužnosnika i tijela u kojem dužnosnik obnaša javnu dužnost u cilju izbjegavanja sukoba interesa dužnosnika i osiguranja postupanja u skladu sa ZSSI-om, dok sukladno stavku 3. istog članka, ako to zahtijevaju okolnosti konkretnog slučaja, Povjerenstvo mišljenje može izraditi i dostaviti bez odgađanja, najkasnije u roku od 5 dana od dana zaprimanja obavijesti. </w:t>
      </w:r>
    </w:p>
    <w:p w14:paraId="6147BBEA" w14:textId="77777777" w:rsidR="009F214E" w:rsidRPr="00C477EC" w:rsidRDefault="009F214E" w:rsidP="009F214E">
      <w:pPr>
        <w:spacing w:before="240" w:after="0"/>
        <w:ind w:firstLine="708"/>
        <w:jc w:val="both"/>
        <w:rPr>
          <w:rFonts w:ascii="Times New Roman" w:hAnsi="Times New Roman" w:cs="Times New Roman"/>
          <w:sz w:val="24"/>
          <w:szCs w:val="24"/>
        </w:rPr>
      </w:pPr>
      <w:r w:rsidRPr="00C477EC">
        <w:rPr>
          <w:rFonts w:ascii="Times New Roman" w:hAnsi="Times New Roman" w:cs="Times New Roman"/>
          <w:sz w:val="24"/>
          <w:szCs w:val="24"/>
        </w:rPr>
        <w:t>Sukladno stavku 4. istog članka, dužnosnik odnosno tijelo u kojem dužnosnik obnaša dužnost je obvezno, prije stupanja u poslovni odnos, dostaviti Povjerenstvu cjelokupnu dokumentaciju iz koje je vidljivo kako su provedene upute Povjerenstva, a sukladno stavku 5. istog članka, Povjerenstvo posebnom odlukom, bez odgađanja, a najkasnije u roku od 5 dana od dana dostave dokumentacije, utvrđuje jesu li upute Povjerenstva provedene na način koji omogućava izbjegavanje sukoba interesa dužnosnika i osigurava njegovo zakonito postupanje u konkretnom slučaju.</w:t>
      </w:r>
    </w:p>
    <w:p w14:paraId="1800E264" w14:textId="77777777" w:rsidR="009F214E" w:rsidRPr="00C477EC" w:rsidRDefault="009F214E" w:rsidP="009F214E">
      <w:pPr>
        <w:spacing w:before="240" w:after="0"/>
        <w:ind w:firstLine="708"/>
        <w:jc w:val="both"/>
        <w:rPr>
          <w:rFonts w:ascii="Times New Roman" w:hAnsi="Times New Roman" w:cs="Times New Roman"/>
          <w:sz w:val="24"/>
          <w:szCs w:val="24"/>
        </w:rPr>
      </w:pPr>
      <w:r w:rsidRPr="00C477EC">
        <w:rPr>
          <w:rFonts w:ascii="Times New Roman" w:hAnsi="Times New Roman" w:cs="Times New Roman"/>
          <w:sz w:val="24"/>
          <w:szCs w:val="24"/>
        </w:rPr>
        <w:t xml:space="preserve">Člankom 18. stavkom 6. ZSSI-a propisano je da su pravni poslovi koji su sklopljeni suprotno postupku propisanom odredbama članka 18. ZSSI-a ništetni te da Povjerenstvo bez </w:t>
      </w:r>
      <w:r w:rsidRPr="00C477EC">
        <w:rPr>
          <w:rFonts w:ascii="Times New Roman" w:hAnsi="Times New Roman" w:cs="Times New Roman"/>
          <w:sz w:val="24"/>
          <w:szCs w:val="24"/>
        </w:rPr>
        <w:lastRenderedPageBreak/>
        <w:t xml:space="preserve">odgađanja dostavlja predmet nadležnom državnom odvjetništvu na daljnje postupanje radi utvrđenja ništetnosti pravnog posla odnosno pravnog akta. </w:t>
      </w:r>
    </w:p>
    <w:p w14:paraId="6526B4D8" w14:textId="2B4CA3A3" w:rsidR="00F25269" w:rsidRPr="00C477EC" w:rsidRDefault="009F214E" w:rsidP="009F214E">
      <w:pPr>
        <w:spacing w:before="240" w:after="0"/>
        <w:ind w:firstLine="708"/>
        <w:jc w:val="both"/>
        <w:rPr>
          <w:rFonts w:ascii="Times New Roman" w:hAnsi="Times New Roman" w:cs="Times New Roman"/>
          <w:sz w:val="24"/>
          <w:szCs w:val="24"/>
        </w:rPr>
      </w:pPr>
      <w:r w:rsidRPr="00C477EC">
        <w:rPr>
          <w:rFonts w:ascii="Times New Roman" w:hAnsi="Times New Roman" w:cs="Times New Roman"/>
          <w:sz w:val="24"/>
          <w:szCs w:val="24"/>
        </w:rPr>
        <w:t xml:space="preserve"> Povjerenstvo pojašnjava da se sukladno članku 4. stavku 2. ZSSI-a, </w:t>
      </w:r>
      <w:r w:rsidR="00554839" w:rsidRPr="00CC61A8">
        <w:rPr>
          <w:rFonts w:ascii="Times New Roman" w:hAnsi="Times New Roman" w:cs="Times New Roman"/>
          <w:sz w:val="24"/>
          <w:szCs w:val="24"/>
        </w:rPr>
        <w:t>sestra</w:t>
      </w:r>
      <w:r w:rsidRPr="00CC61A8">
        <w:rPr>
          <w:rFonts w:ascii="Times New Roman" w:hAnsi="Times New Roman" w:cs="Times New Roman"/>
          <w:sz w:val="24"/>
          <w:szCs w:val="24"/>
        </w:rPr>
        <w:t xml:space="preserve"> dužnosnika</w:t>
      </w:r>
      <w:r w:rsidRPr="00C477EC">
        <w:rPr>
          <w:rFonts w:ascii="Times New Roman" w:hAnsi="Times New Roman" w:cs="Times New Roman"/>
          <w:sz w:val="24"/>
          <w:szCs w:val="24"/>
        </w:rPr>
        <w:t xml:space="preserve"> smatra članom obitelji dužnosnika u smislu toga Zakona, a sukladno članku 4. stavku 4. ZSSI-a, poslovnim subjektima u smislu toga Zakona smatraju se izričito i </w:t>
      </w:r>
      <w:r w:rsidR="00C477EC" w:rsidRPr="00C477EC">
        <w:rPr>
          <w:rFonts w:ascii="Times New Roman" w:hAnsi="Times New Roman" w:cs="Times New Roman"/>
          <w:sz w:val="24"/>
          <w:szCs w:val="24"/>
        </w:rPr>
        <w:t>i nositelji samostalnih djelatnosti te nositelji i članovi drugih poslovnih subjekata osnovanih na temelju zakona.</w:t>
      </w:r>
      <w:r w:rsidRPr="00C477EC">
        <w:rPr>
          <w:rFonts w:ascii="Times New Roman" w:hAnsi="Times New Roman" w:cs="Times New Roman"/>
          <w:sz w:val="24"/>
          <w:szCs w:val="24"/>
        </w:rPr>
        <w:t xml:space="preserve"> </w:t>
      </w:r>
      <w:r w:rsidR="00F25269" w:rsidRPr="00C477EC">
        <w:rPr>
          <w:rFonts w:ascii="Times New Roman" w:hAnsi="Times New Roman" w:cs="Times New Roman"/>
          <w:sz w:val="24"/>
          <w:szCs w:val="24"/>
        </w:rPr>
        <w:t>Člankom 4. stavkom 3. ZSSI-a propisano je da se poslovni odnos u smislu ZSSI-a odnosi na ugovore o javnoj nabavi, državne potpore i druge oblike stjecanja sredstava od tijela javne vlasti, na koncesije i ugovore javno-privatnog partnerstva, osim državnih potpora u slučaju elementarnih nepogoda.</w:t>
      </w:r>
    </w:p>
    <w:p w14:paraId="08D224A0" w14:textId="7FCEFCD2" w:rsidR="009F214E" w:rsidRPr="00C477EC" w:rsidRDefault="009F214E" w:rsidP="009F214E">
      <w:pPr>
        <w:pStyle w:val="Default"/>
        <w:spacing w:line="276" w:lineRule="auto"/>
        <w:ind w:firstLine="709"/>
        <w:jc w:val="both"/>
        <w:rPr>
          <w:color w:val="auto"/>
        </w:rPr>
      </w:pPr>
    </w:p>
    <w:p w14:paraId="40046C0F" w14:textId="155486E3" w:rsidR="009F214E" w:rsidRPr="00C477EC" w:rsidRDefault="009F214E" w:rsidP="009F214E">
      <w:pPr>
        <w:ind w:firstLine="708"/>
        <w:jc w:val="both"/>
        <w:rPr>
          <w:rFonts w:ascii="Times New Roman" w:hAnsi="Times New Roman" w:cs="Times New Roman"/>
          <w:sz w:val="24"/>
          <w:szCs w:val="24"/>
        </w:rPr>
      </w:pPr>
      <w:r w:rsidRPr="00C477EC">
        <w:rPr>
          <w:rFonts w:ascii="Times New Roman" w:hAnsi="Times New Roman" w:cs="Times New Roman"/>
          <w:sz w:val="24"/>
          <w:szCs w:val="24"/>
        </w:rPr>
        <w:t xml:space="preserve">Člankom 4. stavkom 4. ZSSI-a, propisano je da se poslovnim subjektima u smislu navedenog zakona smatraju trgovačka društva, ustanove i druge pravne osobe te drugi subjekti poslovnih odnosa kao što su trgovci pojedinci, obrtnici i nositelji samostalnih djelatnosti te nositelji i članovi drugih poslovnih subjekata osnovanih na temelju zakona. </w:t>
      </w:r>
    </w:p>
    <w:p w14:paraId="4BCEAC0A" w14:textId="7F1E0A1B" w:rsidR="00513EEA" w:rsidRPr="00C477EC" w:rsidRDefault="009F214E" w:rsidP="00513EEA">
      <w:pPr>
        <w:spacing w:after="0"/>
        <w:ind w:firstLine="708"/>
        <w:jc w:val="both"/>
        <w:rPr>
          <w:rFonts w:ascii="Times New Roman" w:hAnsi="Times New Roman" w:cs="Times New Roman"/>
          <w:sz w:val="24"/>
          <w:szCs w:val="24"/>
          <w:shd w:val="clear" w:color="auto" w:fill="FFFFFF"/>
        </w:rPr>
      </w:pPr>
      <w:r w:rsidRPr="00C477EC">
        <w:rPr>
          <w:rFonts w:ascii="Times New Roman" w:eastAsia="Times New Roman" w:hAnsi="Times New Roman" w:cs="Times New Roman"/>
          <w:sz w:val="24"/>
          <w:szCs w:val="24"/>
          <w:lang w:eastAsia="hr-HR"/>
        </w:rPr>
        <w:t xml:space="preserve">Povjerenstvo ukazuje da Zakon o poljoprivredi („Narodne novine“ broj 59/18.) u članku 3. stavku 1. točki a. definira </w:t>
      </w:r>
      <w:r w:rsidRPr="00C477EC">
        <w:rPr>
          <w:rStyle w:val="kurziv"/>
          <w:rFonts w:ascii="Times New Roman" w:hAnsi="Times New Roman" w:cs="Times New Roman"/>
          <w:iCs/>
          <w:sz w:val="24"/>
          <w:szCs w:val="24"/>
          <w:bdr w:val="none" w:sz="0" w:space="0" w:color="auto" w:frame="1"/>
          <w:shd w:val="clear" w:color="auto" w:fill="FFFFFF"/>
        </w:rPr>
        <w:t>poljoprivrednika kao</w:t>
      </w:r>
      <w:r w:rsidRPr="00C477EC">
        <w:rPr>
          <w:rStyle w:val="kurziv"/>
          <w:rFonts w:ascii="Times New Roman" w:hAnsi="Times New Roman" w:cs="Times New Roman"/>
          <w:i/>
          <w:iCs/>
          <w:sz w:val="24"/>
          <w:szCs w:val="24"/>
          <w:bdr w:val="none" w:sz="0" w:space="0" w:color="auto" w:frame="1"/>
          <w:shd w:val="clear" w:color="auto" w:fill="FFFFFF"/>
        </w:rPr>
        <w:t xml:space="preserve"> </w:t>
      </w:r>
      <w:r w:rsidRPr="00C477EC">
        <w:rPr>
          <w:rFonts w:ascii="Times New Roman" w:hAnsi="Times New Roman" w:cs="Times New Roman"/>
          <w:sz w:val="24"/>
          <w:szCs w:val="24"/>
          <w:shd w:val="clear" w:color="auto" w:fill="FFFFFF"/>
        </w:rPr>
        <w:t>fizičku ili pravnu osobu koja obavlja poljoprivrednu djelatnost na području Republike Hrvatske, a obuhvaća organizacijske oblike</w:t>
      </w:r>
      <w:r w:rsidR="00513EEA" w:rsidRPr="00C477EC">
        <w:rPr>
          <w:rFonts w:ascii="Times New Roman" w:hAnsi="Times New Roman" w:cs="Times New Roman"/>
          <w:sz w:val="24"/>
          <w:szCs w:val="24"/>
          <w:shd w:val="clear" w:color="auto" w:fill="FFFFFF"/>
        </w:rPr>
        <w:t>:</w:t>
      </w:r>
      <w:r w:rsidRPr="00C477EC">
        <w:rPr>
          <w:rFonts w:ascii="Times New Roman" w:hAnsi="Times New Roman" w:cs="Times New Roman"/>
          <w:sz w:val="24"/>
          <w:szCs w:val="24"/>
          <w:shd w:val="clear" w:color="auto" w:fill="FFFFFF"/>
        </w:rPr>
        <w:t xml:space="preserve"> obiteljsko poljoprivredno gospodarstvo, samoopskrbno poljoprivredno gospodarstvo, obrt registriran za obavljanje poljoprivredne djelatnosti, trgovačko društvo ili zadruga registrirana za obavljanje poljoprivredne djelatnosti te druga pravna osoba</w:t>
      </w:r>
      <w:r w:rsidR="00513EEA" w:rsidRPr="00C477EC">
        <w:rPr>
          <w:rFonts w:ascii="Times New Roman" w:hAnsi="Times New Roman" w:cs="Times New Roman"/>
          <w:sz w:val="24"/>
          <w:szCs w:val="24"/>
          <w:shd w:val="clear" w:color="auto" w:fill="FFFFFF"/>
        </w:rPr>
        <w:t xml:space="preserve">. </w:t>
      </w:r>
    </w:p>
    <w:p w14:paraId="66546BBF" w14:textId="77777777" w:rsidR="00513EEA" w:rsidRPr="00C477EC" w:rsidRDefault="00513EEA" w:rsidP="00513EEA">
      <w:pPr>
        <w:spacing w:after="0"/>
        <w:ind w:firstLine="708"/>
        <w:jc w:val="both"/>
        <w:rPr>
          <w:rFonts w:ascii="Times New Roman" w:hAnsi="Times New Roman" w:cs="Times New Roman"/>
          <w:sz w:val="24"/>
          <w:szCs w:val="24"/>
          <w:shd w:val="clear" w:color="auto" w:fill="FFFFFF"/>
        </w:rPr>
      </w:pPr>
    </w:p>
    <w:p w14:paraId="09916397" w14:textId="77777777" w:rsidR="00513EEA" w:rsidRPr="00C477EC" w:rsidRDefault="00513EEA" w:rsidP="00513EEA">
      <w:pPr>
        <w:spacing w:after="0"/>
        <w:ind w:firstLine="708"/>
        <w:jc w:val="both"/>
        <w:rPr>
          <w:rFonts w:ascii="Times New Roman" w:hAnsi="Times New Roman" w:cs="Times New Roman"/>
          <w:sz w:val="24"/>
          <w:szCs w:val="24"/>
          <w:shd w:val="clear" w:color="auto" w:fill="FFFFFF"/>
        </w:rPr>
      </w:pPr>
      <w:r w:rsidRPr="00C477EC">
        <w:rPr>
          <w:rFonts w:ascii="Times New Roman" w:eastAsia="Calibri" w:hAnsi="Times New Roman" w:cs="Times New Roman"/>
          <w:sz w:val="24"/>
          <w:szCs w:val="24"/>
        </w:rPr>
        <w:t xml:space="preserve">Na temelju članka 5. stavka 1. točke a. Zakona o obiteljskom poljoprivrednom gospodarstvu </w:t>
      </w:r>
      <w:r w:rsidRPr="00C477EC">
        <w:rPr>
          <w:rFonts w:ascii="Times New Roman" w:eastAsia="Times New Roman" w:hAnsi="Times New Roman" w:cs="Times New Roman"/>
          <w:sz w:val="24"/>
          <w:szCs w:val="24"/>
          <w:lang w:eastAsia="hr-HR"/>
        </w:rPr>
        <w:t xml:space="preserve">(„Narodne novine“ broj 29/18. i 32/19.) </w:t>
      </w:r>
      <w:r w:rsidRPr="00C477EC">
        <w:rPr>
          <w:rFonts w:ascii="Times New Roman" w:eastAsia="Calibri" w:hAnsi="Times New Roman" w:cs="Times New Roman"/>
          <w:sz w:val="24"/>
          <w:szCs w:val="24"/>
        </w:rPr>
        <w:t>O</w:t>
      </w:r>
      <w:r w:rsidRPr="00C477EC">
        <w:rPr>
          <w:rStyle w:val="kurziv"/>
          <w:rFonts w:ascii="Times New Roman" w:hAnsi="Times New Roman" w:cs="Times New Roman"/>
          <w:iCs/>
          <w:sz w:val="24"/>
          <w:szCs w:val="24"/>
          <w:bdr w:val="none" w:sz="0" w:space="0" w:color="auto" w:frame="1"/>
          <w:shd w:val="clear" w:color="auto" w:fill="FFFFFF"/>
        </w:rPr>
        <w:t>PG </w:t>
      </w:r>
      <w:r w:rsidRPr="00C477EC">
        <w:rPr>
          <w:rFonts w:ascii="Times New Roman" w:hAnsi="Times New Roman" w:cs="Times New Roman"/>
          <w:sz w:val="24"/>
          <w:szCs w:val="24"/>
          <w:shd w:val="clear" w:color="auto" w:fill="FFFFFF"/>
        </w:rPr>
        <w:t xml:space="preserve">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4ABA9EDA" w14:textId="77777777" w:rsidR="00513EEA" w:rsidRPr="00C477EC" w:rsidRDefault="00513EEA" w:rsidP="00513EEA">
      <w:pPr>
        <w:spacing w:after="0"/>
        <w:ind w:firstLine="708"/>
        <w:jc w:val="both"/>
        <w:rPr>
          <w:rFonts w:ascii="Times New Roman" w:hAnsi="Times New Roman" w:cs="Times New Roman"/>
          <w:sz w:val="24"/>
          <w:szCs w:val="24"/>
          <w:shd w:val="clear" w:color="auto" w:fill="FFFFFF"/>
        </w:rPr>
      </w:pPr>
    </w:p>
    <w:p w14:paraId="26BBDE74" w14:textId="77777777" w:rsidR="00E62240" w:rsidRPr="00C477EC" w:rsidRDefault="00513EEA" w:rsidP="00E62240">
      <w:pPr>
        <w:spacing w:after="0"/>
        <w:ind w:firstLine="708"/>
        <w:jc w:val="both"/>
        <w:rPr>
          <w:rFonts w:ascii="Times New Roman" w:hAnsi="Times New Roman" w:cs="Times New Roman"/>
          <w:sz w:val="24"/>
          <w:szCs w:val="24"/>
          <w:shd w:val="clear" w:color="auto" w:fill="FFFFFF"/>
        </w:rPr>
      </w:pPr>
      <w:r w:rsidRPr="00C477EC">
        <w:rPr>
          <w:rFonts w:ascii="Times New Roman" w:hAnsi="Times New Roman" w:cs="Times New Roman"/>
          <w:sz w:val="24"/>
          <w:szCs w:val="24"/>
          <w:shd w:val="clear" w:color="auto" w:fill="FFFFFF"/>
        </w:rPr>
        <w:t xml:space="preserve">Člankom 5. stavkom 1. točkom i) </w:t>
      </w:r>
      <w:r w:rsidRPr="00C477EC">
        <w:rPr>
          <w:rFonts w:ascii="Times New Roman" w:eastAsia="Calibri" w:hAnsi="Times New Roman" w:cs="Times New Roman"/>
          <w:sz w:val="24"/>
          <w:szCs w:val="24"/>
        </w:rPr>
        <w:t>Zakona o obiteljskom poljoprivrednom gospodarstvu</w:t>
      </w:r>
      <w:r w:rsidRPr="00C477EC">
        <w:rPr>
          <w:rFonts w:ascii="Times New Roman" w:hAnsi="Times New Roman" w:cs="Times New Roman"/>
          <w:sz w:val="24"/>
          <w:szCs w:val="24"/>
          <w:shd w:val="clear" w:color="auto" w:fill="FFFFFF"/>
        </w:rPr>
        <w:t xml:space="preserve"> propisano je da je </w:t>
      </w:r>
      <w:r w:rsidRPr="00C477EC">
        <w:rPr>
          <w:rStyle w:val="kurziv"/>
          <w:rFonts w:ascii="Times New Roman" w:hAnsi="Times New Roman" w:cs="Times New Roman"/>
          <w:iCs/>
          <w:sz w:val="24"/>
          <w:szCs w:val="24"/>
          <w:bdr w:val="none" w:sz="0" w:space="0" w:color="auto" w:frame="1"/>
          <w:shd w:val="clear" w:color="auto" w:fill="FFFFFF"/>
        </w:rPr>
        <w:t>nositelj OPG-a</w:t>
      </w:r>
      <w:r w:rsidRPr="00C477EC">
        <w:rPr>
          <w:rStyle w:val="kurziv"/>
          <w:rFonts w:ascii="Times New Roman" w:hAnsi="Times New Roman" w:cs="Times New Roman"/>
          <w:i/>
          <w:iCs/>
          <w:sz w:val="24"/>
          <w:szCs w:val="24"/>
          <w:bdr w:val="none" w:sz="0" w:space="0" w:color="auto" w:frame="1"/>
          <w:shd w:val="clear" w:color="auto" w:fill="FFFFFF"/>
        </w:rPr>
        <w:t> </w:t>
      </w:r>
      <w:r w:rsidRPr="00C477EC">
        <w:rPr>
          <w:rFonts w:ascii="Times New Roman" w:hAnsi="Times New Roman" w:cs="Times New Roman"/>
          <w:sz w:val="24"/>
          <w:szCs w:val="24"/>
          <w:shd w:val="clear" w:color="auto" w:fill="FFFFFF"/>
        </w:rPr>
        <w:t xml:space="preserve">izabrani član OPG-a koji je nositelj prava i obveza OPG-a, a u svojstvu odgovorne osobe predstavlja i upravlja OPG-om. </w:t>
      </w:r>
    </w:p>
    <w:p w14:paraId="4A2CE101" w14:textId="77777777" w:rsidR="00E62240" w:rsidRPr="00C477EC" w:rsidRDefault="00E62240" w:rsidP="00E62240">
      <w:pPr>
        <w:spacing w:after="0"/>
        <w:ind w:firstLine="708"/>
        <w:jc w:val="both"/>
        <w:rPr>
          <w:rFonts w:ascii="Times New Roman" w:hAnsi="Times New Roman" w:cs="Times New Roman"/>
          <w:sz w:val="24"/>
          <w:szCs w:val="24"/>
          <w:shd w:val="clear" w:color="auto" w:fill="FFFFFF"/>
        </w:rPr>
      </w:pPr>
    </w:p>
    <w:p w14:paraId="701E6851" w14:textId="2DCF29AB" w:rsidR="00E62240" w:rsidRPr="00C477EC" w:rsidRDefault="00E62240" w:rsidP="00E62240">
      <w:pPr>
        <w:spacing w:after="0"/>
        <w:ind w:firstLine="708"/>
        <w:jc w:val="both"/>
        <w:rPr>
          <w:rFonts w:ascii="Times New Roman" w:eastAsia="Calibri" w:hAnsi="Times New Roman" w:cs="Times New Roman"/>
          <w:sz w:val="24"/>
          <w:szCs w:val="24"/>
        </w:rPr>
      </w:pPr>
      <w:r w:rsidRPr="00C477EC">
        <w:rPr>
          <w:rFonts w:ascii="Times New Roman" w:eastAsia="Calibri" w:hAnsi="Times New Roman" w:cs="Times New Roman"/>
          <w:sz w:val="24"/>
          <w:szCs w:val="24"/>
        </w:rPr>
        <w:t xml:space="preserve">Stoga se OPG smatra poslovnim subjektom u smislu odredbi ZSSI-a, a nositelj OPG-a smatra se članom OPG-a i osobom koja upravlja tim poslovnim subjektom.  </w:t>
      </w:r>
    </w:p>
    <w:p w14:paraId="7F7E3DB0" w14:textId="18B558E5" w:rsidR="00554839" w:rsidRPr="00C477EC" w:rsidRDefault="00554839" w:rsidP="00E62240">
      <w:pPr>
        <w:spacing w:after="0"/>
        <w:ind w:firstLine="708"/>
        <w:jc w:val="both"/>
        <w:rPr>
          <w:rFonts w:ascii="Times New Roman" w:eastAsia="Calibri" w:hAnsi="Times New Roman" w:cs="Times New Roman"/>
          <w:sz w:val="24"/>
          <w:szCs w:val="24"/>
        </w:rPr>
      </w:pPr>
    </w:p>
    <w:p w14:paraId="001FF7CD" w14:textId="61DF3F8F" w:rsidR="00554839" w:rsidRPr="00C477EC" w:rsidRDefault="00554839" w:rsidP="00E62240">
      <w:pPr>
        <w:spacing w:after="0"/>
        <w:ind w:firstLine="708"/>
        <w:jc w:val="both"/>
        <w:rPr>
          <w:rFonts w:ascii="Times New Roman" w:eastAsia="Calibri" w:hAnsi="Times New Roman" w:cs="Times New Roman"/>
          <w:sz w:val="24"/>
          <w:szCs w:val="24"/>
        </w:rPr>
      </w:pPr>
      <w:r w:rsidRPr="00C477EC">
        <w:rPr>
          <w:rFonts w:ascii="Times New Roman" w:eastAsia="Calibri" w:hAnsi="Times New Roman" w:cs="Times New Roman"/>
          <w:sz w:val="24"/>
          <w:szCs w:val="24"/>
        </w:rPr>
        <w:t xml:space="preserve">U konkretnome </w:t>
      </w:r>
      <w:r w:rsidR="00F25269" w:rsidRPr="00C477EC">
        <w:rPr>
          <w:rFonts w:ascii="Times New Roman" w:eastAsia="Calibri" w:hAnsi="Times New Roman" w:cs="Times New Roman"/>
          <w:sz w:val="24"/>
          <w:szCs w:val="24"/>
        </w:rPr>
        <w:t xml:space="preserve">se </w:t>
      </w:r>
      <w:r w:rsidRPr="00C477EC">
        <w:rPr>
          <w:rFonts w:ascii="Times New Roman" w:eastAsia="Calibri" w:hAnsi="Times New Roman" w:cs="Times New Roman"/>
          <w:sz w:val="24"/>
          <w:szCs w:val="24"/>
        </w:rPr>
        <w:t xml:space="preserve">slučaju poslovni subjekt u vlasništvu člana obitelji dužnosnika, jednog </w:t>
      </w:r>
      <w:r w:rsidR="00F25269" w:rsidRPr="00C477EC">
        <w:rPr>
          <w:rFonts w:ascii="Times New Roman" w:eastAsia="Calibri" w:hAnsi="Times New Roman" w:cs="Times New Roman"/>
          <w:sz w:val="24"/>
          <w:szCs w:val="24"/>
        </w:rPr>
        <w:t>od zamjenika gradonačelnika Grada Metkovića, prijavio na javni natječaj za dodjelu potpora u poljoprivredi koje dodjeljuj</w:t>
      </w:r>
      <w:r w:rsidR="00CC61A8">
        <w:rPr>
          <w:rFonts w:ascii="Times New Roman" w:eastAsia="Calibri" w:hAnsi="Times New Roman" w:cs="Times New Roman"/>
          <w:sz w:val="24"/>
          <w:szCs w:val="24"/>
        </w:rPr>
        <w:t>e</w:t>
      </w:r>
      <w:r w:rsidR="00F25269" w:rsidRPr="00C477EC">
        <w:rPr>
          <w:rFonts w:ascii="Times New Roman" w:eastAsia="Calibri" w:hAnsi="Times New Roman" w:cs="Times New Roman"/>
          <w:sz w:val="24"/>
          <w:szCs w:val="24"/>
        </w:rPr>
        <w:t xml:space="preserve"> Grad Metković. Stoga bi dodjelom navedene potpore nastao poslovni odnos između tijela javne vlasti u kojem taj dužnosnik obnaša dužnost i poslovnog subjekta u vlasništvu člana dužnosnikove obitel</w:t>
      </w:r>
      <w:r w:rsidR="00D339D7" w:rsidRPr="00C477EC">
        <w:rPr>
          <w:rFonts w:ascii="Times New Roman" w:eastAsia="Calibri" w:hAnsi="Times New Roman" w:cs="Times New Roman"/>
          <w:sz w:val="24"/>
          <w:szCs w:val="24"/>
        </w:rPr>
        <w:t xml:space="preserve">ji. </w:t>
      </w:r>
    </w:p>
    <w:p w14:paraId="71CD6479" w14:textId="4DB6957E" w:rsidR="00F25269" w:rsidRPr="00C477EC" w:rsidRDefault="00F25269" w:rsidP="00E62240">
      <w:pPr>
        <w:spacing w:after="0"/>
        <w:ind w:firstLine="708"/>
        <w:jc w:val="both"/>
        <w:rPr>
          <w:rFonts w:ascii="Times New Roman" w:eastAsia="Calibri" w:hAnsi="Times New Roman" w:cs="Times New Roman"/>
          <w:sz w:val="24"/>
          <w:szCs w:val="24"/>
        </w:rPr>
      </w:pPr>
    </w:p>
    <w:p w14:paraId="325864FB" w14:textId="1134F92F" w:rsidR="00F25269" w:rsidRPr="00C477EC" w:rsidRDefault="00D339D7" w:rsidP="00F25269">
      <w:pPr>
        <w:spacing w:after="0"/>
        <w:ind w:firstLine="708"/>
        <w:jc w:val="both"/>
        <w:rPr>
          <w:rFonts w:ascii="Times New Roman" w:eastAsia="Times New Roman" w:hAnsi="Times New Roman" w:cs="Times New Roman"/>
          <w:sz w:val="24"/>
          <w:szCs w:val="24"/>
          <w:lang w:eastAsia="hr-HR"/>
        </w:rPr>
      </w:pPr>
      <w:r w:rsidRPr="00C477EC">
        <w:rPr>
          <w:rFonts w:ascii="Times New Roman" w:hAnsi="Times New Roman" w:cs="Times New Roman"/>
          <w:sz w:val="24"/>
          <w:szCs w:val="24"/>
        </w:rPr>
        <w:lastRenderedPageBreak/>
        <w:t>Dakle, na stupanje OPG-a</w:t>
      </w:r>
      <w:r w:rsidR="00CC61A8">
        <w:rPr>
          <w:rFonts w:ascii="Times New Roman" w:hAnsi="Times New Roman" w:cs="Times New Roman"/>
          <w:sz w:val="24"/>
          <w:szCs w:val="24"/>
        </w:rPr>
        <w:t>,</w:t>
      </w:r>
      <w:r w:rsidRPr="00C477EC">
        <w:rPr>
          <w:rFonts w:ascii="Times New Roman" w:hAnsi="Times New Roman" w:cs="Times New Roman"/>
          <w:sz w:val="24"/>
          <w:szCs w:val="24"/>
        </w:rPr>
        <w:t xml:space="preserve"> u vlasništvu sestre dužnosnika</w:t>
      </w:r>
      <w:r w:rsidR="00CC61A8">
        <w:rPr>
          <w:rFonts w:ascii="Times New Roman" w:hAnsi="Times New Roman" w:cs="Times New Roman"/>
          <w:sz w:val="24"/>
          <w:szCs w:val="24"/>
        </w:rPr>
        <w:t>,</w:t>
      </w:r>
      <w:r w:rsidRPr="00C477EC">
        <w:rPr>
          <w:rFonts w:ascii="Times New Roman" w:hAnsi="Times New Roman" w:cs="Times New Roman"/>
          <w:sz w:val="24"/>
          <w:szCs w:val="24"/>
        </w:rPr>
        <w:t xml:space="preserve"> u poslovni odnos s Gradom Metkovićem primjenjuju se odredbe članka 18. ZSSI-a. Navedena </w:t>
      </w:r>
      <w:r w:rsidRPr="00C477EC">
        <w:rPr>
          <w:rFonts w:ascii="Times New Roman" w:eastAsia="Calibri" w:hAnsi="Times New Roman" w:cs="Times New Roman"/>
          <w:sz w:val="24"/>
          <w:szCs w:val="24"/>
        </w:rPr>
        <w:t>odredba predstavlja</w:t>
      </w:r>
      <w:r w:rsidR="00F25269" w:rsidRPr="00C477EC">
        <w:rPr>
          <w:rFonts w:ascii="Times New Roman" w:eastAsia="Calibri" w:hAnsi="Times New Roman" w:cs="Times New Roman"/>
          <w:sz w:val="24"/>
          <w:szCs w:val="24"/>
        </w:rPr>
        <w:t xml:space="preserve"> </w:t>
      </w:r>
      <w:r w:rsidRPr="00C477EC">
        <w:rPr>
          <w:rFonts w:ascii="Times New Roman" w:eastAsia="Calibri" w:hAnsi="Times New Roman" w:cs="Times New Roman"/>
          <w:sz w:val="24"/>
          <w:szCs w:val="24"/>
        </w:rPr>
        <w:t xml:space="preserve">izričitu zakonsku </w:t>
      </w:r>
      <w:r w:rsidR="00F25269" w:rsidRPr="00C477EC">
        <w:rPr>
          <w:rFonts w:ascii="Times New Roman" w:eastAsia="Calibri" w:hAnsi="Times New Roman" w:cs="Times New Roman"/>
          <w:sz w:val="24"/>
          <w:szCs w:val="24"/>
        </w:rPr>
        <w:t>pretpostavk</w:t>
      </w:r>
      <w:r w:rsidRPr="00C477EC">
        <w:rPr>
          <w:rFonts w:ascii="Times New Roman" w:eastAsia="Calibri" w:hAnsi="Times New Roman" w:cs="Times New Roman"/>
          <w:sz w:val="24"/>
          <w:szCs w:val="24"/>
        </w:rPr>
        <w:t>u</w:t>
      </w:r>
      <w:r w:rsidR="00F25269" w:rsidRPr="00C477EC">
        <w:rPr>
          <w:rFonts w:ascii="Times New Roman" w:eastAsia="Calibri" w:hAnsi="Times New Roman" w:cs="Times New Roman"/>
          <w:sz w:val="24"/>
          <w:szCs w:val="24"/>
        </w:rPr>
        <w:t xml:space="preserve"> za nastanak takvog poslovnog </w:t>
      </w:r>
      <w:r w:rsidRPr="00C477EC">
        <w:rPr>
          <w:rFonts w:ascii="Times New Roman" w:eastAsia="Calibri" w:hAnsi="Times New Roman" w:cs="Times New Roman"/>
          <w:sz w:val="24"/>
          <w:szCs w:val="24"/>
        </w:rPr>
        <w:t xml:space="preserve">odnosa, a odnosi se na obvezu </w:t>
      </w:r>
      <w:r w:rsidR="00F25269" w:rsidRPr="00C477EC">
        <w:rPr>
          <w:rFonts w:ascii="Times New Roman" w:eastAsia="Calibri" w:hAnsi="Times New Roman" w:cs="Times New Roman"/>
          <w:sz w:val="24"/>
          <w:szCs w:val="24"/>
        </w:rPr>
        <w:t>pravodobno</w:t>
      </w:r>
      <w:r w:rsidRPr="00C477EC">
        <w:rPr>
          <w:rFonts w:ascii="Times New Roman" w:eastAsia="Calibri" w:hAnsi="Times New Roman" w:cs="Times New Roman"/>
          <w:sz w:val="24"/>
          <w:szCs w:val="24"/>
        </w:rPr>
        <w:t>g</w:t>
      </w:r>
      <w:r w:rsidR="00F25269" w:rsidRPr="00C477EC">
        <w:rPr>
          <w:rFonts w:ascii="Times New Roman" w:eastAsia="Calibri" w:hAnsi="Times New Roman" w:cs="Times New Roman"/>
          <w:sz w:val="24"/>
          <w:szCs w:val="24"/>
        </w:rPr>
        <w:t xml:space="preserve"> obavještavanj</w:t>
      </w:r>
      <w:r w:rsidRPr="00C477EC">
        <w:rPr>
          <w:rFonts w:ascii="Times New Roman" w:eastAsia="Calibri" w:hAnsi="Times New Roman" w:cs="Times New Roman"/>
          <w:sz w:val="24"/>
          <w:szCs w:val="24"/>
        </w:rPr>
        <w:t xml:space="preserve">a </w:t>
      </w:r>
      <w:r w:rsidR="00F25269" w:rsidRPr="00C477EC">
        <w:rPr>
          <w:rFonts w:ascii="Times New Roman" w:eastAsia="Calibri" w:hAnsi="Times New Roman" w:cs="Times New Roman"/>
          <w:sz w:val="24"/>
          <w:szCs w:val="24"/>
        </w:rPr>
        <w:t xml:space="preserve">Povjerenstva o </w:t>
      </w:r>
      <w:r w:rsidRPr="00C477EC">
        <w:rPr>
          <w:rFonts w:ascii="Times New Roman" w:eastAsia="Calibri" w:hAnsi="Times New Roman" w:cs="Times New Roman"/>
          <w:sz w:val="24"/>
          <w:szCs w:val="24"/>
        </w:rPr>
        <w:t>poslovnom događaju</w:t>
      </w:r>
      <w:r w:rsidR="00F25269" w:rsidRPr="00C477EC">
        <w:rPr>
          <w:rFonts w:ascii="Times New Roman" w:eastAsia="Calibri" w:hAnsi="Times New Roman" w:cs="Times New Roman"/>
          <w:sz w:val="24"/>
          <w:szCs w:val="24"/>
        </w:rPr>
        <w:t xml:space="preserve"> od strane dužnosnika, nakon čega </w:t>
      </w:r>
      <w:r w:rsidR="00F25269" w:rsidRPr="00C477EC">
        <w:rPr>
          <w:rFonts w:ascii="Times New Roman" w:eastAsia="Times New Roman" w:hAnsi="Times New Roman" w:cs="Times New Roman"/>
          <w:sz w:val="24"/>
          <w:szCs w:val="24"/>
          <w:lang w:eastAsia="hr-HR"/>
        </w:rPr>
        <w:t xml:space="preserve">Povjerenstvo u roku od 15 dana od dana zaprimanja obavijesti izrađuje mišljenje zajedno s uputama o načinu postupanja dužnosnika i tijela u kojem dužnosnik obnaša javnu dužnost u cilju izbjegavanja sukoba interesa dužnosnika i osiguranja postupanja u skladu s ovim Zakonom. </w:t>
      </w:r>
    </w:p>
    <w:p w14:paraId="19F3E1A1" w14:textId="77777777" w:rsidR="00D339D7" w:rsidRPr="00C477EC" w:rsidRDefault="00D339D7" w:rsidP="00D339D7">
      <w:pPr>
        <w:spacing w:after="0"/>
        <w:ind w:firstLine="708"/>
        <w:jc w:val="both"/>
        <w:rPr>
          <w:rFonts w:ascii="Times New Roman" w:hAnsi="Times New Roman" w:cs="Times New Roman"/>
          <w:sz w:val="24"/>
          <w:szCs w:val="24"/>
        </w:rPr>
      </w:pPr>
    </w:p>
    <w:p w14:paraId="3E12AB11" w14:textId="18FF7888" w:rsidR="00D339D7" w:rsidRPr="00C477EC" w:rsidRDefault="00F25269" w:rsidP="00D339D7">
      <w:pPr>
        <w:spacing w:after="0"/>
        <w:ind w:firstLine="708"/>
        <w:jc w:val="both"/>
        <w:rPr>
          <w:rFonts w:ascii="Times New Roman" w:eastAsia="Times New Roman" w:hAnsi="Times New Roman" w:cs="Times New Roman"/>
          <w:sz w:val="24"/>
          <w:szCs w:val="24"/>
          <w:lang w:eastAsia="hr-HR"/>
        </w:rPr>
      </w:pPr>
      <w:r w:rsidRPr="00C477EC">
        <w:rPr>
          <w:rFonts w:ascii="Times New Roman" w:hAnsi="Times New Roman" w:cs="Times New Roman"/>
          <w:sz w:val="24"/>
          <w:szCs w:val="24"/>
        </w:rPr>
        <w:t xml:space="preserve">Nakon dostave dokumentacije iz koje je vidljivo kako su provedene dane upute, Povjerenstvo donosi odluku kojom se utvrđuje jesu li upute provedene na način kojim se omogućuje izbjegavanje sukoba interesa dužnosnika i osigurava njegovo zakonito </w:t>
      </w:r>
      <w:r w:rsidR="00D339D7" w:rsidRPr="00C477EC">
        <w:rPr>
          <w:rFonts w:ascii="Times New Roman" w:hAnsi="Times New Roman" w:cs="Times New Roman"/>
          <w:sz w:val="24"/>
          <w:szCs w:val="24"/>
        </w:rPr>
        <w:t xml:space="preserve">postupanje u konkretnom slučaju. </w:t>
      </w:r>
      <w:r w:rsidR="00D339D7" w:rsidRPr="00C477EC">
        <w:rPr>
          <w:rFonts w:ascii="Times New Roman" w:eastAsia="Times New Roman" w:hAnsi="Times New Roman" w:cs="Times New Roman"/>
          <w:sz w:val="24"/>
          <w:szCs w:val="24"/>
          <w:lang w:eastAsia="hr-HR"/>
        </w:rPr>
        <w:t xml:space="preserve">Poslovni odnos koji bi nastao bez prethodne obavijesti Povjerenstva ili suprotno uputama bio bi ništetan, sukladno članku 18. stavku 6. ZSSI-a. </w:t>
      </w:r>
    </w:p>
    <w:p w14:paraId="2C5976C4" w14:textId="77777777" w:rsidR="00F66CE1" w:rsidRPr="00C477EC" w:rsidRDefault="00F66CE1" w:rsidP="00F66CE1">
      <w:pPr>
        <w:spacing w:after="0"/>
        <w:jc w:val="center"/>
        <w:rPr>
          <w:rFonts w:ascii="Times New Roman" w:hAnsi="Times New Roman" w:cs="Times New Roman"/>
          <w:sz w:val="24"/>
          <w:szCs w:val="24"/>
        </w:rPr>
      </w:pPr>
    </w:p>
    <w:p w14:paraId="7F2E0EB9" w14:textId="77777777" w:rsidR="00F66CE1" w:rsidRPr="00C477EC" w:rsidRDefault="00F66CE1" w:rsidP="00F66CE1">
      <w:pPr>
        <w:spacing w:after="0"/>
        <w:ind w:firstLine="708"/>
        <w:jc w:val="both"/>
        <w:rPr>
          <w:rFonts w:ascii="Times New Roman" w:hAnsi="Times New Roman" w:cs="Times New Roman"/>
          <w:sz w:val="24"/>
          <w:szCs w:val="24"/>
        </w:rPr>
      </w:pPr>
      <w:r w:rsidRPr="00C477EC">
        <w:rPr>
          <w:rFonts w:ascii="Times New Roman" w:hAnsi="Times New Roman" w:cs="Times New Roman"/>
          <w:sz w:val="24"/>
          <w:szCs w:val="24"/>
        </w:rPr>
        <w:t>Slijedom navedenog Povjerenstvo je dalo očitovanje kao u izreci ovog akta.</w:t>
      </w:r>
    </w:p>
    <w:p w14:paraId="24F7C106" w14:textId="77777777" w:rsidR="00F66CE1" w:rsidRPr="00C477EC" w:rsidRDefault="00F66CE1" w:rsidP="00F66CE1">
      <w:pPr>
        <w:spacing w:after="0"/>
        <w:jc w:val="both"/>
        <w:rPr>
          <w:rFonts w:ascii="Times New Roman" w:hAnsi="Times New Roman" w:cs="Times New Roman"/>
          <w:sz w:val="24"/>
          <w:szCs w:val="24"/>
        </w:rPr>
      </w:pPr>
      <w:r w:rsidRPr="00C477EC">
        <w:rPr>
          <w:rFonts w:ascii="Times New Roman" w:hAnsi="Times New Roman" w:cs="Times New Roman"/>
          <w:sz w:val="24"/>
          <w:szCs w:val="24"/>
        </w:rPr>
        <w:tab/>
        <w:t xml:space="preserve"> </w:t>
      </w:r>
    </w:p>
    <w:p w14:paraId="4FB4D9B9" w14:textId="77777777" w:rsidR="00F66CE1" w:rsidRPr="00C477EC" w:rsidRDefault="00F66CE1" w:rsidP="00F66CE1">
      <w:p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t xml:space="preserve">PREDSJEDNICA POVJERENSTVA                        </w:t>
      </w:r>
    </w:p>
    <w:p w14:paraId="6811602D" w14:textId="77777777" w:rsidR="00F66CE1" w:rsidRPr="00C477EC" w:rsidRDefault="00F66CE1" w:rsidP="00F66CE1">
      <w:p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 xml:space="preserve">        </w:t>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r>
      <w:r w:rsidRPr="00C477EC">
        <w:rPr>
          <w:rFonts w:ascii="Times New Roman" w:hAnsi="Times New Roman" w:cs="Times New Roman"/>
          <w:sz w:val="24"/>
          <w:szCs w:val="24"/>
        </w:rPr>
        <w:tab/>
        <w:t xml:space="preserve">      Nataša Novaković, dipl.iur.</w:t>
      </w:r>
    </w:p>
    <w:p w14:paraId="7DA3939B" w14:textId="77777777" w:rsidR="00F66CE1" w:rsidRPr="00C477EC" w:rsidRDefault="00F66CE1" w:rsidP="00F66CE1">
      <w:pPr>
        <w:spacing w:after="0"/>
        <w:ind w:right="-2"/>
        <w:jc w:val="both"/>
        <w:rPr>
          <w:rFonts w:ascii="Times New Roman" w:hAnsi="Times New Roman" w:cs="Times New Roman"/>
          <w:sz w:val="24"/>
          <w:szCs w:val="24"/>
        </w:rPr>
      </w:pPr>
    </w:p>
    <w:p w14:paraId="0762ABC8" w14:textId="77777777" w:rsidR="00F66CE1" w:rsidRPr="00C477EC" w:rsidRDefault="00F66CE1" w:rsidP="00F66CE1">
      <w:pPr>
        <w:spacing w:after="0"/>
        <w:ind w:right="-2"/>
        <w:jc w:val="both"/>
        <w:rPr>
          <w:rFonts w:ascii="Times New Roman" w:hAnsi="Times New Roman" w:cs="Times New Roman"/>
          <w:sz w:val="24"/>
          <w:szCs w:val="24"/>
        </w:rPr>
      </w:pPr>
    </w:p>
    <w:p w14:paraId="174207E8" w14:textId="77777777" w:rsidR="00F66CE1" w:rsidRPr="00C477EC" w:rsidRDefault="00F66CE1" w:rsidP="00F66CE1">
      <w:pPr>
        <w:spacing w:after="0"/>
        <w:ind w:right="-2"/>
        <w:jc w:val="both"/>
        <w:rPr>
          <w:rFonts w:ascii="Times New Roman" w:hAnsi="Times New Roman" w:cs="Times New Roman"/>
          <w:sz w:val="24"/>
          <w:szCs w:val="24"/>
        </w:rPr>
      </w:pPr>
    </w:p>
    <w:p w14:paraId="7C4E9759" w14:textId="77777777" w:rsidR="00F66CE1" w:rsidRPr="00C477EC" w:rsidRDefault="00F66CE1" w:rsidP="00F66CE1">
      <w:pPr>
        <w:spacing w:after="0"/>
        <w:ind w:right="-2"/>
        <w:jc w:val="both"/>
        <w:rPr>
          <w:rFonts w:ascii="Times New Roman" w:hAnsi="Times New Roman" w:cs="Times New Roman"/>
          <w:sz w:val="24"/>
          <w:szCs w:val="24"/>
        </w:rPr>
      </w:pPr>
    </w:p>
    <w:p w14:paraId="5040549D" w14:textId="77777777" w:rsidR="00A85D10" w:rsidRPr="00C477EC" w:rsidRDefault="00A85D10" w:rsidP="00F66CE1">
      <w:pPr>
        <w:spacing w:after="0"/>
        <w:ind w:right="-2"/>
        <w:jc w:val="both"/>
        <w:rPr>
          <w:rFonts w:ascii="Times New Roman" w:hAnsi="Times New Roman" w:cs="Times New Roman"/>
          <w:sz w:val="24"/>
          <w:szCs w:val="24"/>
        </w:rPr>
      </w:pPr>
    </w:p>
    <w:p w14:paraId="6F64BE8B" w14:textId="2D988C05" w:rsidR="00F66CE1" w:rsidRPr="00C477EC" w:rsidRDefault="00F66CE1" w:rsidP="00F66CE1">
      <w:p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Dostaviti:</w:t>
      </w:r>
    </w:p>
    <w:p w14:paraId="06EEBEC1" w14:textId="349AA85C" w:rsidR="00F66CE1" w:rsidRPr="00C477EC" w:rsidRDefault="00F66CE1" w:rsidP="00F66CE1">
      <w:pPr>
        <w:pStyle w:val="Odlomakpopisa"/>
        <w:numPr>
          <w:ilvl w:val="0"/>
          <w:numId w:val="8"/>
        </w:num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Podnositelj</w:t>
      </w:r>
      <w:r w:rsidR="00A85D10" w:rsidRPr="00C477EC">
        <w:rPr>
          <w:rFonts w:ascii="Times New Roman" w:hAnsi="Times New Roman" w:cs="Times New Roman"/>
          <w:sz w:val="24"/>
          <w:szCs w:val="24"/>
        </w:rPr>
        <w:t>ica</w:t>
      </w:r>
      <w:r w:rsidRPr="00C477EC">
        <w:rPr>
          <w:rFonts w:ascii="Times New Roman" w:hAnsi="Times New Roman" w:cs="Times New Roman"/>
          <w:sz w:val="24"/>
          <w:szCs w:val="24"/>
        </w:rPr>
        <w:t xml:space="preserve"> zahtjeva, putem elektroničke pošte</w:t>
      </w:r>
    </w:p>
    <w:p w14:paraId="1018A717" w14:textId="77777777" w:rsidR="00F66CE1" w:rsidRPr="00C477EC" w:rsidRDefault="00F66CE1" w:rsidP="00F66CE1">
      <w:pPr>
        <w:pStyle w:val="Odlomakpopisa"/>
        <w:numPr>
          <w:ilvl w:val="0"/>
          <w:numId w:val="8"/>
        </w:num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 xml:space="preserve">Objava na internetskoj stranici Povjerenstva </w:t>
      </w:r>
    </w:p>
    <w:p w14:paraId="1CCEE0F1" w14:textId="77777777" w:rsidR="00F66CE1" w:rsidRPr="00C477EC" w:rsidRDefault="00F66CE1" w:rsidP="00F66CE1">
      <w:pPr>
        <w:pStyle w:val="Odlomakpopisa"/>
        <w:numPr>
          <w:ilvl w:val="0"/>
          <w:numId w:val="8"/>
        </w:numPr>
        <w:spacing w:after="0"/>
        <w:ind w:right="-2"/>
        <w:jc w:val="both"/>
        <w:rPr>
          <w:rFonts w:ascii="Times New Roman" w:hAnsi="Times New Roman" w:cs="Times New Roman"/>
          <w:sz w:val="24"/>
          <w:szCs w:val="24"/>
        </w:rPr>
      </w:pPr>
      <w:r w:rsidRPr="00C477EC">
        <w:rPr>
          <w:rFonts w:ascii="Times New Roman" w:hAnsi="Times New Roman" w:cs="Times New Roman"/>
          <w:sz w:val="24"/>
          <w:szCs w:val="24"/>
        </w:rPr>
        <w:t>Pismohrana</w:t>
      </w:r>
    </w:p>
    <w:p w14:paraId="13D2C610" w14:textId="7967A406" w:rsidR="006B5D05" w:rsidRPr="00C477EC" w:rsidRDefault="006B5D05" w:rsidP="00F66CE1">
      <w:pPr>
        <w:rPr>
          <w:rFonts w:ascii="Times New Roman" w:hAnsi="Times New Roman" w:cs="Times New Roman"/>
          <w:sz w:val="24"/>
          <w:szCs w:val="24"/>
        </w:rPr>
      </w:pPr>
    </w:p>
    <w:sectPr w:rsidR="006B5D05" w:rsidRPr="00C477E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2C20" w14:textId="77777777" w:rsidR="00C37166" w:rsidRDefault="00C37166" w:rsidP="005B5818">
      <w:pPr>
        <w:spacing w:after="0" w:line="240" w:lineRule="auto"/>
      </w:pPr>
      <w:r>
        <w:separator/>
      </w:r>
    </w:p>
  </w:endnote>
  <w:endnote w:type="continuationSeparator" w:id="0">
    <w:p w14:paraId="1769DC98" w14:textId="77777777" w:rsidR="00C37166" w:rsidRDefault="00C3716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02262898" w:rsidR="00B07E5A"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9C3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FB5D86">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16719EF5" w14:textId="77777777" w:rsidR="00B07E5A" w:rsidRPr="005B5818" w:rsidRDefault="00B07E5A"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440F6A0" w:rsidR="00FA0034" w:rsidRDefault="00B07E5A"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sidR="00332D21">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B0C9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FB5D86">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253C" w14:textId="77777777" w:rsidR="00C37166" w:rsidRDefault="00C37166" w:rsidP="005B5818">
      <w:pPr>
        <w:spacing w:after="0" w:line="240" w:lineRule="auto"/>
      </w:pPr>
      <w:r>
        <w:separator/>
      </w:r>
    </w:p>
  </w:footnote>
  <w:footnote w:type="continuationSeparator" w:id="0">
    <w:p w14:paraId="08FFF2CA" w14:textId="77777777" w:rsidR="00C37166" w:rsidRDefault="00C3716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7B3F9AAC" w:rsidR="00101F03" w:rsidRDefault="00965145">
        <w:pPr>
          <w:pStyle w:val="Zaglavlje"/>
          <w:jc w:val="right"/>
        </w:pPr>
        <w:r>
          <w:fldChar w:fldCharType="begin"/>
        </w:r>
        <w:r>
          <w:instrText xml:space="preserve"> PAGE   \* MERGEFORMAT </w:instrText>
        </w:r>
        <w:r>
          <w:fldChar w:fldCharType="separate"/>
        </w:r>
        <w:r w:rsidR="00B813EB">
          <w:rPr>
            <w:noProof/>
          </w:rPr>
          <w:t>4</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E542312"/>
    <w:multiLevelType w:val="hybridMultilevel"/>
    <w:tmpl w:val="05D41912"/>
    <w:lvl w:ilvl="0" w:tplc="1C0C58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1"/>
  </w:num>
  <w:num w:numId="7">
    <w:abstractNumId w:val="4"/>
  </w:num>
  <w:num w:numId="8">
    <w:abstractNumId w:val="1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1F7"/>
    <w:rsid w:val="00067EC1"/>
    <w:rsid w:val="00093D9C"/>
    <w:rsid w:val="00097B60"/>
    <w:rsid w:val="000B091F"/>
    <w:rsid w:val="000B2668"/>
    <w:rsid w:val="000B4402"/>
    <w:rsid w:val="000C4307"/>
    <w:rsid w:val="000E0E32"/>
    <w:rsid w:val="000E75E4"/>
    <w:rsid w:val="000F106A"/>
    <w:rsid w:val="00101F03"/>
    <w:rsid w:val="00104615"/>
    <w:rsid w:val="00112409"/>
    <w:rsid w:val="00112E23"/>
    <w:rsid w:val="0012224D"/>
    <w:rsid w:val="00150DC3"/>
    <w:rsid w:val="00154AEB"/>
    <w:rsid w:val="00175CAA"/>
    <w:rsid w:val="00180084"/>
    <w:rsid w:val="00190A40"/>
    <w:rsid w:val="001D7416"/>
    <w:rsid w:val="001E1071"/>
    <w:rsid w:val="001E622B"/>
    <w:rsid w:val="001E7CC8"/>
    <w:rsid w:val="001F4340"/>
    <w:rsid w:val="0021614A"/>
    <w:rsid w:val="00216F94"/>
    <w:rsid w:val="0022093C"/>
    <w:rsid w:val="00220F7B"/>
    <w:rsid w:val="00222BE3"/>
    <w:rsid w:val="00224624"/>
    <w:rsid w:val="00225998"/>
    <w:rsid w:val="0023102B"/>
    <w:rsid w:val="0023718E"/>
    <w:rsid w:val="00245591"/>
    <w:rsid w:val="0024562F"/>
    <w:rsid w:val="00245D0A"/>
    <w:rsid w:val="0025004F"/>
    <w:rsid w:val="002541BE"/>
    <w:rsid w:val="00260C7F"/>
    <w:rsid w:val="00282E5F"/>
    <w:rsid w:val="002947AC"/>
    <w:rsid w:val="00296618"/>
    <w:rsid w:val="002A70EF"/>
    <w:rsid w:val="002B3F75"/>
    <w:rsid w:val="002C2815"/>
    <w:rsid w:val="002D10AA"/>
    <w:rsid w:val="002D207F"/>
    <w:rsid w:val="002F313C"/>
    <w:rsid w:val="003071BE"/>
    <w:rsid w:val="003128C7"/>
    <w:rsid w:val="0031742A"/>
    <w:rsid w:val="0032234A"/>
    <w:rsid w:val="00332D21"/>
    <w:rsid w:val="00337303"/>
    <w:rsid w:val="003416CC"/>
    <w:rsid w:val="003777DD"/>
    <w:rsid w:val="00394C79"/>
    <w:rsid w:val="0039551A"/>
    <w:rsid w:val="003A0E84"/>
    <w:rsid w:val="003A2FF9"/>
    <w:rsid w:val="003B4C3A"/>
    <w:rsid w:val="003C019C"/>
    <w:rsid w:val="003C4B46"/>
    <w:rsid w:val="003F6017"/>
    <w:rsid w:val="00402EBF"/>
    <w:rsid w:val="00406E92"/>
    <w:rsid w:val="00411522"/>
    <w:rsid w:val="00426053"/>
    <w:rsid w:val="0043292A"/>
    <w:rsid w:val="0045761C"/>
    <w:rsid w:val="00485A5B"/>
    <w:rsid w:val="004B12AF"/>
    <w:rsid w:val="004B3BF1"/>
    <w:rsid w:val="004B43AE"/>
    <w:rsid w:val="004B6A9C"/>
    <w:rsid w:val="004B6D22"/>
    <w:rsid w:val="004C2D6D"/>
    <w:rsid w:val="004D56B3"/>
    <w:rsid w:val="004E1F79"/>
    <w:rsid w:val="004F178F"/>
    <w:rsid w:val="00504543"/>
    <w:rsid w:val="00512887"/>
    <w:rsid w:val="00513EEA"/>
    <w:rsid w:val="00522615"/>
    <w:rsid w:val="00523865"/>
    <w:rsid w:val="005339C5"/>
    <w:rsid w:val="005348E2"/>
    <w:rsid w:val="00546EE2"/>
    <w:rsid w:val="00550213"/>
    <w:rsid w:val="005521B3"/>
    <w:rsid w:val="00554839"/>
    <w:rsid w:val="005555C1"/>
    <w:rsid w:val="005B0844"/>
    <w:rsid w:val="005B5818"/>
    <w:rsid w:val="005D7272"/>
    <w:rsid w:val="00630DD1"/>
    <w:rsid w:val="006427E7"/>
    <w:rsid w:val="00647B1E"/>
    <w:rsid w:val="00660A26"/>
    <w:rsid w:val="00670272"/>
    <w:rsid w:val="00676531"/>
    <w:rsid w:val="00677BEC"/>
    <w:rsid w:val="0068218E"/>
    <w:rsid w:val="006831F4"/>
    <w:rsid w:val="00683DEE"/>
    <w:rsid w:val="006910B4"/>
    <w:rsid w:val="00693FD7"/>
    <w:rsid w:val="006A4AB7"/>
    <w:rsid w:val="006B0A02"/>
    <w:rsid w:val="006B3186"/>
    <w:rsid w:val="006B5D05"/>
    <w:rsid w:val="006C533D"/>
    <w:rsid w:val="006E77D3"/>
    <w:rsid w:val="006F7F95"/>
    <w:rsid w:val="00704B1E"/>
    <w:rsid w:val="007104B8"/>
    <w:rsid w:val="0071734A"/>
    <w:rsid w:val="007311AC"/>
    <w:rsid w:val="00733489"/>
    <w:rsid w:val="00742BEF"/>
    <w:rsid w:val="007632D1"/>
    <w:rsid w:val="007644CD"/>
    <w:rsid w:val="00787373"/>
    <w:rsid w:val="00793EC7"/>
    <w:rsid w:val="007B17F3"/>
    <w:rsid w:val="007B20F5"/>
    <w:rsid w:val="007B7230"/>
    <w:rsid w:val="007D4705"/>
    <w:rsid w:val="007D7B62"/>
    <w:rsid w:val="007E4D7A"/>
    <w:rsid w:val="007F4CF8"/>
    <w:rsid w:val="00824B78"/>
    <w:rsid w:val="008707ED"/>
    <w:rsid w:val="008812B9"/>
    <w:rsid w:val="00885654"/>
    <w:rsid w:val="0088672C"/>
    <w:rsid w:val="008D360F"/>
    <w:rsid w:val="008D75CB"/>
    <w:rsid w:val="00903638"/>
    <w:rsid w:val="009062CF"/>
    <w:rsid w:val="00911266"/>
    <w:rsid w:val="00913B0E"/>
    <w:rsid w:val="009345AF"/>
    <w:rsid w:val="00965145"/>
    <w:rsid w:val="00977B7C"/>
    <w:rsid w:val="00977FE6"/>
    <w:rsid w:val="00985F3F"/>
    <w:rsid w:val="00994B07"/>
    <w:rsid w:val="009B06BC"/>
    <w:rsid w:val="009B0DB7"/>
    <w:rsid w:val="009D3399"/>
    <w:rsid w:val="009D37A3"/>
    <w:rsid w:val="009E2525"/>
    <w:rsid w:val="009E47B1"/>
    <w:rsid w:val="009E7D1F"/>
    <w:rsid w:val="009F214E"/>
    <w:rsid w:val="00A050AB"/>
    <w:rsid w:val="00A260F8"/>
    <w:rsid w:val="00A41D57"/>
    <w:rsid w:val="00A44534"/>
    <w:rsid w:val="00A44B76"/>
    <w:rsid w:val="00A66AD9"/>
    <w:rsid w:val="00A70DAF"/>
    <w:rsid w:val="00A85D10"/>
    <w:rsid w:val="00AA0C1D"/>
    <w:rsid w:val="00AA3F5D"/>
    <w:rsid w:val="00AD0C41"/>
    <w:rsid w:val="00AD4A5A"/>
    <w:rsid w:val="00AD4C14"/>
    <w:rsid w:val="00AD5D36"/>
    <w:rsid w:val="00AE4562"/>
    <w:rsid w:val="00AF442D"/>
    <w:rsid w:val="00B07E5A"/>
    <w:rsid w:val="00B2738F"/>
    <w:rsid w:val="00B534CB"/>
    <w:rsid w:val="00B63C6A"/>
    <w:rsid w:val="00B813EB"/>
    <w:rsid w:val="00B911D6"/>
    <w:rsid w:val="00BA6863"/>
    <w:rsid w:val="00BC13A9"/>
    <w:rsid w:val="00BE3A77"/>
    <w:rsid w:val="00BF568F"/>
    <w:rsid w:val="00BF5F4E"/>
    <w:rsid w:val="00C10412"/>
    <w:rsid w:val="00C12C61"/>
    <w:rsid w:val="00C16BE9"/>
    <w:rsid w:val="00C16FFF"/>
    <w:rsid w:val="00C24596"/>
    <w:rsid w:val="00C26394"/>
    <w:rsid w:val="00C326E4"/>
    <w:rsid w:val="00C35FB5"/>
    <w:rsid w:val="00C37166"/>
    <w:rsid w:val="00C477EC"/>
    <w:rsid w:val="00C521B1"/>
    <w:rsid w:val="00C67A8F"/>
    <w:rsid w:val="00C70237"/>
    <w:rsid w:val="00CA28B6"/>
    <w:rsid w:val="00CB72FB"/>
    <w:rsid w:val="00CC61A8"/>
    <w:rsid w:val="00CD1360"/>
    <w:rsid w:val="00CF0867"/>
    <w:rsid w:val="00CF1E25"/>
    <w:rsid w:val="00CF1E28"/>
    <w:rsid w:val="00D02DD3"/>
    <w:rsid w:val="00D11BA5"/>
    <w:rsid w:val="00D1289E"/>
    <w:rsid w:val="00D31FF4"/>
    <w:rsid w:val="00D339D7"/>
    <w:rsid w:val="00D35AA5"/>
    <w:rsid w:val="00D62911"/>
    <w:rsid w:val="00D66549"/>
    <w:rsid w:val="00D70F02"/>
    <w:rsid w:val="00D76D66"/>
    <w:rsid w:val="00D85C54"/>
    <w:rsid w:val="00D92FD7"/>
    <w:rsid w:val="00D94D6E"/>
    <w:rsid w:val="00DA5F53"/>
    <w:rsid w:val="00DC1423"/>
    <w:rsid w:val="00DC444A"/>
    <w:rsid w:val="00DE4932"/>
    <w:rsid w:val="00DF3104"/>
    <w:rsid w:val="00E02B47"/>
    <w:rsid w:val="00E05A60"/>
    <w:rsid w:val="00E07AA3"/>
    <w:rsid w:val="00E15A45"/>
    <w:rsid w:val="00E164DD"/>
    <w:rsid w:val="00E168DA"/>
    <w:rsid w:val="00E23720"/>
    <w:rsid w:val="00E3580A"/>
    <w:rsid w:val="00E4334D"/>
    <w:rsid w:val="00E46AFE"/>
    <w:rsid w:val="00E56AF3"/>
    <w:rsid w:val="00E62240"/>
    <w:rsid w:val="00E66660"/>
    <w:rsid w:val="00E74A6B"/>
    <w:rsid w:val="00E844E3"/>
    <w:rsid w:val="00E92094"/>
    <w:rsid w:val="00EC744A"/>
    <w:rsid w:val="00EE422F"/>
    <w:rsid w:val="00EF1DA1"/>
    <w:rsid w:val="00F01164"/>
    <w:rsid w:val="00F25269"/>
    <w:rsid w:val="00F334C6"/>
    <w:rsid w:val="00F367FC"/>
    <w:rsid w:val="00F42ED3"/>
    <w:rsid w:val="00F600F7"/>
    <w:rsid w:val="00F66CE1"/>
    <w:rsid w:val="00F70B60"/>
    <w:rsid w:val="00F81C6E"/>
    <w:rsid w:val="00F841BD"/>
    <w:rsid w:val="00FA0034"/>
    <w:rsid w:val="00FB5D86"/>
    <w:rsid w:val="00FB7985"/>
    <w:rsid w:val="00FC50BC"/>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character" w:customStyle="1" w:styleId="kurziv">
    <w:name w:val="kurziv"/>
    <w:basedOn w:val="Zadanifontodlomka"/>
    <w:rsid w:val="009F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5895">
      <w:bodyDiv w:val="1"/>
      <w:marLeft w:val="0"/>
      <w:marRight w:val="0"/>
      <w:marTop w:val="0"/>
      <w:marBottom w:val="0"/>
      <w:divBdr>
        <w:top w:val="none" w:sz="0" w:space="0" w:color="auto"/>
        <w:left w:val="none" w:sz="0" w:space="0" w:color="auto"/>
        <w:bottom w:val="none" w:sz="0" w:space="0" w:color="auto"/>
        <w:right w:val="none" w:sz="0" w:space="0" w:color="auto"/>
      </w:divBdr>
      <w:divsChild>
        <w:div w:id="7568373">
          <w:marLeft w:val="0"/>
          <w:marRight w:val="0"/>
          <w:marTop w:val="0"/>
          <w:marBottom w:val="0"/>
          <w:divBdr>
            <w:top w:val="none" w:sz="0" w:space="0" w:color="auto"/>
            <w:left w:val="none" w:sz="0" w:space="0" w:color="auto"/>
            <w:bottom w:val="none" w:sz="0" w:space="0" w:color="auto"/>
            <w:right w:val="none" w:sz="0" w:space="0" w:color="auto"/>
          </w:divBdr>
        </w:div>
      </w:divsChild>
    </w:div>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 xsi:nil="true"/>
    <BrojPredmeta xmlns="8638ef6a-48a0-457c-b738-9f65e71a9a26">P-188/20</BrojPredmeta>
    <Duznosnici xmlns="8638ef6a-48a0-457c-b738-9f65e71a9a26" xsi:nil="true"/>
    <VrstaDokumenta xmlns="8638ef6a-48a0-457c-b738-9f65e71a9a26">7</VrstaDokumenta>
    <KljucneRijeci xmlns="8638ef6a-48a0-457c-b738-9f65e71a9a26">
      <Value>5</Value>
      <Value>11</Value>
      <Value>56</Value>
    </KljucneRijeci>
    <BrojAkta xmlns="8638ef6a-48a0-457c-b738-9f65e71a9a26">711-I-1155-P-188/20-02-17</BrojAkta>
    <Sync xmlns="8638ef6a-48a0-457c-b738-9f65e71a9a26">0</Sync>
    <Sjednica xmlns="8638ef6a-48a0-457c-b738-9f65e71a9a26">192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FD0588-73E5-4CF6-9432-750CFE68BBC0}"/>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Sanda Tomić, P-188-20, očitovanje</vt:lpstr>
      <vt:lpstr/>
    </vt:vector>
  </TitlesOfParts>
  <Company>Perpetuum Mobile d.o.o.</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Sanda Tomić, P-188-20, očitovanje</dc:title>
  <dc:creator>Sukob5</dc:creator>
  <cp:lastModifiedBy>Majda Uzelac</cp:lastModifiedBy>
  <cp:revision>2</cp:revision>
  <cp:lastPrinted>2020-08-28T08:10:00Z</cp:lastPrinted>
  <dcterms:created xsi:type="dcterms:W3CDTF">2020-09-01T08:06:00Z</dcterms:created>
  <dcterms:modified xsi:type="dcterms:W3CDTF">2020-09-01T08:06:00Z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