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F79C" w14:textId="493F6D1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563CC">
        <w:rPr>
          <w:rFonts w:ascii="Times New Roman" w:eastAsia="Times New Roman" w:hAnsi="Times New Roman" w:cs="Times New Roman"/>
          <w:color w:val="000000"/>
          <w:sz w:val="24"/>
          <w:szCs w:val="24"/>
          <w:lang w:eastAsia="hr-HR"/>
        </w:rPr>
        <w:t>711-I-</w:t>
      </w:r>
      <w:r w:rsidR="000D6379">
        <w:rPr>
          <w:rFonts w:ascii="Times New Roman" w:eastAsia="Times New Roman" w:hAnsi="Times New Roman" w:cs="Times New Roman"/>
          <w:color w:val="000000"/>
          <w:sz w:val="24"/>
          <w:szCs w:val="24"/>
          <w:lang w:eastAsia="hr-HR"/>
        </w:rPr>
        <w:t>1207-P-322-19/20-04-8</w:t>
      </w:r>
    </w:p>
    <w:p w14:paraId="7034F79D" w14:textId="25F8905C"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115AD">
        <w:rPr>
          <w:rFonts w:ascii="Times New Roman" w:eastAsia="Calibri" w:hAnsi="Times New Roman" w:cs="Times New Roman"/>
          <w:color w:val="000000"/>
          <w:sz w:val="24"/>
          <w:szCs w:val="24"/>
        </w:rPr>
        <w:t>27</w:t>
      </w:r>
      <w:r w:rsidR="00FE1EBA">
        <w:rPr>
          <w:rFonts w:ascii="Times New Roman" w:eastAsia="Calibri" w:hAnsi="Times New Roman" w:cs="Times New Roman"/>
          <w:color w:val="000000"/>
          <w:sz w:val="24"/>
          <w:szCs w:val="24"/>
        </w:rPr>
        <w:t xml:space="preserve">. </w:t>
      </w:r>
      <w:r w:rsidR="000115AD">
        <w:rPr>
          <w:rFonts w:ascii="Times New Roman" w:eastAsia="Calibri" w:hAnsi="Times New Roman" w:cs="Times New Roman"/>
          <w:color w:val="000000"/>
          <w:sz w:val="24"/>
          <w:szCs w:val="24"/>
        </w:rPr>
        <w:t>kolovoza 2020</w:t>
      </w:r>
      <w:r w:rsidR="00FE1EBA">
        <w:rPr>
          <w:rFonts w:ascii="Times New Roman" w:eastAsia="Calibri" w:hAnsi="Times New Roman" w:cs="Times New Roman"/>
          <w:color w:val="000000"/>
          <w:sz w:val="24"/>
          <w:szCs w:val="24"/>
        </w:rPr>
        <w:t>.g.</w:t>
      </w:r>
      <w:r w:rsidR="006220A7">
        <w:rPr>
          <w:rFonts w:ascii="Times New Roman" w:eastAsia="Calibri" w:hAnsi="Times New Roman" w:cs="Times New Roman"/>
          <w:color w:val="000000"/>
          <w:sz w:val="24"/>
          <w:szCs w:val="24"/>
        </w:rPr>
        <w:t xml:space="preserve">                                                         </w:t>
      </w:r>
      <w:r w:rsidR="006220A7" w:rsidRPr="005978B6">
        <w:rPr>
          <w:rFonts w:ascii="Times New Roman" w:eastAsia="Calibri" w:hAnsi="Times New Roman" w:cs="Times New Roman"/>
          <w:i/>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5F457814"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w:t>
      </w:r>
      <w:r w:rsidR="000D3474">
        <w:rPr>
          <w:rFonts w:ascii="Times New Roman" w:eastAsia="Calibri" w:hAnsi="Times New Roman" w:cs="Times New Roman"/>
          <w:sz w:val="24"/>
          <w:szCs w:val="24"/>
        </w:rPr>
        <w:t xml:space="preserve">Nataše Novaković </w:t>
      </w:r>
      <w:r w:rsidRPr="00AD1049">
        <w:rPr>
          <w:rFonts w:ascii="Times New Roman" w:eastAsia="Calibri" w:hAnsi="Times New Roman" w:cs="Times New Roman"/>
          <w:sz w:val="24"/>
          <w:szCs w:val="24"/>
        </w:rPr>
        <w:t xml:space="preserve">kao predsjednice Povjerenstva te Tončice Božić, </w:t>
      </w:r>
      <w:r w:rsidR="000115AD">
        <w:rPr>
          <w:rFonts w:ascii="Times New Roman" w:eastAsia="Calibri" w:hAnsi="Times New Roman" w:cs="Times New Roman"/>
          <w:sz w:val="24"/>
          <w:szCs w:val="24"/>
        </w:rPr>
        <w:t xml:space="preserve">Davorina Ivanjeka, </w:t>
      </w:r>
      <w:r w:rsidRPr="00AD1049">
        <w:rPr>
          <w:rFonts w:ascii="Times New Roman" w:eastAsia="Calibri" w:hAnsi="Times New Roman" w:cs="Times New Roman"/>
          <w:sz w:val="24"/>
          <w:szCs w:val="24"/>
        </w:rPr>
        <w:t>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Zakona o sprječavanju sukoba interesa („Narodne novine“ broj 26</w:t>
      </w:r>
      <w:r w:rsidR="004C0D6B">
        <w:rPr>
          <w:rFonts w:ascii="Times New Roman" w:eastAsia="Calibri" w:hAnsi="Times New Roman" w:cs="Times New Roman"/>
          <w:sz w:val="24"/>
          <w:szCs w:val="24"/>
        </w:rPr>
        <w:t xml:space="preserve">/11., 12/12., 126/12., 48/13., </w:t>
      </w:r>
      <w:r w:rsidRPr="00AD1049">
        <w:rPr>
          <w:rFonts w:ascii="Times New Roman" w:eastAsia="Calibri" w:hAnsi="Times New Roman" w:cs="Times New Roman"/>
          <w:sz w:val="24"/>
          <w:szCs w:val="24"/>
        </w:rPr>
        <w:t>57/15.</w:t>
      </w:r>
      <w:r w:rsidR="004C0D6B">
        <w:rPr>
          <w:rFonts w:ascii="Times New Roman" w:eastAsia="Calibri" w:hAnsi="Times New Roman" w:cs="Times New Roman"/>
          <w:sz w:val="24"/>
          <w:szCs w:val="24"/>
        </w:rPr>
        <w:t xml:space="preserve"> i 98/19.</w:t>
      </w:r>
      <w:r w:rsidRPr="00AD1049">
        <w:rPr>
          <w:rFonts w:ascii="Times New Roman" w:eastAsia="Calibri" w:hAnsi="Times New Roman" w:cs="Times New Roman"/>
          <w:sz w:val="24"/>
          <w:szCs w:val="24"/>
        </w:rPr>
        <w:t xml:space="preserve">, u daljnjem tekstu: ZSSI), </w:t>
      </w:r>
      <w:r w:rsidR="00FE1EBA" w:rsidRPr="00FE1EBA">
        <w:rPr>
          <w:rFonts w:ascii="Times New Roman" w:eastAsia="Calibri" w:hAnsi="Times New Roman" w:cs="Times New Roman"/>
          <w:b/>
          <w:sz w:val="24"/>
          <w:szCs w:val="24"/>
        </w:rPr>
        <w:t xml:space="preserve">u predmetu dužnosnice </w:t>
      </w:r>
      <w:r w:rsidR="000115AD">
        <w:rPr>
          <w:rFonts w:ascii="Times New Roman" w:eastAsia="Calibri" w:hAnsi="Times New Roman" w:cs="Times New Roman"/>
          <w:b/>
          <w:sz w:val="24"/>
          <w:szCs w:val="24"/>
        </w:rPr>
        <w:t>Nadice Žužak</w:t>
      </w:r>
      <w:r w:rsidR="00FE1EBA" w:rsidRPr="00FE1EBA">
        <w:rPr>
          <w:rFonts w:ascii="Times New Roman" w:eastAsia="Calibri" w:hAnsi="Times New Roman" w:cs="Times New Roman"/>
          <w:b/>
          <w:sz w:val="24"/>
          <w:szCs w:val="24"/>
        </w:rPr>
        <w:t xml:space="preserve">, zamjenice </w:t>
      </w:r>
      <w:r w:rsidR="000115AD">
        <w:rPr>
          <w:rFonts w:ascii="Times New Roman" w:eastAsia="Calibri" w:hAnsi="Times New Roman" w:cs="Times New Roman"/>
          <w:b/>
          <w:sz w:val="24"/>
          <w:szCs w:val="24"/>
        </w:rPr>
        <w:t>župana Zagrebačke županije</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0115AD">
        <w:rPr>
          <w:rFonts w:ascii="Times New Roman" w:hAnsi="Times New Roman" w:cs="Times New Roman"/>
          <w:bCs/>
          <w:color w:val="000000"/>
          <w:sz w:val="24"/>
          <w:szCs w:val="24"/>
        </w:rPr>
        <w:t>492</w:t>
      </w:r>
      <w:r w:rsidR="001F4FCE">
        <w:rPr>
          <w:rFonts w:ascii="Times New Roman" w:hAnsi="Times New Roman" w:cs="Times New Roman"/>
          <w:bCs/>
          <w:color w:val="000000"/>
          <w:sz w:val="24"/>
          <w:szCs w:val="24"/>
        </w:rPr>
        <w:t>-P-</w:t>
      </w:r>
      <w:r w:rsidR="000115AD">
        <w:rPr>
          <w:rFonts w:ascii="Times New Roman" w:hAnsi="Times New Roman" w:cs="Times New Roman"/>
          <w:bCs/>
          <w:color w:val="000000"/>
          <w:sz w:val="24"/>
          <w:szCs w:val="24"/>
        </w:rPr>
        <w:t>322-19/20-03-8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0115AD">
        <w:rPr>
          <w:rFonts w:ascii="Times New Roman" w:hAnsi="Times New Roman" w:cs="Times New Roman"/>
          <w:bCs/>
          <w:color w:val="000000"/>
          <w:sz w:val="24"/>
          <w:szCs w:val="24"/>
        </w:rPr>
        <w:t>31</w:t>
      </w:r>
      <w:r w:rsidR="006220A7">
        <w:rPr>
          <w:rFonts w:ascii="Times New Roman" w:hAnsi="Times New Roman" w:cs="Times New Roman"/>
          <w:bCs/>
          <w:color w:val="000000"/>
          <w:sz w:val="24"/>
          <w:szCs w:val="24"/>
        </w:rPr>
        <w:t xml:space="preserve">. </w:t>
      </w:r>
      <w:r w:rsidR="000115AD">
        <w:rPr>
          <w:rFonts w:ascii="Times New Roman" w:hAnsi="Times New Roman" w:cs="Times New Roman"/>
          <w:bCs/>
          <w:color w:val="000000"/>
          <w:sz w:val="24"/>
          <w:szCs w:val="24"/>
        </w:rPr>
        <w:t>siječnja 2020</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0115AD">
        <w:rPr>
          <w:rFonts w:ascii="Times New Roman" w:hAnsi="Times New Roman" w:cs="Times New Roman"/>
          <w:bCs/>
          <w:color w:val="000000"/>
          <w:sz w:val="24"/>
          <w:szCs w:val="24"/>
        </w:rPr>
        <w:t>96</w:t>
      </w:r>
      <w:r w:rsidR="006220A7" w:rsidRPr="006220A7">
        <w:rPr>
          <w:rFonts w:ascii="Times New Roman" w:hAnsi="Times New Roman" w:cs="Times New Roman"/>
          <w:color w:val="000000"/>
          <w:sz w:val="24"/>
          <w:szCs w:val="24"/>
        </w:rPr>
        <w:t>. sjednici, održanoj</w:t>
      </w:r>
      <w:r w:rsidR="000115AD">
        <w:rPr>
          <w:rFonts w:ascii="Times New Roman" w:hAnsi="Times New Roman" w:cs="Times New Roman"/>
          <w:color w:val="000000"/>
          <w:sz w:val="24"/>
          <w:szCs w:val="24"/>
        </w:rPr>
        <w:t xml:space="preserve"> 27</w:t>
      </w:r>
      <w:r w:rsidR="00FE1EBA">
        <w:rPr>
          <w:rFonts w:ascii="Times New Roman" w:hAnsi="Times New Roman" w:cs="Times New Roman"/>
          <w:color w:val="000000"/>
          <w:sz w:val="24"/>
          <w:szCs w:val="24"/>
        </w:rPr>
        <w:t xml:space="preserve">. </w:t>
      </w:r>
      <w:r w:rsidR="000115AD">
        <w:rPr>
          <w:rFonts w:ascii="Times New Roman" w:hAnsi="Times New Roman" w:cs="Times New Roman"/>
          <w:color w:val="000000"/>
          <w:sz w:val="24"/>
          <w:szCs w:val="24"/>
        </w:rPr>
        <w:t>kolovoza 2020</w:t>
      </w:r>
      <w:r w:rsidR="00FE1EBA">
        <w:rPr>
          <w:rFonts w:ascii="Times New Roman" w:hAnsi="Times New Roman" w:cs="Times New Roman"/>
          <w:color w:val="000000"/>
          <w:sz w:val="24"/>
          <w:szCs w:val="24"/>
        </w:rPr>
        <w:t>.g.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6A163098"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5313E7" w14:textId="77777777" w:rsidR="00BC5441" w:rsidRPr="00E26C09" w:rsidRDefault="00BC5441" w:rsidP="00DC46DF">
      <w:pPr>
        <w:autoSpaceDE w:val="0"/>
        <w:autoSpaceDN w:val="0"/>
        <w:adjustRightInd w:val="0"/>
        <w:spacing w:after="0"/>
        <w:jc w:val="center"/>
        <w:rPr>
          <w:rFonts w:ascii="Times New Roman" w:hAnsi="Times New Roman" w:cs="Times New Roman"/>
          <w:b/>
          <w:bCs/>
          <w:color w:val="000000"/>
          <w:sz w:val="24"/>
          <w:szCs w:val="24"/>
        </w:rPr>
      </w:pPr>
    </w:p>
    <w:p w14:paraId="52B34B17" w14:textId="6877D315" w:rsidR="000115AD" w:rsidRPr="00BC5441" w:rsidRDefault="000115AD" w:rsidP="00401DF1">
      <w:pPr>
        <w:pStyle w:val="Odlomakpopisa"/>
        <w:numPr>
          <w:ilvl w:val="0"/>
          <w:numId w:val="8"/>
        </w:numPr>
        <w:autoSpaceDE w:val="0"/>
        <w:autoSpaceDN w:val="0"/>
        <w:adjustRightInd w:val="0"/>
        <w:spacing w:after="0"/>
        <w:jc w:val="both"/>
        <w:rPr>
          <w:rFonts w:ascii="Times New Roman" w:eastAsia="Calibri" w:hAnsi="Times New Roman" w:cs="Times New Roman"/>
          <w:b/>
          <w:bCs/>
          <w:sz w:val="24"/>
          <w:szCs w:val="24"/>
        </w:rPr>
      </w:pPr>
      <w:r w:rsidRPr="00BC5441">
        <w:rPr>
          <w:rFonts w:ascii="Times New Roman" w:eastAsia="Calibri" w:hAnsi="Times New Roman" w:cs="Times New Roman"/>
          <w:b/>
          <w:bCs/>
          <w:sz w:val="24"/>
          <w:szCs w:val="24"/>
        </w:rPr>
        <w:t xml:space="preserve">Propustom da </w:t>
      </w:r>
      <w:r w:rsidR="00401DF1" w:rsidRPr="00401DF1">
        <w:rPr>
          <w:rFonts w:ascii="Times New Roman" w:eastAsia="Calibri" w:hAnsi="Times New Roman" w:cs="Times New Roman"/>
          <w:b/>
          <w:bCs/>
          <w:sz w:val="24"/>
          <w:szCs w:val="24"/>
        </w:rPr>
        <w:t xml:space="preserve">po pisanom </w:t>
      </w:r>
      <w:r w:rsidR="00401DF1">
        <w:rPr>
          <w:rFonts w:ascii="Times New Roman" w:eastAsia="Calibri" w:hAnsi="Times New Roman" w:cs="Times New Roman"/>
          <w:b/>
          <w:bCs/>
          <w:sz w:val="24"/>
          <w:szCs w:val="24"/>
        </w:rPr>
        <w:t>pozivu</w:t>
      </w:r>
      <w:r w:rsidR="00401DF1" w:rsidRPr="00401DF1">
        <w:rPr>
          <w:rFonts w:ascii="Times New Roman" w:eastAsia="Calibri" w:hAnsi="Times New Roman" w:cs="Times New Roman"/>
          <w:b/>
          <w:bCs/>
          <w:sz w:val="24"/>
          <w:szCs w:val="24"/>
        </w:rPr>
        <w:t xml:space="preserve"> Povjerenstva, u danom roku koji je protekao 23. listopada 2015.g., podnese pravilno i potpuno ispunjeni obrazac izvješća o imovinskom stanju dužnosnika povodom stupanja na dužnost pomoćnice ministra poduzetništva i obrta, kao i </w:t>
      </w:r>
      <w:r w:rsidR="000D6379">
        <w:rPr>
          <w:rFonts w:ascii="Times New Roman" w:eastAsia="Calibri" w:hAnsi="Times New Roman" w:cs="Times New Roman"/>
          <w:b/>
          <w:bCs/>
          <w:sz w:val="24"/>
          <w:szCs w:val="24"/>
        </w:rPr>
        <w:t>propustom</w:t>
      </w:r>
      <w:r w:rsidR="00401DF1" w:rsidRPr="00401DF1">
        <w:rPr>
          <w:rFonts w:ascii="Times New Roman" w:eastAsia="Calibri" w:hAnsi="Times New Roman" w:cs="Times New Roman"/>
          <w:b/>
          <w:bCs/>
          <w:sz w:val="24"/>
          <w:szCs w:val="24"/>
        </w:rPr>
        <w:t xml:space="preserve"> da po pisanom </w:t>
      </w:r>
      <w:r w:rsidR="00401DF1">
        <w:rPr>
          <w:rFonts w:ascii="Times New Roman" w:eastAsia="Calibri" w:hAnsi="Times New Roman" w:cs="Times New Roman"/>
          <w:b/>
          <w:bCs/>
          <w:sz w:val="24"/>
          <w:szCs w:val="24"/>
        </w:rPr>
        <w:t>pozivu</w:t>
      </w:r>
      <w:r w:rsidR="00401DF1" w:rsidRPr="00401DF1">
        <w:rPr>
          <w:rFonts w:ascii="Times New Roman" w:eastAsia="Calibri" w:hAnsi="Times New Roman" w:cs="Times New Roman"/>
          <w:b/>
          <w:bCs/>
          <w:sz w:val="24"/>
          <w:szCs w:val="24"/>
        </w:rPr>
        <w:t xml:space="preserve"> Povjerenstva, u danom roku koji je protekao 26. studenoga 2019.g., podnese pravilno i potpuno ispunjeni obrazac izvješća o imovinskom stanju dužnosnika povodom stupanja na dužnost zamjenice župana Zagrebačke županije</w:t>
      </w:r>
      <w:r w:rsidRPr="00BC5441">
        <w:rPr>
          <w:rFonts w:ascii="Times New Roman" w:eastAsia="Calibri" w:hAnsi="Times New Roman" w:cs="Times New Roman"/>
          <w:b/>
          <w:bCs/>
          <w:sz w:val="24"/>
          <w:szCs w:val="24"/>
        </w:rPr>
        <w:t xml:space="preserve">, dužnosnica </w:t>
      </w:r>
      <w:r w:rsidR="00401DF1" w:rsidRPr="00BC5441">
        <w:rPr>
          <w:rFonts w:ascii="Times New Roman" w:eastAsia="Calibri" w:hAnsi="Times New Roman" w:cs="Times New Roman"/>
          <w:b/>
          <w:bCs/>
          <w:sz w:val="24"/>
          <w:szCs w:val="24"/>
        </w:rPr>
        <w:t>Nadic</w:t>
      </w:r>
      <w:r w:rsidR="007D759F">
        <w:rPr>
          <w:rFonts w:ascii="Times New Roman" w:eastAsia="Calibri" w:hAnsi="Times New Roman" w:cs="Times New Roman"/>
          <w:b/>
          <w:bCs/>
          <w:sz w:val="24"/>
          <w:szCs w:val="24"/>
        </w:rPr>
        <w:t>a</w:t>
      </w:r>
      <w:r w:rsidR="00401DF1" w:rsidRPr="00BC5441">
        <w:rPr>
          <w:rFonts w:ascii="Times New Roman" w:eastAsia="Calibri" w:hAnsi="Times New Roman" w:cs="Times New Roman"/>
          <w:b/>
          <w:bCs/>
          <w:sz w:val="24"/>
          <w:szCs w:val="24"/>
        </w:rPr>
        <w:t xml:space="preserve"> Žužak, </w:t>
      </w:r>
      <w:r w:rsidR="00401DF1" w:rsidRPr="00BC5441">
        <w:rPr>
          <w:rFonts w:ascii="Times New Roman" w:eastAsia="Calibri" w:hAnsi="Times New Roman" w:cs="Times New Roman"/>
          <w:b/>
          <w:sz w:val="24"/>
          <w:szCs w:val="24"/>
        </w:rPr>
        <w:t>pomoćnic</w:t>
      </w:r>
      <w:r w:rsidR="007D759F">
        <w:rPr>
          <w:rFonts w:ascii="Times New Roman" w:eastAsia="Calibri" w:hAnsi="Times New Roman" w:cs="Times New Roman"/>
          <w:b/>
          <w:sz w:val="24"/>
          <w:szCs w:val="24"/>
        </w:rPr>
        <w:t>a</w:t>
      </w:r>
      <w:r w:rsidR="00401DF1" w:rsidRPr="00BC5441">
        <w:rPr>
          <w:rFonts w:ascii="Times New Roman" w:eastAsia="Calibri" w:hAnsi="Times New Roman" w:cs="Times New Roman"/>
          <w:b/>
          <w:sz w:val="24"/>
          <w:szCs w:val="24"/>
        </w:rPr>
        <w:t xml:space="preserve"> ministra poduzetništva i obrta do 17. veljače 2016.g. i zamjenic</w:t>
      </w:r>
      <w:r w:rsidR="007D759F">
        <w:rPr>
          <w:rFonts w:ascii="Times New Roman" w:eastAsia="Calibri" w:hAnsi="Times New Roman" w:cs="Times New Roman"/>
          <w:b/>
          <w:sz w:val="24"/>
          <w:szCs w:val="24"/>
        </w:rPr>
        <w:t>a</w:t>
      </w:r>
      <w:r w:rsidR="00401DF1" w:rsidRPr="00BC5441">
        <w:rPr>
          <w:rFonts w:ascii="Times New Roman" w:eastAsia="Calibri" w:hAnsi="Times New Roman" w:cs="Times New Roman"/>
          <w:b/>
          <w:sz w:val="24"/>
          <w:szCs w:val="24"/>
        </w:rPr>
        <w:t xml:space="preserve"> župana Zagrebačke županije</w:t>
      </w:r>
      <w:r w:rsidR="00401DF1" w:rsidRPr="00BC5441">
        <w:rPr>
          <w:rFonts w:ascii="Times New Roman" w:eastAsia="Calibri" w:hAnsi="Times New Roman" w:cs="Times New Roman"/>
          <w:b/>
          <w:bCs/>
          <w:sz w:val="24"/>
          <w:szCs w:val="24"/>
        </w:rPr>
        <w:t xml:space="preserve"> </w:t>
      </w:r>
      <w:r w:rsidRPr="00BC5441">
        <w:rPr>
          <w:rFonts w:ascii="Times New Roman" w:eastAsia="Calibri" w:hAnsi="Times New Roman" w:cs="Times New Roman"/>
          <w:b/>
          <w:bCs/>
          <w:sz w:val="24"/>
          <w:szCs w:val="24"/>
        </w:rPr>
        <w:t>počinila</w:t>
      </w:r>
      <w:r w:rsidR="00401DF1">
        <w:rPr>
          <w:rFonts w:ascii="Times New Roman" w:eastAsia="Calibri" w:hAnsi="Times New Roman" w:cs="Times New Roman"/>
          <w:b/>
          <w:bCs/>
          <w:sz w:val="24"/>
          <w:szCs w:val="24"/>
        </w:rPr>
        <w:t xml:space="preserve"> je</w:t>
      </w:r>
      <w:r w:rsidRPr="00BC5441">
        <w:rPr>
          <w:rFonts w:ascii="Times New Roman" w:eastAsia="Calibri" w:hAnsi="Times New Roman" w:cs="Times New Roman"/>
          <w:b/>
          <w:bCs/>
          <w:sz w:val="24"/>
          <w:szCs w:val="24"/>
        </w:rPr>
        <w:t xml:space="preserve"> povredu članka 10. ZSSI-a, u vezi </w:t>
      </w:r>
      <w:r w:rsidR="00401DF1">
        <w:rPr>
          <w:rFonts w:ascii="Times New Roman" w:eastAsia="Calibri" w:hAnsi="Times New Roman" w:cs="Times New Roman"/>
          <w:b/>
          <w:bCs/>
          <w:sz w:val="24"/>
          <w:szCs w:val="24"/>
        </w:rPr>
        <w:t>s člankom</w:t>
      </w:r>
      <w:r w:rsidRPr="00BC5441">
        <w:rPr>
          <w:rFonts w:ascii="Times New Roman" w:eastAsia="Calibri" w:hAnsi="Times New Roman" w:cs="Times New Roman"/>
          <w:b/>
          <w:bCs/>
          <w:sz w:val="24"/>
          <w:szCs w:val="24"/>
        </w:rPr>
        <w:t xml:space="preserve"> 8. i 9. ZSSI-a.</w:t>
      </w:r>
    </w:p>
    <w:p w14:paraId="435486D0" w14:textId="77777777" w:rsidR="000115AD" w:rsidRDefault="000115AD" w:rsidP="00BC5441">
      <w:pPr>
        <w:pStyle w:val="Odlomakpopisa"/>
        <w:autoSpaceDE w:val="0"/>
        <w:autoSpaceDN w:val="0"/>
        <w:adjustRightInd w:val="0"/>
        <w:spacing w:after="0"/>
        <w:ind w:left="1080"/>
        <w:jc w:val="both"/>
        <w:rPr>
          <w:rFonts w:ascii="Times New Roman" w:eastAsia="Calibri" w:hAnsi="Times New Roman" w:cs="Times New Roman"/>
          <w:b/>
          <w:bCs/>
          <w:sz w:val="24"/>
          <w:szCs w:val="24"/>
        </w:rPr>
      </w:pPr>
    </w:p>
    <w:p w14:paraId="74A79CAC" w14:textId="7165AB38" w:rsidR="000115AD" w:rsidRDefault="000115AD" w:rsidP="00BC5441">
      <w:pPr>
        <w:pStyle w:val="Odlomakpopisa"/>
        <w:numPr>
          <w:ilvl w:val="0"/>
          <w:numId w:val="8"/>
        </w:num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 utvrđenu povredu iz točke I. izreke ove Odluke dužnosnici Nadici Žužak  izriče se sankcije obustave isplate dijela neto mjesečne plaće u ukupnom iznosu od 20.000,00 kn, koja će se izvršiti u 10 jednakih uzastopnih mjesečnih obroka, svaki u pojedinačnom mjesečnom iznosu od 2.000,00 kn.</w:t>
      </w:r>
    </w:p>
    <w:p w14:paraId="64667E73" w14:textId="31F5D0A8" w:rsidR="00BC5441" w:rsidRPr="00BC5441" w:rsidRDefault="00BC5441" w:rsidP="00BC5441">
      <w:pPr>
        <w:spacing w:after="0"/>
        <w:jc w:val="both"/>
        <w:rPr>
          <w:rFonts w:ascii="Times New Roman" w:eastAsia="Calibri" w:hAnsi="Times New Roman" w:cs="Times New Roman"/>
          <w:b/>
          <w:bCs/>
          <w:sz w:val="24"/>
          <w:szCs w:val="24"/>
        </w:rPr>
      </w:pPr>
    </w:p>
    <w:p w14:paraId="3BBFCBD4" w14:textId="7DEEA050" w:rsidR="00401DF1" w:rsidRPr="00401DF1" w:rsidRDefault="000115AD" w:rsidP="00401DF1">
      <w:pPr>
        <w:pStyle w:val="Odlomakpopisa"/>
        <w:numPr>
          <w:ilvl w:val="0"/>
          <w:numId w:val="8"/>
        </w:numPr>
        <w:jc w:val="both"/>
        <w:rPr>
          <w:rFonts w:ascii="Times New Roman" w:eastAsia="Calibri" w:hAnsi="Times New Roman" w:cs="Times New Roman"/>
          <w:b/>
          <w:bCs/>
          <w:sz w:val="24"/>
          <w:szCs w:val="24"/>
        </w:rPr>
      </w:pPr>
      <w:r w:rsidRPr="00401DF1">
        <w:rPr>
          <w:rFonts w:ascii="Times New Roman" w:eastAsia="Calibri" w:hAnsi="Times New Roman" w:cs="Times New Roman"/>
          <w:b/>
          <w:bCs/>
          <w:sz w:val="24"/>
          <w:szCs w:val="24"/>
        </w:rPr>
        <w:t>Nalaže se dužnosnici  Nadici Žužak da u roku od 15 dana od dana primitka ove Odluke podnese pravilno i potpuno ispunjeni obrazac izvješća o imovinskom stanju dužnosnika povodom stupanja na dužnost pomoćnice ministra poduzetništva i obrta, povodom prestanka obnašanja navedene dužnosti te povodom stupan</w:t>
      </w:r>
      <w:r w:rsidR="00840124">
        <w:rPr>
          <w:rFonts w:ascii="Times New Roman" w:eastAsia="Calibri" w:hAnsi="Times New Roman" w:cs="Times New Roman"/>
          <w:b/>
          <w:bCs/>
          <w:sz w:val="24"/>
          <w:szCs w:val="24"/>
        </w:rPr>
        <w:t>ja na dužnost zamjenice župana Z</w:t>
      </w:r>
      <w:r w:rsidRPr="00401DF1">
        <w:rPr>
          <w:rFonts w:ascii="Times New Roman" w:eastAsia="Calibri" w:hAnsi="Times New Roman" w:cs="Times New Roman"/>
          <w:b/>
          <w:bCs/>
          <w:sz w:val="24"/>
          <w:szCs w:val="24"/>
        </w:rPr>
        <w:t>agrebačke županije</w:t>
      </w:r>
      <w:r w:rsidR="00401DF1">
        <w:rPr>
          <w:rFonts w:ascii="Times New Roman" w:eastAsia="Calibri" w:hAnsi="Times New Roman" w:cs="Times New Roman"/>
          <w:b/>
          <w:bCs/>
          <w:sz w:val="24"/>
          <w:szCs w:val="24"/>
        </w:rPr>
        <w:t>,</w:t>
      </w:r>
      <w:r w:rsidR="00401DF1" w:rsidRPr="00401DF1">
        <w:t xml:space="preserve"> </w:t>
      </w:r>
      <w:r w:rsidR="00401DF1" w:rsidRPr="00401DF1">
        <w:rPr>
          <w:rFonts w:ascii="Times New Roman" w:eastAsia="Calibri" w:hAnsi="Times New Roman" w:cs="Times New Roman"/>
          <w:b/>
          <w:bCs/>
          <w:sz w:val="24"/>
          <w:szCs w:val="24"/>
        </w:rPr>
        <w:t>u protivnom ć</w:t>
      </w:r>
      <w:r w:rsidR="00401DF1">
        <w:rPr>
          <w:rFonts w:ascii="Times New Roman" w:eastAsia="Calibri" w:hAnsi="Times New Roman" w:cs="Times New Roman"/>
          <w:b/>
          <w:bCs/>
          <w:sz w:val="24"/>
          <w:szCs w:val="24"/>
        </w:rPr>
        <w:t>e Povjerenstvo protiv dužnosnice</w:t>
      </w:r>
      <w:r w:rsidR="00401DF1" w:rsidRPr="00401DF1">
        <w:rPr>
          <w:rFonts w:ascii="Times New Roman" w:eastAsia="Calibri" w:hAnsi="Times New Roman" w:cs="Times New Roman"/>
          <w:b/>
          <w:bCs/>
          <w:sz w:val="24"/>
          <w:szCs w:val="24"/>
        </w:rPr>
        <w:t xml:space="preserve"> pokrenuti novi postupak zbog povrede članka 8. i 9. ZSSI-a.</w:t>
      </w:r>
    </w:p>
    <w:p w14:paraId="31A1DA79" w14:textId="77777777" w:rsidR="00401DF1" w:rsidRDefault="00401DF1" w:rsidP="00401DF1">
      <w:pPr>
        <w:autoSpaceDE w:val="0"/>
        <w:autoSpaceDN w:val="0"/>
        <w:adjustRightInd w:val="0"/>
        <w:spacing w:before="240" w:after="0"/>
        <w:jc w:val="center"/>
        <w:rPr>
          <w:rFonts w:ascii="Times New Roman" w:hAnsi="Times New Roman" w:cs="Times New Roman"/>
          <w:bCs/>
          <w:color w:val="000000"/>
          <w:sz w:val="24"/>
          <w:szCs w:val="24"/>
        </w:rPr>
      </w:pPr>
    </w:p>
    <w:p w14:paraId="7034F7A4" w14:textId="15F6A197" w:rsidR="00DC46DF" w:rsidRDefault="00DC46DF" w:rsidP="00401DF1">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lastRenderedPageBreak/>
        <w:t>Obrazloženje</w:t>
      </w:r>
    </w:p>
    <w:p w14:paraId="6758B1A9" w14:textId="094D2030" w:rsidR="00401DF1" w:rsidRDefault="00DC46DF" w:rsidP="00F152A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BC5441">
        <w:rPr>
          <w:rFonts w:ascii="Times New Roman" w:hAnsi="Times New Roman" w:cs="Times New Roman"/>
          <w:color w:val="000000"/>
          <w:sz w:val="24"/>
          <w:szCs w:val="24"/>
        </w:rPr>
        <w:t>76. sjednici, održanoj 31</w:t>
      </w:r>
      <w:r w:rsidR="001D1CB5" w:rsidRPr="001D1CB5">
        <w:rPr>
          <w:rFonts w:ascii="Times New Roman" w:hAnsi="Times New Roman" w:cs="Times New Roman"/>
          <w:color w:val="000000"/>
          <w:sz w:val="24"/>
          <w:szCs w:val="24"/>
        </w:rPr>
        <w:t xml:space="preserve">. </w:t>
      </w:r>
      <w:r w:rsidR="00BC5441">
        <w:rPr>
          <w:rFonts w:ascii="Times New Roman" w:hAnsi="Times New Roman" w:cs="Times New Roman"/>
          <w:color w:val="000000"/>
          <w:sz w:val="24"/>
          <w:szCs w:val="24"/>
        </w:rPr>
        <w:t>siječnja 2020</w:t>
      </w:r>
      <w:r w:rsidR="001D1CB5" w:rsidRPr="001D1CB5">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001D1CB5" w:rsidRPr="001D1CB5">
        <w:rPr>
          <w:rFonts w:ascii="Times New Roman" w:hAnsi="Times New Roman" w:cs="Times New Roman"/>
          <w:color w:val="000000"/>
          <w:sz w:val="24"/>
          <w:szCs w:val="24"/>
        </w:rPr>
        <w:t xml:space="preserve">dužnosnice </w:t>
      </w:r>
      <w:r w:rsidR="00BC5441">
        <w:rPr>
          <w:rFonts w:ascii="Times New Roman" w:hAnsi="Times New Roman" w:cs="Times New Roman"/>
          <w:color w:val="000000"/>
          <w:sz w:val="24"/>
          <w:szCs w:val="24"/>
        </w:rPr>
        <w:t>Nadice Žužak</w:t>
      </w:r>
      <w:r w:rsidR="001D1CB5" w:rsidRPr="001D1CB5">
        <w:rPr>
          <w:rFonts w:ascii="Times New Roman" w:hAnsi="Times New Roman" w:cs="Times New Roman"/>
          <w:color w:val="000000"/>
          <w:sz w:val="24"/>
          <w:szCs w:val="24"/>
        </w:rPr>
        <w:t>,</w:t>
      </w:r>
      <w:r w:rsidR="000C3F05">
        <w:rPr>
          <w:rFonts w:ascii="Times New Roman" w:hAnsi="Times New Roman" w:cs="Times New Roman"/>
          <w:color w:val="000000"/>
          <w:sz w:val="24"/>
          <w:szCs w:val="24"/>
        </w:rPr>
        <w:t xml:space="preserve"> </w:t>
      </w:r>
      <w:r w:rsidR="000C3F05" w:rsidRPr="000C3F05">
        <w:rPr>
          <w:rFonts w:ascii="Times New Roman" w:hAnsi="Times New Roman" w:cs="Times New Roman"/>
          <w:color w:val="000000"/>
          <w:sz w:val="24"/>
          <w:szCs w:val="24"/>
        </w:rPr>
        <w:t>pomoćnice ministra poduzetništva i obrta do 17. veljače 2016.g. i zamjenice župana Zagrebačke županije, zbog moguće povrede članka 8. i 9. ZSSI-a koja proizlazi iz propusta da po pisanom nalogu Povjerenstva, u danom roku koji je protekao 23. listopada 2015.g., podnese pravilno i potpuno ispunjeni obrazac izvješća o imovinskom stanju dužnosnika povodom stupanja na dužnost pomoćnice ministra poduzetništva i obrta, kao i iz propusta da po pisanom nalogu Povjerenstva, u danom roku koji je protekao 26. studenoga 2019.g., podnese pravilno i potpuno ispunjeni obrazac izvješća o imovinskom stanju dužnosnika povodom stupanja na dužnost zamjeni</w:t>
      </w:r>
      <w:r w:rsidR="004869C7">
        <w:rPr>
          <w:rFonts w:ascii="Times New Roman" w:hAnsi="Times New Roman" w:cs="Times New Roman"/>
          <w:color w:val="000000"/>
          <w:sz w:val="24"/>
          <w:szCs w:val="24"/>
        </w:rPr>
        <w:t xml:space="preserve">ce župana Zagrebačke županije. </w:t>
      </w:r>
    </w:p>
    <w:p w14:paraId="16776F06" w14:textId="04AEE854" w:rsidR="004869C7" w:rsidRDefault="004C0D6B" w:rsidP="00F152A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3. stavkom 1. podstavkom 38. ZSSI-a propisano je da su župani i njihovi zamjenici dužnosnici u smislu navedenog Zakona.</w:t>
      </w:r>
      <w:r w:rsidRPr="00F152A7">
        <w:rPr>
          <w:rFonts w:ascii="Times New Roman" w:hAnsi="Times New Roman" w:cs="Times New Roman"/>
          <w:color w:val="000000"/>
          <w:sz w:val="24"/>
          <w:szCs w:val="24"/>
        </w:rPr>
        <w:t xml:space="preserve"> </w:t>
      </w:r>
      <w:r w:rsidR="00F152A7" w:rsidRPr="00F152A7">
        <w:rPr>
          <w:rFonts w:ascii="Times New Roman" w:hAnsi="Times New Roman" w:cs="Times New Roman"/>
          <w:color w:val="000000"/>
          <w:sz w:val="24"/>
          <w:szCs w:val="24"/>
        </w:rPr>
        <w:t>Čla</w:t>
      </w:r>
      <w:r>
        <w:rPr>
          <w:rFonts w:ascii="Times New Roman" w:hAnsi="Times New Roman" w:cs="Times New Roman"/>
          <w:color w:val="000000"/>
          <w:sz w:val="24"/>
          <w:szCs w:val="24"/>
        </w:rPr>
        <w:t>nkom 3. stavkom 1. podstavkom 26</w:t>
      </w:r>
      <w:r w:rsidR="00F152A7" w:rsidRPr="00F152A7">
        <w:rPr>
          <w:rFonts w:ascii="Times New Roman" w:hAnsi="Times New Roman" w:cs="Times New Roman"/>
          <w:color w:val="000000"/>
          <w:sz w:val="24"/>
          <w:szCs w:val="24"/>
        </w:rPr>
        <w:t xml:space="preserve">. </w:t>
      </w:r>
      <w:r w:rsidRPr="004C0D6B">
        <w:rPr>
          <w:rFonts w:ascii="Times New Roman" w:hAnsi="Times New Roman" w:cs="Times New Roman"/>
          <w:color w:val="000000"/>
          <w:sz w:val="24"/>
          <w:szCs w:val="24"/>
        </w:rPr>
        <w:t>Zakona o sprječavanju sukoba interesa („Narodne novine“ broj 26/11., 12/12., 126/12., 48/13. i 57/15.</w:t>
      </w:r>
      <w:r>
        <w:rPr>
          <w:rFonts w:ascii="Times New Roman" w:hAnsi="Times New Roman" w:cs="Times New Roman"/>
          <w:color w:val="000000"/>
          <w:sz w:val="24"/>
          <w:szCs w:val="24"/>
        </w:rPr>
        <w:t>) koji je bio na snazi do 1. siječnja 2020.g.</w:t>
      </w:r>
      <w:r w:rsidRPr="004C0D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bilo je </w:t>
      </w:r>
      <w:r w:rsidR="00F152A7" w:rsidRPr="00F152A7">
        <w:rPr>
          <w:rFonts w:ascii="Times New Roman" w:hAnsi="Times New Roman" w:cs="Times New Roman"/>
          <w:color w:val="000000"/>
          <w:sz w:val="24"/>
          <w:szCs w:val="24"/>
        </w:rPr>
        <w:t xml:space="preserve">propisano je da se dužnosnicima u smislu navedenog Zakona smatraju </w:t>
      </w:r>
      <w:r>
        <w:rPr>
          <w:rFonts w:ascii="Times New Roman" w:hAnsi="Times New Roman" w:cs="Times New Roman"/>
          <w:color w:val="000000"/>
          <w:sz w:val="24"/>
          <w:szCs w:val="24"/>
        </w:rPr>
        <w:t>i pomoćnici ministara</w:t>
      </w:r>
      <w:r w:rsidR="00F152A7" w:rsidRPr="00F152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869C7" w:rsidRPr="004869C7">
        <w:rPr>
          <w:rFonts w:ascii="Times New Roman" w:hAnsi="Times New Roman" w:cs="Times New Roman"/>
          <w:color w:val="000000"/>
          <w:sz w:val="24"/>
          <w:szCs w:val="24"/>
        </w:rPr>
        <w:t xml:space="preserve">utvrđeno je da je Nadica Žužak </w:t>
      </w:r>
      <w:r w:rsidR="004869C7">
        <w:rPr>
          <w:rFonts w:ascii="Times New Roman" w:hAnsi="Times New Roman" w:cs="Times New Roman"/>
          <w:color w:val="000000"/>
          <w:sz w:val="24"/>
          <w:szCs w:val="24"/>
        </w:rPr>
        <w:t>obnašala</w:t>
      </w:r>
      <w:r w:rsidR="004869C7" w:rsidRPr="004869C7">
        <w:rPr>
          <w:rFonts w:ascii="Times New Roman" w:hAnsi="Times New Roman" w:cs="Times New Roman"/>
          <w:color w:val="000000"/>
          <w:sz w:val="24"/>
          <w:szCs w:val="24"/>
        </w:rPr>
        <w:t xml:space="preserve"> dužnost pomoćnice ministra poduzetništva i obrta </w:t>
      </w:r>
      <w:r w:rsidR="004869C7">
        <w:rPr>
          <w:rFonts w:ascii="Times New Roman" w:hAnsi="Times New Roman" w:cs="Times New Roman"/>
          <w:color w:val="000000"/>
          <w:sz w:val="24"/>
          <w:szCs w:val="24"/>
        </w:rPr>
        <w:t>od</w:t>
      </w:r>
      <w:r w:rsidR="004869C7" w:rsidRPr="004869C7">
        <w:rPr>
          <w:rFonts w:ascii="Times New Roman" w:hAnsi="Times New Roman" w:cs="Times New Roman"/>
          <w:color w:val="000000"/>
          <w:sz w:val="24"/>
          <w:szCs w:val="24"/>
        </w:rPr>
        <w:t xml:space="preserve"> 4. rujna 2014.g do 17. veljače 2016.g. </w:t>
      </w:r>
      <w:r w:rsidR="004869C7">
        <w:rPr>
          <w:rFonts w:ascii="Times New Roman" w:hAnsi="Times New Roman" w:cs="Times New Roman"/>
          <w:color w:val="000000"/>
          <w:sz w:val="24"/>
          <w:szCs w:val="24"/>
        </w:rPr>
        <w:t>te da</w:t>
      </w:r>
      <w:r w:rsidR="004869C7" w:rsidRPr="004869C7">
        <w:rPr>
          <w:rFonts w:ascii="Times New Roman" w:hAnsi="Times New Roman" w:cs="Times New Roman"/>
          <w:color w:val="000000"/>
          <w:sz w:val="24"/>
          <w:szCs w:val="24"/>
        </w:rPr>
        <w:t xml:space="preserve"> trenutno obnaša dužnost zamjenice župana Zagrebačke županije, počevši od 25. svibnja 2017.g. Nadica Žužak je</w:t>
      </w:r>
      <w:r w:rsidR="004869C7">
        <w:rPr>
          <w:rFonts w:ascii="Times New Roman" w:hAnsi="Times New Roman" w:cs="Times New Roman"/>
          <w:color w:val="000000"/>
          <w:sz w:val="24"/>
          <w:szCs w:val="24"/>
        </w:rPr>
        <w:t xml:space="preserve"> stoga</w:t>
      </w:r>
      <w:r w:rsidR="004869C7" w:rsidRPr="004869C7">
        <w:rPr>
          <w:rFonts w:ascii="Times New Roman" w:hAnsi="Times New Roman" w:cs="Times New Roman"/>
          <w:color w:val="000000"/>
          <w:sz w:val="24"/>
          <w:szCs w:val="24"/>
        </w:rPr>
        <w:t xml:space="preserve"> povodom obnašanja </w:t>
      </w:r>
      <w:r w:rsidR="004869C7">
        <w:rPr>
          <w:rFonts w:ascii="Times New Roman" w:hAnsi="Times New Roman" w:cs="Times New Roman"/>
          <w:color w:val="000000"/>
          <w:sz w:val="24"/>
          <w:szCs w:val="24"/>
        </w:rPr>
        <w:t>navedenih dužnosti</w:t>
      </w:r>
      <w:r w:rsidR="004869C7" w:rsidRPr="004869C7">
        <w:rPr>
          <w:rFonts w:ascii="Times New Roman" w:hAnsi="Times New Roman" w:cs="Times New Roman"/>
          <w:color w:val="000000"/>
          <w:sz w:val="24"/>
          <w:szCs w:val="24"/>
        </w:rPr>
        <w:t xml:space="preserve"> obvezna postupati sukladno odredbama ZSSI-a. </w:t>
      </w:r>
      <w:r w:rsidR="004869C7" w:rsidRPr="000C3F05">
        <w:rPr>
          <w:rFonts w:ascii="Times New Roman" w:hAnsi="Times New Roman" w:cs="Times New Roman"/>
          <w:color w:val="000000"/>
          <w:sz w:val="24"/>
          <w:szCs w:val="24"/>
        </w:rPr>
        <w:t xml:space="preserve"> </w:t>
      </w:r>
    </w:p>
    <w:p w14:paraId="64415A54" w14:textId="25C5205E" w:rsidR="00F152A7" w:rsidRPr="00F152A7" w:rsidRDefault="00F152A7"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F152A7">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A332F18" w14:textId="77777777" w:rsidR="00F152A7" w:rsidRPr="00F152A7" w:rsidRDefault="00F152A7"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F152A7">
        <w:rPr>
          <w:rFonts w:ascii="Times New Roman" w:hAnsi="Times New Roman" w:cs="Times New Roman"/>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6BFF06BC" w14:textId="5EDF8117" w:rsidR="00F152A7" w:rsidRDefault="00F152A7" w:rsidP="004869C7">
      <w:pPr>
        <w:autoSpaceDE w:val="0"/>
        <w:autoSpaceDN w:val="0"/>
        <w:adjustRightInd w:val="0"/>
        <w:spacing w:before="240" w:after="0"/>
        <w:ind w:firstLine="709"/>
        <w:jc w:val="both"/>
        <w:rPr>
          <w:rFonts w:ascii="Times New Roman" w:hAnsi="Times New Roman" w:cs="Times New Roman"/>
          <w:color w:val="000000"/>
          <w:sz w:val="24"/>
          <w:szCs w:val="24"/>
        </w:rPr>
      </w:pPr>
      <w:r w:rsidRPr="00F152A7">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 </w:t>
      </w:r>
    </w:p>
    <w:p w14:paraId="439118C0" w14:textId="77777777" w:rsidR="004869C7" w:rsidRDefault="004869C7"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4869C7">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Sukladno </w:t>
      </w:r>
      <w:r w:rsidRPr="004869C7">
        <w:rPr>
          <w:rFonts w:ascii="Times New Roman" w:hAnsi="Times New Roman" w:cs="Times New Roman"/>
          <w:color w:val="000000"/>
          <w:sz w:val="24"/>
          <w:szCs w:val="24"/>
        </w:rPr>
        <w:lastRenderedPageBreak/>
        <w:t>stavku 3. istog članka, ako dužnosnik ne ispuni obvezu u danom roku, Povjerenstvo će pokrenuti postupak protiv dužnosnika zbog kršenja odredbi iz članka 8. i 9. ZSSI-a.</w:t>
      </w:r>
    </w:p>
    <w:p w14:paraId="14F2225B"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69067036" w14:textId="6CEA077B"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imovinskih kartica, utvrđeno je da dužnosnica Nadica Žužak nije podnijela izvješće o imovinskom stanju povodom stupanja na dužnost pomoćnice ministra poduzetništva i obrta. Povjerenstvo je stoga Zaključkom broj: 711-I-1435-IK-144/15-02-9 od 30. rujna 2015.g. naložilo dužnosnici da u roku od 15 dana od dana primitka toga zaključka ispuni obvezu podnošenja pravilno i potpuno ispunjenog obrasca izvješća o imovinskom stanju dužnosnika. Točkom II. izreke navedenoga zaključka dužnosnica je upozorena da će Povjerenstvo, ako ne ispuni obvezu podnošenja pravilno i potpuno ispunjenog izvješća o imovinskom stanju u roku od 15 dana od dana primitka zaključka, protiv dužnosnice pokrenuti postupak zbog kršenja odredbi iz članka 8. i 9. ZSSI-a.</w:t>
      </w:r>
    </w:p>
    <w:p w14:paraId="370BC25A"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592BBE67"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potražnicu dostavljenu od strane Hrvatske pošte d.d. utvrđeno je da je dužnosnica navedeni zaključak zaprimila 8. listopada 2015.g. te je rok od 15 dana za ispunjenje obveze protekao 23. listopada 2015.g.</w:t>
      </w:r>
    </w:p>
    <w:p w14:paraId="7E3448BC"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36D753E7"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Dužnosnica je potom dana 13. studenoga 2015.g. dostavila Povjerenstvu izvješće o imovinskom stanju povodom stupanja na dužnost u elektroničkom obliku, međutim navedeno izvješće dužnosnica do dana donošenja ove odluke nije dostavila u fizičkom obliku, odnosno ispisano i potpisano od strane dužnosnice te ovjereno od strane tijela javne vlasti u kojem dužnosnica obnaša dužnost.</w:t>
      </w:r>
    </w:p>
    <w:p w14:paraId="7DBA8547"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7797F61E"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naime obrazlaže da n</w:t>
      </w:r>
      <w:r w:rsidRPr="003D558F">
        <w:rPr>
          <w:rFonts w:ascii="Times New Roman" w:hAnsi="Times New Roman" w:cs="Times New Roman"/>
          <w:color w:val="000000"/>
          <w:sz w:val="24"/>
          <w:szCs w:val="24"/>
        </w:rPr>
        <w:t>akon ispisa izvješća o imovinskom stanju dužnosnik svojim potpi</w:t>
      </w:r>
      <w:r>
        <w:rPr>
          <w:rFonts w:ascii="Times New Roman" w:hAnsi="Times New Roman" w:cs="Times New Roman"/>
          <w:color w:val="000000"/>
          <w:sz w:val="24"/>
          <w:szCs w:val="24"/>
        </w:rPr>
        <w:t>som na obrascu jamči da su poda</w:t>
      </w:r>
      <w:r w:rsidRPr="003D558F">
        <w:rPr>
          <w:rFonts w:ascii="Times New Roman" w:hAnsi="Times New Roman" w:cs="Times New Roman"/>
          <w:color w:val="000000"/>
          <w:sz w:val="24"/>
          <w:szCs w:val="24"/>
        </w:rPr>
        <w:t>ci koje je unio u obrazac istiniti i potpuni te da</w:t>
      </w:r>
      <w:r>
        <w:rPr>
          <w:rFonts w:ascii="Times New Roman" w:hAnsi="Times New Roman" w:cs="Times New Roman"/>
          <w:color w:val="000000"/>
          <w:sz w:val="24"/>
          <w:szCs w:val="24"/>
        </w:rPr>
        <w:t xml:space="preserve"> su u obrascu navedeni svi poda</w:t>
      </w:r>
      <w:r w:rsidRPr="003D558F">
        <w:rPr>
          <w:rFonts w:ascii="Times New Roman" w:hAnsi="Times New Roman" w:cs="Times New Roman"/>
          <w:color w:val="000000"/>
          <w:sz w:val="24"/>
          <w:szCs w:val="24"/>
        </w:rPr>
        <w:t>ci o njegovoj imovini i stalnim prihodima te imovini njegova bračnog druga, izvanbračnog druga ili životnog partnera i m</w:t>
      </w:r>
      <w:r>
        <w:rPr>
          <w:rFonts w:ascii="Times New Roman" w:hAnsi="Times New Roman" w:cs="Times New Roman"/>
          <w:color w:val="000000"/>
          <w:sz w:val="24"/>
          <w:szCs w:val="24"/>
        </w:rPr>
        <w:t>alodobne djece. Također, u</w:t>
      </w:r>
      <w:r w:rsidRPr="003D558F">
        <w:rPr>
          <w:rFonts w:ascii="Times New Roman" w:hAnsi="Times New Roman" w:cs="Times New Roman"/>
          <w:color w:val="000000"/>
          <w:sz w:val="24"/>
          <w:szCs w:val="24"/>
        </w:rPr>
        <w:t xml:space="preserve"> cilju osiguravanja od moguće zlouporabe identiteta dužnosnika, obrazac izvješća o imovinskom stanju potrebno je ovjeriti žigom i potpisom ovlaštene osobe pravne osobe u kojoj dužnosnik obnaša dužnost. </w:t>
      </w:r>
    </w:p>
    <w:p w14:paraId="1BC9CA85"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276B2044" w14:textId="3B0E424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smatra se da izvješće o imovinskom stanju koje nije podneseno u fizičkom obliku, odnosno ispisano i potpisano od strane dužnosnice, nije niti podneseno.</w:t>
      </w:r>
    </w:p>
    <w:p w14:paraId="53C1A346"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46A194B6" w14:textId="7B0962C8" w:rsidR="004869C7" w:rsidRPr="001527A0"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uvidom u Registar imovinskih kartica Povjerenstvo je utvrdilo da dužnosnica Nadica Žužak nije podnijela izvješće o imovinskom stanju niti povodom stupanja na dužnost</w:t>
      </w:r>
      <w:r w:rsidRPr="0015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zamjenice župana Zagrebačke županije. </w:t>
      </w:r>
      <w:r w:rsidRPr="001527A0">
        <w:rPr>
          <w:rFonts w:ascii="Times New Roman" w:hAnsi="Times New Roman" w:cs="Times New Roman"/>
          <w:color w:val="000000"/>
          <w:sz w:val="24"/>
          <w:szCs w:val="24"/>
        </w:rPr>
        <w:t>Povjerenstvo je</w:t>
      </w:r>
      <w:r>
        <w:rPr>
          <w:rFonts w:ascii="Times New Roman" w:hAnsi="Times New Roman" w:cs="Times New Roman"/>
          <w:color w:val="000000"/>
          <w:sz w:val="24"/>
          <w:szCs w:val="24"/>
        </w:rPr>
        <w:t xml:space="preserve"> stoga</w:t>
      </w:r>
      <w:r w:rsidRPr="001527A0">
        <w:rPr>
          <w:rFonts w:ascii="Times New Roman" w:hAnsi="Times New Roman" w:cs="Times New Roman"/>
          <w:color w:val="000000"/>
          <w:sz w:val="24"/>
          <w:szCs w:val="24"/>
        </w:rPr>
        <w:t xml:space="preserve"> Zaključkom broj: 711-I-1</w:t>
      </w:r>
      <w:r>
        <w:rPr>
          <w:rFonts w:ascii="Times New Roman" w:hAnsi="Times New Roman" w:cs="Times New Roman"/>
          <w:color w:val="000000"/>
          <w:sz w:val="24"/>
          <w:szCs w:val="24"/>
        </w:rPr>
        <w:t>847-IK-129/19-01-16 od 4</w:t>
      </w:r>
      <w:r w:rsidRPr="0015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studenoga 2019</w:t>
      </w:r>
      <w:r w:rsidRPr="001527A0">
        <w:rPr>
          <w:rFonts w:ascii="Times New Roman" w:hAnsi="Times New Roman" w:cs="Times New Roman"/>
          <w:color w:val="000000"/>
          <w:sz w:val="24"/>
          <w:szCs w:val="24"/>
        </w:rPr>
        <w:t xml:space="preserve">.g. naložilo dužnosnici da u roku od 15 dana od dana primitka toga zaključka ispuni obvezu podnošenja pravilno i potpuno ispunjenog obrasca izvješća o imovinskom stanju dužnosnika. Točkom II. izreke navedenoga zaključka dužnosnica je upozorena da </w:t>
      </w:r>
      <w:r>
        <w:rPr>
          <w:rFonts w:ascii="Times New Roman" w:hAnsi="Times New Roman" w:cs="Times New Roman"/>
          <w:color w:val="000000"/>
          <w:sz w:val="24"/>
          <w:szCs w:val="24"/>
        </w:rPr>
        <w:t xml:space="preserve">će Povjerenstvo, </w:t>
      </w:r>
      <w:r w:rsidRPr="001527A0">
        <w:rPr>
          <w:rFonts w:ascii="Times New Roman" w:hAnsi="Times New Roman" w:cs="Times New Roman"/>
          <w:color w:val="000000"/>
          <w:sz w:val="24"/>
          <w:szCs w:val="24"/>
        </w:rPr>
        <w:t>ako ne ispuni obvezu podnošenja pravilno i potpuno ispunjenog izvješća o imovinskom stanju u roku od 15 dana od dana primitka zaključka, protiv dužnosnice pokrenuti postupak zbog kršenja odredbi iz članka 8. i 9. ZSSI-a.</w:t>
      </w:r>
    </w:p>
    <w:p w14:paraId="3FD2F39E" w14:textId="77777777" w:rsidR="004869C7" w:rsidRPr="001527A0"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1AD8C4A6" w14:textId="77777777" w:rsidR="004869C7" w:rsidRPr="003D558F"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sidRPr="001527A0">
        <w:rPr>
          <w:rFonts w:ascii="Times New Roman" w:hAnsi="Times New Roman" w:cs="Times New Roman"/>
          <w:color w:val="000000"/>
          <w:sz w:val="24"/>
          <w:szCs w:val="24"/>
        </w:rPr>
        <w:lastRenderedPageBreak/>
        <w:t xml:space="preserve">Uvidom u </w:t>
      </w:r>
      <w:r>
        <w:rPr>
          <w:rFonts w:ascii="Times New Roman" w:hAnsi="Times New Roman" w:cs="Times New Roman"/>
          <w:color w:val="000000"/>
          <w:sz w:val="24"/>
          <w:szCs w:val="24"/>
        </w:rPr>
        <w:t>dostavnicu</w:t>
      </w:r>
      <w:r w:rsidRPr="001527A0">
        <w:rPr>
          <w:rFonts w:ascii="Times New Roman" w:hAnsi="Times New Roman" w:cs="Times New Roman"/>
          <w:color w:val="000000"/>
          <w:sz w:val="24"/>
          <w:szCs w:val="24"/>
        </w:rPr>
        <w:t xml:space="preserve"> utvrđeno je da je dužnosnic</w:t>
      </w:r>
      <w:r>
        <w:rPr>
          <w:rFonts w:ascii="Times New Roman" w:hAnsi="Times New Roman" w:cs="Times New Roman"/>
          <w:color w:val="000000"/>
          <w:sz w:val="24"/>
          <w:szCs w:val="24"/>
        </w:rPr>
        <w:t>a navedeni zaključak zaprimila 11</w:t>
      </w:r>
      <w:r w:rsidRPr="0015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studenoga 2019</w:t>
      </w:r>
      <w:r w:rsidRPr="001527A0">
        <w:rPr>
          <w:rFonts w:ascii="Times New Roman" w:hAnsi="Times New Roman" w:cs="Times New Roman"/>
          <w:color w:val="000000"/>
          <w:sz w:val="24"/>
          <w:szCs w:val="24"/>
        </w:rPr>
        <w:t>.g.</w:t>
      </w:r>
      <w:r w:rsidRPr="00527A0B">
        <w:t xml:space="preserve"> </w:t>
      </w:r>
      <w:r w:rsidRPr="00527A0B">
        <w:rPr>
          <w:rFonts w:ascii="Times New Roman" w:hAnsi="Times New Roman" w:cs="Times New Roman"/>
          <w:color w:val="000000"/>
          <w:sz w:val="24"/>
          <w:szCs w:val="24"/>
        </w:rPr>
        <w:t xml:space="preserve">te je rok od 15 dana </w:t>
      </w:r>
      <w:r>
        <w:rPr>
          <w:rFonts w:ascii="Times New Roman" w:hAnsi="Times New Roman" w:cs="Times New Roman"/>
          <w:color w:val="000000"/>
          <w:sz w:val="24"/>
          <w:szCs w:val="24"/>
        </w:rPr>
        <w:t>za ispunjenje obveze protekao 26</w:t>
      </w:r>
      <w:r w:rsidRPr="00527A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studenoga 2019</w:t>
      </w:r>
      <w:r w:rsidRPr="00527A0B">
        <w:rPr>
          <w:rFonts w:ascii="Times New Roman" w:hAnsi="Times New Roman" w:cs="Times New Roman"/>
          <w:color w:val="000000"/>
          <w:sz w:val="24"/>
          <w:szCs w:val="24"/>
        </w:rPr>
        <w:t>.g.</w:t>
      </w:r>
    </w:p>
    <w:p w14:paraId="08FCDC64" w14:textId="77777777" w:rsidR="004869C7" w:rsidRPr="003D558F"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679F91C3" w14:textId="77777777" w:rsidR="004869C7" w:rsidRPr="001527A0"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dužnosnica nije podnijela pravilno i potpuno ispunjeni</w:t>
      </w:r>
      <w:r w:rsidRPr="003D55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obrazac</w:t>
      </w:r>
      <w:r w:rsidRPr="003D558F">
        <w:rPr>
          <w:rFonts w:ascii="Times New Roman" w:hAnsi="Times New Roman" w:cs="Times New Roman"/>
          <w:color w:val="000000"/>
          <w:sz w:val="24"/>
          <w:szCs w:val="24"/>
        </w:rPr>
        <w:t xml:space="preserve"> izvješća o imovinskom stanju</w:t>
      </w:r>
      <w:r>
        <w:rPr>
          <w:rFonts w:ascii="Times New Roman" w:hAnsi="Times New Roman" w:cs="Times New Roman"/>
          <w:color w:val="000000"/>
          <w:sz w:val="24"/>
          <w:szCs w:val="24"/>
        </w:rPr>
        <w:t xml:space="preserve"> povodom stupanja na dužnost pomoćnice ministra poduzetništva i obrta</w:t>
      </w:r>
      <w:r w:rsidRPr="003D55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roku od 15 dana od dana dostave zaključka kojim je pozvana da ispuni navedenu obvezu, a koji rok je istekao 23. listopada 2015.g., niti je </w:t>
      </w:r>
      <w:r w:rsidRPr="00527A0B">
        <w:rPr>
          <w:rFonts w:ascii="Times New Roman" w:hAnsi="Times New Roman" w:cs="Times New Roman"/>
          <w:color w:val="000000"/>
          <w:sz w:val="24"/>
          <w:szCs w:val="24"/>
        </w:rPr>
        <w:t>podnijela pravilno i potpuno ispunjeni obrazac izvješća o imovinskom stanju</w:t>
      </w:r>
      <w:r>
        <w:rPr>
          <w:rFonts w:ascii="Times New Roman" w:hAnsi="Times New Roman" w:cs="Times New Roman"/>
          <w:color w:val="000000"/>
          <w:sz w:val="24"/>
          <w:szCs w:val="24"/>
        </w:rPr>
        <w:t xml:space="preserve"> povodom stupanja na dužnost zamjenice župana Zagrebačke županije </w:t>
      </w:r>
      <w:r w:rsidRPr="001527A0">
        <w:rPr>
          <w:rFonts w:ascii="Times New Roman" w:hAnsi="Times New Roman" w:cs="Times New Roman"/>
          <w:color w:val="000000"/>
          <w:sz w:val="24"/>
          <w:szCs w:val="24"/>
        </w:rPr>
        <w:t xml:space="preserve">u roku od 15 dana od dana dostave zaključka kojim je pozvana da ispuni navedenu </w:t>
      </w:r>
      <w:r>
        <w:rPr>
          <w:rFonts w:ascii="Times New Roman" w:hAnsi="Times New Roman" w:cs="Times New Roman"/>
          <w:color w:val="000000"/>
          <w:sz w:val="24"/>
          <w:szCs w:val="24"/>
        </w:rPr>
        <w:t>obvezu, a koji rok je istekao 26</w:t>
      </w:r>
      <w:r w:rsidRPr="0015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studenoga 2019</w:t>
      </w:r>
      <w:r w:rsidRPr="001527A0">
        <w:rPr>
          <w:rFonts w:ascii="Times New Roman" w:hAnsi="Times New Roman" w:cs="Times New Roman"/>
          <w:color w:val="000000"/>
          <w:sz w:val="24"/>
          <w:szCs w:val="24"/>
        </w:rPr>
        <w:t>.g.</w:t>
      </w:r>
      <w:r>
        <w:rPr>
          <w:rFonts w:ascii="Times New Roman" w:hAnsi="Times New Roman" w:cs="Times New Roman"/>
          <w:color w:val="000000"/>
          <w:sz w:val="24"/>
          <w:szCs w:val="24"/>
        </w:rPr>
        <w:t xml:space="preserve">, Povjerenstvo je </w:t>
      </w:r>
      <w:r w:rsidRPr="001527A0">
        <w:rPr>
          <w:rFonts w:ascii="Times New Roman" w:hAnsi="Times New Roman" w:cs="Times New Roman"/>
          <w:color w:val="000000"/>
          <w:sz w:val="24"/>
          <w:szCs w:val="24"/>
        </w:rPr>
        <w:t>na temelju članka 10. stavka 3. ZSSI-a, donijelo odluku o pokretanju postupka zbog moguće povrede odredbi članka 8. i 9. ZSSI-a.</w:t>
      </w:r>
    </w:p>
    <w:p w14:paraId="29E19BB7" w14:textId="7F60EEF1" w:rsidR="002B47F0" w:rsidRDefault="001D32F1" w:rsidP="006C4E4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Odluka o pokretanju postupka </w:t>
      </w:r>
      <w:r w:rsidR="002B47F0">
        <w:rPr>
          <w:rFonts w:ascii="Times New Roman" w:hAnsi="Times New Roman" w:cs="Times New Roman"/>
          <w:sz w:val="24"/>
          <w:szCs w:val="24"/>
        </w:rPr>
        <w:t>dostavljena je dužnosnici dana 8</w:t>
      </w:r>
      <w:r>
        <w:rPr>
          <w:rFonts w:ascii="Times New Roman" w:hAnsi="Times New Roman" w:cs="Times New Roman"/>
          <w:sz w:val="24"/>
          <w:szCs w:val="24"/>
        </w:rPr>
        <w:t xml:space="preserve">. </w:t>
      </w:r>
      <w:r w:rsidR="002B47F0">
        <w:rPr>
          <w:rFonts w:ascii="Times New Roman" w:hAnsi="Times New Roman" w:cs="Times New Roman"/>
          <w:sz w:val="24"/>
          <w:szCs w:val="24"/>
        </w:rPr>
        <w:t>lipnja 2020</w:t>
      </w:r>
      <w:r>
        <w:rPr>
          <w:rFonts w:ascii="Times New Roman" w:hAnsi="Times New Roman" w:cs="Times New Roman"/>
          <w:sz w:val="24"/>
          <w:szCs w:val="24"/>
        </w:rPr>
        <w:t>.g.</w:t>
      </w:r>
      <w:r w:rsidR="002B47F0">
        <w:rPr>
          <w:rFonts w:ascii="Times New Roman" w:hAnsi="Times New Roman" w:cs="Times New Roman"/>
          <w:sz w:val="24"/>
          <w:szCs w:val="24"/>
        </w:rPr>
        <w:t>,</w:t>
      </w:r>
      <w:r w:rsidR="006C4E4B">
        <w:rPr>
          <w:rFonts w:ascii="Times New Roman" w:hAnsi="Times New Roman" w:cs="Times New Roman"/>
          <w:sz w:val="24"/>
          <w:szCs w:val="24"/>
        </w:rPr>
        <w:t xml:space="preserve"> </w:t>
      </w:r>
      <w:r w:rsidR="002B47F0">
        <w:rPr>
          <w:rFonts w:ascii="Times New Roman" w:hAnsi="Times New Roman" w:cs="Times New Roman"/>
          <w:sz w:val="24"/>
          <w:szCs w:val="24"/>
        </w:rPr>
        <w:t>a dužnosnica se na istu nije očitovala.</w:t>
      </w:r>
    </w:p>
    <w:p w14:paraId="7034F7B2" w14:textId="16CBC553" w:rsidR="00352372" w:rsidRDefault="00006DEF"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Slijedom</w:t>
      </w:r>
      <w:r w:rsidR="006C4E4B">
        <w:rPr>
          <w:rFonts w:ascii="Times New Roman" w:hAnsi="Times New Roman" w:cs="Times New Roman"/>
          <w:sz w:val="24"/>
          <w:szCs w:val="24"/>
        </w:rPr>
        <w:t xml:space="preserve"> svega</w:t>
      </w:r>
      <w:r>
        <w:rPr>
          <w:rFonts w:ascii="Times New Roman" w:hAnsi="Times New Roman" w:cs="Times New Roman"/>
          <w:sz w:val="24"/>
          <w:szCs w:val="24"/>
        </w:rPr>
        <w:t xml:space="preserve"> navedenog, </w:t>
      </w:r>
      <w:r w:rsidR="00D347E4">
        <w:rPr>
          <w:rFonts w:ascii="Times New Roman" w:hAnsi="Times New Roman" w:cs="Times New Roman"/>
          <w:sz w:val="24"/>
          <w:szCs w:val="24"/>
        </w:rPr>
        <w:t xml:space="preserve">Povjerenstvo </w:t>
      </w:r>
      <w:r w:rsidR="006C4E4B">
        <w:rPr>
          <w:rFonts w:ascii="Times New Roman" w:hAnsi="Times New Roman" w:cs="Times New Roman"/>
          <w:sz w:val="24"/>
          <w:szCs w:val="24"/>
        </w:rPr>
        <w:t>je utvrdilo</w:t>
      </w:r>
      <w:r w:rsidR="00D347E4">
        <w:rPr>
          <w:rFonts w:ascii="Times New Roman" w:hAnsi="Times New Roman" w:cs="Times New Roman"/>
          <w:sz w:val="24"/>
          <w:szCs w:val="24"/>
        </w:rPr>
        <w:t xml:space="preserve"> </w:t>
      </w:r>
      <w:r w:rsidR="006C4E4B">
        <w:rPr>
          <w:rFonts w:ascii="Times New Roman" w:hAnsi="Times New Roman" w:cs="Times New Roman"/>
          <w:sz w:val="24"/>
          <w:szCs w:val="24"/>
        </w:rPr>
        <w:t>da</w:t>
      </w:r>
      <w:r w:rsidR="00D347E4">
        <w:rPr>
          <w:rFonts w:ascii="Times New Roman" w:hAnsi="Times New Roman" w:cs="Times New Roman"/>
          <w:sz w:val="24"/>
          <w:szCs w:val="24"/>
        </w:rPr>
        <w:t xml:space="preserve"> </w:t>
      </w:r>
      <w:r w:rsidR="00491686">
        <w:rPr>
          <w:rFonts w:ascii="Times New Roman" w:hAnsi="Times New Roman" w:cs="Times New Roman"/>
          <w:sz w:val="24"/>
          <w:szCs w:val="24"/>
        </w:rPr>
        <w:t>je</w:t>
      </w:r>
      <w:r w:rsidR="00DC46DF">
        <w:rPr>
          <w:rFonts w:ascii="Times New Roman" w:hAnsi="Times New Roman"/>
          <w:sz w:val="24"/>
          <w:szCs w:val="24"/>
        </w:rPr>
        <w:t xml:space="preserve"> </w:t>
      </w:r>
      <w:r>
        <w:rPr>
          <w:rFonts w:ascii="Times New Roman" w:hAnsi="Times New Roman"/>
          <w:sz w:val="24"/>
          <w:szCs w:val="24"/>
        </w:rPr>
        <w:t xml:space="preserve">dužnosnica </w:t>
      </w:r>
      <w:r w:rsidR="006C4E4B">
        <w:rPr>
          <w:rFonts w:ascii="Times New Roman" w:hAnsi="Times New Roman"/>
          <w:sz w:val="24"/>
          <w:szCs w:val="24"/>
        </w:rPr>
        <w:t>Nadica Žužak</w:t>
      </w:r>
      <w:r>
        <w:rPr>
          <w:rFonts w:ascii="Times New Roman" w:hAnsi="Times New Roman"/>
          <w:sz w:val="24"/>
          <w:szCs w:val="24"/>
        </w:rPr>
        <w:t xml:space="preserve"> </w:t>
      </w:r>
      <w:r w:rsidR="00352372">
        <w:rPr>
          <w:rFonts w:ascii="Times New Roman" w:hAnsi="Times New Roman"/>
          <w:sz w:val="24"/>
          <w:szCs w:val="24"/>
        </w:rPr>
        <w:t>propusti</w:t>
      </w:r>
      <w:r>
        <w:rPr>
          <w:rFonts w:ascii="Times New Roman" w:hAnsi="Times New Roman"/>
          <w:sz w:val="24"/>
          <w:szCs w:val="24"/>
        </w:rPr>
        <w:t>la</w:t>
      </w:r>
      <w:r w:rsidR="00352372">
        <w:rPr>
          <w:rFonts w:ascii="Times New Roman" w:hAnsi="Times New Roman"/>
          <w:sz w:val="24"/>
          <w:szCs w:val="24"/>
        </w:rPr>
        <w:t xml:space="preserve"> po </w:t>
      </w:r>
      <w:r w:rsidRPr="00006DEF">
        <w:rPr>
          <w:rFonts w:ascii="Times New Roman" w:hAnsi="Times New Roman"/>
          <w:sz w:val="24"/>
          <w:szCs w:val="24"/>
        </w:rPr>
        <w:t xml:space="preserve">pisanom pozivu Povjerenstva, </w:t>
      </w:r>
      <w:r w:rsidR="006C4E4B" w:rsidRPr="006C4E4B">
        <w:rPr>
          <w:rFonts w:ascii="Times New Roman" w:hAnsi="Times New Roman"/>
          <w:sz w:val="24"/>
          <w:szCs w:val="24"/>
        </w:rPr>
        <w:t xml:space="preserve">u danom roku koji je protekao 23. listopada 2015.g., </w:t>
      </w:r>
      <w:r w:rsidR="006C4E4B">
        <w:rPr>
          <w:rFonts w:ascii="Times New Roman" w:hAnsi="Times New Roman"/>
          <w:sz w:val="24"/>
          <w:szCs w:val="24"/>
        </w:rPr>
        <w:t>podnijeti</w:t>
      </w:r>
      <w:r w:rsidR="006C4E4B" w:rsidRPr="006C4E4B">
        <w:rPr>
          <w:rFonts w:ascii="Times New Roman" w:hAnsi="Times New Roman"/>
          <w:sz w:val="24"/>
          <w:szCs w:val="24"/>
        </w:rPr>
        <w:t xml:space="preserve"> pravilno i potpuno ispunjeni obrazac izvješća o imovinskom stanju dužnosnika povodom stupanja na dužnost pomoćnice ministra poduzetništva i obrta</w:t>
      </w:r>
      <w:r w:rsidR="006C4E4B">
        <w:rPr>
          <w:rFonts w:ascii="Times New Roman" w:hAnsi="Times New Roman"/>
          <w:sz w:val="24"/>
          <w:szCs w:val="24"/>
        </w:rPr>
        <w:t xml:space="preserve">, kao i </w:t>
      </w:r>
      <w:r w:rsidR="006C4E4B" w:rsidRPr="006C4E4B">
        <w:rPr>
          <w:rFonts w:ascii="Times New Roman" w:hAnsi="Times New Roman"/>
          <w:sz w:val="24"/>
          <w:szCs w:val="24"/>
        </w:rPr>
        <w:t xml:space="preserve">u danom roku koji je protekao 26. studenoga 2019.g., </w:t>
      </w:r>
      <w:r w:rsidR="006C4E4B">
        <w:rPr>
          <w:rFonts w:ascii="Times New Roman" w:hAnsi="Times New Roman"/>
          <w:sz w:val="24"/>
          <w:szCs w:val="24"/>
        </w:rPr>
        <w:t>podnijeti</w:t>
      </w:r>
      <w:r w:rsidR="006C4E4B" w:rsidRPr="006C4E4B">
        <w:rPr>
          <w:rFonts w:ascii="Times New Roman" w:hAnsi="Times New Roman"/>
          <w:sz w:val="24"/>
          <w:szCs w:val="24"/>
        </w:rPr>
        <w:t xml:space="preserve"> pravilno i potpuno ispunjeni obrazac izvješća o imovinskom stanju dužnosnika povodom stupanja na dužnost zamjenice župana Zagrebačke županije</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počini</w:t>
      </w:r>
      <w:r>
        <w:rPr>
          <w:rFonts w:ascii="Times New Roman" w:hAnsi="Times New Roman"/>
          <w:sz w:val="24"/>
          <w:szCs w:val="24"/>
        </w:rPr>
        <w:t>la</w:t>
      </w:r>
      <w:r w:rsidR="00352372" w:rsidRPr="00352372">
        <w:rPr>
          <w:rFonts w:ascii="Times New Roman" w:hAnsi="Times New Roman"/>
          <w:sz w:val="24"/>
          <w:szCs w:val="24"/>
        </w:rPr>
        <w:t xml:space="preserve"> povredu članka 10. ZSSI-a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7034F7B3" w14:textId="6279AD49"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w:t>
      </w:r>
      <w:r w:rsidR="006C4E4B">
        <w:rPr>
          <w:rFonts w:ascii="Times New Roman" w:hAnsi="Times New Roman" w:cs="Times New Roman"/>
          <w:color w:val="000000"/>
          <w:sz w:val="24"/>
          <w:szCs w:val="24"/>
        </w:rPr>
        <w:t>Povjerenstvo</w:t>
      </w:r>
      <w:r w:rsidRPr="004E71CF">
        <w:rPr>
          <w:rFonts w:ascii="Times New Roman" w:hAnsi="Times New Roman" w:cs="Times New Roman"/>
          <w:color w:val="000000"/>
          <w:sz w:val="24"/>
          <w:szCs w:val="24"/>
        </w:rPr>
        <w:t xml:space="preserve"> za povredu odredbi članaka 10. i 27. </w:t>
      </w:r>
      <w:r w:rsidRPr="000341C1">
        <w:rPr>
          <w:rFonts w:ascii="Times New Roman" w:hAnsi="Times New Roman" w:cs="Times New Roman"/>
          <w:color w:val="000000"/>
          <w:sz w:val="24"/>
          <w:szCs w:val="24"/>
        </w:rPr>
        <w:t xml:space="preserve">ZSSI-a </w:t>
      </w:r>
      <w:r w:rsidR="006C4E4B">
        <w:rPr>
          <w:rFonts w:ascii="Times New Roman" w:hAnsi="Times New Roman" w:cs="Times New Roman"/>
          <w:color w:val="000000"/>
          <w:sz w:val="24"/>
          <w:szCs w:val="24"/>
        </w:rPr>
        <w:t>može</w:t>
      </w:r>
      <w:r w:rsidRPr="000341C1">
        <w:rPr>
          <w:rFonts w:ascii="Times New Roman" w:hAnsi="Times New Roman" w:cs="Times New Roman"/>
          <w:color w:val="000000"/>
          <w:sz w:val="24"/>
          <w:szCs w:val="24"/>
        </w:rPr>
        <w:t xml:space="preserve">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576BCE87"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74273FA" w14:textId="56924198" w:rsidR="006C4E4B" w:rsidRDefault="006C4E4B" w:rsidP="006C4E4B">
      <w:pPr>
        <w:autoSpaceDE w:val="0"/>
        <w:autoSpaceDN w:val="0"/>
        <w:adjustRightInd w:val="0"/>
        <w:spacing w:after="0"/>
        <w:ind w:firstLine="709"/>
        <w:jc w:val="both"/>
        <w:rPr>
          <w:rFonts w:ascii="Times New Roman" w:hAnsi="Times New Roman"/>
          <w:sz w:val="24"/>
          <w:szCs w:val="24"/>
        </w:rPr>
      </w:pPr>
      <w:r w:rsidRPr="00592728">
        <w:rPr>
          <w:rFonts w:ascii="Times New Roman" w:hAnsi="Times New Roman"/>
          <w:sz w:val="24"/>
          <w:szCs w:val="24"/>
        </w:rPr>
        <w:t xml:space="preserve">Povjerenstvo je prilikom donošenja odluke o vrsti i visini sankcije cijenilo činjenicu da je podnošenje izvješća o imovinskom stanju dužnosnika jedna od temeljnih obveza dužnosnika propisana odredbama ZSSI-a te učinkovit instrument sprječavanja sukoba </w:t>
      </w:r>
      <w:r>
        <w:rPr>
          <w:rFonts w:ascii="Times New Roman" w:hAnsi="Times New Roman"/>
          <w:sz w:val="24"/>
          <w:szCs w:val="24"/>
        </w:rPr>
        <w:t>interesa i prevencije korupcije, što je utjecalo na izricanje više sankcije unutar Zakonom propisanog raspona. Na opravdanost izricanja više sankcije utj</w:t>
      </w:r>
      <w:r w:rsidR="00F65238">
        <w:rPr>
          <w:rFonts w:ascii="Times New Roman" w:hAnsi="Times New Roman"/>
          <w:sz w:val="24"/>
          <w:szCs w:val="24"/>
        </w:rPr>
        <w:t>ecala je i okolnost da</w:t>
      </w:r>
      <w:r w:rsidR="00BF2A0C">
        <w:rPr>
          <w:rFonts w:ascii="Times New Roman" w:hAnsi="Times New Roman"/>
          <w:sz w:val="24"/>
          <w:szCs w:val="24"/>
        </w:rPr>
        <w:t xml:space="preserve"> je</w:t>
      </w:r>
      <w:r w:rsidR="00F65238">
        <w:rPr>
          <w:rFonts w:ascii="Times New Roman" w:hAnsi="Times New Roman"/>
          <w:sz w:val="24"/>
          <w:szCs w:val="24"/>
        </w:rPr>
        <w:t xml:space="preserve"> </w:t>
      </w:r>
      <w:r w:rsidR="005A0519">
        <w:rPr>
          <w:rFonts w:ascii="Times New Roman" w:hAnsi="Times New Roman"/>
          <w:sz w:val="24"/>
          <w:szCs w:val="24"/>
        </w:rPr>
        <w:t>Nadica Žužak</w:t>
      </w:r>
      <w:r w:rsidR="00BF2A0C">
        <w:rPr>
          <w:rFonts w:ascii="Times New Roman" w:hAnsi="Times New Roman"/>
          <w:sz w:val="24"/>
          <w:szCs w:val="24"/>
        </w:rPr>
        <w:t xml:space="preserve"> obnašala dvije različite dužnosti</w:t>
      </w:r>
      <w:r w:rsidR="005A0519">
        <w:rPr>
          <w:rFonts w:ascii="Times New Roman" w:hAnsi="Times New Roman"/>
          <w:sz w:val="24"/>
          <w:szCs w:val="24"/>
        </w:rPr>
        <w:t xml:space="preserve"> </w:t>
      </w:r>
      <w:r w:rsidR="00BF2A0C">
        <w:rPr>
          <w:rFonts w:ascii="Times New Roman" w:hAnsi="Times New Roman"/>
          <w:sz w:val="24"/>
          <w:szCs w:val="24"/>
        </w:rPr>
        <w:t xml:space="preserve">povodom kojih je u obvezi podnošenja izvješća o imovinskom stanju, i to u ukupnom trajanju dužem od četiri godine u kojem nije podnijela niti jedno ispravno </w:t>
      </w:r>
      <w:r>
        <w:rPr>
          <w:rFonts w:ascii="Times New Roman" w:hAnsi="Times New Roman"/>
          <w:sz w:val="24"/>
          <w:szCs w:val="24"/>
        </w:rPr>
        <w:t xml:space="preserve">izvješće o imovinskom </w:t>
      </w:r>
      <w:r w:rsidR="00BF2A0C">
        <w:rPr>
          <w:rFonts w:ascii="Times New Roman" w:hAnsi="Times New Roman"/>
          <w:sz w:val="24"/>
          <w:szCs w:val="24"/>
        </w:rPr>
        <w:t>stanju dužnosnika</w:t>
      </w:r>
      <w:r>
        <w:rPr>
          <w:rFonts w:ascii="Times New Roman" w:hAnsi="Times New Roman"/>
          <w:sz w:val="24"/>
          <w:szCs w:val="24"/>
        </w:rPr>
        <w:t>.</w:t>
      </w:r>
    </w:p>
    <w:p w14:paraId="4B683DF3"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91D6984" w14:textId="74C317F1" w:rsidR="006C4E4B" w:rsidRDefault="006C4E4B" w:rsidP="006C4E4B">
      <w:pPr>
        <w:autoSpaceDE w:val="0"/>
        <w:autoSpaceDN w:val="0"/>
        <w:adjustRightInd w:val="0"/>
        <w:spacing w:after="0"/>
        <w:ind w:firstLine="709"/>
        <w:jc w:val="both"/>
        <w:rPr>
          <w:rFonts w:ascii="Times New Roman" w:hAnsi="Times New Roman"/>
          <w:sz w:val="24"/>
          <w:szCs w:val="24"/>
        </w:rPr>
      </w:pPr>
      <w:r w:rsidRPr="00592728">
        <w:rPr>
          <w:rFonts w:ascii="Times New Roman" w:hAnsi="Times New Roman"/>
          <w:sz w:val="24"/>
          <w:szCs w:val="24"/>
        </w:rPr>
        <w:t>S obzirom na navedeno, Povjerenstvo je ocijenilo primjerenim da se za utvrđenu povre</w:t>
      </w:r>
      <w:r w:rsidR="00840124">
        <w:rPr>
          <w:rFonts w:ascii="Times New Roman" w:hAnsi="Times New Roman"/>
          <w:sz w:val="24"/>
          <w:szCs w:val="24"/>
        </w:rPr>
        <w:t>du ZSSI-a dužnosnici</w:t>
      </w:r>
      <w:r w:rsidRPr="00592728">
        <w:rPr>
          <w:rFonts w:ascii="Times New Roman" w:hAnsi="Times New Roman"/>
          <w:sz w:val="24"/>
          <w:szCs w:val="24"/>
        </w:rPr>
        <w:t xml:space="preserve"> izrekne sankcija obustave isplate dijela neto mjesečne plaće, u ukupnom iznosu od </w:t>
      </w:r>
      <w:r w:rsidR="005A0519">
        <w:rPr>
          <w:rFonts w:ascii="Times New Roman" w:hAnsi="Times New Roman"/>
          <w:sz w:val="24"/>
          <w:szCs w:val="24"/>
        </w:rPr>
        <w:t>20</w:t>
      </w:r>
      <w:r>
        <w:rPr>
          <w:rFonts w:ascii="Times New Roman" w:hAnsi="Times New Roman"/>
          <w:sz w:val="24"/>
          <w:szCs w:val="24"/>
        </w:rPr>
        <w:t>.000,</w:t>
      </w:r>
      <w:r w:rsidR="005A0519">
        <w:rPr>
          <w:rFonts w:ascii="Times New Roman" w:hAnsi="Times New Roman"/>
          <w:sz w:val="24"/>
          <w:szCs w:val="24"/>
        </w:rPr>
        <w:t>00 kuna, koja će se izvršiti u 10</w:t>
      </w:r>
      <w:r w:rsidRPr="00592728">
        <w:rPr>
          <w:rFonts w:ascii="Times New Roman" w:hAnsi="Times New Roman"/>
          <w:sz w:val="24"/>
          <w:szCs w:val="24"/>
        </w:rPr>
        <w:t xml:space="preserve"> jednak</w:t>
      </w:r>
      <w:r w:rsidR="005A0519">
        <w:rPr>
          <w:rFonts w:ascii="Times New Roman" w:hAnsi="Times New Roman"/>
          <w:sz w:val="24"/>
          <w:szCs w:val="24"/>
        </w:rPr>
        <w:t>ih</w:t>
      </w:r>
      <w:r w:rsidRPr="00592728">
        <w:rPr>
          <w:rFonts w:ascii="Times New Roman" w:hAnsi="Times New Roman"/>
          <w:sz w:val="24"/>
          <w:szCs w:val="24"/>
        </w:rPr>
        <w:t xml:space="preserve"> uzastopn</w:t>
      </w:r>
      <w:r w:rsidR="005A0519">
        <w:rPr>
          <w:rFonts w:ascii="Times New Roman" w:hAnsi="Times New Roman"/>
          <w:sz w:val="24"/>
          <w:szCs w:val="24"/>
        </w:rPr>
        <w:t>ih</w:t>
      </w:r>
      <w:r w:rsidRPr="00592728">
        <w:rPr>
          <w:rFonts w:ascii="Times New Roman" w:hAnsi="Times New Roman"/>
          <w:sz w:val="24"/>
          <w:szCs w:val="24"/>
        </w:rPr>
        <w:t xml:space="preserve"> mjesečn</w:t>
      </w:r>
      <w:r w:rsidR="005A0519">
        <w:rPr>
          <w:rFonts w:ascii="Times New Roman" w:hAnsi="Times New Roman"/>
          <w:sz w:val="24"/>
          <w:szCs w:val="24"/>
        </w:rPr>
        <w:t>ih</w:t>
      </w:r>
      <w:r w:rsidRPr="00592728">
        <w:rPr>
          <w:rFonts w:ascii="Times New Roman" w:hAnsi="Times New Roman"/>
          <w:sz w:val="24"/>
          <w:szCs w:val="24"/>
        </w:rPr>
        <w:t xml:space="preserve"> obroka svaki u </w:t>
      </w:r>
      <w:r w:rsidRPr="00592728">
        <w:rPr>
          <w:rFonts w:ascii="Times New Roman" w:hAnsi="Times New Roman"/>
          <w:sz w:val="24"/>
          <w:szCs w:val="24"/>
        </w:rPr>
        <w:lastRenderedPageBreak/>
        <w:t xml:space="preserve">pojedinačnom mjesečnom iznosu od </w:t>
      </w:r>
      <w:r w:rsidR="005A0519">
        <w:rPr>
          <w:rFonts w:ascii="Times New Roman" w:hAnsi="Times New Roman"/>
          <w:sz w:val="24"/>
          <w:szCs w:val="24"/>
        </w:rPr>
        <w:t>2</w:t>
      </w:r>
      <w:r>
        <w:rPr>
          <w:rFonts w:ascii="Times New Roman" w:hAnsi="Times New Roman"/>
          <w:sz w:val="24"/>
          <w:szCs w:val="24"/>
        </w:rPr>
        <w:t>.000,00</w:t>
      </w:r>
      <w:r w:rsidRPr="00592728">
        <w:rPr>
          <w:rFonts w:ascii="Times New Roman" w:hAnsi="Times New Roman"/>
          <w:sz w:val="24"/>
          <w:szCs w:val="24"/>
        </w:rPr>
        <w:t xml:space="preserve"> kn te je stoga odlučeno kao u točki II. izreke ove Odluke.</w:t>
      </w:r>
    </w:p>
    <w:p w14:paraId="7865EFC6"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9AC84D3" w14:textId="26594C29" w:rsidR="006C4E4B" w:rsidRDefault="006C4E4B" w:rsidP="006C4E4B">
      <w:pPr>
        <w:jc w:val="both"/>
        <w:rPr>
          <w:rFonts w:ascii="Times New Roman" w:hAnsi="Times New Roman"/>
          <w:sz w:val="24"/>
          <w:szCs w:val="24"/>
        </w:rPr>
      </w:pPr>
      <w:r>
        <w:rPr>
          <w:rFonts w:ascii="Times New Roman" w:hAnsi="Times New Roman"/>
          <w:sz w:val="24"/>
          <w:szCs w:val="24"/>
        </w:rPr>
        <w:tab/>
      </w:r>
      <w:r w:rsidR="00840124">
        <w:rPr>
          <w:rFonts w:ascii="Times New Roman" w:hAnsi="Times New Roman"/>
          <w:sz w:val="24"/>
          <w:szCs w:val="24"/>
        </w:rPr>
        <w:t>Kako dužnosnica</w:t>
      </w:r>
      <w:r w:rsidRPr="00A43FF5">
        <w:rPr>
          <w:rFonts w:ascii="Times New Roman" w:hAnsi="Times New Roman"/>
          <w:sz w:val="24"/>
          <w:szCs w:val="24"/>
        </w:rPr>
        <w:t xml:space="preserve"> niti u trenutku donošenja ove </w:t>
      </w:r>
      <w:r w:rsidR="00840124">
        <w:rPr>
          <w:rFonts w:ascii="Times New Roman" w:hAnsi="Times New Roman"/>
          <w:sz w:val="24"/>
          <w:szCs w:val="24"/>
        </w:rPr>
        <w:t>Odluke nije podnijela</w:t>
      </w:r>
      <w:r w:rsidRPr="00A43FF5">
        <w:rPr>
          <w:rFonts w:ascii="Times New Roman" w:hAnsi="Times New Roman"/>
          <w:sz w:val="24"/>
          <w:szCs w:val="24"/>
        </w:rPr>
        <w:t xml:space="preserve"> </w:t>
      </w:r>
      <w:r>
        <w:rPr>
          <w:rFonts w:ascii="Times New Roman" w:hAnsi="Times New Roman"/>
          <w:sz w:val="24"/>
          <w:szCs w:val="24"/>
        </w:rPr>
        <w:t>pravilno</w:t>
      </w:r>
      <w:r w:rsidRPr="00A43FF5">
        <w:rPr>
          <w:rFonts w:ascii="Times New Roman" w:hAnsi="Times New Roman"/>
          <w:sz w:val="24"/>
          <w:szCs w:val="24"/>
        </w:rPr>
        <w:t xml:space="preserve"> i potpuno ispunjeni obrazac izvješća o imovinskom stanju</w:t>
      </w:r>
      <w:r w:rsidR="00840124" w:rsidRPr="00840124">
        <w:t xml:space="preserve"> </w:t>
      </w:r>
      <w:r w:rsidR="00840124" w:rsidRPr="00840124">
        <w:rPr>
          <w:rFonts w:ascii="Times New Roman" w:hAnsi="Times New Roman"/>
          <w:sz w:val="24"/>
          <w:szCs w:val="24"/>
        </w:rPr>
        <w:t>povodom stupanja na dužnost pomoćnice ministra poduzetništva i obrta, povodom prestanka obnašanja navedene dužnosti te povodom stupan</w:t>
      </w:r>
      <w:r w:rsidR="00840124">
        <w:rPr>
          <w:rFonts w:ascii="Times New Roman" w:hAnsi="Times New Roman"/>
          <w:sz w:val="24"/>
          <w:szCs w:val="24"/>
        </w:rPr>
        <w:t>ja na dužnost zamjenice župana Z</w:t>
      </w:r>
      <w:r w:rsidR="00840124" w:rsidRPr="00840124">
        <w:rPr>
          <w:rFonts w:ascii="Times New Roman" w:hAnsi="Times New Roman"/>
          <w:sz w:val="24"/>
          <w:szCs w:val="24"/>
        </w:rPr>
        <w:t>agrebačke županije</w:t>
      </w:r>
      <w:r w:rsidR="00840124">
        <w:rPr>
          <w:rFonts w:ascii="Times New Roman" w:hAnsi="Times New Roman"/>
          <w:sz w:val="24"/>
          <w:szCs w:val="24"/>
        </w:rPr>
        <w:t>,</w:t>
      </w:r>
      <w:r w:rsidRPr="00A43FF5">
        <w:rPr>
          <w:rFonts w:ascii="Times New Roman" w:hAnsi="Times New Roman"/>
          <w:sz w:val="24"/>
          <w:szCs w:val="24"/>
        </w:rPr>
        <w:t xml:space="preserve"> </w:t>
      </w:r>
      <w:r w:rsidR="00840124">
        <w:rPr>
          <w:rFonts w:ascii="Times New Roman" w:hAnsi="Times New Roman"/>
          <w:sz w:val="24"/>
          <w:szCs w:val="24"/>
        </w:rPr>
        <w:t>Povjerenstvo</w:t>
      </w:r>
      <w:r w:rsidRPr="00A43FF5">
        <w:rPr>
          <w:rFonts w:ascii="Times New Roman" w:hAnsi="Times New Roman"/>
          <w:sz w:val="24"/>
          <w:szCs w:val="24"/>
        </w:rPr>
        <w:t xml:space="preserve"> je pod točkom III. izreke ove Odluke ponovno pisanim putem </w:t>
      </w:r>
      <w:r w:rsidR="00840124">
        <w:rPr>
          <w:rFonts w:ascii="Times New Roman" w:hAnsi="Times New Roman"/>
          <w:sz w:val="24"/>
          <w:szCs w:val="24"/>
        </w:rPr>
        <w:t>naložilo dužnosnici</w:t>
      </w:r>
      <w:r w:rsidRPr="00A43FF5">
        <w:rPr>
          <w:rFonts w:ascii="Times New Roman" w:hAnsi="Times New Roman"/>
          <w:sz w:val="24"/>
          <w:szCs w:val="24"/>
        </w:rPr>
        <w:t xml:space="preserve"> postupanje u skladu s odredbama ZSSI-a.</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D66F411" w14:textId="77777777" w:rsidR="00840124" w:rsidRDefault="00840124" w:rsidP="00840124">
      <w:pPr>
        <w:spacing w:after="0"/>
        <w:ind w:left="4667" w:firstLine="708"/>
        <w:jc w:val="both"/>
        <w:rPr>
          <w:rFonts w:ascii="Times New Roman" w:eastAsia="Calibri" w:hAnsi="Times New Roman" w:cs="Times New Roman"/>
          <w:sz w:val="24"/>
          <w:szCs w:val="24"/>
        </w:rPr>
      </w:pPr>
    </w:p>
    <w:p w14:paraId="56278928" w14:textId="77777777" w:rsidR="00840124" w:rsidRDefault="00840124" w:rsidP="00840124">
      <w:pPr>
        <w:spacing w:after="0"/>
        <w:ind w:left="4667" w:firstLine="708"/>
        <w:jc w:val="both"/>
        <w:rPr>
          <w:rFonts w:ascii="Times New Roman" w:eastAsia="Calibri" w:hAnsi="Times New Roman" w:cs="Times New Roman"/>
          <w:sz w:val="24"/>
          <w:szCs w:val="24"/>
        </w:rPr>
      </w:pPr>
    </w:p>
    <w:p w14:paraId="490C2E45" w14:textId="77777777" w:rsidR="00840124" w:rsidRDefault="00840124" w:rsidP="00840124">
      <w:pPr>
        <w:spacing w:after="0"/>
        <w:ind w:left="4667" w:firstLine="708"/>
        <w:jc w:val="both"/>
        <w:rPr>
          <w:rFonts w:ascii="Times New Roman" w:eastAsia="Calibri" w:hAnsi="Times New Roman" w:cs="Times New Roman"/>
          <w:sz w:val="24"/>
          <w:szCs w:val="24"/>
        </w:rPr>
      </w:pPr>
    </w:p>
    <w:p w14:paraId="7034F7B7" w14:textId="7EA2DD2E" w:rsidR="00352372" w:rsidRDefault="00DC46DF" w:rsidP="00840124">
      <w:pPr>
        <w:spacing w:after="0"/>
        <w:ind w:left="4667" w:firstLine="70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PREDSJEDNIC</w:t>
      </w:r>
      <w:r w:rsidR="00840124">
        <w:rPr>
          <w:rFonts w:ascii="Times New Roman" w:eastAsia="Calibri" w:hAnsi="Times New Roman" w:cs="Times New Roman"/>
          <w:sz w:val="24"/>
          <w:szCs w:val="24"/>
        </w:rPr>
        <w:t>A</w:t>
      </w:r>
      <w:r w:rsidRPr="00353681">
        <w:rPr>
          <w:rFonts w:ascii="Times New Roman" w:eastAsia="Calibri" w:hAnsi="Times New Roman" w:cs="Times New Roman"/>
          <w:sz w:val="24"/>
          <w:szCs w:val="24"/>
        </w:rPr>
        <w:t xml:space="preserve">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1AF803F3"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sidR="00840124">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50CBD76D" w14:textId="77777777" w:rsidR="00840124" w:rsidRDefault="00840124" w:rsidP="00DC46DF">
      <w:pPr>
        <w:spacing w:before="240" w:after="0"/>
        <w:jc w:val="both"/>
        <w:rPr>
          <w:rFonts w:ascii="Times New Roman" w:eastAsia="Calibri" w:hAnsi="Times New Roman" w:cs="Times New Roman"/>
          <w:sz w:val="24"/>
          <w:szCs w:val="24"/>
          <w:u w:val="single"/>
        </w:rPr>
      </w:pPr>
    </w:p>
    <w:p w14:paraId="4152896D" w14:textId="77777777" w:rsidR="00840124" w:rsidRDefault="00840124" w:rsidP="00DC46DF">
      <w:pPr>
        <w:spacing w:before="240" w:after="0"/>
        <w:jc w:val="both"/>
        <w:rPr>
          <w:rFonts w:ascii="Times New Roman" w:eastAsia="Calibri" w:hAnsi="Times New Roman" w:cs="Times New Roman"/>
          <w:sz w:val="24"/>
          <w:szCs w:val="24"/>
          <w:u w:val="single"/>
        </w:rPr>
      </w:pPr>
    </w:p>
    <w:p w14:paraId="7034F7BA" w14:textId="01D85AD0"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D51A90F" w14:textId="77777777" w:rsidR="000B0A76" w:rsidRDefault="000B0A76" w:rsidP="000B0A76">
      <w:pPr>
        <w:spacing w:after="0"/>
        <w:jc w:val="both"/>
        <w:rPr>
          <w:rFonts w:ascii="Times New Roman" w:hAnsi="Times New Roman" w:cs="Times New Roman"/>
          <w:b/>
          <w:sz w:val="20"/>
          <w:szCs w:val="20"/>
        </w:rPr>
      </w:pPr>
    </w:p>
    <w:p w14:paraId="6393CFA0" w14:textId="77777777" w:rsidR="00840124" w:rsidRDefault="00840124" w:rsidP="000B0A76">
      <w:pPr>
        <w:spacing w:after="0"/>
        <w:jc w:val="both"/>
        <w:rPr>
          <w:rFonts w:ascii="Times New Roman" w:hAnsi="Times New Roman" w:cs="Times New Roman"/>
          <w:sz w:val="24"/>
          <w:szCs w:val="24"/>
          <w:u w:val="single"/>
        </w:rPr>
      </w:pPr>
    </w:p>
    <w:p w14:paraId="611C1C96" w14:textId="77777777" w:rsidR="00840124" w:rsidRDefault="00840124" w:rsidP="000B0A76">
      <w:pPr>
        <w:spacing w:after="0"/>
        <w:jc w:val="both"/>
        <w:rPr>
          <w:rFonts w:ascii="Times New Roman" w:hAnsi="Times New Roman" w:cs="Times New Roman"/>
          <w:sz w:val="24"/>
          <w:szCs w:val="24"/>
          <w:u w:val="single"/>
        </w:rPr>
      </w:pPr>
    </w:p>
    <w:p w14:paraId="32A00C96" w14:textId="77777777" w:rsidR="00840124" w:rsidRDefault="00840124" w:rsidP="000B0A76">
      <w:pPr>
        <w:spacing w:after="0"/>
        <w:jc w:val="both"/>
        <w:rPr>
          <w:rFonts w:ascii="Times New Roman" w:hAnsi="Times New Roman" w:cs="Times New Roman"/>
          <w:sz w:val="24"/>
          <w:szCs w:val="24"/>
          <w:u w:val="single"/>
        </w:rPr>
      </w:pPr>
    </w:p>
    <w:p w14:paraId="34BF0C57" w14:textId="37903723" w:rsidR="000B0A76" w:rsidRDefault="000B0A76" w:rsidP="000B0A76">
      <w:pPr>
        <w:spacing w:after="0"/>
        <w:jc w:val="both"/>
        <w:rPr>
          <w:rFonts w:ascii="Times New Roman" w:hAnsi="Times New Roman" w:cs="Times New Roman"/>
          <w:sz w:val="24"/>
          <w:szCs w:val="24"/>
          <w:u w:val="single"/>
        </w:rPr>
      </w:pPr>
      <w:r w:rsidRPr="000B0A76">
        <w:rPr>
          <w:rFonts w:ascii="Times New Roman" w:hAnsi="Times New Roman" w:cs="Times New Roman"/>
          <w:sz w:val="24"/>
          <w:szCs w:val="24"/>
          <w:u w:val="single"/>
        </w:rPr>
        <w:t>Dostaviti:</w:t>
      </w:r>
    </w:p>
    <w:p w14:paraId="20493F99" w14:textId="4FC13AE9"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 xml:space="preserve">Dužnosnica </w:t>
      </w:r>
      <w:r w:rsidR="00840124">
        <w:rPr>
          <w:rFonts w:ascii="Times New Roman" w:hAnsi="Times New Roman" w:cs="Times New Roman"/>
          <w:sz w:val="24"/>
          <w:szCs w:val="24"/>
        </w:rPr>
        <w:t>Nadica Žužak</w:t>
      </w:r>
      <w:r w:rsidRPr="000B0A76">
        <w:rPr>
          <w:rFonts w:ascii="Times New Roman" w:hAnsi="Times New Roman" w:cs="Times New Roman"/>
          <w:sz w:val="24"/>
          <w:szCs w:val="24"/>
        </w:rPr>
        <w:t xml:space="preserve">, </w:t>
      </w:r>
      <w:r w:rsidR="00840124">
        <w:rPr>
          <w:rFonts w:ascii="Times New Roman" w:hAnsi="Times New Roman" w:cs="Times New Roman"/>
          <w:sz w:val="24"/>
          <w:szCs w:val="24"/>
        </w:rPr>
        <w:t>elektronička</w:t>
      </w:r>
      <w:r w:rsidRPr="000B0A76">
        <w:rPr>
          <w:rFonts w:ascii="Times New Roman" w:hAnsi="Times New Roman" w:cs="Times New Roman"/>
          <w:sz w:val="24"/>
          <w:szCs w:val="24"/>
        </w:rPr>
        <w:t xml:space="preserve"> dostavom</w:t>
      </w:r>
    </w:p>
    <w:p w14:paraId="351989D4" w14:textId="77777777"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Objava na internetskoj stranici Povjerenstva</w:t>
      </w:r>
    </w:p>
    <w:p w14:paraId="2FC95B2A" w14:textId="77777777"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Pismohrana</w:t>
      </w:r>
    </w:p>
    <w:p w14:paraId="5ABB293B" w14:textId="77777777" w:rsidR="000B0A76" w:rsidRDefault="000B0A76" w:rsidP="000B0A76">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929A781" w14:textId="77777777" w:rsidR="000B0A76" w:rsidRDefault="000B0A76" w:rsidP="000B0A76">
      <w:pPr>
        <w:pStyle w:val="NoSpacing1"/>
        <w:spacing w:before="120"/>
        <w:jc w:val="center"/>
        <w:rPr>
          <w:rFonts w:ascii="Times New Roman" w:hAnsi="Times New Roman"/>
          <w:sz w:val="24"/>
          <w:szCs w:val="24"/>
          <w:lang w:eastAsia="hr-HR"/>
        </w:rPr>
      </w:pPr>
    </w:p>
    <w:p w14:paraId="7034F7BF" w14:textId="6BA85B2F" w:rsidR="00DC46DF" w:rsidRPr="003B01A0" w:rsidRDefault="00DC46DF" w:rsidP="000B0A76">
      <w:pPr>
        <w:spacing w:before="240" w:after="0"/>
        <w:rPr>
          <w:rFonts w:ascii="Times New Roman" w:eastAsia="Calibri" w:hAnsi="Times New Roman" w:cs="Times New Roman"/>
          <w:sz w:val="20"/>
          <w:szCs w:val="20"/>
        </w:rPr>
      </w:pPr>
    </w:p>
    <w:sectPr w:rsidR="00DC46DF" w:rsidRPr="003B01A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8408" w14:textId="77777777" w:rsidR="002755E6" w:rsidRDefault="002755E6" w:rsidP="005B5818">
      <w:pPr>
        <w:spacing w:after="0" w:line="240" w:lineRule="auto"/>
      </w:pPr>
      <w:r>
        <w:separator/>
      </w:r>
    </w:p>
  </w:endnote>
  <w:endnote w:type="continuationSeparator" w:id="0">
    <w:p w14:paraId="46DDB88F" w14:textId="77777777" w:rsidR="002755E6" w:rsidRDefault="002755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8EF3" w14:textId="77777777" w:rsidR="0015354A"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0BB4FF3" wp14:editId="6CF6F97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F00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978F77D" w14:textId="77777777" w:rsidR="0015354A" w:rsidRPr="005B5818"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4E54BCA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041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5354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6CE9" w14:textId="77777777" w:rsidR="002755E6" w:rsidRDefault="002755E6" w:rsidP="005B5818">
      <w:pPr>
        <w:spacing w:after="0" w:line="240" w:lineRule="auto"/>
      </w:pPr>
      <w:r>
        <w:separator/>
      </w:r>
    </w:p>
  </w:footnote>
  <w:footnote w:type="continuationSeparator" w:id="0">
    <w:p w14:paraId="55764BB4" w14:textId="77777777" w:rsidR="002755E6" w:rsidRDefault="002755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39D46A53" w:rsidR="00101F03" w:rsidRDefault="00965145">
        <w:pPr>
          <w:pStyle w:val="Zaglavlje"/>
          <w:jc w:val="right"/>
        </w:pPr>
        <w:r>
          <w:fldChar w:fldCharType="begin"/>
        </w:r>
        <w:r>
          <w:instrText xml:space="preserve"> PAGE   \* MERGEFORMAT </w:instrText>
        </w:r>
        <w:r>
          <w:fldChar w:fldCharType="separate"/>
        </w:r>
        <w:r w:rsidR="00EE6511">
          <w:rPr>
            <w:noProof/>
          </w:rPr>
          <w:t>5</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06DEF"/>
    <w:rsid w:val="0001022C"/>
    <w:rsid w:val="000115AD"/>
    <w:rsid w:val="000365C9"/>
    <w:rsid w:val="000421B4"/>
    <w:rsid w:val="00063A29"/>
    <w:rsid w:val="00067EC1"/>
    <w:rsid w:val="000B0A76"/>
    <w:rsid w:val="000C3F05"/>
    <w:rsid w:val="000D3474"/>
    <w:rsid w:val="000D6379"/>
    <w:rsid w:val="000E62BF"/>
    <w:rsid w:val="000E75E4"/>
    <w:rsid w:val="00101F03"/>
    <w:rsid w:val="00112E23"/>
    <w:rsid w:val="0012224D"/>
    <w:rsid w:val="00145F7B"/>
    <w:rsid w:val="001472FF"/>
    <w:rsid w:val="0015354A"/>
    <w:rsid w:val="00160880"/>
    <w:rsid w:val="001D1CB5"/>
    <w:rsid w:val="001D32F1"/>
    <w:rsid w:val="001F4FCE"/>
    <w:rsid w:val="00201F08"/>
    <w:rsid w:val="0023102B"/>
    <w:rsid w:val="00234F4A"/>
    <w:rsid w:val="0023718E"/>
    <w:rsid w:val="002541BE"/>
    <w:rsid w:val="00266E14"/>
    <w:rsid w:val="002755E6"/>
    <w:rsid w:val="0028668F"/>
    <w:rsid w:val="002940DD"/>
    <w:rsid w:val="00296618"/>
    <w:rsid w:val="002B47F0"/>
    <w:rsid w:val="002B5875"/>
    <w:rsid w:val="002C2815"/>
    <w:rsid w:val="002C4098"/>
    <w:rsid w:val="002D39A5"/>
    <w:rsid w:val="002F313C"/>
    <w:rsid w:val="002F3EA8"/>
    <w:rsid w:val="00321E94"/>
    <w:rsid w:val="00322DCD"/>
    <w:rsid w:val="00332D21"/>
    <w:rsid w:val="00332E72"/>
    <w:rsid w:val="003416CC"/>
    <w:rsid w:val="00352372"/>
    <w:rsid w:val="00354459"/>
    <w:rsid w:val="003B01A0"/>
    <w:rsid w:val="003C019C"/>
    <w:rsid w:val="003C4B46"/>
    <w:rsid w:val="00401DF1"/>
    <w:rsid w:val="00406E92"/>
    <w:rsid w:val="00411522"/>
    <w:rsid w:val="00432491"/>
    <w:rsid w:val="00435117"/>
    <w:rsid w:val="00463066"/>
    <w:rsid w:val="004675CF"/>
    <w:rsid w:val="004869C7"/>
    <w:rsid w:val="00491686"/>
    <w:rsid w:val="0049748E"/>
    <w:rsid w:val="004A3648"/>
    <w:rsid w:val="004A5B81"/>
    <w:rsid w:val="004B12AF"/>
    <w:rsid w:val="004C0D6B"/>
    <w:rsid w:val="004E603C"/>
    <w:rsid w:val="004F6587"/>
    <w:rsid w:val="00512887"/>
    <w:rsid w:val="00560811"/>
    <w:rsid w:val="0058712F"/>
    <w:rsid w:val="005978B6"/>
    <w:rsid w:val="005A0519"/>
    <w:rsid w:val="005B5818"/>
    <w:rsid w:val="005E5564"/>
    <w:rsid w:val="006178F8"/>
    <w:rsid w:val="00620305"/>
    <w:rsid w:val="006220A7"/>
    <w:rsid w:val="006404B7"/>
    <w:rsid w:val="00647B1E"/>
    <w:rsid w:val="006809E1"/>
    <w:rsid w:val="00693FD7"/>
    <w:rsid w:val="006C4E4B"/>
    <w:rsid w:val="006E4FD8"/>
    <w:rsid w:val="006F5E92"/>
    <w:rsid w:val="0071684E"/>
    <w:rsid w:val="00731234"/>
    <w:rsid w:val="00747047"/>
    <w:rsid w:val="007706F9"/>
    <w:rsid w:val="00793EC7"/>
    <w:rsid w:val="007B1E71"/>
    <w:rsid w:val="007B29DF"/>
    <w:rsid w:val="007D759F"/>
    <w:rsid w:val="00824B78"/>
    <w:rsid w:val="00840124"/>
    <w:rsid w:val="00874327"/>
    <w:rsid w:val="008E4642"/>
    <w:rsid w:val="009062CF"/>
    <w:rsid w:val="00913B0E"/>
    <w:rsid w:val="00945142"/>
    <w:rsid w:val="00946DBC"/>
    <w:rsid w:val="00965145"/>
    <w:rsid w:val="009B0DB7"/>
    <w:rsid w:val="009E7D1F"/>
    <w:rsid w:val="009F0CF2"/>
    <w:rsid w:val="00A41D57"/>
    <w:rsid w:val="00A96533"/>
    <w:rsid w:val="00AA3E69"/>
    <w:rsid w:val="00AA3F5D"/>
    <w:rsid w:val="00AE4562"/>
    <w:rsid w:val="00AF442D"/>
    <w:rsid w:val="00B03EEB"/>
    <w:rsid w:val="00B06660"/>
    <w:rsid w:val="00B57074"/>
    <w:rsid w:val="00B83F61"/>
    <w:rsid w:val="00BA615C"/>
    <w:rsid w:val="00BC5441"/>
    <w:rsid w:val="00BF2A0C"/>
    <w:rsid w:val="00BF5F4E"/>
    <w:rsid w:val="00C24596"/>
    <w:rsid w:val="00C26394"/>
    <w:rsid w:val="00C56F53"/>
    <w:rsid w:val="00CA28B6"/>
    <w:rsid w:val="00CA602D"/>
    <w:rsid w:val="00CE5A6C"/>
    <w:rsid w:val="00CF0867"/>
    <w:rsid w:val="00D02DD3"/>
    <w:rsid w:val="00D11BA5"/>
    <w:rsid w:val="00D12802"/>
    <w:rsid w:val="00D1289E"/>
    <w:rsid w:val="00D347E4"/>
    <w:rsid w:val="00D563CC"/>
    <w:rsid w:val="00D57A2E"/>
    <w:rsid w:val="00D66549"/>
    <w:rsid w:val="00D77342"/>
    <w:rsid w:val="00DC46DF"/>
    <w:rsid w:val="00DF5A0F"/>
    <w:rsid w:val="00E15A45"/>
    <w:rsid w:val="00E3580A"/>
    <w:rsid w:val="00E46AFE"/>
    <w:rsid w:val="00E76246"/>
    <w:rsid w:val="00EC2249"/>
    <w:rsid w:val="00EC744A"/>
    <w:rsid w:val="00ED1272"/>
    <w:rsid w:val="00EE6511"/>
    <w:rsid w:val="00EF1496"/>
    <w:rsid w:val="00F152A7"/>
    <w:rsid w:val="00F334C6"/>
    <w:rsid w:val="00F65238"/>
    <w:rsid w:val="00F73A99"/>
    <w:rsid w:val="00FA0034"/>
    <w:rsid w:val="00FE1E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4F79C"/>
  <w15:docId w15:val="{8F04B40B-90A1-4F12-86D3-520BD97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27</Value>
    </Clanci>
    <Javno xmlns="8638ef6a-48a0-457c-b738-9f65e71a9a26">DA</Javno>
    <Duznosnici_Value xmlns="8638ef6a-48a0-457c-b738-9f65e71a9a26">6716</Duznosnici_Value>
    <BrojPredmeta xmlns="8638ef6a-48a0-457c-b738-9f65e71a9a26">P-322/19</BrojPredmeta>
    <Duznosnici xmlns="8638ef6a-48a0-457c-b738-9f65e71a9a26">Nadica Žužak,Zamjenik župana,Zagrebačka Županija</Duznosnici>
    <VrstaDokumenta xmlns="8638ef6a-48a0-457c-b738-9f65e71a9a26">4</VrstaDokumenta>
    <KljucneRijeci xmlns="8638ef6a-48a0-457c-b738-9f65e71a9a26">
      <Value>25</Value>
      <Value>19</Value>
    </KljucneRijeci>
    <BrojAkta xmlns="8638ef6a-48a0-457c-b738-9f65e71a9a26">711-I-1207-P-322-19/20-04-8</BrojAkta>
    <Sync xmlns="8638ef6a-48a0-457c-b738-9f65e71a9a26">0</Sync>
    <Sjednica xmlns="8638ef6a-48a0-457c-b738-9f65e71a9a26">193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2.xml><?xml version="1.0" encoding="utf-8"?>
<ds:datastoreItem xmlns:ds="http://schemas.openxmlformats.org/officeDocument/2006/customXml" ds:itemID="{19A9F908-0070-4022-BB11-B498FD755A92}">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B24EB7-A16A-4EAC-A052-0912599083C1}"/>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10894</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2020-09-09T09:51:00Z</cp:lastPrinted>
  <dcterms:created xsi:type="dcterms:W3CDTF">2020-09-09T13:35:00Z</dcterms:created>
  <dcterms:modified xsi:type="dcterms:W3CDTF">2020-09-09T13:35:00Z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