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7EE1F" w14:textId="4D5D3DE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w:t>
      </w:r>
      <w:r w:rsidR="009A2532">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E031C4">
        <w:rPr>
          <w:rFonts w:ascii="Times New Roman" w:eastAsia="Times New Roman" w:hAnsi="Times New Roman" w:cs="Times New Roman"/>
          <w:color w:val="000000"/>
          <w:sz w:val="24"/>
          <w:szCs w:val="24"/>
          <w:lang w:eastAsia="hr-HR"/>
        </w:rPr>
        <w:t>711-I-770-P-302-18/20-10-19</w:t>
      </w:r>
    </w:p>
    <w:p w14:paraId="6587EE20" w14:textId="2A5EE21F"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14371">
        <w:rPr>
          <w:rFonts w:ascii="Times New Roman" w:eastAsia="Times New Roman" w:hAnsi="Times New Roman" w:cs="Times New Roman"/>
          <w:sz w:val="24"/>
          <w:szCs w:val="24"/>
          <w:lang w:eastAsia="hr-HR"/>
        </w:rPr>
        <w:t>7</w:t>
      </w:r>
      <w:r w:rsidR="006F1EF7">
        <w:rPr>
          <w:rFonts w:ascii="Times New Roman" w:eastAsia="Calibri" w:hAnsi="Times New Roman" w:cs="Times New Roman"/>
          <w:color w:val="000000"/>
          <w:sz w:val="24"/>
          <w:szCs w:val="24"/>
        </w:rPr>
        <w:t xml:space="preserve">. </w:t>
      </w:r>
      <w:r w:rsidR="00D14371">
        <w:rPr>
          <w:rFonts w:ascii="Times New Roman" w:eastAsia="Calibri" w:hAnsi="Times New Roman" w:cs="Times New Roman"/>
          <w:color w:val="000000"/>
          <w:sz w:val="24"/>
          <w:szCs w:val="24"/>
        </w:rPr>
        <w:t>veljače</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w:t>
      </w:r>
      <w:r w:rsidR="00D14371">
        <w:rPr>
          <w:rFonts w:ascii="Times New Roman" w:eastAsia="Calibri" w:hAnsi="Times New Roman" w:cs="Times New Roman"/>
          <w:color w:val="000000"/>
          <w:sz w:val="24"/>
          <w:szCs w:val="24"/>
        </w:rPr>
        <w:t>20</w:t>
      </w:r>
      <w:r w:rsidR="00BA615C" w:rsidRPr="00ED1E1E">
        <w:rPr>
          <w:rFonts w:ascii="Times New Roman" w:eastAsia="Calibri" w:hAnsi="Times New Roman" w:cs="Times New Roman"/>
          <w:color w:val="000000"/>
          <w:sz w:val="24"/>
          <w:szCs w:val="24"/>
        </w:rPr>
        <w:t>.</w:t>
      </w:r>
      <w:r w:rsidR="006F1EF7">
        <w:rPr>
          <w:rFonts w:ascii="Times New Roman" w:eastAsia="Calibri" w:hAnsi="Times New Roman" w:cs="Times New Roman"/>
          <w:color w:val="000000"/>
          <w:sz w:val="24"/>
          <w:szCs w:val="24"/>
        </w:rPr>
        <w:t xml:space="preserve">g.                                                        </w:t>
      </w:r>
    </w:p>
    <w:p w14:paraId="6587EE21" w14:textId="77777777" w:rsidR="006F1EF7" w:rsidRDefault="006F1EF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587EE22" w14:textId="1A043826" w:rsidR="00BC40F0" w:rsidRPr="009246A0" w:rsidRDefault="004675CF" w:rsidP="00BC40F0">
      <w:pPr>
        <w:jc w:val="both"/>
        <w:rPr>
          <w:rFonts w:ascii="Times New Roman" w:hAnsi="Times New Roman" w:cs="Times New Roman"/>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Zakona o sprječavanju sukoba interesa („Narodne novine“</w:t>
      </w:r>
      <w:r w:rsidR="0036144C">
        <w:rPr>
          <w:rFonts w:ascii="Times New Roman" w:eastAsia="Calibri" w:hAnsi="Times New Roman" w:cs="Times New Roman"/>
          <w:sz w:val="24"/>
          <w:szCs w:val="24"/>
        </w:rPr>
        <w:t>,</w:t>
      </w:r>
      <w:r w:rsidRPr="00AD1049">
        <w:rPr>
          <w:rFonts w:ascii="Times New Roman" w:eastAsia="Calibri" w:hAnsi="Times New Roman" w:cs="Times New Roman"/>
          <w:sz w:val="24"/>
          <w:szCs w:val="24"/>
        </w:rPr>
        <w:t xml:space="preserve"> broj 26/11., 12/12., 126/12., 48/13.</w:t>
      </w:r>
      <w:r w:rsidR="00D14371">
        <w:rPr>
          <w:rFonts w:ascii="Times New Roman" w:eastAsia="Calibri" w:hAnsi="Times New Roman" w:cs="Times New Roman"/>
          <w:sz w:val="24"/>
          <w:szCs w:val="24"/>
        </w:rPr>
        <w:t xml:space="preserve">, </w:t>
      </w:r>
      <w:r w:rsidRPr="00AD1049">
        <w:rPr>
          <w:rFonts w:ascii="Times New Roman" w:eastAsia="Calibri" w:hAnsi="Times New Roman" w:cs="Times New Roman"/>
          <w:sz w:val="24"/>
          <w:szCs w:val="24"/>
        </w:rPr>
        <w:t>57/15.</w:t>
      </w:r>
      <w:r w:rsidR="00D14371">
        <w:rPr>
          <w:rFonts w:ascii="Times New Roman" w:eastAsia="Calibri" w:hAnsi="Times New Roman" w:cs="Times New Roman"/>
          <w:sz w:val="24"/>
          <w:szCs w:val="24"/>
        </w:rPr>
        <w:t xml:space="preserve"> i 98/19.</w:t>
      </w:r>
      <w:r w:rsidRPr="00AD1049">
        <w:rPr>
          <w:rFonts w:ascii="Times New Roman" w:eastAsia="Calibri" w:hAnsi="Times New Roman" w:cs="Times New Roman"/>
          <w:sz w:val="24"/>
          <w:szCs w:val="24"/>
        </w:rPr>
        <w:t xml:space="preserve">, u daljnjem tekstu: ZSSI), </w:t>
      </w:r>
      <w:r w:rsidR="00BC40F0">
        <w:rPr>
          <w:rFonts w:ascii="Times New Roman" w:hAnsi="Times New Roman" w:cs="Times New Roman"/>
          <w:b/>
          <w:sz w:val="24"/>
          <w:szCs w:val="24"/>
        </w:rPr>
        <w:t>u predmetu dužnosnika</w:t>
      </w:r>
      <w:r w:rsidR="00BC40F0" w:rsidRPr="009246A0">
        <w:rPr>
          <w:rFonts w:ascii="Times New Roman" w:hAnsi="Times New Roman" w:cs="Times New Roman"/>
          <w:b/>
          <w:sz w:val="24"/>
          <w:szCs w:val="24"/>
        </w:rPr>
        <w:t xml:space="preserve"> </w:t>
      </w:r>
      <w:r w:rsidR="00D14371">
        <w:rPr>
          <w:rFonts w:ascii="Times New Roman" w:hAnsi="Times New Roman" w:cs="Times New Roman"/>
          <w:b/>
          <w:sz w:val="24"/>
          <w:szCs w:val="24"/>
        </w:rPr>
        <w:t>Krešimira Kučka</w:t>
      </w:r>
      <w:r w:rsidR="00BC40F0" w:rsidRPr="00BC40F0">
        <w:rPr>
          <w:rFonts w:ascii="Times New Roman" w:hAnsi="Times New Roman" w:cs="Times New Roman"/>
          <w:b/>
          <w:sz w:val="24"/>
          <w:szCs w:val="24"/>
        </w:rPr>
        <w:t xml:space="preserve">, </w:t>
      </w:r>
      <w:r w:rsidR="00D14371">
        <w:rPr>
          <w:rFonts w:ascii="Times New Roman" w:hAnsi="Times New Roman" w:cs="Times New Roman"/>
          <w:b/>
          <w:sz w:val="24"/>
          <w:szCs w:val="24"/>
        </w:rPr>
        <w:t>predsjednika Uprave</w:t>
      </w:r>
      <w:r w:rsidR="00AE3552">
        <w:rPr>
          <w:rFonts w:ascii="Times New Roman" w:hAnsi="Times New Roman" w:cs="Times New Roman"/>
          <w:b/>
          <w:sz w:val="24"/>
          <w:szCs w:val="24"/>
        </w:rPr>
        <w:t>, odnosno direktora</w:t>
      </w:r>
      <w:r w:rsidR="00BC40F0" w:rsidRPr="00BC40F0">
        <w:rPr>
          <w:rFonts w:ascii="Times New Roman" w:hAnsi="Times New Roman" w:cs="Times New Roman"/>
          <w:b/>
          <w:sz w:val="24"/>
          <w:szCs w:val="24"/>
        </w:rPr>
        <w:t xml:space="preserve"> trgovačkog društva Croatia Airlines d.d.</w:t>
      </w:r>
      <w:r w:rsidR="00D14371">
        <w:rPr>
          <w:rFonts w:ascii="Times New Roman" w:hAnsi="Times New Roman" w:cs="Times New Roman"/>
          <w:b/>
          <w:sz w:val="24"/>
          <w:szCs w:val="24"/>
        </w:rPr>
        <w:t xml:space="preserve"> od 1. rujna 2012.g. do 4. studenog 2017.g.</w:t>
      </w:r>
      <w:r w:rsidR="00BC40F0">
        <w:rPr>
          <w:rFonts w:ascii="Times New Roman" w:hAnsi="Times New Roman" w:cs="Times New Roman"/>
          <w:b/>
          <w:sz w:val="24"/>
          <w:szCs w:val="24"/>
        </w:rPr>
        <w:t>,</w:t>
      </w:r>
      <w:r w:rsidR="00BC40F0">
        <w:rPr>
          <w:rFonts w:ascii="Times New Roman" w:hAnsi="Times New Roman" w:cs="Times New Roman"/>
          <w:sz w:val="24"/>
          <w:szCs w:val="24"/>
        </w:rPr>
        <w:t xml:space="preserve"> </w:t>
      </w:r>
      <w:r w:rsidR="00BC40F0" w:rsidRPr="0028322C">
        <w:rPr>
          <w:rFonts w:ascii="Times New Roman" w:hAnsi="Times New Roman" w:cs="Times New Roman"/>
          <w:sz w:val="24"/>
          <w:szCs w:val="24"/>
        </w:rPr>
        <w:t xml:space="preserve">pokrenutom Odlukom Povjerenstva broj: </w:t>
      </w:r>
      <w:r w:rsidR="00BC40F0" w:rsidRPr="00BC40F0">
        <w:rPr>
          <w:rFonts w:ascii="Times New Roman" w:hAnsi="Times New Roman" w:cs="Times New Roman"/>
          <w:sz w:val="24"/>
          <w:szCs w:val="24"/>
        </w:rPr>
        <w:t>711-I-</w:t>
      </w:r>
      <w:r w:rsidR="00D14371">
        <w:rPr>
          <w:rFonts w:ascii="Times New Roman" w:hAnsi="Times New Roman" w:cs="Times New Roman"/>
          <w:sz w:val="24"/>
          <w:szCs w:val="24"/>
        </w:rPr>
        <w:t>222</w:t>
      </w:r>
      <w:r w:rsidR="00BC40F0" w:rsidRPr="00BC40F0">
        <w:rPr>
          <w:rFonts w:ascii="Times New Roman" w:hAnsi="Times New Roman" w:cs="Times New Roman"/>
          <w:sz w:val="24"/>
          <w:szCs w:val="24"/>
        </w:rPr>
        <w:t>-P-</w:t>
      </w:r>
      <w:r w:rsidR="00D14371">
        <w:rPr>
          <w:rFonts w:ascii="Times New Roman" w:hAnsi="Times New Roman" w:cs="Times New Roman"/>
          <w:sz w:val="24"/>
          <w:szCs w:val="24"/>
        </w:rPr>
        <w:t>302-18</w:t>
      </w:r>
      <w:r w:rsidR="00BC40F0" w:rsidRPr="00BC40F0">
        <w:rPr>
          <w:rFonts w:ascii="Times New Roman" w:hAnsi="Times New Roman" w:cs="Times New Roman"/>
          <w:sz w:val="24"/>
          <w:szCs w:val="24"/>
        </w:rPr>
        <w:t>/1</w:t>
      </w:r>
      <w:r w:rsidR="00D14371">
        <w:rPr>
          <w:rFonts w:ascii="Times New Roman" w:hAnsi="Times New Roman" w:cs="Times New Roman"/>
          <w:sz w:val="24"/>
          <w:szCs w:val="24"/>
        </w:rPr>
        <w:t>9</w:t>
      </w:r>
      <w:r w:rsidR="00BC40F0" w:rsidRPr="00BC40F0">
        <w:rPr>
          <w:rFonts w:ascii="Times New Roman" w:hAnsi="Times New Roman" w:cs="Times New Roman"/>
          <w:sz w:val="24"/>
          <w:szCs w:val="24"/>
        </w:rPr>
        <w:t>-</w:t>
      </w:r>
      <w:r w:rsidR="00D14371">
        <w:rPr>
          <w:rFonts w:ascii="Times New Roman" w:hAnsi="Times New Roman" w:cs="Times New Roman"/>
          <w:sz w:val="24"/>
          <w:szCs w:val="24"/>
        </w:rPr>
        <w:t>02</w:t>
      </w:r>
      <w:r w:rsidR="00BC40F0" w:rsidRPr="00BC40F0">
        <w:rPr>
          <w:rFonts w:ascii="Times New Roman" w:hAnsi="Times New Roman" w:cs="Times New Roman"/>
          <w:sz w:val="24"/>
          <w:szCs w:val="24"/>
        </w:rPr>
        <w:t>-</w:t>
      </w:r>
      <w:r w:rsidR="00D14371">
        <w:rPr>
          <w:rFonts w:ascii="Times New Roman" w:hAnsi="Times New Roman" w:cs="Times New Roman"/>
          <w:sz w:val="24"/>
          <w:szCs w:val="24"/>
        </w:rPr>
        <w:t>18</w:t>
      </w:r>
      <w:r w:rsidR="00BC40F0">
        <w:rPr>
          <w:rFonts w:ascii="Times New Roman" w:hAnsi="Times New Roman" w:cs="Times New Roman"/>
          <w:sz w:val="24"/>
          <w:szCs w:val="24"/>
        </w:rPr>
        <w:t xml:space="preserve"> </w:t>
      </w:r>
      <w:r w:rsidR="00BC40F0" w:rsidRPr="0028322C">
        <w:rPr>
          <w:rFonts w:ascii="Times New Roman" w:hAnsi="Times New Roman" w:cs="Times New Roman"/>
          <w:sz w:val="24"/>
          <w:szCs w:val="24"/>
        </w:rPr>
        <w:t xml:space="preserve">od </w:t>
      </w:r>
      <w:r w:rsidR="00D14371">
        <w:rPr>
          <w:rFonts w:ascii="Times New Roman" w:hAnsi="Times New Roman" w:cs="Times New Roman"/>
          <w:sz w:val="24"/>
          <w:szCs w:val="24"/>
        </w:rPr>
        <w:t>29</w:t>
      </w:r>
      <w:r w:rsidR="00BC40F0">
        <w:rPr>
          <w:rFonts w:ascii="Times New Roman" w:hAnsi="Times New Roman" w:cs="Times New Roman"/>
          <w:sz w:val="24"/>
          <w:szCs w:val="24"/>
        </w:rPr>
        <w:t xml:space="preserve">. </w:t>
      </w:r>
      <w:r w:rsidR="00D14371">
        <w:rPr>
          <w:rFonts w:ascii="Times New Roman" w:hAnsi="Times New Roman" w:cs="Times New Roman"/>
          <w:sz w:val="24"/>
          <w:szCs w:val="24"/>
        </w:rPr>
        <w:t>listopada</w:t>
      </w:r>
      <w:r w:rsidR="00BC40F0">
        <w:rPr>
          <w:rFonts w:ascii="Times New Roman" w:hAnsi="Times New Roman" w:cs="Times New Roman"/>
          <w:sz w:val="24"/>
          <w:szCs w:val="24"/>
        </w:rPr>
        <w:t xml:space="preserve"> 2018</w:t>
      </w:r>
      <w:r w:rsidR="00BC40F0" w:rsidRPr="0028322C">
        <w:rPr>
          <w:rFonts w:ascii="Times New Roman" w:hAnsi="Times New Roman" w:cs="Times New Roman"/>
          <w:sz w:val="24"/>
          <w:szCs w:val="24"/>
        </w:rPr>
        <w:t>.g.,</w:t>
      </w:r>
      <w:r w:rsidR="00BC40F0">
        <w:rPr>
          <w:rFonts w:ascii="Times New Roman" w:hAnsi="Times New Roman" w:cs="Times New Roman"/>
          <w:sz w:val="24"/>
          <w:szCs w:val="24"/>
        </w:rPr>
        <w:t xml:space="preserve"> na </w:t>
      </w:r>
      <w:r w:rsidR="00D14371">
        <w:rPr>
          <w:rFonts w:ascii="Times New Roman" w:hAnsi="Times New Roman" w:cs="Times New Roman"/>
          <w:sz w:val="24"/>
          <w:szCs w:val="24"/>
        </w:rPr>
        <w:t>77</w:t>
      </w:r>
      <w:r w:rsidR="00BC40F0">
        <w:rPr>
          <w:rFonts w:ascii="Times New Roman" w:hAnsi="Times New Roman" w:cs="Times New Roman"/>
          <w:sz w:val="24"/>
          <w:szCs w:val="24"/>
        </w:rPr>
        <w:t xml:space="preserve">. </w:t>
      </w:r>
      <w:r w:rsidR="00BC40F0" w:rsidRPr="009246A0">
        <w:rPr>
          <w:rFonts w:ascii="Times New Roman" w:hAnsi="Times New Roman" w:cs="Times New Roman"/>
          <w:sz w:val="24"/>
          <w:szCs w:val="24"/>
        </w:rPr>
        <w:t>sjednici, o</w:t>
      </w:r>
      <w:r w:rsidR="00BC40F0">
        <w:rPr>
          <w:rFonts w:ascii="Times New Roman" w:hAnsi="Times New Roman" w:cs="Times New Roman"/>
          <w:sz w:val="24"/>
          <w:szCs w:val="24"/>
        </w:rPr>
        <w:t xml:space="preserve">držanoj </w:t>
      </w:r>
      <w:r w:rsidR="00D14371">
        <w:rPr>
          <w:rFonts w:ascii="Times New Roman" w:hAnsi="Times New Roman" w:cs="Times New Roman"/>
          <w:sz w:val="24"/>
          <w:szCs w:val="24"/>
        </w:rPr>
        <w:t>7</w:t>
      </w:r>
      <w:r w:rsidR="00BC40F0">
        <w:rPr>
          <w:rFonts w:ascii="Times New Roman" w:hAnsi="Times New Roman" w:cs="Times New Roman"/>
          <w:sz w:val="24"/>
          <w:szCs w:val="24"/>
        </w:rPr>
        <w:t xml:space="preserve">. </w:t>
      </w:r>
      <w:r w:rsidR="00D14371">
        <w:rPr>
          <w:rFonts w:ascii="Times New Roman" w:hAnsi="Times New Roman" w:cs="Times New Roman"/>
          <w:sz w:val="24"/>
          <w:szCs w:val="24"/>
        </w:rPr>
        <w:t>veljače</w:t>
      </w:r>
      <w:r w:rsidR="00BC40F0">
        <w:rPr>
          <w:rFonts w:ascii="Times New Roman" w:hAnsi="Times New Roman" w:cs="Times New Roman"/>
          <w:sz w:val="24"/>
          <w:szCs w:val="24"/>
        </w:rPr>
        <w:t xml:space="preserve"> 201</w:t>
      </w:r>
      <w:r w:rsidR="00D14371">
        <w:rPr>
          <w:rFonts w:ascii="Times New Roman" w:hAnsi="Times New Roman" w:cs="Times New Roman"/>
          <w:sz w:val="24"/>
          <w:szCs w:val="24"/>
        </w:rPr>
        <w:t>9</w:t>
      </w:r>
      <w:r w:rsidR="00BC40F0">
        <w:rPr>
          <w:rFonts w:ascii="Times New Roman" w:hAnsi="Times New Roman" w:cs="Times New Roman"/>
          <w:sz w:val="24"/>
          <w:szCs w:val="24"/>
        </w:rPr>
        <w:t>.g.,</w:t>
      </w:r>
      <w:r w:rsidR="00BC40F0" w:rsidRPr="009246A0">
        <w:rPr>
          <w:rFonts w:ascii="Times New Roman" w:hAnsi="Times New Roman" w:cs="Times New Roman"/>
          <w:sz w:val="24"/>
          <w:szCs w:val="24"/>
        </w:rPr>
        <w:t xml:space="preserve"> donosi sljedeću</w:t>
      </w:r>
      <w:r w:rsidR="00BC40F0">
        <w:rPr>
          <w:rFonts w:ascii="Times New Roman" w:hAnsi="Times New Roman" w:cs="Times New Roman"/>
          <w:sz w:val="24"/>
          <w:szCs w:val="24"/>
        </w:rPr>
        <w:t xml:space="preserve"> </w:t>
      </w:r>
    </w:p>
    <w:p w14:paraId="6587EE23" w14:textId="77777777" w:rsidR="00BC40F0" w:rsidRPr="009246A0" w:rsidRDefault="00BC40F0" w:rsidP="00BC40F0">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6587EE24" w14:textId="3F2F3508" w:rsidR="00BC40F0" w:rsidRPr="00D14371" w:rsidRDefault="00BC40F0" w:rsidP="00BC40F0">
      <w:pPr>
        <w:pStyle w:val="Odlomakpopisa"/>
        <w:numPr>
          <w:ilvl w:val="0"/>
          <w:numId w:val="9"/>
        </w:numPr>
        <w:spacing w:before="240" w:after="0"/>
        <w:jc w:val="both"/>
        <w:rPr>
          <w:rFonts w:ascii="Times New Roman" w:hAnsi="Times New Roman" w:cs="Times New Roman"/>
          <w:b/>
          <w:sz w:val="24"/>
          <w:szCs w:val="24"/>
        </w:rPr>
      </w:pPr>
      <w:r w:rsidRPr="00BC40F0">
        <w:rPr>
          <w:rFonts w:ascii="Times New Roman" w:hAnsi="Times New Roman" w:cs="Times New Roman"/>
          <w:b/>
          <w:color w:val="000000" w:themeColor="text1"/>
          <w:sz w:val="24"/>
          <w:szCs w:val="24"/>
        </w:rPr>
        <w:t>Prihvaćanjem plaćanja troškova hotelskog smještaja dužnosnika prilikom sudjelovanja na</w:t>
      </w:r>
      <w:r w:rsidR="00D14371">
        <w:rPr>
          <w:rFonts w:ascii="Times New Roman" w:hAnsi="Times New Roman" w:cs="Times New Roman"/>
          <w:b/>
          <w:color w:val="000000" w:themeColor="text1"/>
          <w:sz w:val="24"/>
          <w:szCs w:val="24"/>
        </w:rPr>
        <w:t xml:space="preserve"> četiri konferencije</w:t>
      </w:r>
      <w:r w:rsidRPr="00BC40F0">
        <w:rPr>
          <w:rFonts w:ascii="Times New Roman" w:hAnsi="Times New Roman" w:cs="Times New Roman"/>
          <w:b/>
          <w:color w:val="000000" w:themeColor="text1"/>
          <w:sz w:val="24"/>
          <w:szCs w:val="24"/>
        </w:rPr>
        <w:t xml:space="preserve"> Safran Aircraft Engines Winter Seminar, u Megeve, Francuska Republika</w:t>
      </w:r>
      <w:r w:rsidR="00D14371">
        <w:rPr>
          <w:rFonts w:ascii="Times New Roman" w:hAnsi="Times New Roman" w:cs="Times New Roman"/>
          <w:b/>
          <w:color w:val="000000" w:themeColor="text1"/>
          <w:sz w:val="24"/>
          <w:szCs w:val="24"/>
        </w:rPr>
        <w:t xml:space="preserve"> i to na konferenciji održanoj 15. do 20. siječnja 2013.g., 14. do 18. siječnja 2014.g., 13. do 17. siječnja 2015.g. i 25. do 28. siječnja 2017.g. </w:t>
      </w:r>
      <w:r w:rsidRPr="00BC40F0">
        <w:rPr>
          <w:rFonts w:ascii="Times New Roman" w:hAnsi="Times New Roman" w:cs="Times New Roman"/>
          <w:b/>
          <w:color w:val="000000" w:themeColor="text1"/>
          <w:sz w:val="24"/>
          <w:szCs w:val="24"/>
        </w:rPr>
        <w:t>od strane organizatora</w:t>
      </w:r>
      <w:r w:rsidR="00F20478">
        <w:rPr>
          <w:rFonts w:ascii="Times New Roman" w:hAnsi="Times New Roman" w:cs="Times New Roman"/>
          <w:b/>
          <w:color w:val="000000" w:themeColor="text1"/>
          <w:sz w:val="24"/>
          <w:szCs w:val="24"/>
        </w:rPr>
        <w:t xml:space="preserve"> </w:t>
      </w:r>
      <w:r w:rsidRPr="00BC40F0">
        <w:rPr>
          <w:rFonts w:ascii="Times New Roman" w:hAnsi="Times New Roman" w:cs="Times New Roman"/>
          <w:b/>
          <w:color w:val="000000" w:themeColor="text1"/>
          <w:sz w:val="24"/>
          <w:szCs w:val="24"/>
        </w:rPr>
        <w:t xml:space="preserve">konferencije trgovačkog društva Safran Aircraft Engines, dužnosnik </w:t>
      </w:r>
      <w:r w:rsidR="00D14371">
        <w:rPr>
          <w:rFonts w:ascii="Times New Roman" w:hAnsi="Times New Roman" w:cs="Times New Roman"/>
          <w:b/>
          <w:color w:val="000000" w:themeColor="text1"/>
          <w:sz w:val="24"/>
          <w:szCs w:val="24"/>
        </w:rPr>
        <w:t>Krešimir Kučko</w:t>
      </w:r>
      <w:r w:rsidRPr="00BC40F0">
        <w:rPr>
          <w:rFonts w:ascii="Times New Roman" w:hAnsi="Times New Roman" w:cs="Times New Roman"/>
          <w:b/>
          <w:color w:val="000000" w:themeColor="text1"/>
          <w:sz w:val="24"/>
          <w:szCs w:val="24"/>
        </w:rPr>
        <w:t xml:space="preserve">, </w:t>
      </w:r>
      <w:r w:rsidR="00D14371">
        <w:rPr>
          <w:rFonts w:ascii="Times New Roman" w:hAnsi="Times New Roman" w:cs="Times New Roman"/>
          <w:b/>
          <w:color w:val="000000" w:themeColor="text1"/>
          <w:sz w:val="24"/>
          <w:szCs w:val="24"/>
        </w:rPr>
        <w:t>predsjednik Uprave</w:t>
      </w:r>
      <w:r w:rsidR="00AE3552">
        <w:rPr>
          <w:rFonts w:ascii="Times New Roman" w:hAnsi="Times New Roman" w:cs="Times New Roman"/>
          <w:b/>
          <w:color w:val="000000" w:themeColor="text1"/>
          <w:sz w:val="24"/>
          <w:szCs w:val="24"/>
        </w:rPr>
        <w:t>, odnosno dorektor</w:t>
      </w:r>
      <w:r w:rsidRPr="00BC40F0">
        <w:rPr>
          <w:rFonts w:ascii="Times New Roman" w:hAnsi="Times New Roman" w:cs="Times New Roman"/>
          <w:b/>
          <w:color w:val="000000" w:themeColor="text1"/>
          <w:sz w:val="24"/>
          <w:szCs w:val="24"/>
        </w:rPr>
        <w:t xml:space="preserve"> trgovačkog društva Croatia Airlines d.d.</w:t>
      </w:r>
      <w:r w:rsidR="008323A5" w:rsidRPr="008323A5">
        <w:rPr>
          <w:rFonts w:ascii="Times New Roman" w:hAnsi="Times New Roman" w:cs="Times New Roman"/>
          <w:b/>
          <w:sz w:val="24"/>
          <w:szCs w:val="24"/>
        </w:rPr>
        <w:t xml:space="preserve"> </w:t>
      </w:r>
      <w:r w:rsidR="008323A5">
        <w:rPr>
          <w:rFonts w:ascii="Times New Roman" w:hAnsi="Times New Roman" w:cs="Times New Roman"/>
          <w:b/>
          <w:sz w:val="24"/>
          <w:szCs w:val="24"/>
        </w:rPr>
        <w:t>od 1. rujna 2012.g. do 4. studenog 2017.g.</w:t>
      </w:r>
      <w:r w:rsidRPr="00BC40F0">
        <w:rPr>
          <w:rFonts w:ascii="Times New Roman" w:hAnsi="Times New Roman" w:cs="Times New Roman"/>
          <w:b/>
          <w:color w:val="000000" w:themeColor="text1"/>
          <w:sz w:val="24"/>
          <w:szCs w:val="24"/>
        </w:rPr>
        <w:t>, primio je</w:t>
      </w:r>
      <w:r w:rsidR="00F20478">
        <w:rPr>
          <w:rFonts w:ascii="Times New Roman" w:hAnsi="Times New Roman" w:cs="Times New Roman"/>
          <w:b/>
          <w:color w:val="000000" w:themeColor="text1"/>
          <w:sz w:val="24"/>
          <w:szCs w:val="24"/>
        </w:rPr>
        <w:t xml:space="preserve"> i zadržao </w:t>
      </w:r>
      <w:r w:rsidRPr="00BC40F0">
        <w:rPr>
          <w:rFonts w:ascii="Times New Roman" w:hAnsi="Times New Roman" w:cs="Times New Roman"/>
          <w:b/>
          <w:color w:val="000000" w:themeColor="text1"/>
          <w:sz w:val="24"/>
          <w:szCs w:val="24"/>
        </w:rPr>
        <w:t>nedopušteni dar u smislu odredbi ZSSI-a</w:t>
      </w:r>
      <w:r w:rsidR="00F20478">
        <w:rPr>
          <w:rFonts w:ascii="Times New Roman" w:hAnsi="Times New Roman" w:cs="Times New Roman"/>
          <w:b/>
          <w:color w:val="000000" w:themeColor="text1"/>
          <w:sz w:val="24"/>
          <w:szCs w:val="24"/>
        </w:rPr>
        <w:t>,</w:t>
      </w:r>
      <w:r w:rsidRPr="00BC40F0">
        <w:rPr>
          <w:rFonts w:ascii="Times New Roman" w:hAnsi="Times New Roman" w:cs="Times New Roman"/>
          <w:b/>
          <w:color w:val="000000" w:themeColor="text1"/>
          <w:sz w:val="24"/>
          <w:szCs w:val="24"/>
        </w:rPr>
        <w:t xml:space="preserve"> čime je počinio povredu članka 11. stavka 3. ZSSI-a.</w:t>
      </w:r>
    </w:p>
    <w:p w14:paraId="752D8643" w14:textId="77584235" w:rsidR="00D14371" w:rsidRDefault="00D14371" w:rsidP="00D14371">
      <w:pPr>
        <w:spacing w:before="240" w:after="0"/>
        <w:jc w:val="both"/>
        <w:rPr>
          <w:rFonts w:ascii="Times New Roman" w:hAnsi="Times New Roman" w:cs="Times New Roman"/>
          <w:b/>
          <w:sz w:val="24"/>
          <w:szCs w:val="24"/>
        </w:rPr>
      </w:pPr>
    </w:p>
    <w:p w14:paraId="6587EE27" w14:textId="29A5EBD3" w:rsidR="00BC40F0" w:rsidRPr="008323A5" w:rsidRDefault="00D14371" w:rsidP="008323A5">
      <w:pPr>
        <w:numPr>
          <w:ilvl w:val="0"/>
          <w:numId w:val="9"/>
        </w:numPr>
        <w:spacing w:before="240" w:after="0"/>
        <w:contextualSpacing/>
        <w:jc w:val="both"/>
        <w:rPr>
          <w:rFonts w:ascii="Times New Roman" w:hAnsi="Times New Roman" w:cs="Times New Roman"/>
          <w:b/>
          <w:sz w:val="24"/>
          <w:szCs w:val="24"/>
        </w:rPr>
      </w:pPr>
      <w:r>
        <w:rPr>
          <w:rFonts w:ascii="Times New Roman" w:hAnsi="Times New Roman" w:cs="Times New Roman"/>
          <w:b/>
          <w:sz w:val="24"/>
          <w:szCs w:val="24"/>
        </w:rPr>
        <w:t>Za povrede ZSSI-a opisane pod točkom I ove izreke, dužnosni</w:t>
      </w:r>
      <w:r w:rsidR="008323A5">
        <w:rPr>
          <w:rFonts w:ascii="Times New Roman" w:hAnsi="Times New Roman" w:cs="Times New Roman"/>
          <w:b/>
          <w:sz w:val="24"/>
          <w:szCs w:val="24"/>
        </w:rPr>
        <w:t>ku</w:t>
      </w:r>
      <w:r>
        <w:rPr>
          <w:rFonts w:ascii="Times New Roman" w:hAnsi="Times New Roman" w:cs="Times New Roman"/>
          <w:b/>
          <w:sz w:val="24"/>
          <w:szCs w:val="24"/>
        </w:rPr>
        <w:t xml:space="preserve"> se sankcija neće izreći, s obzirom da je od prestanka obnašanja dužnosti </w:t>
      </w:r>
      <w:r w:rsidR="008323A5">
        <w:rPr>
          <w:rFonts w:ascii="Times New Roman" w:hAnsi="Times New Roman" w:cs="Times New Roman"/>
          <w:b/>
          <w:sz w:val="24"/>
          <w:szCs w:val="24"/>
        </w:rPr>
        <w:t>predsjednika Uprave</w:t>
      </w:r>
      <w:r w:rsidR="0036144C">
        <w:rPr>
          <w:rFonts w:ascii="Times New Roman" w:hAnsi="Times New Roman" w:cs="Times New Roman"/>
          <w:b/>
          <w:sz w:val="24"/>
          <w:szCs w:val="24"/>
        </w:rPr>
        <w:t>, odnosno direktora</w:t>
      </w:r>
      <w:r w:rsidR="008323A5">
        <w:rPr>
          <w:rFonts w:ascii="Times New Roman" w:hAnsi="Times New Roman" w:cs="Times New Roman"/>
          <w:b/>
          <w:sz w:val="24"/>
          <w:szCs w:val="24"/>
        </w:rPr>
        <w:t xml:space="preserve"> trgovačkog društva Croatia Airlines d.d. </w:t>
      </w:r>
      <w:r>
        <w:rPr>
          <w:rFonts w:ascii="Times New Roman" w:hAnsi="Times New Roman" w:cs="Times New Roman"/>
          <w:b/>
          <w:sz w:val="24"/>
          <w:szCs w:val="24"/>
        </w:rPr>
        <w:t xml:space="preserve">proteklo više od dvanaest mjeseci. </w:t>
      </w:r>
    </w:p>
    <w:p w14:paraId="6587EE29" w14:textId="77777777" w:rsidR="00BC40F0" w:rsidRPr="0045284F" w:rsidRDefault="00BC40F0" w:rsidP="00BC40F0">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6587EE2A" w14:textId="5D54D1DF" w:rsidR="00507909" w:rsidRDefault="00BC40F0" w:rsidP="002630CB">
      <w:pPr>
        <w:spacing w:before="240"/>
        <w:ind w:firstLine="708"/>
        <w:jc w:val="both"/>
        <w:rPr>
          <w:rFonts w:ascii="Times New Roman" w:hAnsi="Times New Roman" w:cs="Times New Roman"/>
          <w:sz w:val="24"/>
          <w:szCs w:val="24"/>
        </w:rPr>
      </w:pPr>
      <w:r w:rsidRPr="00AC7298">
        <w:rPr>
          <w:rFonts w:ascii="Times New Roman" w:hAnsi="Times New Roman" w:cs="Times New Roman"/>
          <w:sz w:val="24"/>
          <w:szCs w:val="24"/>
        </w:rPr>
        <w:t xml:space="preserve">Povjerenstvo je na </w:t>
      </w:r>
      <w:r w:rsidR="008323A5">
        <w:rPr>
          <w:rFonts w:ascii="Times New Roman" w:hAnsi="Times New Roman" w:cs="Times New Roman"/>
          <w:sz w:val="24"/>
          <w:szCs w:val="24"/>
        </w:rPr>
        <w:t>26</w:t>
      </w:r>
      <w:r w:rsidR="002630CB" w:rsidRPr="002630CB">
        <w:rPr>
          <w:rFonts w:ascii="Times New Roman" w:hAnsi="Times New Roman" w:cs="Times New Roman"/>
          <w:sz w:val="24"/>
          <w:szCs w:val="24"/>
        </w:rPr>
        <w:t>. sjednici, održanoj</w:t>
      </w:r>
      <w:r w:rsidR="008323A5">
        <w:rPr>
          <w:rFonts w:ascii="Times New Roman" w:hAnsi="Times New Roman" w:cs="Times New Roman"/>
          <w:sz w:val="24"/>
          <w:szCs w:val="24"/>
        </w:rPr>
        <w:t xml:space="preserve"> 29</w:t>
      </w:r>
      <w:r w:rsidR="002630CB" w:rsidRPr="002630CB">
        <w:rPr>
          <w:rFonts w:ascii="Times New Roman" w:hAnsi="Times New Roman" w:cs="Times New Roman"/>
          <w:sz w:val="24"/>
          <w:szCs w:val="24"/>
        </w:rPr>
        <w:t xml:space="preserve">. </w:t>
      </w:r>
      <w:r w:rsidR="008323A5">
        <w:rPr>
          <w:rFonts w:ascii="Times New Roman" w:hAnsi="Times New Roman" w:cs="Times New Roman"/>
          <w:sz w:val="24"/>
          <w:szCs w:val="24"/>
        </w:rPr>
        <w:t>listopada</w:t>
      </w:r>
      <w:r w:rsidR="002630CB" w:rsidRPr="002630CB">
        <w:rPr>
          <w:rFonts w:ascii="Times New Roman" w:hAnsi="Times New Roman" w:cs="Times New Roman"/>
          <w:sz w:val="24"/>
          <w:szCs w:val="24"/>
        </w:rPr>
        <w:t xml:space="preserve"> 2018.g.</w:t>
      </w:r>
      <w:r w:rsidR="002630CB">
        <w:rPr>
          <w:rFonts w:ascii="Times New Roman" w:hAnsi="Times New Roman" w:cs="Times New Roman"/>
          <w:sz w:val="24"/>
          <w:szCs w:val="24"/>
        </w:rPr>
        <w:t xml:space="preserve"> </w:t>
      </w:r>
      <w:r w:rsidRPr="00AC7298">
        <w:rPr>
          <w:rFonts w:ascii="Times New Roman" w:hAnsi="Times New Roman" w:cs="Times New Roman"/>
          <w:sz w:val="24"/>
          <w:szCs w:val="24"/>
        </w:rPr>
        <w:t xml:space="preserve">pokrenulo postupak za odlučivanje o sukobu interesa protiv dužnosnika </w:t>
      </w:r>
      <w:r w:rsidR="008323A5">
        <w:rPr>
          <w:rFonts w:ascii="Times New Roman" w:hAnsi="Times New Roman" w:cs="Times New Roman"/>
          <w:sz w:val="24"/>
          <w:szCs w:val="24"/>
        </w:rPr>
        <w:t>Krešimira Kučka</w:t>
      </w:r>
      <w:r w:rsidR="002630CB" w:rsidRPr="002630CB">
        <w:rPr>
          <w:rFonts w:ascii="Times New Roman" w:hAnsi="Times New Roman" w:cs="Times New Roman"/>
          <w:sz w:val="24"/>
          <w:szCs w:val="24"/>
        </w:rPr>
        <w:t xml:space="preserve">, </w:t>
      </w:r>
      <w:r w:rsidR="008323A5">
        <w:rPr>
          <w:rFonts w:ascii="Times New Roman" w:hAnsi="Times New Roman" w:cs="Times New Roman"/>
          <w:sz w:val="24"/>
          <w:szCs w:val="24"/>
        </w:rPr>
        <w:t>predsjednika Uprave</w:t>
      </w:r>
      <w:r w:rsidR="00AE3552">
        <w:rPr>
          <w:rFonts w:ascii="Times New Roman" w:hAnsi="Times New Roman" w:cs="Times New Roman"/>
          <w:sz w:val="24"/>
          <w:szCs w:val="24"/>
        </w:rPr>
        <w:t>, odnosno direktora</w:t>
      </w:r>
      <w:r w:rsidR="008323A5">
        <w:rPr>
          <w:rFonts w:ascii="Times New Roman" w:hAnsi="Times New Roman" w:cs="Times New Roman"/>
          <w:sz w:val="24"/>
          <w:szCs w:val="24"/>
        </w:rPr>
        <w:t xml:space="preserve"> </w:t>
      </w:r>
      <w:r w:rsidR="002630CB" w:rsidRPr="002630CB">
        <w:rPr>
          <w:rFonts w:ascii="Times New Roman" w:hAnsi="Times New Roman" w:cs="Times New Roman"/>
          <w:sz w:val="24"/>
          <w:szCs w:val="24"/>
        </w:rPr>
        <w:t>trgovačkog društva Croatia Airlines d.d.</w:t>
      </w:r>
      <w:r w:rsidR="008323A5">
        <w:rPr>
          <w:rFonts w:ascii="Times New Roman" w:hAnsi="Times New Roman" w:cs="Times New Roman"/>
          <w:sz w:val="24"/>
          <w:szCs w:val="24"/>
        </w:rPr>
        <w:t xml:space="preserve"> od 1. rujna 2012.g. do 4. studenog 2017.g.</w:t>
      </w:r>
      <w:r w:rsidR="002630CB" w:rsidRPr="002630CB">
        <w:rPr>
          <w:rFonts w:ascii="Times New Roman" w:hAnsi="Times New Roman" w:cs="Times New Roman"/>
          <w:sz w:val="24"/>
          <w:szCs w:val="24"/>
        </w:rPr>
        <w:t>, zbog moguće povrede članka 11. stavka 3., u svezi stavka 1. ZSSI-a, koja proizlazi iz primitaka plaćanja troškova hotelskog smještaja prilikom sudjelovanja na konferenciji Safran Aircraft Engines Winter Seminar, u Megeve, Francuska Republika,</w:t>
      </w:r>
      <w:r w:rsidR="0036144C">
        <w:rPr>
          <w:rFonts w:ascii="Times New Roman" w:hAnsi="Times New Roman" w:cs="Times New Roman"/>
          <w:sz w:val="24"/>
          <w:szCs w:val="24"/>
        </w:rPr>
        <w:t xml:space="preserve"> </w:t>
      </w:r>
      <w:r w:rsidR="008323A5">
        <w:rPr>
          <w:rFonts w:ascii="Times New Roman" w:hAnsi="Times New Roman" w:cs="Times New Roman"/>
          <w:sz w:val="24"/>
          <w:szCs w:val="24"/>
        </w:rPr>
        <w:t xml:space="preserve">i to na konferenciji </w:t>
      </w:r>
      <w:r w:rsidR="006D7BCE" w:rsidRPr="006D7BCE">
        <w:rPr>
          <w:rFonts w:ascii="Times New Roman" w:hAnsi="Times New Roman" w:cs="Times New Roman"/>
          <w:color w:val="000000" w:themeColor="text1"/>
          <w:sz w:val="24"/>
          <w:szCs w:val="24"/>
        </w:rPr>
        <w:t>održanoj 15. do 20. siječnja 2013.g., 14. do 18. siječnja 2014.g., 13. do 17. siječnja 2015.g. i 25. do 28. siječnja 2017.g.</w:t>
      </w:r>
      <w:r w:rsidR="002630CB" w:rsidRPr="006D7BCE">
        <w:rPr>
          <w:rFonts w:ascii="Times New Roman" w:hAnsi="Times New Roman" w:cs="Times New Roman"/>
          <w:sz w:val="24"/>
          <w:szCs w:val="24"/>
        </w:rPr>
        <w:t xml:space="preserve">, </w:t>
      </w:r>
      <w:r w:rsidR="002630CB" w:rsidRPr="002630CB">
        <w:rPr>
          <w:rFonts w:ascii="Times New Roman" w:hAnsi="Times New Roman" w:cs="Times New Roman"/>
          <w:sz w:val="24"/>
          <w:szCs w:val="24"/>
        </w:rPr>
        <w:t xml:space="preserve">a koje troškove je snosio organizator navedene konferencije, trgovačko društvo Safran Aircraft Engines. </w:t>
      </w:r>
    </w:p>
    <w:p w14:paraId="23085AC1" w14:textId="059427F9" w:rsidR="006D7BCE" w:rsidRDefault="00BC40F0" w:rsidP="006D7BCE">
      <w:pPr>
        <w:spacing w:before="240"/>
        <w:ind w:firstLine="708"/>
        <w:jc w:val="both"/>
        <w:rPr>
          <w:rFonts w:ascii="Times New Roman" w:eastAsia="Times New Roman" w:hAnsi="Times New Roman" w:cs="Times New Roman"/>
          <w:sz w:val="24"/>
          <w:szCs w:val="24"/>
          <w:lang w:eastAsia="hr-HR"/>
        </w:rPr>
      </w:pPr>
      <w:r w:rsidRPr="001D275E">
        <w:rPr>
          <w:rFonts w:ascii="Times New Roman" w:hAnsi="Times New Roman" w:cs="Times New Roman"/>
          <w:sz w:val="24"/>
          <w:szCs w:val="24"/>
        </w:rPr>
        <w:lastRenderedPageBreak/>
        <w:t>Odluku Povjerenstva o pokretanju postupka</w:t>
      </w:r>
      <w:r w:rsidR="006D7BCE">
        <w:rPr>
          <w:rFonts w:ascii="Times New Roman" w:hAnsi="Times New Roman" w:cs="Times New Roman"/>
          <w:sz w:val="24"/>
          <w:szCs w:val="24"/>
        </w:rPr>
        <w:t xml:space="preserve"> dužnosniku nije bilo moguće dostaviti putem elektroničke pošte</w:t>
      </w:r>
      <w:r w:rsidR="0036144C">
        <w:rPr>
          <w:rFonts w:ascii="Times New Roman" w:hAnsi="Times New Roman" w:cs="Times New Roman"/>
          <w:sz w:val="24"/>
          <w:szCs w:val="24"/>
        </w:rPr>
        <w:t>,</w:t>
      </w:r>
      <w:r w:rsidR="006D7BCE">
        <w:rPr>
          <w:rFonts w:ascii="Times New Roman" w:hAnsi="Times New Roman" w:cs="Times New Roman"/>
          <w:sz w:val="24"/>
          <w:szCs w:val="24"/>
        </w:rPr>
        <w:t xml:space="preserve"> čiju adresu je dužnosnik dostavio Povjerenstvu </w:t>
      </w:r>
      <w:r w:rsidR="006D7BCE">
        <w:rPr>
          <w:rFonts w:ascii="Times New Roman" w:eastAsia="Times New Roman" w:hAnsi="Times New Roman" w:cs="Times New Roman"/>
          <w:sz w:val="24"/>
          <w:szCs w:val="24"/>
          <w:lang w:eastAsia="hr-HR"/>
        </w:rPr>
        <w:t>povodom stupanja na navedenu dužnost</w:t>
      </w:r>
      <w:r w:rsidR="0036144C">
        <w:rPr>
          <w:rFonts w:ascii="Times New Roman" w:eastAsia="Times New Roman" w:hAnsi="Times New Roman" w:cs="Times New Roman"/>
          <w:sz w:val="24"/>
          <w:szCs w:val="24"/>
          <w:lang w:eastAsia="hr-HR"/>
        </w:rPr>
        <w:t xml:space="preserve"> </w:t>
      </w:r>
      <w:r w:rsidR="006D7BCE">
        <w:rPr>
          <w:rFonts w:ascii="Times New Roman" w:eastAsia="Times New Roman" w:hAnsi="Times New Roman" w:cs="Times New Roman"/>
          <w:sz w:val="24"/>
          <w:szCs w:val="24"/>
          <w:lang w:eastAsia="hr-HR"/>
        </w:rPr>
        <w:t>te u odnosu na koju je stavio naznaku da pristaje na elektroničku dostavu akata Povjerenstva putem korisničkog računa dužnosnika.</w:t>
      </w:r>
    </w:p>
    <w:p w14:paraId="30A74A30" w14:textId="549C519A" w:rsidR="006D7BCE" w:rsidRDefault="006D7BCE" w:rsidP="006D7BCE">
      <w:pPr>
        <w:spacing w:before="240"/>
        <w:ind w:firstLine="708"/>
        <w:jc w:val="both"/>
        <w:rPr>
          <w:rFonts w:ascii="Times New Roman" w:hAnsi="Times New Roman" w:cs="Times New Roman"/>
          <w:sz w:val="24"/>
          <w:szCs w:val="24"/>
        </w:rPr>
      </w:pPr>
      <w:r>
        <w:rPr>
          <w:rFonts w:ascii="Times New Roman" w:hAnsi="Times New Roman" w:cs="Times New Roman"/>
          <w:sz w:val="24"/>
          <w:szCs w:val="24"/>
        </w:rPr>
        <w:t>Slijedom navedenog Povjerenstvo je dopisom od dana 23. listopada 2019.g.</w:t>
      </w:r>
      <w:r w:rsidR="00353DE4">
        <w:rPr>
          <w:rFonts w:ascii="Times New Roman" w:hAnsi="Times New Roman" w:cs="Times New Roman"/>
          <w:sz w:val="24"/>
          <w:szCs w:val="24"/>
        </w:rPr>
        <w:t xml:space="preserve"> i</w:t>
      </w:r>
      <w:r>
        <w:rPr>
          <w:rFonts w:ascii="Times New Roman" w:hAnsi="Times New Roman" w:cs="Times New Roman"/>
          <w:sz w:val="24"/>
          <w:szCs w:val="24"/>
        </w:rPr>
        <w:t xml:space="preserve"> požurnicom od dana 6. prosinca 2019.g. zatražilo od Ministarstva unutarnjih poslova, Uprave za upravne i inspekcijske poslove, podatak o prebivalištu dužnosnika. </w:t>
      </w:r>
    </w:p>
    <w:p w14:paraId="0BF35DB6" w14:textId="508126F4" w:rsidR="00353DE4" w:rsidRDefault="00353DE4" w:rsidP="006D7BCE">
      <w:pPr>
        <w:spacing w:before="240"/>
        <w:ind w:firstLine="708"/>
        <w:jc w:val="both"/>
        <w:rPr>
          <w:rFonts w:ascii="Times New Roman" w:hAnsi="Times New Roman" w:cs="Times New Roman"/>
          <w:sz w:val="24"/>
          <w:szCs w:val="24"/>
        </w:rPr>
      </w:pPr>
      <w:r>
        <w:rPr>
          <w:rFonts w:ascii="Times New Roman" w:hAnsi="Times New Roman" w:cs="Times New Roman"/>
          <w:sz w:val="24"/>
          <w:szCs w:val="24"/>
        </w:rPr>
        <w:t>Dana 13. prosinca 2019.g. Ministarstvo unutarnjih poslova, Policijska uprava Zagrebačka dosta</w:t>
      </w:r>
      <w:r w:rsidR="0036144C">
        <w:rPr>
          <w:rFonts w:ascii="Times New Roman" w:hAnsi="Times New Roman" w:cs="Times New Roman"/>
          <w:sz w:val="24"/>
          <w:szCs w:val="24"/>
        </w:rPr>
        <w:t>v</w:t>
      </w:r>
      <w:r>
        <w:rPr>
          <w:rFonts w:ascii="Times New Roman" w:hAnsi="Times New Roman" w:cs="Times New Roman"/>
          <w:sz w:val="24"/>
          <w:szCs w:val="24"/>
        </w:rPr>
        <w:t>ila je Povjerenstvu uvjerenje o prebivalištu dužnosnika Krešimira Kučka iz kojeg je vidljivo kako je posljednja poznata adresa prebivališta dužnosnika adresa u Zagrebu, Ulica Grada Gualda Tadina 24 na kojoj je živio do 10. prosinca 2019.g</w:t>
      </w:r>
      <w:r w:rsidR="0036144C">
        <w:rPr>
          <w:rFonts w:ascii="Times New Roman" w:hAnsi="Times New Roman" w:cs="Times New Roman"/>
          <w:sz w:val="24"/>
          <w:szCs w:val="24"/>
        </w:rPr>
        <w:t xml:space="preserve"> nakon čega ne postoji prijavljeno prebivalište dužnosnika na području Republike Hrvatske.</w:t>
      </w:r>
    </w:p>
    <w:p w14:paraId="7008FA2E" w14:textId="1C0E822C" w:rsidR="00353DE4" w:rsidRDefault="00353DE4" w:rsidP="006D7BCE">
      <w:pPr>
        <w:spacing w:before="240"/>
        <w:ind w:firstLine="708"/>
        <w:jc w:val="both"/>
        <w:rPr>
          <w:rFonts w:ascii="Times New Roman" w:hAnsi="Times New Roman" w:cs="Times New Roman"/>
          <w:sz w:val="24"/>
          <w:szCs w:val="24"/>
        </w:rPr>
      </w:pPr>
      <w:r>
        <w:rPr>
          <w:rFonts w:ascii="Times New Roman" w:hAnsi="Times New Roman" w:cs="Times New Roman"/>
          <w:sz w:val="24"/>
          <w:szCs w:val="24"/>
        </w:rPr>
        <w:t>Stoga, a budući da je dužnosnik odjavio svoje prebivalište u Republici Hrvatskoj, a da Povjerenstvu nisu poznati podaci o njegovoj adresi u inozemstvu te budući da sam dužnosnik Povjerenstv</w:t>
      </w:r>
      <w:r w:rsidR="0036144C">
        <w:rPr>
          <w:rFonts w:ascii="Times New Roman" w:hAnsi="Times New Roman" w:cs="Times New Roman"/>
          <w:sz w:val="24"/>
          <w:szCs w:val="24"/>
        </w:rPr>
        <w:t>o</w:t>
      </w:r>
      <w:r>
        <w:rPr>
          <w:rFonts w:ascii="Times New Roman" w:hAnsi="Times New Roman" w:cs="Times New Roman"/>
          <w:sz w:val="24"/>
          <w:szCs w:val="24"/>
        </w:rPr>
        <w:t xml:space="preserve"> nije obavijestio o promjeni adrese</w:t>
      </w:r>
      <w:r w:rsidR="0036144C">
        <w:rPr>
          <w:rFonts w:ascii="Times New Roman" w:hAnsi="Times New Roman" w:cs="Times New Roman"/>
          <w:sz w:val="24"/>
          <w:szCs w:val="24"/>
        </w:rPr>
        <w:t xml:space="preserve">, </w:t>
      </w:r>
      <w:r>
        <w:rPr>
          <w:rFonts w:ascii="Times New Roman" w:hAnsi="Times New Roman" w:cs="Times New Roman"/>
          <w:sz w:val="24"/>
          <w:szCs w:val="24"/>
        </w:rPr>
        <w:t xml:space="preserve"> dostava Odluke o pokretanju postupka sukladno članku 93. Zakona o općem upravnom postupku, izvršena je putem oglasne ploče Povjerenstva.</w:t>
      </w:r>
    </w:p>
    <w:p w14:paraId="4FF036EC" w14:textId="424922C8" w:rsidR="00EC15BD" w:rsidRPr="00171FFF" w:rsidRDefault="00353DE4" w:rsidP="00171FFF">
      <w:pPr>
        <w:spacing w:before="240"/>
        <w:ind w:firstLine="708"/>
        <w:jc w:val="both"/>
        <w:rPr>
          <w:rFonts w:ascii="Times New Roman" w:hAnsi="Times New Roman" w:cs="Times New Roman"/>
          <w:sz w:val="24"/>
          <w:szCs w:val="24"/>
        </w:rPr>
      </w:pPr>
      <w:r>
        <w:rPr>
          <w:rFonts w:ascii="Times New Roman" w:hAnsi="Times New Roman" w:cs="Times New Roman"/>
          <w:sz w:val="24"/>
          <w:szCs w:val="24"/>
        </w:rPr>
        <w:t>Dužnosnik se nije očitovao na Odluku  Povjerenstva o pokretanju postupka.</w:t>
      </w:r>
    </w:p>
    <w:p w14:paraId="70C8C842" w14:textId="1B009FA6" w:rsidR="00EC15BD" w:rsidRDefault="00EC15BD" w:rsidP="00EC15B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37. ZSSI-a propisano je da su predsjednici i članovi uprava trgovačkih društava koja su u većinskom državnom vlasništvu dužnosnici u smislu odredbi navedenog Zakona. Uvidom u Registar dužnosnika utvrđeno je da je u isti upisan Krešimir Kučko povodom obnašanja dužnosti direktora odnosno predsjednika </w:t>
      </w:r>
      <w:r w:rsidR="0036144C">
        <w:rPr>
          <w:rFonts w:ascii="Times New Roman" w:hAnsi="Times New Roman" w:cs="Times New Roman"/>
          <w:sz w:val="24"/>
          <w:szCs w:val="24"/>
        </w:rPr>
        <w:t>U</w:t>
      </w:r>
      <w:r>
        <w:rPr>
          <w:rFonts w:ascii="Times New Roman" w:hAnsi="Times New Roman" w:cs="Times New Roman"/>
          <w:sz w:val="24"/>
          <w:szCs w:val="24"/>
        </w:rPr>
        <w:t xml:space="preserve">prave društva Croatia Airlines d.d. od 1. rujna 2012.g. do 4. studenog 2017.g. Stoga je i Krešimir Kučko, povodom obnašanja navedene dužnosti, obvezan postupati sukladno odredbama ZSSI-a. </w:t>
      </w:r>
    </w:p>
    <w:p w14:paraId="755CC4FC" w14:textId="77777777" w:rsidR="00EC15BD" w:rsidRDefault="00EC15BD" w:rsidP="00EC15BD">
      <w:pPr>
        <w:spacing w:after="0"/>
        <w:ind w:firstLine="708"/>
        <w:jc w:val="both"/>
        <w:rPr>
          <w:rFonts w:ascii="Times New Roman" w:hAnsi="Times New Roman" w:cs="Times New Roman"/>
          <w:sz w:val="24"/>
          <w:szCs w:val="24"/>
        </w:rPr>
      </w:pPr>
    </w:p>
    <w:p w14:paraId="17680D3F" w14:textId="1B695E60" w:rsidR="00AE3552" w:rsidRDefault="00AE3552" w:rsidP="00AE3552">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na 17. sjednici, održanoj 6. srpnja 2018.g. u predmetu broj P-73/18 donijelo odluku o pokretanju postupka za odlučivanje o sukobu interesa protiv dužnosnika Jasmina Bajića, direktora trgovačkog društva Croatia Airlines d.d., zbog moguće povrede članka 11. stavka 3., u svezi stavka 1. ZSSI-a, koja proizlazi iz primitaka plaćanja troškova hotelskog smještaja prilikom sudjelovanja na konferenciji Safran Aircraft Engines Winter Seminar, u Megeve, Francuska Republika, od 9. do 13. siječnja 2018.g., a koje troškove je snosio organizator navedene konferencije, trgovačko društvo Safran Aircraft Engines.</w:t>
      </w:r>
    </w:p>
    <w:p w14:paraId="0DD0F664" w14:textId="77777777" w:rsidR="00AE3552" w:rsidRDefault="00AE3552" w:rsidP="00AE3552">
      <w:pPr>
        <w:spacing w:after="0"/>
        <w:ind w:firstLine="708"/>
        <w:jc w:val="both"/>
        <w:rPr>
          <w:rFonts w:ascii="Times New Roman" w:hAnsi="Times New Roman" w:cs="Times New Roman"/>
          <w:sz w:val="16"/>
          <w:szCs w:val="24"/>
        </w:rPr>
      </w:pPr>
    </w:p>
    <w:p w14:paraId="0F4E1AC2" w14:textId="0C8011C7" w:rsidR="00AE3552" w:rsidRDefault="00AE3552" w:rsidP="0036144C">
      <w:pPr>
        <w:spacing w:after="0"/>
        <w:ind w:firstLine="708"/>
        <w:jc w:val="both"/>
        <w:rPr>
          <w:rFonts w:ascii="Times New Roman" w:hAnsi="Times New Roman" w:cs="Times New Roman"/>
          <w:sz w:val="24"/>
          <w:szCs w:val="24"/>
        </w:rPr>
      </w:pPr>
      <w:r>
        <w:rPr>
          <w:rFonts w:ascii="Times New Roman" w:hAnsi="Times New Roman" w:cs="Times New Roman"/>
          <w:sz w:val="24"/>
          <w:szCs w:val="24"/>
        </w:rPr>
        <w:t>Povodom navoda u očitovanju dužnosnika Jasmina Bajića na navedenu odluku o pokretanju postupka da se predmetna konferencija tradicionalno održava u istom gradu svake godine te da su bivši direktori Croatia Airlines d.d. u ranijim godinama također prisustvovali istoj konferenciji</w:t>
      </w:r>
      <w:r w:rsidR="0036144C">
        <w:rPr>
          <w:rFonts w:ascii="Times New Roman" w:hAnsi="Times New Roman" w:cs="Times New Roman"/>
          <w:sz w:val="24"/>
          <w:szCs w:val="24"/>
        </w:rPr>
        <w:t xml:space="preserve"> </w:t>
      </w:r>
      <w:r w:rsidR="00F627F8" w:rsidRPr="00F627F8">
        <w:rPr>
          <w:rFonts w:ascii="Times New Roman" w:hAnsi="Times New Roman" w:cs="Times New Roman"/>
          <w:sz w:val="24"/>
          <w:szCs w:val="24"/>
        </w:rPr>
        <w:t xml:space="preserve">Povjerenstvo je od trgovačkog društva Croatia Airlines d.d. zatražilo relevantne podatke i dokumentaciju </w:t>
      </w:r>
      <w:r w:rsidR="00F627F8">
        <w:rPr>
          <w:rFonts w:ascii="Times New Roman" w:hAnsi="Times New Roman" w:cs="Times New Roman"/>
          <w:sz w:val="24"/>
          <w:szCs w:val="24"/>
        </w:rPr>
        <w:t xml:space="preserve">vezanu uz predmete okolnosti. </w:t>
      </w:r>
    </w:p>
    <w:p w14:paraId="2836B312" w14:textId="77777777" w:rsidR="009A2532" w:rsidRDefault="009A2532" w:rsidP="0036144C">
      <w:pPr>
        <w:spacing w:after="0"/>
        <w:ind w:firstLine="708"/>
        <w:jc w:val="both"/>
        <w:rPr>
          <w:rFonts w:ascii="Times New Roman" w:hAnsi="Times New Roman" w:cs="Times New Roman"/>
          <w:sz w:val="24"/>
          <w:szCs w:val="24"/>
        </w:rPr>
      </w:pPr>
    </w:p>
    <w:p w14:paraId="436D774A" w14:textId="2406B06A" w:rsidR="00AE3552" w:rsidRPr="00AE3552" w:rsidRDefault="00AE3552" w:rsidP="00AE355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očitovanju Uprave društva </w:t>
      </w:r>
      <w:r>
        <w:rPr>
          <w:rFonts w:ascii="Times New Roman" w:eastAsiaTheme="minorEastAsia" w:hAnsi="Times New Roman" w:cs="Times New Roman"/>
          <w:sz w:val="24"/>
          <w:szCs w:val="24"/>
          <w:lang w:eastAsia="hr-HR"/>
        </w:rPr>
        <w:t xml:space="preserve">Croatia Airlinesa d.d., broj: 105/18 od 1. listopada 2018.g. potvrđuje se podatak da su na ranijim konferencijama održavanim u Megeveu u organizaciji tvrtke </w:t>
      </w:r>
      <w:r>
        <w:rPr>
          <w:rFonts w:ascii="Times New Roman" w:hAnsi="Times New Roman" w:cs="Times New Roman"/>
          <w:sz w:val="24"/>
          <w:szCs w:val="24"/>
        </w:rPr>
        <w:t xml:space="preserve">Safran Aircraft Engines redovno sudjelovali predstavnici društva </w:t>
      </w:r>
      <w:r>
        <w:rPr>
          <w:rFonts w:ascii="Times New Roman" w:eastAsiaTheme="minorEastAsia" w:hAnsi="Times New Roman" w:cs="Times New Roman"/>
          <w:sz w:val="24"/>
          <w:szCs w:val="24"/>
          <w:lang w:eastAsia="hr-HR"/>
        </w:rPr>
        <w:t xml:space="preserve">Croatia Airlinesa d.d. (uprava i izvršni management) s time da su u svakom pojedinačnom slučaju hotelski smještaj i transport od aerodroma u Zurichu do hotela bili organizirani od strane organizatora konferencije, tvrtke </w:t>
      </w:r>
      <w:r>
        <w:rPr>
          <w:rFonts w:ascii="Times New Roman" w:hAnsi="Times New Roman" w:cs="Times New Roman"/>
          <w:sz w:val="24"/>
          <w:szCs w:val="24"/>
        </w:rPr>
        <w:t xml:space="preserve">Safran Aircraft Engines, koja je ujedno podmirila trošak navedenih usluga. </w:t>
      </w:r>
      <w:r>
        <w:rPr>
          <w:rFonts w:ascii="Times New Roman" w:eastAsiaTheme="minorEastAsia" w:hAnsi="Times New Roman" w:cs="Times New Roman"/>
          <w:sz w:val="24"/>
          <w:szCs w:val="24"/>
          <w:lang w:eastAsia="hr-HR"/>
        </w:rPr>
        <w:t>U istom dopisu dostavljen je podatak da je Krešimir Kučko, kao predstavnik društva Croatia Airlinesa d.d., sudjelovao na četiri konferencije Safran Aircraft Engines - Winter Seminar, održanih u Megeve, Francuska Republika, i to na konferenciji održanoj od 15. do 20. siječnja 2013.g., kada je Croatia Airlines d.d. snosila trošak dnevnica, a organizator troškove smještaja i transfera;  na konferenciji održanoj od 14. do 18. siječnja 2014.g., kada je Croatia Airlines d.d. snosila trošak dnevnica, a organizator troškove smještaja i transfera;  na konferenciji održanoj od 13. do 17. siječnja 2015.g., kada je Croatia Airlines d.d. snosila trošak dnevnica i taxi vožnje, a organizator troškove smještaja te na konferenciji održanoj od 25. do 28. siječnja 2017.g., kada je Croatia Airlines d.d. snosila trošak dnevnica, a organizator troškove smještaja i transfera.</w:t>
      </w:r>
    </w:p>
    <w:p w14:paraId="59863B4E" w14:textId="77777777" w:rsidR="00AE3552" w:rsidRDefault="00AE3552" w:rsidP="00AE3552">
      <w:pPr>
        <w:spacing w:after="0"/>
        <w:ind w:firstLine="708"/>
        <w:jc w:val="both"/>
        <w:rPr>
          <w:rFonts w:ascii="Times New Roman" w:eastAsiaTheme="minorEastAsia" w:hAnsi="Times New Roman" w:cs="Times New Roman"/>
          <w:sz w:val="24"/>
          <w:szCs w:val="24"/>
          <w:lang w:eastAsia="hr-HR"/>
        </w:rPr>
      </w:pPr>
    </w:p>
    <w:p w14:paraId="0D9E0EFC" w14:textId="2CEC50EF" w:rsidR="00AE3552" w:rsidRDefault="00AE3552" w:rsidP="00AE3552">
      <w:pPr>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Povjerenstvo je uvidom u povijesni izvadak iz sudskog registra za trgovačko društvo Croatia Airlines d.d. potvrdilo podatak da je Krešimir Kučko obnašao dužnost direktora tog društva od 1. rujna 2012. do 23. siječnja 2013.g., zatim da je obnašao dužnost predsjednika </w:t>
      </w:r>
      <w:r w:rsidR="0036144C">
        <w:rPr>
          <w:rFonts w:ascii="Times New Roman" w:eastAsiaTheme="minorEastAsia" w:hAnsi="Times New Roman" w:cs="Times New Roman"/>
          <w:sz w:val="24"/>
          <w:szCs w:val="24"/>
          <w:lang w:eastAsia="hr-HR"/>
        </w:rPr>
        <w:t>U</w:t>
      </w:r>
      <w:r>
        <w:rPr>
          <w:rFonts w:ascii="Times New Roman" w:eastAsiaTheme="minorEastAsia" w:hAnsi="Times New Roman" w:cs="Times New Roman"/>
          <w:sz w:val="24"/>
          <w:szCs w:val="24"/>
          <w:lang w:eastAsia="hr-HR"/>
        </w:rPr>
        <w:t>prave istog društva od 23. siječnja 2013. do 1. ožujka 2017.g. te ponovo dužnost direktora istog društva od 1. ožujka 2017. do 4. studenog 2017.g.</w:t>
      </w:r>
    </w:p>
    <w:p w14:paraId="40C46C7C" w14:textId="7777777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16"/>
          <w:szCs w:val="24"/>
          <w:lang w:eastAsia="hr-HR"/>
        </w:rPr>
      </w:pPr>
    </w:p>
    <w:p w14:paraId="4A82A7D0" w14:textId="7777777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 očitovanju Uprave društva Croatia Airlines d.d., broj: 34a/2018 od 16. travnja 2018.g., pored ostalog se navodi kako je dužnosnik Jasmin Bajić u službeno putovao na predmetnu konferenciju održanu od 9. do 13. siječnja 2018.g. pod nazivom „Winter seminar“ u organizaciji proizvođača zrakoplovnih motora tipa CFM, tvrtke Safran Aircraft Engines radi prisustvovanja stručnom savjetovanju. U očitovanju se navodi da se istovjetna stručna savjetovanja održavaju na ovim konferencijama svake godine i na kojem sudjeluju predstavnici menadžmenta mnogih zrakoplovnih i leasing kompanija te kako su na istom savjetovanju redovno sudjelovali i predsjednici uprave Cratia Airlines d.d. koji su tvrtku vodili u proteklih 20 godina, odnosno da je odlazak dužnosnika Jasmina Bajića bio nastavak stručne tradicije i sudjelovanja na ovom prepoznatom poslovnom događaju. </w:t>
      </w:r>
    </w:p>
    <w:p w14:paraId="116CBD71" w14:textId="7777777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16"/>
          <w:szCs w:val="24"/>
          <w:lang w:eastAsia="hr-HR"/>
        </w:rPr>
      </w:pPr>
    </w:p>
    <w:p w14:paraId="13AC5A97" w14:textId="7777777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 daljnjem očitovanju Uprave društva Croatia Airlines d.d. broj: 54/2018 od 16. travnja 2018.g. pored ostalog se navodi kako je Croatia Airlines d.d. od 1997.g. u kontinuiranom poslovnom odnosu s tvrtkom CFM International SA, koja je kao proizvođač zrakoplovnih motora tipa CFM dio poslovne grupe u vlasništvu Safran Aircraft Engines i GE. Navodi se da je dana 29. siječnja 1997.g. potpisan osnovni ugovor između tvrtke CFM International SA i Croatia Airlines d.d. za isporuku zrakoplovnih motora tipa CFM 56-6 i pripadajućih rezervnih dijelova za zrakoplovne motore tipa CFM 56-5, sve za zrakoplove tipa Airbus 319/320, a koji zrakoplovi su i danas u floti Croatia Airlines. Nadalje se navodi da, osim isporuke zrakoplovnih motora, Croatia Airlines d.d. kontinuirano od tvrtke CFM International naručuje i dobavlja sve rezervne dijelove i alate za održavanje motora tipa CFM, obzirom da su jedini proizvođač rezervnih </w:t>
      </w:r>
      <w:r>
        <w:rPr>
          <w:rFonts w:ascii="Times New Roman" w:eastAsiaTheme="minorEastAsia" w:hAnsi="Times New Roman" w:cs="Times New Roman"/>
          <w:sz w:val="24"/>
          <w:szCs w:val="24"/>
          <w:lang w:eastAsia="hr-HR"/>
        </w:rPr>
        <w:lastRenderedPageBreak/>
        <w:t>dijelova za zrakoplovne motore tipa CFM 56-5. Navodi se da je do današnjeg dana sklopljeno više sadržajno različitih dodataka osnovnog ugovora, ovisno o potrebama društva Croatia Airlines d.d. za rezervnim dijelovima, alatima i drugim uslugama vezano za predmetne motore. U očitovanju se naglašava kako na zrakoplovnom tržištu nijedna druga tvrtka ne proizvodi istovjetne motore, odnosno rezervne dijelove za iste pa su isti predmet direktne nabave te se uglavnom ugovaraju direktno s proizvođačem određenog tipa motora/zrakoplova.</w:t>
      </w:r>
    </w:p>
    <w:p w14:paraId="561C11B8" w14:textId="7777777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24"/>
          <w:szCs w:val="24"/>
          <w:lang w:eastAsia="hr-HR"/>
        </w:rPr>
      </w:pPr>
    </w:p>
    <w:p w14:paraId="0DE0A8E6" w14:textId="7777777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Slijedom navedenog iz prikupljenih podataka proizlazi da je društvo Croatia Airlines d.d. od 1997.g. u kontinuiranom poslovnom odnosu s tvrtkom CFM International SA, koja je kao proizvođač zrakoplovnih motora tipa CFM dio poslovne grupe u vlasništvu organizatora predmetne konferencije, Safran Aircraft Engines, za isporuku zrakoplovnih motora i pripadajućih rezervnih dijelova za zrakoplove tipa Airbus 319/320, koji su u floti putničkih zrakoplova društva Croatia Airlines d.d. Croatia Airlines d.d.</w:t>
      </w:r>
    </w:p>
    <w:p w14:paraId="7EBC25FD" w14:textId="7777777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16"/>
          <w:szCs w:val="24"/>
          <w:lang w:eastAsia="hr-HR"/>
        </w:rPr>
      </w:pPr>
    </w:p>
    <w:p w14:paraId="130A6215" w14:textId="6E387442" w:rsidR="00AE3552" w:rsidRDefault="00AE3552" w:rsidP="00AE3552">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Nad</w:t>
      </w:r>
      <w:r w:rsidR="0036144C">
        <w:rPr>
          <w:rFonts w:ascii="Times New Roman" w:eastAsiaTheme="minorEastAsia" w:hAnsi="Times New Roman" w:cs="Times New Roman"/>
          <w:sz w:val="24"/>
          <w:szCs w:val="24"/>
          <w:lang w:eastAsia="hr-HR"/>
        </w:rPr>
        <w:t>al</w:t>
      </w:r>
      <w:r>
        <w:rPr>
          <w:rFonts w:ascii="Times New Roman" w:eastAsiaTheme="minorEastAsia" w:hAnsi="Times New Roman" w:cs="Times New Roman"/>
          <w:sz w:val="24"/>
          <w:szCs w:val="24"/>
          <w:lang w:eastAsia="hr-HR"/>
        </w:rPr>
        <w:t>je iz prikupljenih podataka proizlazi da je dužnosnik Krešimir Kučko prisustvovao u četiri navrata na konferencijama održanim 2013., 2014., 2015. i 2017.g. u trajanju između 4 i 6 dana u Francuskoj u Megeveu, pri čemu je trošak njegova transfera iz zračne luke do hotela (u tri navrata) i trošak hotelskog smještaja (u sva 4 navrata) podmiren od strane privatne tvrtke Safran Aircraft Engines.</w:t>
      </w:r>
    </w:p>
    <w:p w14:paraId="49ED0DA9" w14:textId="7777777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24"/>
          <w:szCs w:val="24"/>
          <w:lang w:eastAsia="hr-HR"/>
        </w:rPr>
      </w:pPr>
    </w:p>
    <w:p w14:paraId="10618D2F" w14:textId="5BE533E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Pritom Povjerenstvo zaključuje da trošak transfera od zračne luke do hotela za svaku pojedinačnu konferenciju nije iznosio više od 500,00 kuna. Međutim,  opće poznata je činjenica da je Megeve, kao mjesto održavanja seminara, svjetski poznati Resort te da cijena smještaja u predmetnom razdoblju godine, za vrijeme trajanja Seminara, prelazi iznos od 500 kn po samo jednom noćenju, što je razvidno i iz rezultata internetske pretrage, a dužnosnik je ovisno o trajanju pojedine konferencije imao između 3 i 5 noćenja. Stoga Povjerenstvo zaključuje da je privatna tvrtka Safran Aircraft Engines na svakoj od 4 pojedine konferencije na kojima je sudjelovao dužnosnik Krešimir Kučko, podmirila troškove usluga pruženih dužnosniku u vrijednosti većoj od 500,00 kuna.</w:t>
      </w:r>
    </w:p>
    <w:p w14:paraId="789954F8" w14:textId="5CE99D2C" w:rsidR="00AE3552" w:rsidRPr="00BA503F" w:rsidRDefault="00AE3552" w:rsidP="00BA503F">
      <w:pPr>
        <w:spacing w:before="240"/>
        <w:ind w:firstLine="708"/>
        <w:jc w:val="both"/>
        <w:rPr>
          <w:rFonts w:ascii="Times New Roman" w:hAnsi="Times New Roman" w:cs="Times New Roman"/>
          <w:sz w:val="24"/>
          <w:szCs w:val="24"/>
        </w:rPr>
      </w:pPr>
      <w:r w:rsidRPr="00447408">
        <w:rPr>
          <w:rFonts w:ascii="Times New Roman" w:hAnsi="Times New Roman" w:cs="Times New Roman"/>
          <w:sz w:val="24"/>
          <w:szCs w:val="24"/>
        </w:rPr>
        <w:t>Člankom 11. stavkom 1. ZSSI-a propisano je da se darom u smislu navedenog Zakona smatra novac, stvari bez obzira na njihovu vrijednost, prava i usluge dane bez naknade koje dužnosnika dovode ili mogu dovesti u odnos zavisnosti ili kod njega stvaraju obvezu prema darovatelju. Stavkom 3. istog članka propisano je da dužnosnik smije zadržati samo dar simbolične vrijednosti i to najviše u vrijednosti do 500,00 kuna od istog darovatelja</w:t>
      </w:r>
      <w:r w:rsidR="00BA503F">
        <w:rPr>
          <w:rFonts w:ascii="Times New Roman" w:hAnsi="Times New Roman" w:cs="Times New Roman"/>
          <w:sz w:val="24"/>
          <w:szCs w:val="24"/>
        </w:rPr>
        <w:t>.</w:t>
      </w:r>
    </w:p>
    <w:p w14:paraId="0971F77B" w14:textId="77777777" w:rsidR="00AE3552" w:rsidRDefault="00AE3552" w:rsidP="00AE3552">
      <w:pPr>
        <w:autoSpaceDE w:val="0"/>
        <w:autoSpaceDN w:val="0"/>
        <w:adjustRightInd w:val="0"/>
        <w:spacing w:after="0"/>
        <w:ind w:firstLine="708"/>
        <w:jc w:val="both"/>
        <w:rPr>
          <w:rFonts w:ascii="Times New Roman" w:eastAsiaTheme="minorEastAsia" w:hAnsi="Times New Roman" w:cs="Times New Roman"/>
          <w:sz w:val="16"/>
          <w:szCs w:val="24"/>
          <w:lang w:eastAsia="hr-HR"/>
        </w:rPr>
      </w:pPr>
    </w:p>
    <w:p w14:paraId="742FCE05" w14:textId="66782E0A" w:rsidR="00AE3552" w:rsidRDefault="00AE3552" w:rsidP="00AE3552">
      <w:pPr>
        <w:autoSpaceDE w:val="0"/>
        <w:autoSpaceDN w:val="0"/>
        <w:adjustRightInd w:val="0"/>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Povjerenstvo tumači kako se plaćanje troškova hotelskog smještaja smatra pruženim uslugama u smislu članka 11. stavka 1. ZSSI-a. Navedene usluge pružene od u predmetnom slučaju od strane privatnog poslovnog subjekta, bez naknade, a vrijednosti su preko 500,00 kn. S obzirom na poslovni odnos između trgovačkog društva, u kojem je u vrijeme održavanja predmetnih konferencija dužnosnik Krešimir Kučko obnašao dužnost predsjednika </w:t>
      </w:r>
      <w:r w:rsidR="00BA503F">
        <w:rPr>
          <w:rFonts w:ascii="Times New Roman" w:eastAsiaTheme="minorEastAsia" w:hAnsi="Times New Roman" w:cs="Times New Roman"/>
          <w:sz w:val="24"/>
          <w:szCs w:val="24"/>
          <w:lang w:eastAsia="hr-HR"/>
        </w:rPr>
        <w:t>U</w:t>
      </w:r>
      <w:r>
        <w:rPr>
          <w:rFonts w:ascii="Times New Roman" w:eastAsiaTheme="minorEastAsia" w:hAnsi="Times New Roman" w:cs="Times New Roman"/>
          <w:sz w:val="24"/>
          <w:szCs w:val="24"/>
          <w:lang w:eastAsia="hr-HR"/>
        </w:rPr>
        <w:t>prave,</w:t>
      </w:r>
      <w:r w:rsidR="00BA503F">
        <w:rPr>
          <w:rFonts w:ascii="Times New Roman" w:eastAsiaTheme="minorEastAsia" w:hAnsi="Times New Roman" w:cs="Times New Roman"/>
          <w:sz w:val="24"/>
          <w:szCs w:val="24"/>
          <w:lang w:eastAsia="hr-HR"/>
        </w:rPr>
        <w:t xml:space="preserve"> odnosno direktora društva</w:t>
      </w:r>
      <w:r>
        <w:rPr>
          <w:rFonts w:ascii="Times New Roman" w:eastAsiaTheme="minorEastAsia" w:hAnsi="Times New Roman" w:cs="Times New Roman"/>
          <w:sz w:val="24"/>
          <w:szCs w:val="24"/>
          <w:lang w:eastAsia="hr-HR"/>
        </w:rPr>
        <w:t xml:space="preserve"> i društva iz grupacije u vlasništvu organizatora predmetne konferencije, koji je platio navedene troškove, Povjerenstvo tumači da je plaćanje takvih troškova u ovom slučaju nedopušteni dar u smislu članka 11. stavka 1. i stavka 3. ZSSI-a</w:t>
      </w:r>
      <w:r w:rsidR="00BA503F">
        <w:rPr>
          <w:rFonts w:ascii="Times New Roman" w:eastAsiaTheme="minorEastAsia" w:hAnsi="Times New Roman" w:cs="Times New Roman"/>
          <w:sz w:val="24"/>
          <w:szCs w:val="24"/>
          <w:lang w:eastAsia="hr-HR"/>
        </w:rPr>
        <w:t>, slijedom čega je odlučeno kao u točki I. izreke.</w:t>
      </w:r>
    </w:p>
    <w:p w14:paraId="6587EE48" w14:textId="1CAF4BBA" w:rsidR="006809F4" w:rsidRDefault="00A212D7" w:rsidP="00BA503F">
      <w:pPr>
        <w:spacing w:before="240"/>
        <w:ind w:firstLine="708"/>
        <w:jc w:val="both"/>
        <w:rPr>
          <w:rFonts w:ascii="Times New Roman" w:hAnsi="Times New Roman" w:cs="Times New Roman"/>
          <w:sz w:val="24"/>
          <w:szCs w:val="24"/>
        </w:rPr>
      </w:pPr>
      <w:r w:rsidRPr="00A212D7">
        <w:rPr>
          <w:rFonts w:ascii="Times New Roman" w:hAnsi="Times New Roman" w:cs="Times New Roman"/>
          <w:sz w:val="24"/>
          <w:szCs w:val="24"/>
        </w:rPr>
        <w:t xml:space="preserve">Člankom 42. ZSSI-a propisane su sankcije koje se mogu izreći za povredu odredbi navedenog </w:t>
      </w:r>
      <w:r>
        <w:rPr>
          <w:rFonts w:ascii="Times New Roman" w:hAnsi="Times New Roman" w:cs="Times New Roman"/>
          <w:sz w:val="24"/>
          <w:szCs w:val="24"/>
        </w:rPr>
        <w:t>Z</w:t>
      </w:r>
      <w:r w:rsidRPr="00A212D7">
        <w:rPr>
          <w:rFonts w:ascii="Times New Roman" w:hAnsi="Times New Roman" w:cs="Times New Roman"/>
          <w:sz w:val="24"/>
          <w:szCs w:val="24"/>
        </w:rPr>
        <w:t xml:space="preserve">akona. Za povredu odredbi članka </w:t>
      </w:r>
      <w:r>
        <w:rPr>
          <w:rFonts w:ascii="Times New Roman" w:hAnsi="Times New Roman" w:cs="Times New Roman"/>
          <w:sz w:val="24"/>
          <w:szCs w:val="24"/>
        </w:rPr>
        <w:t xml:space="preserve">11. stavka 3. </w:t>
      </w:r>
      <w:r w:rsidRPr="00A212D7">
        <w:rPr>
          <w:rFonts w:ascii="Times New Roman" w:hAnsi="Times New Roman" w:cs="Times New Roman"/>
          <w:sz w:val="24"/>
          <w:szCs w:val="24"/>
        </w:rPr>
        <w:t xml:space="preserve">ZSSI-a Povjerenstvo </w:t>
      </w:r>
      <w:r>
        <w:rPr>
          <w:rFonts w:ascii="Times New Roman" w:hAnsi="Times New Roman" w:cs="Times New Roman"/>
          <w:sz w:val="24"/>
          <w:szCs w:val="24"/>
        </w:rPr>
        <w:t xml:space="preserve">može izreći </w:t>
      </w:r>
      <w:r w:rsidRPr="00A212D7">
        <w:rPr>
          <w:rFonts w:ascii="Times New Roman" w:hAnsi="Times New Roman" w:cs="Times New Roman"/>
          <w:sz w:val="24"/>
          <w:szCs w:val="24"/>
        </w:rPr>
        <w:t>sankcij</w:t>
      </w:r>
      <w:r>
        <w:rPr>
          <w:rFonts w:ascii="Times New Roman" w:hAnsi="Times New Roman" w:cs="Times New Roman"/>
          <w:sz w:val="24"/>
          <w:szCs w:val="24"/>
        </w:rPr>
        <w:t>u</w:t>
      </w:r>
      <w:r w:rsidRPr="00A212D7">
        <w:rPr>
          <w:rFonts w:ascii="Times New Roman" w:hAnsi="Times New Roman" w:cs="Times New Roman"/>
          <w:sz w:val="24"/>
          <w:szCs w:val="24"/>
        </w:rPr>
        <w:t xml:space="preserve"> obustave isplate dijela neto mjesečne plaće</w:t>
      </w:r>
      <w:r>
        <w:rPr>
          <w:rFonts w:ascii="Times New Roman" w:hAnsi="Times New Roman" w:cs="Times New Roman"/>
          <w:sz w:val="24"/>
          <w:szCs w:val="24"/>
        </w:rPr>
        <w:t>, opomenu i javno objavljivanje odluke Povjerenstva.</w:t>
      </w:r>
      <w:r w:rsidRPr="00A212D7">
        <w:rPr>
          <w:rFonts w:ascii="Times New Roman" w:hAnsi="Times New Roman" w:cs="Times New Roman"/>
          <w:sz w:val="24"/>
          <w:szCs w:val="24"/>
        </w:rPr>
        <w:t xml:space="preserve"> </w:t>
      </w:r>
    </w:p>
    <w:p w14:paraId="4EBDD17B" w14:textId="06D0EEB5" w:rsidR="00BA503F" w:rsidRDefault="00BA503F" w:rsidP="00BA503F">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 </w:t>
      </w:r>
      <w:r>
        <w:rPr>
          <w:rFonts w:ascii="Times New Roman" w:hAnsi="Times New Roman" w:cs="Times New Roman"/>
          <w:bCs/>
          <w:sz w:val="24"/>
          <w:szCs w:val="24"/>
        </w:rPr>
        <w:t>predsjednika Uprave, odnosno direktora trgovačkog društva Croatia Airlines d.d., a</w:t>
      </w:r>
      <w:r>
        <w:rPr>
          <w:rFonts w:ascii="Times New Roman" w:hAnsi="Times New Roman" w:cs="Times New Roman"/>
          <w:sz w:val="24"/>
          <w:szCs w:val="24"/>
        </w:rPr>
        <w:t xml:space="preserve"> da dužnosnik a ne obnaša niti neku drugu dužnost iz članka 3. ZSSI-a, Povjerenstvo smatra da u konkretnom slučaju nije svrsishodno izricanje sankcije, iako je utvrđena povreda ZSSI-a, jer izvršenje sankcije ne bi bilo moguće. </w:t>
      </w:r>
      <w:r>
        <w:rPr>
          <w:rFonts w:ascii="Times New Roman" w:eastAsia="Times New Roman" w:hAnsi="Times New Roman" w:cs="Times New Roman"/>
          <w:sz w:val="24"/>
          <w:szCs w:val="24"/>
          <w:lang w:eastAsia="hr-HR"/>
        </w:rPr>
        <w:t>Slijedom navedenog, odlučeno je kao što je navedeno to</w:t>
      </w:r>
      <w:r w:rsidR="0036144C">
        <w:rPr>
          <w:rFonts w:ascii="Times New Roman" w:eastAsia="Times New Roman" w:hAnsi="Times New Roman" w:cs="Times New Roman"/>
          <w:sz w:val="24"/>
          <w:szCs w:val="24"/>
          <w:lang w:eastAsia="hr-HR"/>
        </w:rPr>
        <w:t>č</w:t>
      </w:r>
      <w:r>
        <w:rPr>
          <w:rFonts w:ascii="Times New Roman" w:eastAsia="Times New Roman" w:hAnsi="Times New Roman" w:cs="Times New Roman"/>
          <w:sz w:val="24"/>
          <w:szCs w:val="24"/>
          <w:lang w:eastAsia="hr-HR"/>
        </w:rPr>
        <w:t>ki II. Izreke.</w:t>
      </w:r>
    </w:p>
    <w:p w14:paraId="6587EE4E" w14:textId="77777777" w:rsidR="00BC40F0" w:rsidRPr="0041407B" w:rsidRDefault="00BC40F0" w:rsidP="00BC40F0">
      <w:pPr>
        <w:autoSpaceDE w:val="0"/>
        <w:autoSpaceDN w:val="0"/>
        <w:adjustRightInd w:val="0"/>
        <w:spacing w:before="240" w:after="0"/>
        <w:ind w:left="4247" w:firstLine="709"/>
        <w:jc w:val="both"/>
        <w:rPr>
          <w:rFonts w:ascii="Times New Roman" w:eastAsiaTheme="minorEastAsia" w:hAnsi="Times New Roman" w:cs="Times New Roman"/>
          <w:sz w:val="24"/>
          <w:szCs w:val="24"/>
          <w:lang w:eastAsia="hr-HR"/>
        </w:rPr>
      </w:pPr>
      <w:r w:rsidRPr="009246A0">
        <w:rPr>
          <w:rFonts w:ascii="Times New Roman" w:hAnsi="Times New Roman" w:cs="Times New Roman"/>
          <w:sz w:val="24"/>
          <w:szCs w:val="24"/>
        </w:rPr>
        <w:t>PREDSJEDNICA POVJERENSTVA</w:t>
      </w:r>
    </w:p>
    <w:p w14:paraId="6587EE4F" w14:textId="77777777" w:rsidR="002B2F13" w:rsidRPr="002B2F13" w:rsidRDefault="002B2F13" w:rsidP="00BC40F0">
      <w:pPr>
        <w:spacing w:after="0" w:line="240" w:lineRule="auto"/>
        <w:ind w:left="4956" w:firstLine="708"/>
        <w:jc w:val="both"/>
        <w:rPr>
          <w:rFonts w:ascii="Times New Roman" w:hAnsi="Times New Roman" w:cs="Times New Roman"/>
          <w:sz w:val="16"/>
          <w:szCs w:val="16"/>
        </w:rPr>
      </w:pPr>
    </w:p>
    <w:p w14:paraId="6587EE50" w14:textId="77777777" w:rsidR="00BC40F0" w:rsidRDefault="005A2D3E" w:rsidP="00BC40F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00BC40F0" w:rsidRPr="009246A0">
        <w:rPr>
          <w:rFonts w:ascii="Times New Roman" w:hAnsi="Times New Roman" w:cs="Times New Roman"/>
          <w:sz w:val="24"/>
          <w:szCs w:val="24"/>
        </w:rPr>
        <w:t>, dipl. iur.</w:t>
      </w:r>
      <w:r w:rsidR="00BC40F0">
        <w:rPr>
          <w:rFonts w:ascii="Times New Roman" w:hAnsi="Times New Roman" w:cs="Times New Roman"/>
          <w:sz w:val="24"/>
          <w:szCs w:val="24"/>
        </w:rPr>
        <w:t xml:space="preserve"> </w:t>
      </w:r>
    </w:p>
    <w:p w14:paraId="6587EE51" w14:textId="77777777" w:rsidR="00BC40F0" w:rsidRDefault="00BC40F0" w:rsidP="00BC40F0">
      <w:pPr>
        <w:spacing w:after="0" w:line="240" w:lineRule="auto"/>
        <w:ind w:left="4956" w:firstLine="708"/>
        <w:jc w:val="both"/>
        <w:rPr>
          <w:rFonts w:ascii="Times New Roman" w:hAnsi="Times New Roman" w:cs="Times New Roman"/>
          <w:sz w:val="24"/>
          <w:szCs w:val="24"/>
        </w:rPr>
      </w:pPr>
    </w:p>
    <w:p w14:paraId="6587EE52" w14:textId="77777777" w:rsidR="002B2F13" w:rsidRDefault="002B2F13" w:rsidP="00BC40F0">
      <w:pPr>
        <w:spacing w:after="0"/>
        <w:jc w:val="both"/>
        <w:rPr>
          <w:rFonts w:ascii="Times New Roman" w:eastAsia="Times New Roman" w:hAnsi="Times New Roman" w:cs="Times New Roman"/>
          <w:color w:val="000000" w:themeColor="text1"/>
          <w:sz w:val="24"/>
          <w:szCs w:val="24"/>
          <w:u w:val="single"/>
          <w:lang w:eastAsia="hr-HR"/>
        </w:rPr>
      </w:pPr>
    </w:p>
    <w:p w14:paraId="6587EE53" w14:textId="77777777" w:rsidR="00BC40F0" w:rsidRPr="009B0A95" w:rsidRDefault="00BC40F0" w:rsidP="00BC40F0">
      <w:pPr>
        <w:spacing w:after="0"/>
        <w:jc w:val="both"/>
        <w:rPr>
          <w:rFonts w:ascii="Times New Roman" w:eastAsia="Times New Roman" w:hAnsi="Times New Roman" w:cs="Times New Roman"/>
          <w:color w:val="000000" w:themeColor="text1"/>
          <w:sz w:val="24"/>
          <w:szCs w:val="24"/>
          <w:u w:val="single"/>
          <w:lang w:eastAsia="hr-HR"/>
        </w:rPr>
      </w:pPr>
      <w:r w:rsidRPr="009B0A95">
        <w:rPr>
          <w:rFonts w:ascii="Times New Roman" w:eastAsia="Times New Roman" w:hAnsi="Times New Roman" w:cs="Times New Roman"/>
          <w:color w:val="000000" w:themeColor="text1"/>
          <w:sz w:val="24"/>
          <w:szCs w:val="24"/>
          <w:u w:val="single"/>
          <w:lang w:eastAsia="hr-HR"/>
        </w:rPr>
        <w:t>Uputa o pravnom lijeku</w:t>
      </w:r>
    </w:p>
    <w:p w14:paraId="6587EE54" w14:textId="77777777" w:rsidR="00BC40F0" w:rsidRPr="00CA0C94" w:rsidRDefault="00BC40F0" w:rsidP="00BC40F0">
      <w:pPr>
        <w:spacing w:after="0"/>
        <w:jc w:val="both"/>
        <w:rPr>
          <w:rFonts w:ascii="Times New Roman" w:eastAsia="Times New Roman" w:hAnsi="Times New Roman" w:cs="Times New Roman"/>
          <w:b/>
          <w:color w:val="000000" w:themeColor="text1"/>
          <w:sz w:val="24"/>
          <w:szCs w:val="24"/>
          <w:lang w:eastAsia="hr-HR"/>
        </w:rPr>
      </w:pPr>
    </w:p>
    <w:p w14:paraId="6587EE55" w14:textId="77777777" w:rsidR="00BC40F0" w:rsidRPr="00CA0C94" w:rsidRDefault="00BC40F0" w:rsidP="00BC40F0">
      <w:pPr>
        <w:spacing w:after="0"/>
        <w:jc w:val="both"/>
        <w:rPr>
          <w:rFonts w:ascii="Times New Roman" w:eastAsia="Times New Roman" w:hAnsi="Times New Roman" w:cs="Times New Roman"/>
          <w:color w:val="000000" w:themeColor="text1"/>
          <w:sz w:val="24"/>
          <w:szCs w:val="24"/>
          <w:lang w:eastAsia="hr-HR"/>
        </w:rPr>
      </w:pPr>
      <w:r w:rsidRPr="00CA0C94">
        <w:rPr>
          <w:rFonts w:ascii="Times New Roman" w:eastAsia="Times New Roman" w:hAnsi="Times New Roman" w:cs="Times New Roman"/>
          <w:color w:val="000000" w:themeColor="text1"/>
          <w:sz w:val="24"/>
          <w:szCs w:val="24"/>
          <w:lang w:eastAsia="hr-HR"/>
        </w:rPr>
        <w:t>Protiv odluke Povjerenstva može se pokrenuti upravni spor. Upravna tužba podnosi se nadležnom upravnom sudu u roku od 30 dana od dana dostave odluke Povjerenstva. Podnošenje tužbe nema odgodni učinak.</w:t>
      </w:r>
    </w:p>
    <w:p w14:paraId="6587EE56" w14:textId="77777777" w:rsidR="00BC40F0" w:rsidRDefault="00BC40F0" w:rsidP="00BC40F0">
      <w:pPr>
        <w:rPr>
          <w:rFonts w:ascii="Times New Roman" w:hAnsi="Times New Roman" w:cs="Times New Roman"/>
          <w:sz w:val="24"/>
          <w:szCs w:val="24"/>
          <w:u w:val="single"/>
        </w:rPr>
      </w:pPr>
    </w:p>
    <w:p w14:paraId="6587EE57" w14:textId="77777777" w:rsidR="00BC40F0" w:rsidRPr="00A22548" w:rsidRDefault="00BC40F0" w:rsidP="00BC40F0">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14:paraId="6587EE58" w14:textId="1AF11DEB" w:rsidR="00BC40F0"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 xml:space="preserve">Dužnosnik </w:t>
      </w:r>
      <w:r w:rsidR="00BA503F">
        <w:rPr>
          <w:rFonts w:ascii="Times New Roman" w:hAnsi="Times New Roman" w:cs="Times New Roman"/>
          <w:sz w:val="24"/>
          <w:szCs w:val="24"/>
        </w:rPr>
        <w:t>Krešimir Kučko</w:t>
      </w:r>
      <w:r w:rsidR="002B2F13">
        <w:rPr>
          <w:rFonts w:ascii="Times New Roman" w:hAnsi="Times New Roman" w:cs="Times New Roman"/>
          <w:sz w:val="24"/>
          <w:szCs w:val="24"/>
        </w:rPr>
        <w:t xml:space="preserve">, </w:t>
      </w:r>
      <w:r w:rsidR="00BA503F">
        <w:rPr>
          <w:rFonts w:ascii="Times New Roman" w:hAnsi="Times New Roman" w:cs="Times New Roman"/>
          <w:sz w:val="24"/>
          <w:szCs w:val="24"/>
        </w:rPr>
        <w:t>putem oglasne ploče Povjerenstva</w:t>
      </w:r>
    </w:p>
    <w:p w14:paraId="2F1578A5" w14:textId="2ED33352" w:rsidR="00BA503F" w:rsidRPr="00BA503F" w:rsidRDefault="00BA503F" w:rsidP="00BA503F">
      <w:pPr>
        <w:numPr>
          <w:ilvl w:val="0"/>
          <w:numId w:val="8"/>
        </w:numPr>
        <w:spacing w:after="0"/>
        <w:rPr>
          <w:rFonts w:ascii="Times New Roman" w:eastAsia="Calibri" w:hAnsi="Times New Roman" w:cs="Times New Roman"/>
          <w:sz w:val="24"/>
          <w:szCs w:val="24"/>
        </w:rPr>
      </w:pPr>
      <w:r>
        <w:rPr>
          <w:rFonts w:ascii="Times New Roman" w:eastAsia="Calibri" w:hAnsi="Times New Roman" w:cs="Times New Roman"/>
          <w:sz w:val="24"/>
          <w:szCs w:val="24"/>
        </w:rPr>
        <w:t>Objava na internetskoj stranici Povjerenstva</w:t>
      </w:r>
    </w:p>
    <w:p w14:paraId="6587EE5B" w14:textId="77777777" w:rsidR="00BC40F0" w:rsidRPr="00A22548"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p>
    <w:p w14:paraId="6587EE5C" w14:textId="77777777" w:rsidR="00F73A99" w:rsidRPr="00435117" w:rsidRDefault="00F73A99" w:rsidP="00BC40F0">
      <w:pPr>
        <w:autoSpaceDE w:val="0"/>
        <w:autoSpaceDN w:val="0"/>
        <w:adjustRightInd w:val="0"/>
        <w:spacing w:after="0"/>
        <w:jc w:val="both"/>
        <w:rPr>
          <w:rFonts w:ascii="Times New Roman" w:hAnsi="Times New Roman"/>
          <w:sz w:val="24"/>
          <w:szCs w:val="24"/>
          <w:lang w:eastAsia="hr-HR"/>
        </w:rPr>
      </w:pPr>
    </w:p>
    <w:sectPr w:rsidR="00F73A99" w:rsidRPr="0043511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7EE5F" w14:textId="77777777" w:rsidR="008D0A07" w:rsidRDefault="008D0A07" w:rsidP="005B5818">
      <w:pPr>
        <w:spacing w:after="0" w:line="240" w:lineRule="auto"/>
      </w:pPr>
      <w:r>
        <w:separator/>
      </w:r>
    </w:p>
  </w:endnote>
  <w:endnote w:type="continuationSeparator" w:id="0">
    <w:p w14:paraId="6587EE60" w14:textId="77777777" w:rsidR="008D0A07" w:rsidRDefault="008D0A0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EE6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587EE6E" wp14:editId="6587EE6F">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C1D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587EE64" w14:textId="77777777" w:rsidR="005B5818" w:rsidRPr="005B5818" w:rsidRDefault="0093652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587EE6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EE6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587EE76" wp14:editId="6587EE7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5B9F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587EE6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EE5D" w14:textId="77777777" w:rsidR="008D0A07" w:rsidRDefault="008D0A07" w:rsidP="005B5818">
      <w:pPr>
        <w:spacing w:after="0" w:line="240" w:lineRule="auto"/>
      </w:pPr>
      <w:r>
        <w:separator/>
      </w:r>
    </w:p>
  </w:footnote>
  <w:footnote w:type="continuationSeparator" w:id="0">
    <w:p w14:paraId="6587EE5E" w14:textId="77777777" w:rsidR="008D0A07" w:rsidRDefault="008D0A0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587EE61" w14:textId="2E01282F" w:rsidR="00101F03" w:rsidRDefault="00965145">
        <w:pPr>
          <w:pStyle w:val="Zaglavlje"/>
          <w:jc w:val="right"/>
        </w:pPr>
        <w:r>
          <w:fldChar w:fldCharType="begin"/>
        </w:r>
        <w:r>
          <w:instrText xml:space="preserve"> PAGE   \* MERGEFORMAT </w:instrText>
        </w:r>
        <w:r>
          <w:fldChar w:fldCharType="separate"/>
        </w:r>
        <w:r w:rsidR="00936524">
          <w:rPr>
            <w:noProof/>
          </w:rPr>
          <w:t>3</w:t>
        </w:r>
        <w:r>
          <w:rPr>
            <w:noProof/>
          </w:rPr>
          <w:fldChar w:fldCharType="end"/>
        </w:r>
      </w:p>
    </w:sdtContent>
  </w:sdt>
  <w:p w14:paraId="6587EE6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EE6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587EE70" wp14:editId="6587EE7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EE78" w14:textId="77777777" w:rsidR="005B5818" w:rsidRPr="00CA2B25" w:rsidRDefault="005B5818" w:rsidP="005B5818">
                          <w:pPr>
                            <w:jc w:val="right"/>
                            <w:rPr>
                              <w:sz w:val="16"/>
                              <w:szCs w:val="16"/>
                            </w:rPr>
                          </w:pPr>
                          <w:r w:rsidRPr="00CA2B25">
                            <w:rPr>
                              <w:sz w:val="16"/>
                              <w:szCs w:val="16"/>
                            </w:rPr>
                            <w:t xml:space="preserve">                                                </w:t>
                          </w:r>
                        </w:p>
                        <w:p w14:paraId="6587EE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587EE7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7EE7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587EE78" w14:textId="77777777" w:rsidR="005B5818" w:rsidRPr="00CA2B25" w:rsidRDefault="005B5818" w:rsidP="005B5818">
                    <w:pPr>
                      <w:jc w:val="right"/>
                      <w:rPr>
                        <w:sz w:val="16"/>
                        <w:szCs w:val="16"/>
                      </w:rPr>
                    </w:pPr>
                    <w:r w:rsidRPr="00CA2B25">
                      <w:rPr>
                        <w:sz w:val="16"/>
                        <w:szCs w:val="16"/>
                      </w:rPr>
                      <w:t xml:space="preserve">                                                </w:t>
                    </w:r>
                  </w:p>
                  <w:p w14:paraId="6587EE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587EE7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587EE72" wp14:editId="6587EE7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587EE74" wp14:editId="6587EE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87EE6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587EE6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587EE6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587EE6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587EE6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421B4"/>
    <w:rsid w:val="000629B1"/>
    <w:rsid w:val="00067EC1"/>
    <w:rsid w:val="000711FD"/>
    <w:rsid w:val="00080B6F"/>
    <w:rsid w:val="0008342C"/>
    <w:rsid w:val="00086449"/>
    <w:rsid w:val="00096B21"/>
    <w:rsid w:val="000D049B"/>
    <w:rsid w:val="000E75E4"/>
    <w:rsid w:val="000F7E76"/>
    <w:rsid w:val="00101F03"/>
    <w:rsid w:val="00112E23"/>
    <w:rsid w:val="0012224D"/>
    <w:rsid w:val="00145F7B"/>
    <w:rsid w:val="001472FF"/>
    <w:rsid w:val="00171FFF"/>
    <w:rsid w:val="00214165"/>
    <w:rsid w:val="00214605"/>
    <w:rsid w:val="0023102B"/>
    <w:rsid w:val="00234F4A"/>
    <w:rsid w:val="0023718E"/>
    <w:rsid w:val="00242C04"/>
    <w:rsid w:val="002541BE"/>
    <w:rsid w:val="002630CB"/>
    <w:rsid w:val="00266E14"/>
    <w:rsid w:val="002861BC"/>
    <w:rsid w:val="002940DD"/>
    <w:rsid w:val="00296618"/>
    <w:rsid w:val="002B2F13"/>
    <w:rsid w:val="002C2815"/>
    <w:rsid w:val="002C4098"/>
    <w:rsid w:val="002F25D4"/>
    <w:rsid w:val="002F313C"/>
    <w:rsid w:val="002F3EA8"/>
    <w:rsid w:val="00322DCD"/>
    <w:rsid w:val="00332D21"/>
    <w:rsid w:val="00332E72"/>
    <w:rsid w:val="003416CC"/>
    <w:rsid w:val="0034428D"/>
    <w:rsid w:val="00353DE4"/>
    <w:rsid w:val="00354459"/>
    <w:rsid w:val="0036144C"/>
    <w:rsid w:val="0038660B"/>
    <w:rsid w:val="003C019C"/>
    <w:rsid w:val="003C4B46"/>
    <w:rsid w:val="003F124E"/>
    <w:rsid w:val="00406E92"/>
    <w:rsid w:val="00411522"/>
    <w:rsid w:val="00411B0D"/>
    <w:rsid w:val="0042111E"/>
    <w:rsid w:val="0042476D"/>
    <w:rsid w:val="00435117"/>
    <w:rsid w:val="00447408"/>
    <w:rsid w:val="00463066"/>
    <w:rsid w:val="004675CF"/>
    <w:rsid w:val="0049748E"/>
    <w:rsid w:val="004A3648"/>
    <w:rsid w:val="004A5B81"/>
    <w:rsid w:val="004B12AF"/>
    <w:rsid w:val="004E603C"/>
    <w:rsid w:val="004F5FA4"/>
    <w:rsid w:val="00507909"/>
    <w:rsid w:val="00512887"/>
    <w:rsid w:val="00541128"/>
    <w:rsid w:val="00547FBC"/>
    <w:rsid w:val="0055001C"/>
    <w:rsid w:val="005A2D3E"/>
    <w:rsid w:val="005B1844"/>
    <w:rsid w:val="005B5818"/>
    <w:rsid w:val="005D3683"/>
    <w:rsid w:val="005E5564"/>
    <w:rsid w:val="00602E74"/>
    <w:rsid w:val="006161D0"/>
    <w:rsid w:val="006178F8"/>
    <w:rsid w:val="006404B7"/>
    <w:rsid w:val="00647B1E"/>
    <w:rsid w:val="00672A50"/>
    <w:rsid w:val="006809E1"/>
    <w:rsid w:val="006809F4"/>
    <w:rsid w:val="00693FD7"/>
    <w:rsid w:val="006D368A"/>
    <w:rsid w:val="006D7BCE"/>
    <w:rsid w:val="006E4FD8"/>
    <w:rsid w:val="006F1EF7"/>
    <w:rsid w:val="006F5E92"/>
    <w:rsid w:val="0071684E"/>
    <w:rsid w:val="00730E4B"/>
    <w:rsid w:val="007332F9"/>
    <w:rsid w:val="00744C88"/>
    <w:rsid w:val="00747047"/>
    <w:rsid w:val="007706F9"/>
    <w:rsid w:val="00793EC7"/>
    <w:rsid w:val="00824B78"/>
    <w:rsid w:val="00827B29"/>
    <w:rsid w:val="008323A5"/>
    <w:rsid w:val="00874327"/>
    <w:rsid w:val="008746D4"/>
    <w:rsid w:val="008757A5"/>
    <w:rsid w:val="008C28CA"/>
    <w:rsid w:val="008D0A07"/>
    <w:rsid w:val="008E4642"/>
    <w:rsid w:val="009062CF"/>
    <w:rsid w:val="00913B0E"/>
    <w:rsid w:val="009142A8"/>
    <w:rsid w:val="00936524"/>
    <w:rsid w:val="00945142"/>
    <w:rsid w:val="00961E69"/>
    <w:rsid w:val="00965145"/>
    <w:rsid w:val="009861AE"/>
    <w:rsid w:val="009A2532"/>
    <w:rsid w:val="009B0DB7"/>
    <w:rsid w:val="009B1CEA"/>
    <w:rsid w:val="009C0A22"/>
    <w:rsid w:val="009E7D1F"/>
    <w:rsid w:val="009F0CF2"/>
    <w:rsid w:val="00A212D7"/>
    <w:rsid w:val="00A33BFF"/>
    <w:rsid w:val="00A41D57"/>
    <w:rsid w:val="00A5255A"/>
    <w:rsid w:val="00A60EEA"/>
    <w:rsid w:val="00A96533"/>
    <w:rsid w:val="00AA3E69"/>
    <w:rsid w:val="00AA3F5D"/>
    <w:rsid w:val="00AA413A"/>
    <w:rsid w:val="00AC7F9B"/>
    <w:rsid w:val="00AD0BE1"/>
    <w:rsid w:val="00AD2680"/>
    <w:rsid w:val="00AE3552"/>
    <w:rsid w:val="00AE41FF"/>
    <w:rsid w:val="00AE4562"/>
    <w:rsid w:val="00AF442D"/>
    <w:rsid w:val="00B57074"/>
    <w:rsid w:val="00B83F61"/>
    <w:rsid w:val="00B847D1"/>
    <w:rsid w:val="00BA503F"/>
    <w:rsid w:val="00BA615C"/>
    <w:rsid w:val="00BB2C26"/>
    <w:rsid w:val="00BC40F0"/>
    <w:rsid w:val="00BF5F4E"/>
    <w:rsid w:val="00C24596"/>
    <w:rsid w:val="00C26394"/>
    <w:rsid w:val="00C82353"/>
    <w:rsid w:val="00CA28B6"/>
    <w:rsid w:val="00CA3942"/>
    <w:rsid w:val="00CA602D"/>
    <w:rsid w:val="00CC27DF"/>
    <w:rsid w:val="00CE5A6C"/>
    <w:rsid w:val="00CF0344"/>
    <w:rsid w:val="00CF0867"/>
    <w:rsid w:val="00D02DD3"/>
    <w:rsid w:val="00D11BA5"/>
    <w:rsid w:val="00D1289E"/>
    <w:rsid w:val="00D14371"/>
    <w:rsid w:val="00D44BB5"/>
    <w:rsid w:val="00D57A2E"/>
    <w:rsid w:val="00D63380"/>
    <w:rsid w:val="00D66549"/>
    <w:rsid w:val="00D77342"/>
    <w:rsid w:val="00DC46DF"/>
    <w:rsid w:val="00DD18CC"/>
    <w:rsid w:val="00DD4BF0"/>
    <w:rsid w:val="00DF5A0F"/>
    <w:rsid w:val="00E031C4"/>
    <w:rsid w:val="00E15A45"/>
    <w:rsid w:val="00E3580A"/>
    <w:rsid w:val="00E44C30"/>
    <w:rsid w:val="00E46AFE"/>
    <w:rsid w:val="00EC15BD"/>
    <w:rsid w:val="00EC2249"/>
    <w:rsid w:val="00EC744A"/>
    <w:rsid w:val="00ED23B2"/>
    <w:rsid w:val="00F20478"/>
    <w:rsid w:val="00F334C6"/>
    <w:rsid w:val="00F5290A"/>
    <w:rsid w:val="00F627F8"/>
    <w:rsid w:val="00F73A99"/>
    <w:rsid w:val="00F8205C"/>
    <w:rsid w:val="00F95B4A"/>
    <w:rsid w:val="00FA0034"/>
    <w:rsid w:val="00FB4E9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87EE1F"/>
  <w15:docId w15:val="{0335D9D7-3EA1-47F7-8D08-B7B2F58C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2549">
      <w:bodyDiv w:val="1"/>
      <w:marLeft w:val="0"/>
      <w:marRight w:val="0"/>
      <w:marTop w:val="0"/>
      <w:marBottom w:val="0"/>
      <w:divBdr>
        <w:top w:val="none" w:sz="0" w:space="0" w:color="auto"/>
        <w:left w:val="none" w:sz="0" w:space="0" w:color="auto"/>
        <w:bottom w:val="none" w:sz="0" w:space="0" w:color="auto"/>
        <w:right w:val="none" w:sz="0" w:space="0" w:color="auto"/>
      </w:divBdr>
    </w:div>
    <w:div w:id="744498338">
      <w:bodyDiv w:val="1"/>
      <w:marLeft w:val="0"/>
      <w:marRight w:val="0"/>
      <w:marTop w:val="0"/>
      <w:marBottom w:val="0"/>
      <w:divBdr>
        <w:top w:val="none" w:sz="0" w:space="0" w:color="auto"/>
        <w:left w:val="none" w:sz="0" w:space="0" w:color="auto"/>
        <w:bottom w:val="none" w:sz="0" w:space="0" w:color="auto"/>
        <w:right w:val="none" w:sz="0" w:space="0" w:color="auto"/>
      </w:divBdr>
    </w:div>
    <w:div w:id="980353775">
      <w:bodyDiv w:val="1"/>
      <w:marLeft w:val="0"/>
      <w:marRight w:val="0"/>
      <w:marTop w:val="0"/>
      <w:marBottom w:val="0"/>
      <w:divBdr>
        <w:top w:val="none" w:sz="0" w:space="0" w:color="auto"/>
        <w:left w:val="none" w:sz="0" w:space="0" w:color="auto"/>
        <w:bottom w:val="none" w:sz="0" w:space="0" w:color="auto"/>
        <w:right w:val="none" w:sz="0" w:space="0" w:color="auto"/>
      </w:divBdr>
    </w:div>
    <w:div w:id="1001203735">
      <w:bodyDiv w:val="1"/>
      <w:marLeft w:val="0"/>
      <w:marRight w:val="0"/>
      <w:marTop w:val="0"/>
      <w:marBottom w:val="0"/>
      <w:divBdr>
        <w:top w:val="none" w:sz="0" w:space="0" w:color="auto"/>
        <w:left w:val="none" w:sz="0" w:space="0" w:color="auto"/>
        <w:bottom w:val="none" w:sz="0" w:space="0" w:color="auto"/>
        <w:right w:val="none" w:sz="0" w:space="0" w:color="auto"/>
      </w:divBdr>
    </w:div>
    <w:div w:id="1233396479">
      <w:bodyDiv w:val="1"/>
      <w:marLeft w:val="0"/>
      <w:marRight w:val="0"/>
      <w:marTop w:val="0"/>
      <w:marBottom w:val="0"/>
      <w:divBdr>
        <w:top w:val="none" w:sz="0" w:space="0" w:color="auto"/>
        <w:left w:val="none" w:sz="0" w:space="0" w:color="auto"/>
        <w:bottom w:val="none" w:sz="0" w:space="0" w:color="auto"/>
        <w:right w:val="none" w:sz="0" w:space="0" w:color="auto"/>
      </w:divBdr>
    </w:div>
    <w:div w:id="1311792901">
      <w:bodyDiv w:val="1"/>
      <w:marLeft w:val="0"/>
      <w:marRight w:val="0"/>
      <w:marTop w:val="0"/>
      <w:marBottom w:val="0"/>
      <w:divBdr>
        <w:top w:val="none" w:sz="0" w:space="0" w:color="auto"/>
        <w:left w:val="none" w:sz="0" w:space="0" w:color="auto"/>
        <w:bottom w:val="none" w:sz="0" w:space="0" w:color="auto"/>
        <w:right w:val="none" w:sz="0" w:space="0" w:color="auto"/>
      </w:divBdr>
    </w:div>
    <w:div w:id="16158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28</Value>
    </Clanci>
    <Javno xmlns="8638ef6a-48a0-457c-b738-9f65e71a9a26">DA</Javno>
    <Duznosnici_Value xmlns="8638ef6a-48a0-457c-b738-9f65e71a9a26">2886</Duznosnici_Value>
    <BrojPredmeta xmlns="8638ef6a-48a0-457c-b738-9f65e71a9a26">P-302/18</BrojPredmeta>
    <Duznosnici xmlns="8638ef6a-48a0-457c-b738-9f65e71a9a26">Krešimir Kučko,Predsjednik uprave,Croatia airlines d.d.</Duznosnici>
    <VrstaDokumenta xmlns="8638ef6a-48a0-457c-b738-9f65e71a9a26">4</VrstaDokumenta>
    <KljucneRijeci xmlns="8638ef6a-48a0-457c-b738-9f65e71a9a26">
      <Value>24</Value>
      <Value>14</Value>
    </KljucneRijeci>
    <BrojAkta xmlns="8638ef6a-48a0-457c-b738-9f65e71a9a26">711-I-770-P-302-18/20-10-19</BrojAkta>
    <Sync xmlns="8638ef6a-48a0-457c-b738-9f65e71a9a26">0</Sync>
    <Sjednica xmlns="8638ef6a-48a0-457c-b738-9f65e71a9a26">173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399D1-1A3A-4E14-A4CB-1183E1C82DB0}"/>
</file>

<file path=customXml/itemProps2.xml><?xml version="1.0" encoding="utf-8"?>
<ds:datastoreItem xmlns:ds="http://schemas.openxmlformats.org/officeDocument/2006/customXml" ds:itemID="{8DE3CDE8-EDC3-4183-9C0C-60A254C795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A20463E6-DFBD-46CC-8582-EB8FFF434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12051</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2020-05-26T08:55:00Z</cp:lastPrinted>
  <dcterms:created xsi:type="dcterms:W3CDTF">2020-06-01T11:08:00Z</dcterms:created>
  <dcterms:modified xsi:type="dcterms:W3CDTF">2020-06-01T11:08:00Z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