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06D0C898" w:rsidR="00357E61" w:rsidRPr="00FE34A2" w:rsidRDefault="00357E61" w:rsidP="00CF20B3">
      <w:pPr>
        <w:pStyle w:val="Default"/>
        <w:spacing w:line="276" w:lineRule="auto"/>
        <w:jc w:val="both"/>
        <w:rPr>
          <w:color w:val="auto"/>
        </w:rPr>
      </w:pPr>
      <w:r w:rsidRPr="00FE34A2">
        <w:rPr>
          <w:color w:val="auto"/>
        </w:rPr>
        <w:t xml:space="preserve">Zagreb, </w:t>
      </w:r>
      <w:r w:rsidR="00DF5FC0" w:rsidRPr="00FE34A2">
        <w:rPr>
          <w:color w:val="auto"/>
        </w:rPr>
        <w:t>30. listopada</w:t>
      </w:r>
      <w:r w:rsidR="000E5197" w:rsidRPr="00FE34A2">
        <w:rPr>
          <w:color w:val="auto"/>
        </w:rPr>
        <w:t xml:space="preserve"> </w:t>
      </w:r>
      <w:r w:rsidR="00065D21" w:rsidRPr="00FE34A2">
        <w:rPr>
          <w:color w:val="auto"/>
        </w:rPr>
        <w:t>201</w:t>
      </w:r>
      <w:r w:rsidR="001A6372" w:rsidRPr="00FE34A2">
        <w:rPr>
          <w:color w:val="auto"/>
        </w:rPr>
        <w:t>9</w:t>
      </w:r>
      <w:r w:rsidR="00F00782" w:rsidRPr="00FE34A2">
        <w:rPr>
          <w:color w:val="auto"/>
        </w:rPr>
        <w:t>.</w:t>
      </w:r>
      <w:r w:rsidR="002106B5" w:rsidRPr="00FE34A2">
        <w:rPr>
          <w:color w:val="auto"/>
        </w:rPr>
        <w:t>g.</w:t>
      </w:r>
      <w:r w:rsidR="00F00782" w:rsidRPr="00FE34A2">
        <w:rPr>
          <w:color w:val="auto"/>
        </w:rPr>
        <w:tab/>
      </w:r>
    </w:p>
    <w:p w14:paraId="5DDE2235" w14:textId="77777777" w:rsidR="00357E61" w:rsidRPr="00FE34A2" w:rsidRDefault="00357E61" w:rsidP="00CF20B3">
      <w:pPr>
        <w:pStyle w:val="Default"/>
        <w:spacing w:line="276" w:lineRule="auto"/>
        <w:jc w:val="both"/>
        <w:rPr>
          <w:color w:val="auto"/>
        </w:rPr>
      </w:pPr>
      <w:r w:rsidRPr="00FE34A2">
        <w:rPr>
          <w:color w:val="auto"/>
        </w:rPr>
        <w:tab/>
      </w:r>
      <w:r w:rsidRPr="00FE34A2">
        <w:rPr>
          <w:color w:val="auto"/>
        </w:rPr>
        <w:tab/>
      </w:r>
      <w:r w:rsidRPr="00FE34A2">
        <w:rPr>
          <w:color w:val="auto"/>
        </w:rPr>
        <w:tab/>
      </w:r>
      <w:r w:rsidRPr="00FE34A2">
        <w:rPr>
          <w:color w:val="auto"/>
        </w:rPr>
        <w:tab/>
      </w:r>
      <w:r w:rsidRPr="00FE34A2">
        <w:rPr>
          <w:color w:val="auto"/>
        </w:rPr>
        <w:tab/>
      </w:r>
      <w:r w:rsidRPr="00FE34A2">
        <w:rPr>
          <w:color w:val="auto"/>
        </w:rPr>
        <w:tab/>
      </w:r>
      <w:r w:rsidRPr="00FE34A2">
        <w:rPr>
          <w:color w:val="auto"/>
        </w:rPr>
        <w:tab/>
      </w:r>
      <w:r w:rsidRPr="00FE34A2">
        <w:rPr>
          <w:color w:val="auto"/>
        </w:rPr>
        <w:tab/>
      </w:r>
    </w:p>
    <w:p w14:paraId="5DDE2236" w14:textId="3A388075" w:rsidR="00357E61" w:rsidRPr="00FE34A2" w:rsidRDefault="008D306D" w:rsidP="00CF20B3">
      <w:pPr>
        <w:pStyle w:val="Default"/>
        <w:spacing w:line="276" w:lineRule="auto"/>
        <w:jc w:val="both"/>
        <w:rPr>
          <w:color w:val="auto"/>
        </w:rPr>
      </w:pPr>
      <w:r w:rsidRPr="00FE34A2">
        <w:rPr>
          <w:b/>
          <w:color w:val="auto"/>
        </w:rPr>
        <w:t>Povjerenstvo za odlučivanje o sukobu interesa</w:t>
      </w:r>
      <w:r w:rsidRPr="00FE34A2">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FE34A2">
        <w:rPr>
          <w:color w:val="auto"/>
        </w:rPr>
        <w:t xml:space="preserve">na temelju članka </w:t>
      </w:r>
      <w:r w:rsidR="000F7ADF" w:rsidRPr="00FE34A2">
        <w:rPr>
          <w:color w:val="auto"/>
        </w:rPr>
        <w:t>3</w:t>
      </w:r>
      <w:r w:rsidR="002106B5" w:rsidRPr="00FE34A2">
        <w:rPr>
          <w:color w:val="auto"/>
        </w:rPr>
        <w:t>9</w:t>
      </w:r>
      <w:r w:rsidR="000F7ADF" w:rsidRPr="00FE34A2">
        <w:rPr>
          <w:color w:val="auto"/>
        </w:rPr>
        <w:t xml:space="preserve">. stavka 1. </w:t>
      </w:r>
      <w:r w:rsidR="00357E61" w:rsidRPr="00FE34A2">
        <w:rPr>
          <w:color w:val="auto"/>
        </w:rPr>
        <w:t>Zakona o sprječavanju sukoba interesa („Narodne novine“ broj 26/11., 12/12., 126/12.</w:t>
      </w:r>
      <w:r w:rsidR="00DA398F" w:rsidRPr="00FE34A2">
        <w:rPr>
          <w:color w:val="auto"/>
        </w:rPr>
        <w:t>,</w:t>
      </w:r>
      <w:r w:rsidR="00357E61" w:rsidRPr="00FE34A2">
        <w:rPr>
          <w:color w:val="auto"/>
        </w:rPr>
        <w:t xml:space="preserve"> 48/13</w:t>
      </w:r>
      <w:r w:rsidR="00715961" w:rsidRPr="00FE34A2">
        <w:rPr>
          <w:color w:val="auto"/>
        </w:rPr>
        <w:t xml:space="preserve">. </w:t>
      </w:r>
      <w:r w:rsidR="00DA398F" w:rsidRPr="00FE34A2">
        <w:rPr>
          <w:color w:val="auto"/>
        </w:rPr>
        <w:t>i 57/15.,</w:t>
      </w:r>
      <w:r w:rsidR="00357E61" w:rsidRPr="00FE34A2">
        <w:rPr>
          <w:color w:val="auto"/>
        </w:rPr>
        <w:t xml:space="preserve"> u daljnjem tekstu: ZSSI), </w:t>
      </w:r>
      <w:r w:rsidR="00FD3326" w:rsidRPr="00FE34A2">
        <w:rPr>
          <w:b/>
          <w:color w:val="auto"/>
        </w:rPr>
        <w:t xml:space="preserve">povodom </w:t>
      </w:r>
      <w:r w:rsidR="001A6372" w:rsidRPr="00FE34A2">
        <w:rPr>
          <w:b/>
          <w:color w:val="auto"/>
        </w:rPr>
        <w:t>vlastitih saznanja mogućeg sukoba interesa</w:t>
      </w:r>
      <w:r w:rsidR="002A790D" w:rsidRPr="00FE34A2">
        <w:rPr>
          <w:b/>
          <w:color w:val="auto"/>
        </w:rPr>
        <w:t xml:space="preserve"> </w:t>
      </w:r>
      <w:r w:rsidR="00DF5FC0" w:rsidRPr="00FE34A2">
        <w:rPr>
          <w:b/>
          <w:color w:val="auto"/>
        </w:rPr>
        <w:t xml:space="preserve">i neanonimne prijave podnesene protiv </w:t>
      </w:r>
      <w:r w:rsidR="002A790D" w:rsidRPr="00FE34A2">
        <w:rPr>
          <w:b/>
          <w:color w:val="auto"/>
        </w:rPr>
        <w:t xml:space="preserve">dužnosnika </w:t>
      </w:r>
      <w:r w:rsidR="00DF5FC0" w:rsidRPr="00FE34A2">
        <w:rPr>
          <w:b/>
          <w:color w:val="auto"/>
        </w:rPr>
        <w:t>Ivana Kršića</w:t>
      </w:r>
      <w:r w:rsidR="000349EB" w:rsidRPr="00FE34A2">
        <w:rPr>
          <w:b/>
          <w:color w:val="auto"/>
        </w:rPr>
        <w:t xml:space="preserve">, </w:t>
      </w:r>
      <w:r w:rsidR="00DF5FC0" w:rsidRPr="00FE34A2">
        <w:rPr>
          <w:b/>
          <w:color w:val="auto"/>
        </w:rPr>
        <w:t>predsjednika Uprave trgovačkog društva HŽ Infrastruktura d.d.</w:t>
      </w:r>
      <w:r w:rsidR="002A790D" w:rsidRPr="00FE34A2">
        <w:rPr>
          <w:b/>
          <w:color w:val="auto"/>
        </w:rPr>
        <w:t xml:space="preserve">, </w:t>
      </w:r>
      <w:r w:rsidR="00357E61" w:rsidRPr="00FE34A2">
        <w:rPr>
          <w:color w:val="auto"/>
        </w:rPr>
        <w:t xml:space="preserve">na </w:t>
      </w:r>
      <w:r w:rsidR="00DF5FC0" w:rsidRPr="00FE34A2">
        <w:rPr>
          <w:color w:val="auto"/>
        </w:rPr>
        <w:t>67</w:t>
      </w:r>
      <w:r w:rsidR="00BC57A1" w:rsidRPr="00FE34A2">
        <w:rPr>
          <w:color w:val="auto"/>
        </w:rPr>
        <w:t xml:space="preserve">. </w:t>
      </w:r>
      <w:r w:rsidR="00357E61" w:rsidRPr="00FE34A2">
        <w:rPr>
          <w:color w:val="auto"/>
        </w:rPr>
        <w:t>sjednici</w:t>
      </w:r>
      <w:r w:rsidR="00FA2718" w:rsidRPr="00FE34A2">
        <w:rPr>
          <w:color w:val="auto"/>
        </w:rPr>
        <w:t>,</w:t>
      </w:r>
      <w:r w:rsidR="00357E61" w:rsidRPr="00FE34A2">
        <w:rPr>
          <w:color w:val="auto"/>
        </w:rPr>
        <w:t xml:space="preserve"> održanoj </w:t>
      </w:r>
      <w:r w:rsidR="00DF5FC0" w:rsidRPr="00FE34A2">
        <w:rPr>
          <w:color w:val="auto"/>
        </w:rPr>
        <w:t xml:space="preserve">30. listopada </w:t>
      </w:r>
      <w:r w:rsidR="001A6372" w:rsidRPr="00FE34A2">
        <w:rPr>
          <w:color w:val="auto"/>
        </w:rPr>
        <w:t>2019</w:t>
      </w:r>
      <w:r w:rsidR="00F8016E" w:rsidRPr="00FE34A2">
        <w:rPr>
          <w:rFonts w:eastAsia="Calibri"/>
          <w:color w:val="auto"/>
        </w:rPr>
        <w:t>.</w:t>
      </w:r>
      <w:r w:rsidR="005F0EDB" w:rsidRPr="00FE34A2">
        <w:rPr>
          <w:color w:val="auto"/>
        </w:rPr>
        <w:t>g., donosi sljedeću</w:t>
      </w:r>
      <w:bookmarkStart w:id="0" w:name="_GoBack"/>
      <w:bookmarkEnd w:id="0"/>
    </w:p>
    <w:p w14:paraId="069BF2D5" w14:textId="77777777" w:rsidR="002A790D" w:rsidRPr="00FE34A2" w:rsidRDefault="002A790D" w:rsidP="00CF20B3">
      <w:pPr>
        <w:pStyle w:val="Default"/>
        <w:spacing w:line="276" w:lineRule="auto"/>
        <w:jc w:val="both"/>
        <w:rPr>
          <w:b/>
          <w:color w:val="auto"/>
        </w:rPr>
      </w:pPr>
    </w:p>
    <w:p w14:paraId="5DDE2238" w14:textId="330A93EB" w:rsidR="00357E61" w:rsidRPr="00FE34A2" w:rsidRDefault="00357E61" w:rsidP="00CF20B3">
      <w:pPr>
        <w:pStyle w:val="Default"/>
        <w:spacing w:line="276" w:lineRule="auto"/>
        <w:jc w:val="center"/>
        <w:rPr>
          <w:b/>
          <w:color w:val="auto"/>
        </w:rPr>
      </w:pPr>
      <w:r w:rsidRPr="00FE34A2">
        <w:rPr>
          <w:b/>
          <w:color w:val="auto"/>
        </w:rPr>
        <w:t>ODLUKU</w:t>
      </w:r>
    </w:p>
    <w:p w14:paraId="37D97A3C" w14:textId="3686F0C3" w:rsidR="00187A26" w:rsidRPr="00FE34A2" w:rsidRDefault="00187A26" w:rsidP="00187A26">
      <w:pPr>
        <w:pStyle w:val="Default"/>
        <w:spacing w:line="276" w:lineRule="auto"/>
        <w:rPr>
          <w:b/>
          <w:color w:val="auto"/>
        </w:rPr>
      </w:pPr>
    </w:p>
    <w:p w14:paraId="0BEEBDDB" w14:textId="77777777" w:rsidR="00B44086" w:rsidRDefault="00187A26" w:rsidP="00B44086">
      <w:pPr>
        <w:pStyle w:val="Default"/>
        <w:spacing w:line="276" w:lineRule="auto"/>
        <w:ind w:firstLine="708"/>
        <w:jc w:val="both"/>
        <w:rPr>
          <w:b/>
          <w:color w:val="auto"/>
        </w:rPr>
      </w:pPr>
      <w:r w:rsidRPr="00B44086">
        <w:rPr>
          <w:b/>
          <w:color w:val="auto"/>
        </w:rPr>
        <w:t xml:space="preserve">Postupak za odlučivanje o sukobu interesa protiv dužnosnika </w:t>
      </w:r>
      <w:r w:rsidR="004951B9" w:rsidRPr="00B44086">
        <w:rPr>
          <w:b/>
          <w:color w:val="auto"/>
        </w:rPr>
        <w:t>Ivana Kršića, predsjednika Uprave trgovačkog društva HŽ Infrastruktura d.d.</w:t>
      </w:r>
      <w:r w:rsidR="00FA2718" w:rsidRPr="00B44086">
        <w:rPr>
          <w:b/>
          <w:color w:val="auto"/>
        </w:rPr>
        <w:t>,</w:t>
      </w:r>
      <w:r w:rsidRPr="00B44086">
        <w:rPr>
          <w:b/>
          <w:color w:val="auto"/>
        </w:rPr>
        <w:t xml:space="preserve"> neće se pokrenuti, obzirom da</w:t>
      </w:r>
      <w:r w:rsidR="00B44086">
        <w:rPr>
          <w:b/>
          <w:color w:val="auto"/>
        </w:rPr>
        <w:t xml:space="preserve"> </w:t>
      </w:r>
      <w:r w:rsidR="004F6516" w:rsidRPr="00B44086">
        <w:rPr>
          <w:b/>
          <w:color w:val="auto"/>
        </w:rPr>
        <w:t>okolnosti</w:t>
      </w:r>
      <w:r w:rsidR="00B44086">
        <w:rPr>
          <w:b/>
          <w:color w:val="auto"/>
        </w:rPr>
        <w:t xml:space="preserve">: </w:t>
      </w:r>
    </w:p>
    <w:p w14:paraId="3EDA5006" w14:textId="77777777" w:rsidR="00B44086" w:rsidRDefault="00B44086" w:rsidP="00B44086">
      <w:pPr>
        <w:pStyle w:val="Default"/>
        <w:spacing w:line="276" w:lineRule="auto"/>
        <w:ind w:firstLine="708"/>
        <w:jc w:val="both"/>
        <w:rPr>
          <w:b/>
          <w:lang w:eastAsia="hr-HR" w:bidi="hr-HR"/>
        </w:rPr>
      </w:pPr>
      <w:r>
        <w:rPr>
          <w:b/>
          <w:color w:val="auto"/>
        </w:rPr>
        <w:t xml:space="preserve">- </w:t>
      </w:r>
      <w:r w:rsidR="004F6516" w:rsidRPr="00B44086">
        <w:rPr>
          <w:b/>
          <w:color w:val="auto"/>
        </w:rPr>
        <w:t xml:space="preserve">stupanja na dužnost člana Uprave trgovačkog društva HŽ Infrastruktura d.d. nakon prestanka funkcije u Upravi trgovačkog društva </w:t>
      </w:r>
      <w:r w:rsidR="004F6516" w:rsidRPr="00B44086">
        <w:rPr>
          <w:b/>
          <w:lang w:eastAsia="hr-HR" w:bidi="hr-HR"/>
        </w:rPr>
        <w:t xml:space="preserve">Hidroelektra niskogradnja d.d., </w:t>
      </w:r>
    </w:p>
    <w:p w14:paraId="5C2B2B10" w14:textId="7E2E9368" w:rsidR="00B44086" w:rsidRDefault="00B44086" w:rsidP="00B44086">
      <w:pPr>
        <w:pStyle w:val="Default"/>
        <w:spacing w:line="276" w:lineRule="auto"/>
        <w:ind w:firstLine="708"/>
        <w:jc w:val="both"/>
        <w:rPr>
          <w:b/>
          <w:lang w:eastAsia="hr-HR" w:bidi="hr-HR"/>
        </w:rPr>
      </w:pPr>
      <w:r>
        <w:rPr>
          <w:b/>
          <w:color w:val="auto"/>
        </w:rPr>
        <w:t xml:space="preserve">- </w:t>
      </w:r>
      <w:r w:rsidR="004F6516" w:rsidRPr="00B44086">
        <w:rPr>
          <w:b/>
          <w:color w:val="auto"/>
        </w:rPr>
        <w:t>p</w:t>
      </w:r>
      <w:r w:rsidR="004F6516" w:rsidRPr="00B44086">
        <w:rPr>
          <w:b/>
          <w:lang w:eastAsia="hr-HR" w:bidi="hr-HR"/>
        </w:rPr>
        <w:t xml:space="preserve">rikazanog iznosa štednje u iznosu od 315.000,00 EUR-a u podnesenim izvješćima od </w:t>
      </w:r>
      <w:r w:rsidR="004F6516" w:rsidRPr="00B44086">
        <w:rPr>
          <w:b/>
          <w:bCs/>
          <w:lang w:eastAsia="hr-HR" w:bidi="hr-HR"/>
        </w:rPr>
        <w:t xml:space="preserve">29. studenoga 2016.g. i 20. listopada 2017.g. u odnosu na podatke o štednji u iznosu od 120.000,00 EUR-a iz izvješća od </w:t>
      </w:r>
      <w:r w:rsidR="004F6516" w:rsidRPr="00B44086">
        <w:rPr>
          <w:b/>
          <w:lang w:eastAsia="hr-HR" w:bidi="hr-HR"/>
        </w:rPr>
        <w:t>29. lipnja 2016.g.</w:t>
      </w:r>
      <w:r>
        <w:rPr>
          <w:b/>
          <w:lang w:eastAsia="hr-HR" w:bidi="hr-HR"/>
        </w:rPr>
        <w:t>,</w:t>
      </w:r>
      <w:r w:rsidR="004F6516" w:rsidRPr="00B44086">
        <w:rPr>
          <w:b/>
          <w:lang w:eastAsia="hr-HR" w:bidi="hr-HR"/>
        </w:rPr>
        <w:t xml:space="preserve"> te </w:t>
      </w:r>
    </w:p>
    <w:p w14:paraId="40B2592D" w14:textId="40262A15" w:rsidR="00DA514A" w:rsidRDefault="00281BD2" w:rsidP="002552E0">
      <w:pPr>
        <w:pStyle w:val="Default"/>
        <w:spacing w:line="276" w:lineRule="auto"/>
        <w:ind w:firstLine="708"/>
        <w:jc w:val="both"/>
        <w:rPr>
          <w:lang w:eastAsia="hr-HR" w:bidi="hr-HR"/>
        </w:rPr>
      </w:pPr>
      <w:r>
        <w:rPr>
          <w:b/>
          <w:lang w:eastAsia="hr-HR" w:bidi="hr-HR"/>
        </w:rPr>
        <w:t xml:space="preserve">-  </w:t>
      </w:r>
      <w:r w:rsidR="00C33F3D">
        <w:rPr>
          <w:b/>
          <w:lang w:eastAsia="hr-HR" w:bidi="hr-HR"/>
        </w:rPr>
        <w:t xml:space="preserve">sklapanja </w:t>
      </w:r>
      <w:r w:rsidR="00307D89">
        <w:rPr>
          <w:b/>
          <w:color w:val="auto"/>
        </w:rPr>
        <w:t xml:space="preserve">dvaju Dodataka </w:t>
      </w:r>
      <w:r w:rsidR="00C33F3D" w:rsidRPr="00C33F3D">
        <w:rPr>
          <w:b/>
        </w:rPr>
        <w:t>Ugovor</w:t>
      </w:r>
      <w:r w:rsidR="00C33F3D">
        <w:rPr>
          <w:b/>
        </w:rPr>
        <w:t>a</w:t>
      </w:r>
      <w:r w:rsidR="00C33F3D" w:rsidRPr="00C33F3D">
        <w:rPr>
          <w:b/>
        </w:rPr>
        <w:t xml:space="preserve"> </w:t>
      </w:r>
      <w:r w:rsidR="00C33F3D" w:rsidRPr="00C33F3D">
        <w:rPr>
          <w:b/>
          <w:lang w:eastAsia="hr-HR" w:bidi="hr-HR"/>
        </w:rPr>
        <w:t xml:space="preserve">br.5/16-EU </w:t>
      </w:r>
      <w:r w:rsidR="00967CDE">
        <w:rPr>
          <w:b/>
          <w:lang w:eastAsia="hr-HR" w:bidi="hr-HR"/>
        </w:rPr>
        <w:t xml:space="preserve">između </w:t>
      </w:r>
      <w:r w:rsidR="00C33F3D" w:rsidRPr="00C33F3D">
        <w:rPr>
          <w:b/>
        </w:rPr>
        <w:t>trgovačko</w:t>
      </w:r>
      <w:r w:rsidR="00C33F3D">
        <w:rPr>
          <w:b/>
        </w:rPr>
        <w:t>g</w:t>
      </w:r>
      <w:r w:rsidR="00C33F3D" w:rsidRPr="00C33F3D">
        <w:rPr>
          <w:b/>
        </w:rPr>
        <w:t xml:space="preserve"> društva HŽ Infrastruktura d.o.o. </w:t>
      </w:r>
      <w:r w:rsidR="00307D89">
        <w:rPr>
          <w:b/>
        </w:rPr>
        <w:t>i</w:t>
      </w:r>
      <w:r w:rsidR="00307D89">
        <w:rPr>
          <w:b/>
          <w:lang w:eastAsia="hr-HR" w:bidi="hr-HR"/>
        </w:rPr>
        <w:t xml:space="preserve"> zajednice ponuditelja, kojima je </w:t>
      </w:r>
      <w:r w:rsidR="00307D89" w:rsidRPr="00B44086">
        <w:rPr>
          <w:b/>
          <w:lang w:eastAsia="hr-HR" w:bidi="hr-HR"/>
        </w:rPr>
        <w:t xml:space="preserve">trgovačko </w:t>
      </w:r>
      <w:r w:rsidR="00307D89" w:rsidRPr="00B44086">
        <w:rPr>
          <w:b/>
          <w:color w:val="auto"/>
        </w:rPr>
        <w:t xml:space="preserve">društvo </w:t>
      </w:r>
      <w:r w:rsidR="00307D89" w:rsidRPr="00B44086">
        <w:rPr>
          <w:b/>
          <w:lang w:eastAsia="hr-HR" w:bidi="hr-HR"/>
        </w:rPr>
        <w:t>Hidroelektra niskogradnja d.d.</w:t>
      </w:r>
      <w:r w:rsidR="00307D89">
        <w:rPr>
          <w:b/>
          <w:lang w:eastAsia="hr-HR" w:bidi="hr-HR"/>
        </w:rPr>
        <w:t xml:space="preserve"> prestalo biti </w:t>
      </w:r>
      <w:r w:rsidR="002552E0">
        <w:rPr>
          <w:b/>
          <w:lang w:eastAsia="hr-HR" w:bidi="hr-HR"/>
        </w:rPr>
        <w:t>pod</w:t>
      </w:r>
      <w:r w:rsidR="00307D89">
        <w:rPr>
          <w:b/>
          <w:lang w:eastAsia="hr-HR" w:bidi="hr-HR"/>
        </w:rPr>
        <w:t xml:space="preserve">izvođač prema navedenom Ugovoru koji je sklopljen prije </w:t>
      </w:r>
      <w:r w:rsidR="00C33F3D">
        <w:rPr>
          <w:b/>
          <w:lang w:eastAsia="hr-HR" w:bidi="hr-HR"/>
        </w:rPr>
        <w:t>nego je dužnosnik Ivan Kršić stupio na dužnost</w:t>
      </w:r>
      <w:r w:rsidR="00307D89">
        <w:rPr>
          <w:b/>
          <w:lang w:eastAsia="hr-HR" w:bidi="hr-HR"/>
        </w:rPr>
        <w:t xml:space="preserve"> iz točke I. izreke</w:t>
      </w:r>
      <w:r w:rsidR="00DA514A">
        <w:rPr>
          <w:b/>
          <w:lang w:eastAsia="hr-HR" w:bidi="hr-HR"/>
        </w:rPr>
        <w:t xml:space="preserve">, </w:t>
      </w:r>
    </w:p>
    <w:p w14:paraId="020BF81F" w14:textId="7B70F883" w:rsidR="00187A26" w:rsidRPr="00B44086" w:rsidRDefault="00B44086" w:rsidP="00B44086">
      <w:pPr>
        <w:pStyle w:val="Default"/>
        <w:spacing w:line="276" w:lineRule="auto"/>
        <w:ind w:firstLine="708"/>
        <w:jc w:val="both"/>
        <w:rPr>
          <w:b/>
          <w:color w:val="auto"/>
        </w:rPr>
      </w:pPr>
      <w:r w:rsidRPr="00B44086">
        <w:rPr>
          <w:b/>
          <w:color w:val="auto"/>
        </w:rPr>
        <w:t xml:space="preserve">ne upućuju </w:t>
      </w:r>
      <w:r w:rsidR="00187A26" w:rsidRPr="00B44086">
        <w:rPr>
          <w:b/>
          <w:color w:val="auto"/>
        </w:rPr>
        <w:t xml:space="preserve">da bi dužnosnik </w:t>
      </w:r>
      <w:r w:rsidR="00EB4832" w:rsidRPr="00B44086">
        <w:rPr>
          <w:b/>
          <w:color w:val="auto"/>
        </w:rPr>
        <w:t xml:space="preserve">počinio </w:t>
      </w:r>
      <w:r w:rsidR="00A50BCD">
        <w:rPr>
          <w:b/>
          <w:color w:val="auto"/>
        </w:rPr>
        <w:t>neku od</w:t>
      </w:r>
      <w:r w:rsidR="00EB4832" w:rsidRPr="00B44086">
        <w:rPr>
          <w:b/>
          <w:color w:val="auto"/>
        </w:rPr>
        <w:t xml:space="preserve"> </w:t>
      </w:r>
      <w:r w:rsidR="00A50BCD">
        <w:rPr>
          <w:b/>
          <w:color w:val="auto"/>
        </w:rPr>
        <w:t xml:space="preserve">povredi </w:t>
      </w:r>
      <w:r w:rsidR="00187A26" w:rsidRPr="00B44086">
        <w:rPr>
          <w:b/>
          <w:color w:val="auto"/>
        </w:rPr>
        <w:t xml:space="preserve">ZSSI-a. </w:t>
      </w:r>
    </w:p>
    <w:p w14:paraId="5DDE2239" w14:textId="77777777" w:rsidR="001043F1" w:rsidRPr="00FE34A2" w:rsidRDefault="001043F1" w:rsidP="001043F1">
      <w:pPr>
        <w:pStyle w:val="Default"/>
        <w:spacing w:line="276" w:lineRule="auto"/>
        <w:jc w:val="both"/>
        <w:rPr>
          <w:b/>
          <w:color w:val="auto"/>
        </w:rPr>
      </w:pPr>
    </w:p>
    <w:p w14:paraId="5DDE223C" w14:textId="704BDF87" w:rsidR="00357E61" w:rsidRPr="00FE34A2" w:rsidRDefault="00357E61" w:rsidP="00CF20B3">
      <w:pPr>
        <w:spacing w:after="0"/>
        <w:jc w:val="center"/>
        <w:rPr>
          <w:rFonts w:ascii="Times New Roman" w:hAnsi="Times New Roman" w:cs="Times New Roman"/>
          <w:sz w:val="24"/>
          <w:szCs w:val="24"/>
        </w:rPr>
      </w:pPr>
      <w:r w:rsidRPr="00FE34A2">
        <w:rPr>
          <w:rFonts w:ascii="Times New Roman" w:hAnsi="Times New Roman" w:cs="Times New Roman"/>
          <w:sz w:val="24"/>
          <w:szCs w:val="24"/>
        </w:rPr>
        <w:t>Obrazloženje</w:t>
      </w:r>
    </w:p>
    <w:p w14:paraId="29CB1EC7" w14:textId="77777777" w:rsidR="004951B9" w:rsidRPr="00FE34A2" w:rsidRDefault="004951B9" w:rsidP="00CF20B3">
      <w:pPr>
        <w:spacing w:after="0"/>
        <w:jc w:val="center"/>
        <w:rPr>
          <w:rFonts w:ascii="Times New Roman" w:hAnsi="Times New Roman" w:cs="Times New Roman"/>
          <w:sz w:val="24"/>
          <w:szCs w:val="24"/>
        </w:rPr>
      </w:pPr>
    </w:p>
    <w:p w14:paraId="335C7C8A" w14:textId="3C110E6B" w:rsidR="000D0D00" w:rsidRPr="00FE34A2" w:rsidRDefault="00DF5FC0" w:rsidP="00DF5FC0">
      <w:pPr>
        <w:ind w:firstLine="708"/>
        <w:jc w:val="both"/>
        <w:rPr>
          <w:rFonts w:ascii="Times New Roman" w:hAnsi="Times New Roman" w:cs="Times New Roman"/>
          <w:sz w:val="24"/>
          <w:szCs w:val="24"/>
        </w:rPr>
      </w:pPr>
      <w:r w:rsidRPr="00FE34A2">
        <w:rPr>
          <w:rFonts w:ascii="Times New Roman" w:hAnsi="Times New Roman" w:cs="Times New Roman"/>
          <w:sz w:val="24"/>
          <w:szCs w:val="24"/>
        </w:rPr>
        <w:t>U Povjerenstvu je dana 21. studenoga 2018.g. pod brojem 711-U-332</w:t>
      </w:r>
      <w:r w:rsidR="004951B9" w:rsidRPr="00FE34A2">
        <w:rPr>
          <w:rFonts w:ascii="Times New Roman" w:hAnsi="Times New Roman" w:cs="Times New Roman"/>
          <w:sz w:val="24"/>
          <w:szCs w:val="24"/>
        </w:rPr>
        <w:t>2-P-398/18-01-3 zaprimljena ano</w:t>
      </w:r>
      <w:r w:rsidRPr="00FE34A2">
        <w:rPr>
          <w:rFonts w:ascii="Times New Roman" w:hAnsi="Times New Roman" w:cs="Times New Roman"/>
          <w:sz w:val="24"/>
          <w:szCs w:val="24"/>
        </w:rPr>
        <w:t>nim</w:t>
      </w:r>
      <w:r w:rsidR="004951B9" w:rsidRPr="00FE34A2">
        <w:rPr>
          <w:rFonts w:ascii="Times New Roman" w:hAnsi="Times New Roman" w:cs="Times New Roman"/>
          <w:sz w:val="24"/>
          <w:szCs w:val="24"/>
        </w:rPr>
        <w:t>n</w:t>
      </w:r>
      <w:r w:rsidRPr="00FE34A2">
        <w:rPr>
          <w:rFonts w:ascii="Times New Roman" w:hAnsi="Times New Roman" w:cs="Times New Roman"/>
          <w:sz w:val="24"/>
          <w:szCs w:val="24"/>
        </w:rPr>
        <w:t xml:space="preserve">a prijava mogućeg sukoba interesa podnesena protiv dužnosnika Ivana Kršića, predsjednika Uprave trgovačkog društva HŽ Infrastruktura d.d., </w:t>
      </w:r>
      <w:r w:rsidR="005B46CD" w:rsidRPr="00FE34A2">
        <w:rPr>
          <w:rFonts w:ascii="Times New Roman" w:hAnsi="Times New Roman" w:cs="Times New Roman"/>
          <w:sz w:val="24"/>
          <w:szCs w:val="24"/>
        </w:rPr>
        <w:t>povodom koje se vodi predmet P-</w:t>
      </w:r>
      <w:r w:rsidR="000349EB" w:rsidRPr="00FE34A2">
        <w:rPr>
          <w:rFonts w:ascii="Times New Roman" w:hAnsi="Times New Roman" w:cs="Times New Roman"/>
          <w:sz w:val="24"/>
          <w:szCs w:val="24"/>
        </w:rPr>
        <w:t>3</w:t>
      </w:r>
      <w:r w:rsidRPr="00FE34A2">
        <w:rPr>
          <w:rFonts w:ascii="Times New Roman" w:hAnsi="Times New Roman" w:cs="Times New Roman"/>
          <w:sz w:val="24"/>
          <w:szCs w:val="24"/>
        </w:rPr>
        <w:t>98</w:t>
      </w:r>
      <w:r w:rsidR="000349EB" w:rsidRPr="00FE34A2">
        <w:rPr>
          <w:rFonts w:ascii="Times New Roman" w:hAnsi="Times New Roman" w:cs="Times New Roman"/>
          <w:sz w:val="24"/>
          <w:szCs w:val="24"/>
        </w:rPr>
        <w:t>/18.</w:t>
      </w:r>
      <w:r w:rsidR="005B46CD" w:rsidRPr="00FE34A2">
        <w:rPr>
          <w:rFonts w:ascii="Times New Roman" w:hAnsi="Times New Roman" w:cs="Times New Roman"/>
          <w:sz w:val="24"/>
          <w:szCs w:val="24"/>
        </w:rPr>
        <w:t xml:space="preserve"> </w:t>
      </w:r>
    </w:p>
    <w:p w14:paraId="4D384532" w14:textId="115BD107" w:rsidR="00DF5FC0" w:rsidRPr="00FE34A2" w:rsidRDefault="00DF5FC0" w:rsidP="00DF5FC0">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rPr>
        <w:t xml:space="preserve">U prijavi se u bitnome navodi da je dužnosnik stupio na dužnost člana Uprave trgovačkog društva </w:t>
      </w:r>
      <w:r w:rsidRPr="00FE34A2">
        <w:rPr>
          <w:rFonts w:ascii="Times New Roman" w:hAnsi="Times New Roman" w:cs="Times New Roman"/>
          <w:sz w:val="24"/>
          <w:szCs w:val="24"/>
          <w:lang w:eastAsia="hr-HR" w:bidi="hr-HR"/>
        </w:rPr>
        <w:t xml:space="preserve">HŽ Infrastruktura d.o.o. dana 8. lipnja 2016.g. te da je istu obnašao do 9. listopada 2017.g. kada stupa na dužnost predsjednika Uprave istog trgovačkog društva, a  neposredno prije </w:t>
      </w:r>
      <w:r w:rsidR="004951B9" w:rsidRPr="00FE34A2">
        <w:rPr>
          <w:rFonts w:ascii="Times New Roman" w:hAnsi="Times New Roman" w:cs="Times New Roman"/>
          <w:sz w:val="24"/>
          <w:szCs w:val="24"/>
          <w:lang w:eastAsia="hr-HR" w:bidi="hr-HR"/>
        </w:rPr>
        <w:t xml:space="preserve">stupanja na dužnost u Upravi tog trgovačkog društva </w:t>
      </w:r>
      <w:r w:rsidRPr="00FE34A2">
        <w:rPr>
          <w:rFonts w:ascii="Times New Roman" w:hAnsi="Times New Roman" w:cs="Times New Roman"/>
          <w:sz w:val="24"/>
          <w:szCs w:val="24"/>
          <w:lang w:eastAsia="hr-HR" w:bidi="hr-HR"/>
        </w:rPr>
        <w:t xml:space="preserve">obavljao je funkciju člana Uprave </w:t>
      </w:r>
      <w:r w:rsidRPr="00FE34A2">
        <w:rPr>
          <w:rFonts w:ascii="Times New Roman" w:hAnsi="Times New Roman" w:cs="Times New Roman"/>
          <w:sz w:val="24"/>
          <w:szCs w:val="24"/>
        </w:rPr>
        <w:t xml:space="preserve">trgovačkog društva </w:t>
      </w:r>
      <w:r w:rsidRPr="00FE34A2">
        <w:rPr>
          <w:rFonts w:ascii="Times New Roman" w:hAnsi="Times New Roman" w:cs="Times New Roman"/>
          <w:sz w:val="24"/>
          <w:szCs w:val="24"/>
          <w:lang w:eastAsia="hr-HR" w:bidi="hr-HR"/>
        </w:rPr>
        <w:t xml:space="preserve">Hidroelektra niskogradnja </w:t>
      </w:r>
      <w:r w:rsidRPr="00FE34A2">
        <w:rPr>
          <w:rFonts w:ascii="Times New Roman" w:hAnsi="Times New Roman" w:cs="Times New Roman"/>
          <w:sz w:val="24"/>
          <w:szCs w:val="24"/>
          <w:lang w:eastAsia="hr-HR" w:bidi="hr-HR"/>
        </w:rPr>
        <w:lastRenderedPageBreak/>
        <w:t xml:space="preserve">d.d. od 12. prosinca 2014.g. do 2. siječnja 2015.g. odnosno funkciju predsjednika Uprave navedenog </w:t>
      </w:r>
      <w:r w:rsidRPr="00FE34A2">
        <w:rPr>
          <w:rFonts w:ascii="Times New Roman" w:hAnsi="Times New Roman" w:cs="Times New Roman"/>
          <w:sz w:val="24"/>
          <w:szCs w:val="24"/>
        </w:rPr>
        <w:t xml:space="preserve">trgovačkog društva </w:t>
      </w:r>
      <w:r w:rsidRPr="00FE34A2">
        <w:rPr>
          <w:rFonts w:ascii="Times New Roman" w:hAnsi="Times New Roman" w:cs="Times New Roman"/>
          <w:sz w:val="24"/>
          <w:szCs w:val="24"/>
          <w:lang w:eastAsia="hr-HR" w:bidi="hr-HR"/>
        </w:rPr>
        <w:t xml:space="preserve">od 2. siječnja 2015.g. do 16. svibnja 2016.g., što upućuje na situaciju mogućeg sukoba interesa. </w:t>
      </w:r>
    </w:p>
    <w:p w14:paraId="63965648" w14:textId="4CDEEA0F" w:rsidR="00DF5FC0" w:rsidRPr="00FE34A2" w:rsidRDefault="00DF5FC0" w:rsidP="00DF5FC0">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U prijavi se ističe da je </w:t>
      </w:r>
      <w:r w:rsidR="004951B9" w:rsidRPr="00FE34A2">
        <w:rPr>
          <w:rFonts w:ascii="Times New Roman" w:hAnsi="Times New Roman" w:cs="Times New Roman"/>
          <w:sz w:val="24"/>
          <w:szCs w:val="24"/>
          <w:lang w:eastAsia="hr-HR" w:bidi="hr-HR"/>
        </w:rPr>
        <w:t xml:space="preserve">dužnosnik imenovan </w:t>
      </w:r>
      <w:r w:rsidRPr="00FE34A2">
        <w:rPr>
          <w:rFonts w:ascii="Times New Roman" w:hAnsi="Times New Roman" w:cs="Times New Roman"/>
          <w:sz w:val="24"/>
          <w:szCs w:val="24"/>
          <w:lang w:eastAsia="hr-HR" w:bidi="hr-HR"/>
        </w:rPr>
        <w:t xml:space="preserve">odlukom o imenovanju Skupštine trgovačkog društva HŽ Infrastruktura d.o.o. za </w:t>
      </w:r>
      <w:r w:rsidR="004951B9" w:rsidRPr="00FE34A2">
        <w:rPr>
          <w:rFonts w:ascii="Times New Roman" w:hAnsi="Times New Roman" w:cs="Times New Roman"/>
          <w:sz w:val="24"/>
          <w:szCs w:val="24"/>
          <w:lang w:eastAsia="hr-HR" w:bidi="hr-HR"/>
        </w:rPr>
        <w:t xml:space="preserve">Upravu - direktora, </w:t>
      </w:r>
      <w:r w:rsidRPr="00FE34A2">
        <w:rPr>
          <w:rFonts w:ascii="Times New Roman" w:hAnsi="Times New Roman" w:cs="Times New Roman"/>
          <w:sz w:val="24"/>
          <w:szCs w:val="24"/>
          <w:lang w:eastAsia="hr-HR" w:bidi="hr-HR"/>
        </w:rPr>
        <w:t xml:space="preserve">koji izraz nije poznat u Zakonu o trgovačkim društvima, zbog čega je </w:t>
      </w:r>
      <w:r w:rsidR="004951B9" w:rsidRPr="00FE34A2">
        <w:rPr>
          <w:rFonts w:ascii="Times New Roman" w:hAnsi="Times New Roman" w:cs="Times New Roman"/>
          <w:sz w:val="24"/>
          <w:szCs w:val="24"/>
          <w:lang w:eastAsia="hr-HR" w:bidi="hr-HR"/>
        </w:rPr>
        <w:t>zanimljiva provedba upisa</w:t>
      </w:r>
      <w:r w:rsidRPr="00FE34A2">
        <w:rPr>
          <w:rFonts w:ascii="Times New Roman" w:hAnsi="Times New Roman" w:cs="Times New Roman"/>
          <w:sz w:val="24"/>
          <w:szCs w:val="24"/>
          <w:lang w:eastAsia="hr-HR" w:bidi="hr-HR"/>
        </w:rPr>
        <w:t xml:space="preserve"> promjene </w:t>
      </w:r>
      <w:r w:rsidR="004951B9" w:rsidRPr="00FE34A2">
        <w:rPr>
          <w:rFonts w:ascii="Times New Roman" w:hAnsi="Times New Roman" w:cs="Times New Roman"/>
          <w:sz w:val="24"/>
          <w:szCs w:val="24"/>
          <w:lang w:eastAsia="hr-HR" w:bidi="hr-HR"/>
        </w:rPr>
        <w:t xml:space="preserve">u </w:t>
      </w:r>
      <w:r w:rsidRPr="00FE34A2">
        <w:rPr>
          <w:rFonts w:ascii="Times New Roman" w:hAnsi="Times New Roman" w:cs="Times New Roman"/>
          <w:sz w:val="24"/>
          <w:szCs w:val="24"/>
          <w:lang w:eastAsia="hr-HR" w:bidi="hr-HR"/>
        </w:rPr>
        <w:t xml:space="preserve">nadležnom trgovačkom sudu, </w:t>
      </w:r>
      <w:r w:rsidR="004951B9" w:rsidRPr="00FE34A2">
        <w:rPr>
          <w:rFonts w:ascii="Times New Roman" w:hAnsi="Times New Roman" w:cs="Times New Roman"/>
          <w:sz w:val="24"/>
          <w:szCs w:val="24"/>
          <w:lang w:eastAsia="hr-HR" w:bidi="hr-HR"/>
        </w:rPr>
        <w:t>i to</w:t>
      </w:r>
      <w:r w:rsidRPr="00FE34A2">
        <w:rPr>
          <w:rFonts w:ascii="Times New Roman" w:hAnsi="Times New Roman" w:cs="Times New Roman"/>
          <w:sz w:val="24"/>
          <w:szCs w:val="24"/>
          <w:lang w:eastAsia="hr-HR" w:bidi="hr-HR"/>
        </w:rPr>
        <w:t xml:space="preserve"> na ograničeni mandat do imenovanja Uprave temeljem provedenog javnog natječaja i odluke Vlade Republike Hrvatske</w:t>
      </w:r>
      <w:r w:rsidR="004951B9" w:rsidRPr="00FE34A2">
        <w:rPr>
          <w:rFonts w:ascii="Times New Roman" w:hAnsi="Times New Roman" w:cs="Times New Roman"/>
          <w:sz w:val="24"/>
          <w:szCs w:val="24"/>
          <w:lang w:eastAsia="hr-HR" w:bidi="hr-HR"/>
        </w:rPr>
        <w:t xml:space="preserve">. </w:t>
      </w:r>
      <w:r w:rsidRPr="00FE34A2">
        <w:rPr>
          <w:rFonts w:ascii="Times New Roman" w:hAnsi="Times New Roman" w:cs="Times New Roman"/>
          <w:sz w:val="24"/>
          <w:szCs w:val="24"/>
          <w:lang w:eastAsia="hr-HR" w:bidi="hr-HR"/>
        </w:rPr>
        <w:t>Podnositelj navodi da prilikom imenovanja Skupština nije poštivala temeljne obveze iz tada važeće Uredbe o kriterijima za provedbu postupaka odabira i imenovanja predsjednika i članova uprava trgovačkih društava i drugih pravnih osoba od strateškog i posebnog interesa za Republiku Hrvatsku</w:t>
      </w:r>
      <w:r w:rsidR="004951B9" w:rsidRPr="00FE34A2">
        <w:rPr>
          <w:rFonts w:ascii="Times New Roman" w:hAnsi="Times New Roman" w:cs="Times New Roman"/>
          <w:sz w:val="24"/>
          <w:szCs w:val="24"/>
          <w:lang w:eastAsia="hr-HR" w:bidi="hr-HR"/>
        </w:rPr>
        <w:t>,</w:t>
      </w:r>
      <w:r w:rsidRPr="00FE34A2">
        <w:rPr>
          <w:rFonts w:ascii="Times New Roman" w:hAnsi="Times New Roman" w:cs="Times New Roman"/>
          <w:sz w:val="24"/>
          <w:szCs w:val="24"/>
          <w:lang w:eastAsia="hr-HR" w:bidi="hr-HR"/>
        </w:rPr>
        <w:t xml:space="preserve"> koja je propisivala da kandidat na rukovodećim položajima </w:t>
      </w:r>
      <w:r w:rsidR="00661D71" w:rsidRPr="00FE34A2">
        <w:rPr>
          <w:rFonts w:ascii="Times New Roman" w:hAnsi="Times New Roman" w:cs="Times New Roman"/>
          <w:sz w:val="24"/>
          <w:szCs w:val="24"/>
          <w:lang w:eastAsia="hr-HR" w:bidi="hr-HR"/>
        </w:rPr>
        <w:t xml:space="preserve">trgovačkog društva, koje ima konsolidirani prihod preko 750.000.000,00 kn, </w:t>
      </w:r>
      <w:r w:rsidRPr="00FE34A2">
        <w:rPr>
          <w:rFonts w:ascii="Times New Roman" w:hAnsi="Times New Roman" w:cs="Times New Roman"/>
          <w:sz w:val="24"/>
          <w:szCs w:val="24"/>
          <w:lang w:eastAsia="hr-HR" w:bidi="hr-HR"/>
        </w:rPr>
        <w:t>do natječaja mora imati najmanje deset godina radnog iskustva na rukovodećim poslovima ili biti najmanje deset godina ovlaštena osoba za zastupanje trgovačkog društva, a što dužnosnik Ivan Kršić nije ispunjavao i temeljem čega postoje objektivne sumnje u njegovu stručnu i iskustvenu sposobnost, osim političke podobnosti. Također navodi da odabir kandidata i preporuku za imenovanje izabranog člana uprave Skupštini društva nije provela Vlada Republike Hrvatske, iako je to u njenoj nadležnosti, nego je imenovanje predstavljalo samovoljnu odluk</w:t>
      </w:r>
      <w:r w:rsidR="00151B5B">
        <w:rPr>
          <w:rFonts w:ascii="Times New Roman" w:hAnsi="Times New Roman" w:cs="Times New Roman"/>
          <w:sz w:val="24"/>
          <w:szCs w:val="24"/>
          <w:lang w:eastAsia="hr-HR" w:bidi="hr-HR"/>
        </w:rPr>
        <w:t>u</w:t>
      </w:r>
      <w:r w:rsidRPr="00FE34A2">
        <w:rPr>
          <w:rFonts w:ascii="Times New Roman" w:hAnsi="Times New Roman" w:cs="Times New Roman"/>
          <w:sz w:val="24"/>
          <w:szCs w:val="24"/>
          <w:lang w:eastAsia="hr-HR" w:bidi="hr-HR"/>
        </w:rPr>
        <w:t xml:space="preserve"> Skupštine.</w:t>
      </w:r>
    </w:p>
    <w:p w14:paraId="029408ED" w14:textId="1E0A6FC3" w:rsidR="00B14354" w:rsidRPr="00FE34A2" w:rsidRDefault="00DF5FC0" w:rsidP="00B14354">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Podnositelj ističe da je glavni propust Skupštine u postupku donošenja odluke o imenovanju zanemarivanje činjenice da je dužnosnik Ivan Kršić od prosinca 2014. do svibnja 2016.g. bio predsjednik Uprave trgovačkog društva Hidroelektra niskogradnja d.d., odnosno upravo u razdoblju kada je navedeno trgovačko društvo temeljem raspisanog javnog natječaja od strane trgovačkog društva HŽ Infrastruktura d.d. izrađivalo za Konzorcij ponuditelja ponudu za podizvođenje u dijelu građevinskih radova na donjem i gornjem ustroju željezničke pruge na projektu rekonstrukcije postojećeg i izgradnje drugog kolosijeka na dionici pruge Dugo Selo – Križevci. Naglašava da je u tom razdoblju potpisan ugovor o izvođenju radova između investitora trgovačkog društva HŽ Infrastruktura d.o.o. i Konzorcija koji je izabran na natječaju, a u kojem trgovačko društvo Hidroelektra niskogradnja d.d. sudjeluje sa udjelom od 460.000.000,00 kn ili skoro 40% od ukupne vrijednosti projekta. Napominje se da okolnosti tijeka provedbe tri postupka javne nabave za izvođenje radova te donošenje odluke o odabiru najpovoljnijeg ponuditelja, od poništenja prethodna dva natječaja bez ikakvog zakonom utemeljenog razloga te izjavljenih žalbi ponuditelja Državnoj komisiji za kontrolu postupaka javne nabave tijekom posljednjeg natječaja</w:t>
      </w:r>
      <w:r w:rsidR="00A50377" w:rsidRPr="00FE34A2">
        <w:rPr>
          <w:rFonts w:ascii="Times New Roman" w:hAnsi="Times New Roman" w:cs="Times New Roman"/>
          <w:sz w:val="24"/>
          <w:szCs w:val="24"/>
          <w:lang w:eastAsia="hr-HR" w:bidi="hr-HR"/>
        </w:rPr>
        <w:t xml:space="preserve">, </w:t>
      </w:r>
      <w:r w:rsidRPr="00FE34A2">
        <w:rPr>
          <w:rFonts w:ascii="Times New Roman" w:hAnsi="Times New Roman" w:cs="Times New Roman"/>
          <w:sz w:val="24"/>
          <w:szCs w:val="24"/>
          <w:lang w:eastAsia="hr-HR" w:bidi="hr-HR"/>
        </w:rPr>
        <w:t>donesenih od</w:t>
      </w:r>
      <w:r w:rsidR="00A50377" w:rsidRPr="00FE34A2">
        <w:rPr>
          <w:rFonts w:ascii="Times New Roman" w:hAnsi="Times New Roman" w:cs="Times New Roman"/>
          <w:sz w:val="24"/>
          <w:szCs w:val="24"/>
          <w:lang w:eastAsia="hr-HR" w:bidi="hr-HR"/>
        </w:rPr>
        <w:t xml:space="preserve">luka u tim žalbenim postupcima kao i </w:t>
      </w:r>
      <w:r w:rsidRPr="00FE34A2">
        <w:rPr>
          <w:rFonts w:ascii="Times New Roman" w:hAnsi="Times New Roman" w:cs="Times New Roman"/>
          <w:sz w:val="24"/>
          <w:szCs w:val="24"/>
          <w:lang w:eastAsia="hr-HR" w:bidi="hr-HR"/>
        </w:rPr>
        <w:t xml:space="preserve">u pogledu fiskalnih pravila Uprave iz Zakona o fiskalnoj odgovornosti prilikom provođenja zadnjeg natječaja, upućuju na moguće nezakonitosti. Naime, podnositelj navodi da je Konzorcij, koji nikada nije izvodio takve projekte, pobijedio dva svjetski poznata trgovačka društva, o čemu je </w:t>
      </w:r>
      <w:r w:rsidRPr="00FE34A2">
        <w:rPr>
          <w:rFonts w:ascii="Times New Roman" w:hAnsi="Times New Roman" w:cs="Times New Roman"/>
          <w:sz w:val="24"/>
          <w:szCs w:val="24"/>
          <w:lang w:eastAsia="hr-HR" w:bidi="hr-HR"/>
        </w:rPr>
        <w:lastRenderedPageBreak/>
        <w:t xml:space="preserve">odlučivala prethodna predsjednica Uprave </w:t>
      </w:r>
      <w:r w:rsidRPr="00FE34A2">
        <w:rPr>
          <w:rFonts w:ascii="Times New Roman" w:hAnsi="Times New Roman" w:cs="Times New Roman"/>
          <w:sz w:val="24"/>
          <w:szCs w:val="24"/>
        </w:rPr>
        <w:t xml:space="preserve">trgovačkog društva </w:t>
      </w:r>
      <w:r w:rsidRPr="00FE34A2">
        <w:rPr>
          <w:rFonts w:ascii="Times New Roman" w:hAnsi="Times New Roman" w:cs="Times New Roman"/>
          <w:sz w:val="24"/>
          <w:szCs w:val="24"/>
          <w:lang w:eastAsia="hr-HR" w:bidi="hr-HR"/>
        </w:rPr>
        <w:t xml:space="preserve">HŽ Infrastruktura d.d. dužnosnica Renata Suša, dok je dužnosnik Ivan Kršić u svojstvu odgovorne osobe trgovačkog društva Hidroelektra niskogradnja d.d. izradio ponudu u kojoj je zatajio, a možda i lažno prikazao poslovnu, financijsku i tehnološku sposobnost tog trgovačkog društva za izvršenje radova iz natječaja, čime je naručitelja radova doveo u zabludu, a sve radi ostvarenja interesa trgovačkog društva Hidroelektra niskogradnja d.d. </w:t>
      </w:r>
    </w:p>
    <w:p w14:paraId="5B1E3245" w14:textId="555C03BB" w:rsidR="00B14354" w:rsidRPr="00FE34A2" w:rsidRDefault="00DF5FC0" w:rsidP="00B14354">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Podnositelj također navodi da iz navedenog razloga dužnosnik nije mogao biti odgovorna osoba trgovačkog društva HŽ Infrastruktura d.o.o., kao niti izvršni direktor poslova građenja ili održavanja s obzirom </w:t>
      </w:r>
      <w:r w:rsidR="00A50377" w:rsidRPr="00FE34A2">
        <w:rPr>
          <w:rFonts w:ascii="Times New Roman" w:hAnsi="Times New Roman" w:cs="Times New Roman"/>
          <w:sz w:val="24"/>
          <w:szCs w:val="24"/>
          <w:lang w:eastAsia="hr-HR" w:bidi="hr-HR"/>
        </w:rPr>
        <w:t>ovlasti direktora</w:t>
      </w:r>
      <w:r w:rsidRPr="00FE34A2">
        <w:rPr>
          <w:rFonts w:ascii="Times New Roman" w:hAnsi="Times New Roman" w:cs="Times New Roman"/>
          <w:sz w:val="24"/>
          <w:szCs w:val="24"/>
          <w:lang w:eastAsia="hr-HR" w:bidi="hr-HR"/>
        </w:rPr>
        <w:t xml:space="preserve"> </w:t>
      </w:r>
      <w:r w:rsidR="00B14354" w:rsidRPr="00FE34A2">
        <w:rPr>
          <w:rFonts w:ascii="Times New Roman" w:hAnsi="Times New Roman" w:cs="Times New Roman"/>
          <w:sz w:val="24"/>
          <w:szCs w:val="24"/>
          <w:lang w:eastAsia="hr-HR" w:bidi="hr-HR"/>
        </w:rPr>
        <w:t xml:space="preserve">trgovačkih društava </w:t>
      </w:r>
      <w:r w:rsidRPr="00FE34A2">
        <w:rPr>
          <w:rFonts w:ascii="Times New Roman" w:hAnsi="Times New Roman" w:cs="Times New Roman"/>
          <w:sz w:val="24"/>
          <w:szCs w:val="24"/>
          <w:lang w:eastAsia="hr-HR" w:bidi="hr-HR"/>
        </w:rPr>
        <w:t>na poduzimanje radnji prema vanjskim subjektima do</w:t>
      </w:r>
      <w:r w:rsidR="00B14354" w:rsidRPr="00FE34A2">
        <w:rPr>
          <w:rFonts w:ascii="Times New Roman" w:hAnsi="Times New Roman" w:cs="Times New Roman"/>
          <w:sz w:val="24"/>
          <w:szCs w:val="24"/>
          <w:lang w:eastAsia="hr-HR" w:bidi="hr-HR"/>
        </w:rPr>
        <w:t xml:space="preserve"> određene vrijednosti definiranih odlukama</w:t>
      </w:r>
      <w:r w:rsidRPr="00FE34A2">
        <w:rPr>
          <w:rFonts w:ascii="Times New Roman" w:hAnsi="Times New Roman" w:cs="Times New Roman"/>
          <w:sz w:val="24"/>
          <w:szCs w:val="24"/>
          <w:lang w:eastAsia="hr-HR" w:bidi="hr-HR"/>
        </w:rPr>
        <w:t xml:space="preserve"> Uprave, što ga dovodi u situaciju sukoba interesa i analogno je situaciji kada</w:t>
      </w:r>
      <w:r w:rsidR="00A50377" w:rsidRPr="00FE34A2">
        <w:rPr>
          <w:rFonts w:ascii="Times New Roman" w:hAnsi="Times New Roman" w:cs="Times New Roman"/>
          <w:sz w:val="24"/>
          <w:szCs w:val="24"/>
          <w:lang w:eastAsia="hr-HR" w:bidi="hr-HR"/>
        </w:rPr>
        <w:t xml:space="preserve"> se</w:t>
      </w:r>
      <w:r w:rsidRPr="00FE34A2">
        <w:rPr>
          <w:rFonts w:ascii="Times New Roman" w:hAnsi="Times New Roman" w:cs="Times New Roman"/>
          <w:sz w:val="24"/>
          <w:szCs w:val="24"/>
          <w:lang w:eastAsia="hr-HR" w:bidi="hr-HR"/>
        </w:rPr>
        <w:t xml:space="preserve"> članovi Uprava trgovačkih društava u državnom vlasništvu ne smiju najmanje jednu godinu nakon prestanka obnašanja dužn</w:t>
      </w:r>
      <w:r w:rsidR="00A50377" w:rsidRPr="00FE34A2">
        <w:rPr>
          <w:rFonts w:ascii="Times New Roman" w:hAnsi="Times New Roman" w:cs="Times New Roman"/>
          <w:sz w:val="24"/>
          <w:szCs w:val="24"/>
          <w:lang w:eastAsia="hr-HR" w:bidi="hr-HR"/>
        </w:rPr>
        <w:t xml:space="preserve">osti zaposliti </w:t>
      </w:r>
      <w:r w:rsidRPr="00FE34A2">
        <w:rPr>
          <w:rFonts w:ascii="Times New Roman" w:hAnsi="Times New Roman" w:cs="Times New Roman"/>
          <w:sz w:val="24"/>
          <w:szCs w:val="24"/>
          <w:lang w:eastAsia="hr-HR" w:bidi="hr-HR"/>
        </w:rPr>
        <w:t xml:space="preserve">u trgovačkim društvima koji </w:t>
      </w:r>
      <w:r w:rsidR="00A50377" w:rsidRPr="00FE34A2">
        <w:rPr>
          <w:rFonts w:ascii="Times New Roman" w:hAnsi="Times New Roman" w:cs="Times New Roman"/>
          <w:sz w:val="24"/>
          <w:szCs w:val="24"/>
          <w:lang w:eastAsia="hr-HR" w:bidi="hr-HR"/>
        </w:rPr>
        <w:t xml:space="preserve">su </w:t>
      </w:r>
      <w:r w:rsidRPr="00FE34A2">
        <w:rPr>
          <w:rFonts w:ascii="Times New Roman" w:hAnsi="Times New Roman" w:cs="Times New Roman"/>
          <w:sz w:val="24"/>
          <w:szCs w:val="24"/>
          <w:lang w:eastAsia="hr-HR" w:bidi="hr-HR"/>
        </w:rPr>
        <w:t xml:space="preserve">bili </w:t>
      </w:r>
      <w:r w:rsidR="00A50377" w:rsidRPr="00FE34A2">
        <w:rPr>
          <w:rFonts w:ascii="Times New Roman" w:hAnsi="Times New Roman" w:cs="Times New Roman"/>
          <w:sz w:val="24"/>
          <w:szCs w:val="24"/>
          <w:lang w:eastAsia="hr-HR" w:bidi="hr-HR"/>
        </w:rPr>
        <w:t xml:space="preserve">tijekom mandatu </w:t>
      </w:r>
      <w:r w:rsidRPr="00FE34A2">
        <w:rPr>
          <w:rFonts w:ascii="Times New Roman" w:hAnsi="Times New Roman" w:cs="Times New Roman"/>
          <w:sz w:val="24"/>
          <w:szCs w:val="24"/>
          <w:lang w:eastAsia="hr-HR" w:bidi="hr-HR"/>
        </w:rPr>
        <w:t xml:space="preserve">u poslovnom odnosu </w:t>
      </w:r>
      <w:r w:rsidR="00A50377" w:rsidRPr="00FE34A2">
        <w:rPr>
          <w:rFonts w:ascii="Times New Roman" w:hAnsi="Times New Roman" w:cs="Times New Roman"/>
          <w:sz w:val="24"/>
          <w:szCs w:val="24"/>
          <w:lang w:eastAsia="hr-HR" w:bidi="hr-HR"/>
        </w:rPr>
        <w:t>sa trgovačkim društvom u državnom vlasništvu</w:t>
      </w:r>
      <w:r w:rsidRPr="00FE34A2">
        <w:rPr>
          <w:rFonts w:ascii="Times New Roman" w:hAnsi="Times New Roman" w:cs="Times New Roman"/>
          <w:sz w:val="24"/>
          <w:szCs w:val="24"/>
          <w:lang w:eastAsia="hr-HR" w:bidi="hr-HR"/>
        </w:rPr>
        <w:t>, a kako bi se izbjegle sumnje u moguće koruptivne radnje kao posljedice aktivnosti prethodne funkcije.</w:t>
      </w:r>
    </w:p>
    <w:p w14:paraId="6E439130" w14:textId="2B22E057" w:rsidR="00DF5FC0" w:rsidRPr="00FE34A2" w:rsidRDefault="00DF5FC0" w:rsidP="00B14354">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Podnositelj zaključuje da je to razvidno, iako Ivan Kršić nije bio dužnosnik, uzmu li se u obzir aktualni interesi njegovog prethodnog poslodavca vlasnika trgovačkih društava IGH d.d. i Hidroelektra niskogradnja </w:t>
      </w:r>
      <w:r w:rsidR="00B14354" w:rsidRPr="00FE34A2">
        <w:rPr>
          <w:rFonts w:ascii="Times New Roman" w:hAnsi="Times New Roman" w:cs="Times New Roman"/>
          <w:sz w:val="24"/>
          <w:szCs w:val="24"/>
          <w:lang w:eastAsia="hr-HR" w:bidi="hr-HR"/>
        </w:rPr>
        <w:t xml:space="preserve">d.d. </w:t>
      </w:r>
      <w:r w:rsidRPr="00FE34A2">
        <w:rPr>
          <w:rFonts w:ascii="Times New Roman" w:hAnsi="Times New Roman" w:cs="Times New Roman"/>
          <w:sz w:val="24"/>
          <w:szCs w:val="24"/>
          <w:lang w:eastAsia="hr-HR" w:bidi="hr-HR"/>
        </w:rPr>
        <w:t>te drugih sudionika Konzorcija na već ugovorenom projektu, kao i na budućim projektima koji bi se mogli realizirati u narednim godinama, bilo iz sredstava EU fondova bilo iz drugih izvora financiranja, a što upućuje na jasnu namjeru da se interesi izvoditelja radova kontroliraju izravno preko upra</w:t>
      </w:r>
      <w:r w:rsidR="00B14354" w:rsidRPr="00FE34A2">
        <w:rPr>
          <w:rFonts w:ascii="Times New Roman" w:hAnsi="Times New Roman" w:cs="Times New Roman"/>
          <w:sz w:val="24"/>
          <w:szCs w:val="24"/>
          <w:lang w:eastAsia="hr-HR" w:bidi="hr-HR"/>
        </w:rPr>
        <w:t>vljanja trgovačkim društvom koje</w:t>
      </w:r>
      <w:r w:rsidRPr="00FE34A2">
        <w:rPr>
          <w:rFonts w:ascii="Times New Roman" w:hAnsi="Times New Roman" w:cs="Times New Roman"/>
          <w:sz w:val="24"/>
          <w:szCs w:val="24"/>
          <w:lang w:eastAsia="hr-HR" w:bidi="hr-HR"/>
        </w:rPr>
        <w:t xml:space="preserve"> je investitor projekata. Podnositelj iznosi da u prilog te tvrdnje govori prikrivanje problema te prebacivanje odgovornosti na Ministarstvo regionalnog razvitka i EU fondova, u realizaciji najvećeg investicijskog projekta u Republici Hrvatskoj, a koji se odnosi na modernizaciju i izgradnju drugog kolosijeka Dugo Selo - Križevci, sve zbog poslovne i financijske nesposobnosti Konzorcija i njihovih </w:t>
      </w:r>
      <w:r w:rsidR="00B14354" w:rsidRPr="00FE34A2">
        <w:rPr>
          <w:rFonts w:ascii="Times New Roman" w:hAnsi="Times New Roman" w:cs="Times New Roman"/>
          <w:sz w:val="24"/>
          <w:szCs w:val="24"/>
          <w:lang w:eastAsia="hr-HR" w:bidi="hr-HR"/>
        </w:rPr>
        <w:t xml:space="preserve">kooperanata te </w:t>
      </w:r>
      <w:r w:rsidRPr="00FE34A2">
        <w:rPr>
          <w:rFonts w:ascii="Times New Roman" w:hAnsi="Times New Roman" w:cs="Times New Roman"/>
          <w:sz w:val="24"/>
          <w:szCs w:val="24"/>
          <w:lang w:eastAsia="hr-HR" w:bidi="hr-HR"/>
        </w:rPr>
        <w:t>investitora HŽ Infrastruktura d.o.o., zbog čega je već praktično na početku projekt u zakašnjenju sa izvođenjem, a glavni sudionici u realizaciji projekta su u sukobu sa fiskalnim pravilima, s obzirom da su sudjelovali i u pripremi nabavno-tehničkih specifikacija i u provođenju postupaka javne nabave i u projektom timu koji vodi realizaciju. Navodi da je imenovanje Uprave trgovačkog društva HŽ Infrastruktura d.o.o. bilo jedino u sustavu željeznica i iznimka unutar cijelog resora Ministarstva mora, prometa i infrastrukture, iz kojeg je razloga Uprava trgovačkog društva HŽ Infrastruktura d.o.o. angažirala odvjetničke kuće</w:t>
      </w:r>
      <w:r w:rsidR="00B14354" w:rsidRPr="00FE34A2">
        <w:rPr>
          <w:rFonts w:ascii="Times New Roman" w:hAnsi="Times New Roman" w:cs="Times New Roman"/>
          <w:sz w:val="24"/>
          <w:szCs w:val="24"/>
          <w:lang w:eastAsia="hr-HR" w:bidi="hr-HR"/>
        </w:rPr>
        <w:t>,</w:t>
      </w:r>
      <w:r w:rsidRPr="00FE34A2">
        <w:rPr>
          <w:rFonts w:ascii="Times New Roman" w:hAnsi="Times New Roman" w:cs="Times New Roman"/>
          <w:sz w:val="24"/>
          <w:szCs w:val="24"/>
          <w:lang w:eastAsia="hr-HR" w:bidi="hr-HR"/>
        </w:rPr>
        <w:t xml:space="preserve"> kako </w:t>
      </w:r>
      <w:r w:rsidR="00B14354" w:rsidRPr="00FE34A2">
        <w:rPr>
          <w:rFonts w:ascii="Times New Roman" w:hAnsi="Times New Roman" w:cs="Times New Roman"/>
          <w:sz w:val="24"/>
          <w:szCs w:val="24"/>
          <w:lang w:eastAsia="hr-HR" w:bidi="hr-HR"/>
        </w:rPr>
        <w:t xml:space="preserve">bi što manji broj ljudi iz </w:t>
      </w:r>
      <w:r w:rsidRPr="00FE34A2">
        <w:rPr>
          <w:rFonts w:ascii="Times New Roman" w:hAnsi="Times New Roman" w:cs="Times New Roman"/>
          <w:sz w:val="24"/>
          <w:szCs w:val="24"/>
          <w:lang w:eastAsia="hr-HR" w:bidi="hr-HR"/>
        </w:rPr>
        <w:t xml:space="preserve">tog trgovačkog društva imao saznanja o namjerama dužnosnika Ivana Kršića te da su svi koji su sudjelovali u izradi poslovnih </w:t>
      </w:r>
      <w:r w:rsidR="007410AA" w:rsidRPr="00FE34A2">
        <w:rPr>
          <w:rFonts w:ascii="Times New Roman" w:hAnsi="Times New Roman" w:cs="Times New Roman"/>
          <w:sz w:val="24"/>
          <w:szCs w:val="24"/>
          <w:lang w:eastAsia="hr-HR" w:bidi="hr-HR"/>
        </w:rPr>
        <w:t>odluka</w:t>
      </w:r>
      <w:r w:rsidRPr="00FE34A2">
        <w:rPr>
          <w:rFonts w:ascii="Times New Roman" w:hAnsi="Times New Roman" w:cs="Times New Roman"/>
          <w:sz w:val="24"/>
          <w:szCs w:val="24"/>
          <w:lang w:eastAsia="hr-HR" w:bidi="hr-HR"/>
        </w:rPr>
        <w:t>, pa čak i sindikati, morali potpisati izjavu o povjerljivosti, iako je to protuzakonito i ne</w:t>
      </w:r>
      <w:r w:rsidR="007410AA" w:rsidRPr="00FE34A2">
        <w:rPr>
          <w:rFonts w:ascii="Times New Roman" w:hAnsi="Times New Roman" w:cs="Times New Roman"/>
          <w:sz w:val="24"/>
          <w:szCs w:val="24"/>
          <w:lang w:eastAsia="hr-HR" w:bidi="hr-HR"/>
        </w:rPr>
        <w:t xml:space="preserve">dopustivo. </w:t>
      </w:r>
    </w:p>
    <w:p w14:paraId="682CBC55" w14:textId="14670612" w:rsidR="00CC1503" w:rsidRPr="00FE34A2" w:rsidRDefault="00B14354" w:rsidP="00CC1503">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lastRenderedPageBreak/>
        <w:t>N</w:t>
      </w:r>
      <w:r w:rsidR="00DF5FC0" w:rsidRPr="00FE34A2">
        <w:rPr>
          <w:rFonts w:ascii="Times New Roman" w:hAnsi="Times New Roman" w:cs="Times New Roman"/>
          <w:sz w:val="24"/>
          <w:szCs w:val="24"/>
          <w:lang w:eastAsia="hr-HR" w:bidi="hr-HR"/>
        </w:rPr>
        <w:t xml:space="preserve">avodi </w:t>
      </w:r>
      <w:r w:rsidRPr="00FE34A2">
        <w:rPr>
          <w:rFonts w:ascii="Times New Roman" w:hAnsi="Times New Roman" w:cs="Times New Roman"/>
          <w:sz w:val="24"/>
          <w:szCs w:val="24"/>
          <w:lang w:eastAsia="hr-HR" w:bidi="hr-HR"/>
        </w:rPr>
        <w:t xml:space="preserve">se i </w:t>
      </w:r>
      <w:r w:rsidR="00DF5FC0" w:rsidRPr="00FE34A2">
        <w:rPr>
          <w:rFonts w:ascii="Times New Roman" w:hAnsi="Times New Roman" w:cs="Times New Roman"/>
          <w:sz w:val="24"/>
          <w:szCs w:val="24"/>
          <w:lang w:eastAsia="hr-HR" w:bidi="hr-HR"/>
        </w:rPr>
        <w:t xml:space="preserve">da je </w:t>
      </w:r>
      <w:r w:rsidR="00DF5FC0" w:rsidRPr="00FE34A2">
        <w:rPr>
          <w:rFonts w:ascii="Times New Roman" w:hAnsi="Times New Roman" w:cs="Times New Roman"/>
          <w:sz w:val="24"/>
          <w:szCs w:val="24"/>
        </w:rPr>
        <w:t xml:space="preserve">dužnosnik podnio </w:t>
      </w:r>
      <w:r w:rsidR="00DF5FC0" w:rsidRPr="00FE34A2">
        <w:rPr>
          <w:rFonts w:ascii="Times New Roman" w:hAnsi="Times New Roman" w:cs="Times New Roman"/>
          <w:sz w:val="24"/>
          <w:szCs w:val="24"/>
          <w:lang w:eastAsia="hr-HR" w:bidi="hr-HR"/>
        </w:rPr>
        <w:t xml:space="preserve">Povjerenstvu izvješće o imovinskom stanju dana 29. lipnja 2016.g. u kojem je naveo iznos štednje od </w:t>
      </w:r>
      <w:r w:rsidR="00DF5FC0" w:rsidRPr="00FE34A2">
        <w:rPr>
          <w:rFonts w:ascii="Times New Roman" w:hAnsi="Times New Roman" w:cs="Times New Roman"/>
          <w:bCs/>
          <w:sz w:val="24"/>
          <w:szCs w:val="24"/>
          <w:lang w:eastAsia="hr-HR" w:bidi="hr-HR"/>
        </w:rPr>
        <w:t>120.000,00 EUR-a</w:t>
      </w:r>
      <w:r w:rsidRPr="00FE34A2">
        <w:rPr>
          <w:rFonts w:ascii="Times New Roman" w:hAnsi="Times New Roman" w:cs="Times New Roman"/>
          <w:bCs/>
          <w:sz w:val="24"/>
          <w:szCs w:val="24"/>
          <w:lang w:eastAsia="hr-HR" w:bidi="hr-HR"/>
        </w:rPr>
        <w:t>,</w:t>
      </w:r>
      <w:r w:rsidR="00DF5FC0" w:rsidRPr="00FE34A2">
        <w:rPr>
          <w:rFonts w:ascii="Times New Roman" w:hAnsi="Times New Roman" w:cs="Times New Roman"/>
          <w:bCs/>
          <w:sz w:val="24"/>
          <w:szCs w:val="24"/>
          <w:lang w:eastAsia="hr-HR" w:bidi="hr-HR"/>
        </w:rPr>
        <w:t xml:space="preserve"> da bi u </w:t>
      </w:r>
      <w:r w:rsidR="007410AA" w:rsidRPr="00FE34A2">
        <w:rPr>
          <w:rFonts w:ascii="Times New Roman" w:hAnsi="Times New Roman" w:cs="Times New Roman"/>
          <w:bCs/>
          <w:sz w:val="24"/>
          <w:szCs w:val="24"/>
          <w:lang w:eastAsia="hr-HR" w:bidi="hr-HR"/>
        </w:rPr>
        <w:t xml:space="preserve">kasnije </w:t>
      </w:r>
      <w:r w:rsidR="00DF5FC0" w:rsidRPr="00FE34A2">
        <w:rPr>
          <w:rFonts w:ascii="Times New Roman" w:hAnsi="Times New Roman" w:cs="Times New Roman"/>
          <w:bCs/>
          <w:sz w:val="24"/>
          <w:szCs w:val="24"/>
          <w:lang w:eastAsia="hr-HR" w:bidi="hr-HR"/>
        </w:rPr>
        <w:t xml:space="preserve">podnesenim izvješćima od 29. studenoga 2016.g. i 20. listopada 2017.g. naveo iznos štednje od </w:t>
      </w:r>
      <w:r w:rsidR="00DF5FC0" w:rsidRPr="00FE34A2">
        <w:rPr>
          <w:rFonts w:ascii="Times New Roman" w:hAnsi="Times New Roman" w:cs="Times New Roman"/>
          <w:sz w:val="24"/>
          <w:szCs w:val="24"/>
          <w:lang w:eastAsia="hr-HR" w:bidi="hr-HR"/>
        </w:rPr>
        <w:t xml:space="preserve">315.000,00 EUR-a, iz čega proizlazi da je u pet mjeseci uštedio iznos od 195.000 EUR-a te </w:t>
      </w:r>
      <w:r w:rsidRPr="00FE34A2">
        <w:rPr>
          <w:rFonts w:ascii="Times New Roman" w:hAnsi="Times New Roman" w:cs="Times New Roman"/>
          <w:sz w:val="24"/>
          <w:szCs w:val="24"/>
          <w:lang w:eastAsia="hr-HR" w:bidi="hr-HR"/>
        </w:rPr>
        <w:t xml:space="preserve">se </w:t>
      </w:r>
      <w:r w:rsidR="00DF5FC0" w:rsidRPr="00FE34A2">
        <w:rPr>
          <w:rFonts w:ascii="Times New Roman" w:hAnsi="Times New Roman" w:cs="Times New Roman"/>
          <w:sz w:val="24"/>
          <w:szCs w:val="24"/>
          <w:lang w:eastAsia="hr-HR" w:bidi="hr-HR"/>
        </w:rPr>
        <w:t xml:space="preserve">predlaže izvršiti provjeru podrijetla stečene imovine. </w:t>
      </w:r>
    </w:p>
    <w:p w14:paraId="33FB02B8" w14:textId="0737F59E" w:rsidR="00CC1503" w:rsidRPr="00FE34A2" w:rsidRDefault="00CC1503" w:rsidP="00CC1503">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U Povjerenstvu je zaprimljena i anonimna prijava mogućeg sukoba interesa podnesena protiv dužnosnika Ivana Kršića dana 30. studenoga 2018.g. pod brojem 711-U-3456-P-398/18-02-3 u kojoj se u bitnome navodi da je postojao poslovni odnos između trgovačkih društava HŽ Infrastruktura d.o.o. i Hidroelektra Niskogradnja d.d. u razdoblju u kojem je dužnosnik Ivan Kršić obavljao funkciju predsjednika Uprave trgovačkog društva Hidroelektra Niskogradnja d.d. te da je navedeni dužnosnik po prestanku obavljanja te funkcije stupio na dužnost člana Uprave trgovačkog društva HŽ Infrastruktura d.o.o., čime je postupio suprotno odredbi članka 20. stavka 1. ZSSI-a te su počinjeni prekršaji iz članka 49. ZSSI-a. </w:t>
      </w:r>
    </w:p>
    <w:p w14:paraId="51FFFB83" w14:textId="6B19F837" w:rsidR="00CC1503" w:rsidRPr="00FE34A2" w:rsidRDefault="00CC1503" w:rsidP="00CC1503">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U Povjerenstvu je od neanonimnog podnositelja dana 31. siječnja 2019.g. zaprimljena prijava protiv navedenog dužnosnika pod brojem: 711-U-602-P-398-18/19-05-3 u kojoj se ističu okolnosti iz ranijih prijava te se navodi da </w:t>
      </w:r>
      <w:r w:rsidR="007410AA" w:rsidRPr="00FE34A2">
        <w:rPr>
          <w:rFonts w:ascii="Times New Roman" w:hAnsi="Times New Roman" w:cs="Times New Roman"/>
          <w:sz w:val="24"/>
          <w:szCs w:val="24"/>
          <w:lang w:eastAsia="hr-HR" w:bidi="hr-HR"/>
        </w:rPr>
        <w:t xml:space="preserve">je </w:t>
      </w:r>
      <w:r w:rsidRPr="00FE34A2">
        <w:rPr>
          <w:rFonts w:ascii="Times New Roman" w:hAnsi="Times New Roman" w:cs="Times New Roman"/>
          <w:sz w:val="24"/>
          <w:szCs w:val="24"/>
          <w:lang w:eastAsia="hr-HR" w:bidi="hr-HR"/>
        </w:rPr>
        <w:t xml:space="preserve">prije kupnje dionica od strane fizičke osobe trgovačko društvo Hidroelektra Niskogradnja d.d. bilo u državnom vlasništvu. </w:t>
      </w:r>
    </w:p>
    <w:p w14:paraId="6460B178" w14:textId="5CE8E7A8" w:rsidR="00CC1503" w:rsidRPr="00FE34A2" w:rsidRDefault="00CC1503" w:rsidP="00CC1503">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Navedenoj prijavi prileže dopis trgovačkog društva  Hidroelektra Niskogradnja d.d. od 25. veljače 2016.g. upućen Hrvatskoj agenciji za nadzor financijskih usluga te trgovačkom društvu Zagrebačka burza d.d. u kojem se navodi da je </w:t>
      </w:r>
      <w:r w:rsidR="007410AA" w:rsidRPr="00FE34A2">
        <w:rPr>
          <w:rFonts w:ascii="Times New Roman" w:hAnsi="Times New Roman" w:cs="Times New Roman"/>
          <w:sz w:val="24"/>
          <w:szCs w:val="24"/>
          <w:lang w:eastAsia="hr-HR" w:bidi="hr-HR"/>
        </w:rPr>
        <w:t xml:space="preserve">isto </w:t>
      </w:r>
      <w:r w:rsidRPr="00FE34A2">
        <w:rPr>
          <w:rFonts w:ascii="Times New Roman" w:hAnsi="Times New Roman" w:cs="Times New Roman"/>
          <w:sz w:val="24"/>
          <w:szCs w:val="24"/>
          <w:lang w:eastAsia="hr-HR" w:bidi="hr-HR"/>
        </w:rPr>
        <w:t xml:space="preserve">podizvođač radova u visini od 469.428.568,71 kn odnosno 37,87% u kojem je naručitelj radova trgovačko društvo HŽ Infrastruktura d.o.o., dopis trgovačkog društva  Hidroelektra Niskogradnja d.d. od 21. listopada 2016.g. upućen Hrvatskoj agenciji za nadzor financijskih usluga te trgovačkom društvu Zagrebačka burza d.d. kojim se dostavlja mišljenje Uprave tog trgovačkog društva  o ponudi za </w:t>
      </w:r>
      <w:r w:rsidR="007410AA" w:rsidRPr="00FE34A2">
        <w:rPr>
          <w:rFonts w:ascii="Times New Roman" w:hAnsi="Times New Roman" w:cs="Times New Roman"/>
          <w:sz w:val="24"/>
          <w:szCs w:val="24"/>
          <w:lang w:eastAsia="hr-HR" w:bidi="hr-HR"/>
        </w:rPr>
        <w:t xml:space="preserve">preuzimanje trgovačkog društva </w:t>
      </w:r>
      <w:r w:rsidRPr="00FE34A2">
        <w:rPr>
          <w:rFonts w:ascii="Times New Roman" w:hAnsi="Times New Roman" w:cs="Times New Roman"/>
          <w:sz w:val="24"/>
          <w:szCs w:val="24"/>
          <w:lang w:eastAsia="hr-HR" w:bidi="hr-HR"/>
        </w:rPr>
        <w:t xml:space="preserve">Hidroelektra Niskogradnja d.d. objavljenoj od strane gospodina Sergeja Gljadelkina zajedno s tim mišljenjem te rješenje Hrvatske agencije za nadzor financijskih usluga od 7. listopada 2016.g. kojim se odobrava objavljivanje navedene ponude. </w:t>
      </w:r>
    </w:p>
    <w:p w14:paraId="44C07820" w14:textId="77777777" w:rsidR="00EB4832" w:rsidRPr="00FE34A2" w:rsidRDefault="00C75934" w:rsidP="00D70A6C">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1F30709B" w14:textId="77777777" w:rsidR="009C560A" w:rsidRPr="00FE34A2" w:rsidRDefault="009C560A" w:rsidP="009C560A">
      <w:pPr>
        <w:spacing w:after="0"/>
        <w:ind w:firstLine="709"/>
        <w:jc w:val="both"/>
        <w:rPr>
          <w:rFonts w:ascii="Times New Roman" w:hAnsi="Times New Roman" w:cs="Times New Roman"/>
          <w:sz w:val="24"/>
          <w:szCs w:val="24"/>
        </w:rPr>
      </w:pPr>
    </w:p>
    <w:p w14:paraId="3CDEA668" w14:textId="22F06C29" w:rsidR="009C560A" w:rsidRPr="00FE34A2" w:rsidRDefault="009C560A" w:rsidP="009C560A">
      <w:pPr>
        <w:spacing w:after="0"/>
        <w:ind w:firstLine="709"/>
        <w:jc w:val="both"/>
        <w:rPr>
          <w:rFonts w:ascii="Times New Roman" w:hAnsi="Times New Roman" w:cs="Times New Roman"/>
          <w:sz w:val="24"/>
          <w:szCs w:val="24"/>
        </w:rPr>
      </w:pPr>
      <w:r w:rsidRPr="00FE34A2">
        <w:rPr>
          <w:rFonts w:ascii="Times New Roman" w:hAnsi="Times New Roman" w:cs="Times New Roman"/>
          <w:sz w:val="24"/>
          <w:szCs w:val="24"/>
        </w:rPr>
        <w:lastRenderedPageBreak/>
        <w:t xml:space="preserve">Člankom 3. stavkom 1. podstavkom 41. ZSSI-a propisano je da su predsjednici i članovi uprava trgovačkih društava koja su u većinskom državnom vlasništvu, dužnosnici u smislu odredbi ZSSI-a, stoga je dužnosnik Ivan Kršić povodom obnašanja dužnosti člana Uprave i predsjednika Uprave trgovačkog društva HŽ </w:t>
      </w:r>
      <w:r w:rsidRPr="00FE34A2">
        <w:rPr>
          <w:rFonts w:ascii="Times New Roman" w:hAnsi="Times New Roman" w:cs="Times New Roman"/>
          <w:sz w:val="24"/>
          <w:szCs w:val="24"/>
          <w:lang w:eastAsia="hr-HR" w:bidi="hr-HR"/>
        </w:rPr>
        <w:t>Infrastruktura d.o.o.</w:t>
      </w:r>
      <w:r w:rsidRPr="00FE34A2">
        <w:rPr>
          <w:rFonts w:ascii="Times New Roman" w:hAnsi="Times New Roman" w:cs="Times New Roman"/>
          <w:sz w:val="24"/>
          <w:szCs w:val="24"/>
        </w:rPr>
        <w:t xml:space="preserve"> obvezan postupati sukladno odredbama ZSSI-a. </w:t>
      </w:r>
    </w:p>
    <w:p w14:paraId="7C722454" w14:textId="546FFA10" w:rsidR="009C560A" w:rsidRPr="00FE34A2" w:rsidRDefault="009C560A" w:rsidP="009C560A">
      <w:pPr>
        <w:spacing w:after="0"/>
        <w:ind w:firstLine="709"/>
        <w:jc w:val="both"/>
        <w:rPr>
          <w:rFonts w:ascii="Times New Roman" w:hAnsi="Times New Roman" w:cs="Times New Roman"/>
          <w:sz w:val="24"/>
          <w:szCs w:val="24"/>
        </w:rPr>
      </w:pPr>
    </w:p>
    <w:p w14:paraId="66D925E1" w14:textId="3754BD6A" w:rsidR="00786210" w:rsidRPr="00FE34A2" w:rsidRDefault="00786210" w:rsidP="00786210">
      <w:pPr>
        <w:spacing w:after="0"/>
        <w:ind w:firstLine="709"/>
        <w:jc w:val="both"/>
        <w:rPr>
          <w:rFonts w:ascii="Times New Roman" w:hAnsi="Times New Roman" w:cs="Times New Roman"/>
          <w:sz w:val="24"/>
          <w:szCs w:val="24"/>
        </w:rPr>
      </w:pPr>
      <w:r w:rsidRPr="00FE34A2">
        <w:rPr>
          <w:rFonts w:ascii="Times New Roman" w:hAnsi="Times New Roman" w:cs="Times New Roman"/>
          <w:sz w:val="24"/>
          <w:szCs w:val="24"/>
        </w:rPr>
        <w:t>Povjerenstvo je radi provjere osnovanosti i vjerodostojnosti navoda iz zaprimljen</w:t>
      </w:r>
      <w:r w:rsidR="007410AA" w:rsidRPr="00FE34A2">
        <w:rPr>
          <w:rFonts w:ascii="Times New Roman" w:hAnsi="Times New Roman" w:cs="Times New Roman"/>
          <w:sz w:val="24"/>
          <w:szCs w:val="24"/>
        </w:rPr>
        <w:t>ih prijava</w:t>
      </w:r>
      <w:r w:rsidRPr="00FE34A2">
        <w:rPr>
          <w:rFonts w:ascii="Times New Roman" w:hAnsi="Times New Roman" w:cs="Times New Roman"/>
          <w:sz w:val="24"/>
          <w:szCs w:val="24"/>
        </w:rPr>
        <w:t xml:space="preserve"> te donošenja odluke o tome postoje li okolnosti koje ukazuju na moguću povredu odredbi ZSSI-a, izvršilo uvid u javno dostupne registre te je zatražilo potrebna očitovanja i dokumentaciju.</w:t>
      </w:r>
    </w:p>
    <w:p w14:paraId="19674CA0" w14:textId="201E642F" w:rsidR="00786210" w:rsidRPr="00FE34A2" w:rsidRDefault="00786210" w:rsidP="00786210">
      <w:pPr>
        <w:spacing w:after="0"/>
        <w:ind w:firstLine="709"/>
        <w:jc w:val="both"/>
        <w:rPr>
          <w:rFonts w:ascii="Times New Roman" w:hAnsi="Times New Roman" w:cs="Times New Roman"/>
          <w:sz w:val="24"/>
          <w:szCs w:val="24"/>
        </w:rPr>
      </w:pPr>
    </w:p>
    <w:p w14:paraId="1F0F7AAA" w14:textId="59532504" w:rsidR="00786210" w:rsidRPr="00FE34A2" w:rsidRDefault="00786210" w:rsidP="00786210">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Uvidom u podatke sudskog registra Trgovačkog suda u Zagrebu, za povijesni izvadak za trgovačko društvo Hidroelektra niskogradnja d.d., matični broj subjekta: 080026348, utvrđeno je da je dužnosnik Ivan Kršić obavljao funkciju predsjednika Uprave istog trgovačkog društva od 10. prosinca 2014.g. do 9. svibnja 2016.g. Uvidom u podatke navedenog suda utvrđeno je da je Trgovački sud u Zagrebu brisao ovaj subjekt dana 21. siječnja 2019.g.  </w:t>
      </w:r>
    </w:p>
    <w:p w14:paraId="2FE19CFB" w14:textId="77777777" w:rsidR="00786210" w:rsidRPr="00FE34A2" w:rsidRDefault="00786210" w:rsidP="00786210">
      <w:pPr>
        <w:spacing w:after="0"/>
        <w:ind w:firstLine="708"/>
        <w:jc w:val="both"/>
        <w:rPr>
          <w:rFonts w:ascii="Times New Roman" w:hAnsi="Times New Roman" w:cs="Times New Roman"/>
          <w:sz w:val="24"/>
          <w:szCs w:val="24"/>
        </w:rPr>
      </w:pPr>
    </w:p>
    <w:p w14:paraId="7D501F1F" w14:textId="77777777" w:rsidR="00786210" w:rsidRPr="00FE34A2" w:rsidRDefault="00786210" w:rsidP="00786210">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Uvidom u podatke sudskog registra Trgovačkog suda u Zagrebu, utvrđeno je da je pod matičnim brojem subjekta: 080590485, upisano trgovačko društvo HŽ Infrastruktura d.o.o. u kojem funkciju predsjednika Uprave od 2. studenoga 2017.g. obavlja Ivan Kršić, dok je prethodno obavljao funkciju člana Uprave od 31. svibnja 2016.g. a jedini osnivač istog subjekta je Republika Hrvatska. </w:t>
      </w:r>
    </w:p>
    <w:p w14:paraId="48F61253" w14:textId="291E9C5A" w:rsidR="00786210" w:rsidRPr="00FE34A2" w:rsidRDefault="00786210" w:rsidP="00786210">
      <w:pPr>
        <w:spacing w:after="0"/>
        <w:ind w:firstLine="709"/>
        <w:jc w:val="both"/>
        <w:rPr>
          <w:rFonts w:ascii="Times New Roman" w:hAnsi="Times New Roman" w:cs="Times New Roman"/>
          <w:sz w:val="24"/>
          <w:szCs w:val="24"/>
        </w:rPr>
      </w:pPr>
    </w:p>
    <w:p w14:paraId="7C3D0DB4" w14:textId="418BEB1D" w:rsidR="00F52412" w:rsidRPr="00FE34A2" w:rsidRDefault="00F52412" w:rsidP="00F52412">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Na zahtjev Povjerenstva, trgovačko društvo Središnje klirinško depozitarno društvo d.d. dostavilo je očitovanje Broj: U-231/13-29 od 28. listopada 2019.g. u kojem se navodi da je trgovačko društvo Hidroelektra niskogradnja d.d. postalo članom trgovačkog društva Središnje klirinško depozitarno društvo d.d. u travnju 2003.g. Navodi se da je na dan prijenosa podataka iz Knjige dionica izdavatelja računa s najvećom količinom vrijednosnih papira bio trezorski račun trgovačkog društva Hidroelektra niskogradnja d.d., o čemu je priložen Pregled računa po količini vrijednosnih papira na dan 17. travnja 2003.g. Ističe se da je Republika Hrvatska bila upisana kao imatelj tri dionice HDEL-R-A u razdoblju od 13. svibnja 2011.g. do 10. prosinca 2018.g. te je za sve upise prije prijenosa podataka iz Knjige dionica trgovačkog društva Hidroelektra niskogradnja d.d. bio nadležan njihov izdavatelj. </w:t>
      </w:r>
    </w:p>
    <w:p w14:paraId="4D43A4A8" w14:textId="77777777" w:rsidR="00F52412" w:rsidRPr="00FE34A2" w:rsidRDefault="00F52412" w:rsidP="00F52412">
      <w:pPr>
        <w:spacing w:after="0"/>
        <w:ind w:firstLine="708"/>
        <w:jc w:val="both"/>
        <w:rPr>
          <w:rFonts w:ascii="Times New Roman" w:hAnsi="Times New Roman" w:cs="Times New Roman"/>
          <w:sz w:val="24"/>
          <w:szCs w:val="24"/>
        </w:rPr>
      </w:pPr>
    </w:p>
    <w:p w14:paraId="354AC992" w14:textId="77777777" w:rsidR="00700840" w:rsidRPr="00FE34A2" w:rsidRDefault="00F52412" w:rsidP="00700840">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U priloženom Pregledu računa po količini vrijednosnih papira za dan 17. travnja 2003.g. ne navodi se iznos Republike Hrvatske u kapitalu trgovačkog društva Hidroelektra niskogradnja d.d. te proizlazi da je isto trgovačko društvo imalo izdano više od 500.000 vrijednosnih papira HDEL-R-A na taj dan. </w:t>
      </w:r>
    </w:p>
    <w:p w14:paraId="0FA713C8" w14:textId="77777777" w:rsidR="00700840" w:rsidRPr="00FE34A2" w:rsidRDefault="00700840" w:rsidP="00700840">
      <w:pPr>
        <w:spacing w:after="0"/>
        <w:ind w:firstLine="708"/>
        <w:jc w:val="both"/>
        <w:rPr>
          <w:rFonts w:ascii="Times New Roman" w:hAnsi="Times New Roman" w:cs="Times New Roman"/>
          <w:sz w:val="24"/>
          <w:szCs w:val="24"/>
        </w:rPr>
      </w:pPr>
    </w:p>
    <w:p w14:paraId="377A202B" w14:textId="16F79DC1" w:rsidR="00700840" w:rsidRDefault="00700840" w:rsidP="00700840">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lang w:eastAsia="hr-HR" w:bidi="hr-HR"/>
        </w:rPr>
        <w:lastRenderedPageBreak/>
        <w:t xml:space="preserve">Povjerenstvo je dopisom Broj: 711-I-1751-P-398/18-03-17 od 28. prosinca 2018.g. zatražilo očitovanje od trgovačkog društva HŽ Infrastruktura d.o.o. na okolnosti </w:t>
      </w:r>
      <w:r w:rsidRPr="00FE34A2">
        <w:rPr>
          <w:rFonts w:ascii="Times New Roman" w:hAnsi="Times New Roman" w:cs="Times New Roman"/>
          <w:sz w:val="24"/>
          <w:szCs w:val="24"/>
        </w:rPr>
        <w:t xml:space="preserve">je li u razdoblju od 31. svibnja 2016.g. do danas nastao poslovni odnos između trgovačkog društva HŽ Infrastruktura d.o.o. te trgovačkog društva Hidroelektra niskogradnja d.d. te je li dužnosnik Ivan Kršić, predsjednik Uprave trgovačkog društva HŽ Infrastruktura d.o.o. poduzeo bilo koju radnju koja je prethodila nastanku istog poslovnog odnosa (predlaganje, odlučivanje, imenovanje, potpisivanje ugovora i tsl.) zajedno sa cjelokupnom dokumentacijom koja se odnosi na nastanak poslovnog odnosa. Tim dopisom zatraženo je i očitovanje je li dužnosnik Ivan Kršić poduzimao bilo koje radnje u navedenome razdoblju od 31. svibnja 2016.g. do danas po prethodno eventualno nastalim poslovnim odnosima između tih dvaju trgovačkih društava </w:t>
      </w:r>
      <w:r w:rsidR="00151B5B">
        <w:rPr>
          <w:rFonts w:ascii="Times New Roman" w:hAnsi="Times New Roman" w:cs="Times New Roman"/>
          <w:sz w:val="24"/>
          <w:szCs w:val="24"/>
        </w:rPr>
        <w:t>te cjelokupnu</w:t>
      </w:r>
      <w:r w:rsidRPr="00FE34A2">
        <w:rPr>
          <w:rFonts w:ascii="Times New Roman" w:hAnsi="Times New Roman" w:cs="Times New Roman"/>
          <w:sz w:val="24"/>
          <w:szCs w:val="24"/>
        </w:rPr>
        <w:t xml:space="preserve"> dokumen</w:t>
      </w:r>
      <w:r w:rsidR="00151B5B">
        <w:rPr>
          <w:rFonts w:ascii="Times New Roman" w:hAnsi="Times New Roman" w:cs="Times New Roman"/>
          <w:sz w:val="24"/>
          <w:szCs w:val="24"/>
        </w:rPr>
        <w:t>taciju</w:t>
      </w:r>
      <w:r w:rsidRPr="00FE34A2">
        <w:rPr>
          <w:rFonts w:ascii="Times New Roman" w:hAnsi="Times New Roman" w:cs="Times New Roman"/>
          <w:sz w:val="24"/>
          <w:szCs w:val="24"/>
        </w:rPr>
        <w:t xml:space="preserve"> koja se odnosi na imenovanje navedenog dužnosnika na dužnost predsjednika Uprave trgovačkog društva HŽ Infrastruktura d.o.o. (prijedloge, odluke, eventualne prijave kandidata) s obrazloženjem na temelju koje zakonske i/ili odredbe je proveden postupak njegova imenovanja. </w:t>
      </w:r>
    </w:p>
    <w:p w14:paraId="346BAFC8" w14:textId="77777777" w:rsidR="005E127B" w:rsidRPr="00FE34A2" w:rsidRDefault="005E127B" w:rsidP="00700840">
      <w:pPr>
        <w:spacing w:after="0"/>
        <w:ind w:firstLine="708"/>
        <w:jc w:val="both"/>
        <w:rPr>
          <w:rFonts w:ascii="Times New Roman" w:hAnsi="Times New Roman" w:cs="Times New Roman"/>
          <w:sz w:val="24"/>
          <w:szCs w:val="24"/>
        </w:rPr>
      </w:pPr>
    </w:p>
    <w:p w14:paraId="084D38F5" w14:textId="3B48DDCF" w:rsidR="00700840" w:rsidRPr="00FE34A2" w:rsidRDefault="00700840" w:rsidP="00700840">
      <w:pPr>
        <w:spacing w:after="0"/>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rPr>
        <w:t>Na zahtjev Povjerenstva, navedeno trgovačko društvo očitovalo se dopisom Broj: 24/19, 2.3.3., IMN od 14. siječnja 2019.g. u kojem se navodi da u</w:t>
      </w:r>
      <w:r w:rsidRPr="00FE34A2">
        <w:rPr>
          <w:rFonts w:ascii="Times New Roman" w:hAnsi="Times New Roman" w:cs="Times New Roman"/>
          <w:sz w:val="24"/>
          <w:szCs w:val="24"/>
          <w:lang w:eastAsia="hr-HR" w:bidi="hr-HR"/>
        </w:rPr>
        <w:t xml:space="preserve"> razdoblju od 31.svibnja 2016.g. do danas nije došlo do nastanka poslovnog odnosa između navedenih trgovačkih društava</w:t>
      </w:r>
      <w:r w:rsidR="0083249D" w:rsidRPr="00FE34A2">
        <w:rPr>
          <w:rFonts w:ascii="Times New Roman" w:hAnsi="Times New Roman" w:cs="Times New Roman"/>
          <w:sz w:val="24"/>
          <w:szCs w:val="24"/>
          <w:lang w:eastAsia="hr-HR" w:bidi="hr-HR"/>
        </w:rPr>
        <w:t>, slijedom čega</w:t>
      </w:r>
      <w:r w:rsidRPr="00FE34A2">
        <w:rPr>
          <w:rFonts w:ascii="Times New Roman" w:hAnsi="Times New Roman" w:cs="Times New Roman"/>
          <w:sz w:val="24"/>
          <w:szCs w:val="24"/>
          <w:lang w:eastAsia="hr-HR" w:bidi="hr-HR"/>
        </w:rPr>
        <w:t xml:space="preserve"> predsjednik Uprave dužnosnik Ivan Kršić </w:t>
      </w:r>
      <w:r w:rsidR="0083249D" w:rsidRPr="00FE34A2">
        <w:rPr>
          <w:rFonts w:ascii="Times New Roman" w:hAnsi="Times New Roman" w:cs="Times New Roman"/>
          <w:sz w:val="24"/>
          <w:szCs w:val="24"/>
          <w:lang w:eastAsia="hr-HR" w:bidi="hr-HR"/>
        </w:rPr>
        <w:t xml:space="preserve">nije </w:t>
      </w:r>
      <w:r w:rsidRPr="00FE34A2">
        <w:rPr>
          <w:rFonts w:ascii="Times New Roman" w:hAnsi="Times New Roman" w:cs="Times New Roman"/>
          <w:sz w:val="24"/>
          <w:szCs w:val="24"/>
          <w:lang w:eastAsia="hr-HR" w:bidi="hr-HR"/>
        </w:rPr>
        <w:t>poduz</w:t>
      </w:r>
      <w:r w:rsidR="0083249D" w:rsidRPr="00FE34A2">
        <w:rPr>
          <w:rFonts w:ascii="Times New Roman" w:hAnsi="Times New Roman" w:cs="Times New Roman"/>
          <w:sz w:val="24"/>
          <w:szCs w:val="24"/>
          <w:lang w:eastAsia="hr-HR" w:bidi="hr-HR"/>
        </w:rPr>
        <w:t>imao bilo koju radnju koja bi</w:t>
      </w:r>
      <w:r w:rsidRPr="00FE34A2">
        <w:rPr>
          <w:rFonts w:ascii="Times New Roman" w:hAnsi="Times New Roman" w:cs="Times New Roman"/>
          <w:sz w:val="24"/>
          <w:szCs w:val="24"/>
          <w:lang w:eastAsia="hr-HR" w:bidi="hr-HR"/>
        </w:rPr>
        <w:t xml:space="preserve"> prethodila nastanku istog poslovnog odnosa. Za razdoblje od 31. svibnja 2016.g. do danas navodi se da predsjednik Uprave nije poduzimao radnje po prethodno nastalim poslovnim odnosima između dvaju navedenih trgovačkih društava. U očitovanju se navodi da je trgovačko društvo HŽ Infrastruktura d.o.o. dana 29. travnja 2016.g. sklopilo Ugovor za izvođenje radova na rekonstrukciji postojećeg i izgradnji drugog kolosijeka željezničke pruge na dionici Dugo Selo - Križevci sa zajednicom ponuditelja DIV d.o.o., DALEKOVOD d.d. i ZAGREB-MONTAŽA d.o.o. (Ugovor br.5/16-EU), a jedan od podizvođača u predmetnom ugovoru je trgovačko društvo Hidroelektra niskogradnja d.d., koja je u poslovnom odnosu s članom zajednice ponuditelja trgovačkim društvom ZAGREB-MONTAŽA d.o.o. </w:t>
      </w:r>
    </w:p>
    <w:p w14:paraId="04E8FB06" w14:textId="77777777" w:rsidR="00700840" w:rsidRPr="00FE34A2" w:rsidRDefault="00700840" w:rsidP="00700840">
      <w:pPr>
        <w:spacing w:after="0"/>
        <w:ind w:firstLine="708"/>
        <w:jc w:val="both"/>
        <w:rPr>
          <w:rFonts w:ascii="Times New Roman" w:hAnsi="Times New Roman" w:cs="Times New Roman"/>
          <w:sz w:val="24"/>
          <w:szCs w:val="24"/>
          <w:lang w:eastAsia="hr-HR" w:bidi="hr-HR"/>
        </w:rPr>
      </w:pPr>
    </w:p>
    <w:p w14:paraId="034246D0" w14:textId="2F0F0DC2" w:rsidR="00700840" w:rsidRPr="00FE34A2" w:rsidRDefault="00700840" w:rsidP="00700840">
      <w:pPr>
        <w:spacing w:after="0"/>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Tumači se da je zajednica ponuditelja (DIV d.o.o., DALEKOVOD d.d. i ZAGREB-MONTAŽA d.o.o.) u svojoj ponudi navela trgovačko društvo Hidroelektra niskogradnja d.d. kao nominiranog podizvođača te je udio radova tog podizvođača naveden u ugovoru potpisanom između HŽ Infrastrukture d.d. i zajednice ponuditelja. U razdoblju od 31. svibnja 2016. do danas predsjednik Uprave je po službenoj dužnosti, kao odgovorna</w:t>
      </w:r>
      <w:r w:rsidRPr="00FE34A2">
        <w:rPr>
          <w:rFonts w:ascii="Times New Roman" w:hAnsi="Times New Roman" w:cs="Times New Roman"/>
          <w:sz w:val="24"/>
          <w:szCs w:val="24"/>
          <w:lang w:eastAsia="hr-HR" w:bidi="hr-HR"/>
        </w:rPr>
        <w:br/>
        <w:t xml:space="preserve">osoba naručitelja, potpisao dodatak navedenom Ugovoru između trgovačkog društva HŽ Infrastruktura d.o.o. i zajednice ponuditelja (1. dodatak Ugovoru br.5/16-EU) kojim se mijenja inicijalna raspodjela radova između izvođača i podizvođača na način </w:t>
      </w:r>
      <w:r w:rsidRPr="00FE34A2">
        <w:rPr>
          <w:rFonts w:ascii="Times New Roman" w:hAnsi="Times New Roman" w:cs="Times New Roman"/>
          <w:sz w:val="24"/>
          <w:szCs w:val="24"/>
          <w:lang w:eastAsia="hr-HR" w:bidi="hr-HR"/>
        </w:rPr>
        <w:lastRenderedPageBreak/>
        <w:t xml:space="preserve">da se inicijalni udio nominiranog podizvođača trgovačkog društva Hidroelektra niskogradnja d.d. u izvođenju radova smanjuje za oko 10.000.000,00 kn. Navodi se da je u pripremi i Drugi dodatak ugovoru između HŽ Infrastrukture d.d. i zajednice ponuditelja (2. dodatak Ugovoru br.5/16-EU) kojim će se prvotni udio istog podizvođača umanjiti za preostali dio radova, koje će izvoditi novi podizvođač, tako da trgovačko društvo Hidroelektra niskogradnja d.d. više neće izvoditi radove na tom projektu. U pogledu zahtjeva za dostavom cjelokupne dokumentacije koja se odnosi na imenovanje dužnosnika Ivana Kršića na dužnost predsjednika Uprave trgovačkog društva HŽ Infrastruktura d.o.o., ističe se da je provedba natječaja i imenovanje Uprave u nadležnosti Ministarstva državne imovine i Ministarstva mora, prometa i infrastrukture te da stoga ne posjeduju traženu dokumentaciju. </w:t>
      </w:r>
    </w:p>
    <w:p w14:paraId="6F8FA9CF" w14:textId="77777777" w:rsidR="00700840" w:rsidRPr="00FE34A2" w:rsidRDefault="00700840" w:rsidP="00700840">
      <w:pPr>
        <w:spacing w:after="0"/>
        <w:ind w:firstLine="708"/>
        <w:jc w:val="both"/>
        <w:rPr>
          <w:rFonts w:ascii="Times New Roman" w:hAnsi="Times New Roman" w:cs="Times New Roman"/>
          <w:sz w:val="24"/>
          <w:szCs w:val="24"/>
          <w:lang w:eastAsia="hr-HR" w:bidi="hr-HR"/>
        </w:rPr>
      </w:pPr>
    </w:p>
    <w:p w14:paraId="20A3440D" w14:textId="72EBDD69" w:rsidR="00700840" w:rsidRPr="00FE34A2" w:rsidRDefault="00700840" w:rsidP="00700840">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Očitovanju prileži 1. Dodatak Ugovoru broj 5/16-EU, sklopljen dana 15. prosinca 2016.g. između trgovačkog društva HŽ Infrastruktura d.o.o., kao naručitelja, zastupanog po dužnosniku Ivanu Kršiću, članu Uprave, te zajednice ponuditelja, koju čine trgovačka društva DIV d.o.o., zastupano po Tomislavu Debeljaku, predsjedniku Uprave, DALEKOVOD d.d., zastupano po Alenu Premužaku, predsjedniku Uprave, te ZAGREB-MONTAŽA d.o.o., zastupanog po Alenu Čoviću, predsjedniku Uprave, koji se odnosu na radove na Rekonstrukciji postojećeg i izgradnji drugog kolosijeka željezničke pruge na dionici Dugo Selo – Križevci.</w:t>
      </w:r>
    </w:p>
    <w:p w14:paraId="327659D4" w14:textId="5535761E" w:rsidR="00700840" w:rsidRPr="00FE34A2" w:rsidRDefault="0083249D" w:rsidP="00700840">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Navedeni</w:t>
      </w:r>
      <w:r w:rsidR="00700840" w:rsidRPr="00FE34A2">
        <w:rPr>
          <w:rFonts w:ascii="Times New Roman" w:hAnsi="Times New Roman" w:cs="Times New Roman"/>
          <w:sz w:val="24"/>
          <w:szCs w:val="24"/>
          <w:lang w:eastAsia="hr-HR" w:bidi="hr-HR"/>
        </w:rPr>
        <w:t>m Dodatkom Ugovoru mijenja se Ugovor koji je među istim ugovornim stranama sklopljen dana 29. travnja 2016.g. na način da se uvode novi podizvoditelji te se u dijelu Ugovora „P</w:t>
      </w:r>
      <w:r w:rsidRPr="00FE34A2">
        <w:rPr>
          <w:rFonts w:ascii="Times New Roman" w:hAnsi="Times New Roman" w:cs="Times New Roman"/>
          <w:sz w:val="24"/>
          <w:szCs w:val="24"/>
          <w:lang w:eastAsia="hr-HR" w:bidi="hr-HR"/>
        </w:rPr>
        <w:t>odaci o podizvoditeljima“ dodaje</w:t>
      </w:r>
      <w:r w:rsidR="00700840" w:rsidRPr="00FE34A2">
        <w:rPr>
          <w:rFonts w:ascii="Times New Roman" w:hAnsi="Times New Roman" w:cs="Times New Roman"/>
          <w:sz w:val="24"/>
          <w:szCs w:val="24"/>
          <w:lang w:eastAsia="hr-HR" w:bidi="hr-HR"/>
        </w:rPr>
        <w:t xml:space="preserve"> 5 novih podizvoditelja, trgovačka društva IZGRADNJA KRAŠ d.o.o., GEOINVEST d.o.o., GK GRUPA d.o.o., AKRO OBJEKT d.o.o. te Obrt za izgradnju i usluge „Telekomunikacije“, koji sadrži vrijednost i postotni udio svakog podizvoditelja u ukupnoj vrijednosti radova prema tom Ugovoru.  </w:t>
      </w:r>
    </w:p>
    <w:p w14:paraId="2B6EC341" w14:textId="35B891FB" w:rsidR="007364DA" w:rsidRDefault="00910AF8" w:rsidP="007364DA">
      <w:pPr>
        <w:ind w:firstLine="708"/>
        <w:jc w:val="both"/>
        <w:rPr>
          <w:rFonts w:ascii="Times New Roman" w:hAnsi="Times New Roman" w:cs="Times New Roman"/>
          <w:sz w:val="24"/>
          <w:szCs w:val="24"/>
        </w:rPr>
      </w:pPr>
      <w:r w:rsidRPr="00FE34A2">
        <w:rPr>
          <w:rFonts w:ascii="Times New Roman" w:hAnsi="Times New Roman" w:cs="Times New Roman"/>
          <w:sz w:val="24"/>
          <w:szCs w:val="24"/>
          <w:lang w:eastAsia="hr-HR" w:bidi="hr-HR"/>
        </w:rPr>
        <w:t>Povjerenstvo je dopisom</w:t>
      </w:r>
      <w:r w:rsidRPr="00FE34A2">
        <w:rPr>
          <w:rFonts w:ascii="Times New Roman" w:hAnsi="Times New Roman" w:cs="Times New Roman"/>
          <w:b/>
          <w:sz w:val="24"/>
          <w:szCs w:val="24"/>
          <w:lang w:eastAsia="hr-HR"/>
        </w:rPr>
        <w:t xml:space="preserve"> </w:t>
      </w:r>
      <w:r w:rsidRPr="00FE34A2">
        <w:rPr>
          <w:rFonts w:ascii="Times New Roman" w:hAnsi="Times New Roman" w:cs="Times New Roman"/>
          <w:sz w:val="24"/>
          <w:szCs w:val="24"/>
          <w:lang w:eastAsia="hr-HR"/>
        </w:rPr>
        <w:t>Broj: 711-I-886-P-398-18/19-07-17 od</w:t>
      </w:r>
      <w:r w:rsidRPr="00FE34A2">
        <w:rPr>
          <w:rFonts w:ascii="Times New Roman" w:hAnsi="Times New Roman" w:cs="Times New Roman"/>
          <w:b/>
          <w:sz w:val="24"/>
          <w:szCs w:val="24"/>
          <w:lang w:eastAsia="hr-HR"/>
        </w:rPr>
        <w:t xml:space="preserve"> </w:t>
      </w:r>
      <w:r w:rsidRPr="00FE34A2">
        <w:rPr>
          <w:rFonts w:ascii="Times New Roman" w:hAnsi="Times New Roman" w:cs="Times New Roman"/>
          <w:sz w:val="24"/>
          <w:szCs w:val="24"/>
        </w:rPr>
        <w:t xml:space="preserve">24. travnja 2019.g. od trgovačkog društva HŽ Infrastruktura d.o.o. zatražilo dostavu Ugovora br. 5/16-EU koji je trgovačko društvo HŽ Infrastruktura d.o.o. sklopilo dana 29. travnja 2016.g. s trgovačkim društvima DIV d.o.o., DALEKOVOD d.d. te ZAGREB-MONTAŽA d.o.o. te da se očituje na okolnosti zašto je 1. Dodatkom tom Ugovoru smanjen udio radova podizvođača trgovačkog društva Hidroelektra niskogradnja d.d. kao i je li u međuvremenu sklopljen 2. Dodatak istom Ugovoru te je li i 2. Dodatkom također smanjen udio trgovačkog društva Hidroelektra niskogradnja d.d. Zatraženo je i očitovanje na okolnost  je li Uprava trgovačkog društva HŽ Infrastruktura d.o.o. imala saznanja o smanjenju udjela radova navedenog trgovačkog društva te je li se s time i na koji način usuglasila.   </w:t>
      </w:r>
    </w:p>
    <w:p w14:paraId="75E6F0F3" w14:textId="73EEE260" w:rsidR="00855E28" w:rsidRDefault="007364DA" w:rsidP="00855E28">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rPr>
        <w:lastRenderedPageBreak/>
        <w:t xml:space="preserve">Na zahtjev Povjerenstva, navedeno trgovačko društvo očitovalo se dopisom Broj: 369/19, 2.3.3., IMN od 14. svibnja 2019.g. u kojem se navodi da su </w:t>
      </w:r>
      <w:r w:rsidRPr="00FE34A2">
        <w:rPr>
          <w:rFonts w:ascii="Times New Roman" w:hAnsi="Times New Roman" w:cs="Times New Roman"/>
          <w:sz w:val="24"/>
          <w:szCs w:val="24"/>
          <w:lang w:eastAsia="hr-HR" w:bidi="hr-HR"/>
        </w:rPr>
        <w:t xml:space="preserve">prvim Dodatkom predmetnom Ugovoru sukladno Zakonu o javnoj nabavi uvedeni novi podugovaratelji radova drugog i višeg reda na izričiti zahtjev izvođača radova i trgovačkog društva </w:t>
      </w:r>
      <w:r w:rsidR="00412EB3" w:rsidRPr="00FE34A2">
        <w:rPr>
          <w:rFonts w:ascii="Times New Roman" w:hAnsi="Times New Roman" w:cs="Times New Roman"/>
          <w:sz w:val="24"/>
          <w:szCs w:val="24"/>
        </w:rPr>
        <w:t>Hidroelektra niskogradnja d.d.</w:t>
      </w:r>
      <w:r w:rsidRPr="00FE34A2">
        <w:rPr>
          <w:rFonts w:ascii="Times New Roman" w:hAnsi="Times New Roman" w:cs="Times New Roman"/>
          <w:sz w:val="24"/>
          <w:szCs w:val="24"/>
        </w:rPr>
        <w:t xml:space="preserve">, </w:t>
      </w:r>
      <w:r w:rsidRPr="00FE34A2">
        <w:rPr>
          <w:rFonts w:ascii="Times New Roman" w:hAnsi="Times New Roman" w:cs="Times New Roman"/>
          <w:sz w:val="24"/>
          <w:szCs w:val="24"/>
          <w:lang w:eastAsia="hr-HR" w:bidi="hr-HR"/>
        </w:rPr>
        <w:t xml:space="preserve">koja je podugovaratelj prvog reda </w:t>
      </w:r>
      <w:r w:rsidR="00412EB3" w:rsidRPr="00FE34A2">
        <w:rPr>
          <w:rFonts w:ascii="Times New Roman" w:hAnsi="Times New Roman" w:cs="Times New Roman"/>
          <w:sz w:val="24"/>
          <w:szCs w:val="24"/>
          <w:lang w:eastAsia="hr-HR" w:bidi="hr-HR"/>
        </w:rPr>
        <w:t>te</w:t>
      </w:r>
      <w:r w:rsidRPr="00FE34A2">
        <w:rPr>
          <w:rFonts w:ascii="Times New Roman" w:hAnsi="Times New Roman" w:cs="Times New Roman"/>
          <w:sz w:val="24"/>
          <w:szCs w:val="24"/>
          <w:lang w:eastAsia="hr-HR" w:bidi="hr-HR"/>
        </w:rPr>
        <w:t xml:space="preserve"> da se radi o podu</w:t>
      </w:r>
      <w:r w:rsidR="00691413">
        <w:rPr>
          <w:rFonts w:ascii="Times New Roman" w:hAnsi="Times New Roman" w:cs="Times New Roman"/>
          <w:sz w:val="24"/>
          <w:szCs w:val="24"/>
          <w:lang w:eastAsia="hr-HR" w:bidi="hr-HR"/>
        </w:rPr>
        <w:t>govaratel</w:t>
      </w:r>
      <w:r w:rsidRPr="00FE34A2">
        <w:rPr>
          <w:rFonts w:ascii="Times New Roman" w:hAnsi="Times New Roman" w:cs="Times New Roman"/>
          <w:sz w:val="24"/>
          <w:szCs w:val="24"/>
          <w:lang w:eastAsia="hr-HR" w:bidi="hr-HR"/>
        </w:rPr>
        <w:t>jima specijaliziranima za određene radove koje trgovačko društvo Hidroelektra niskogradnja d.d. nije mogla samostalno izvesti, konkretno podugovarate</w:t>
      </w:r>
      <w:r w:rsidR="00855E28">
        <w:rPr>
          <w:rFonts w:ascii="Times New Roman" w:hAnsi="Times New Roman" w:cs="Times New Roman"/>
          <w:sz w:val="24"/>
          <w:szCs w:val="24"/>
          <w:lang w:eastAsia="hr-HR" w:bidi="hr-HR"/>
        </w:rPr>
        <w:t>l</w:t>
      </w:r>
      <w:r w:rsidRPr="00FE34A2">
        <w:rPr>
          <w:rFonts w:ascii="Times New Roman" w:hAnsi="Times New Roman" w:cs="Times New Roman"/>
          <w:sz w:val="24"/>
          <w:szCs w:val="24"/>
          <w:lang w:eastAsia="hr-HR" w:bidi="hr-HR"/>
        </w:rPr>
        <w:t xml:space="preserve">ijima zaduženim za izvođenje armirano betonskih i šljunčanih pilota. Drugim </w:t>
      </w:r>
      <w:r w:rsidR="00412EB3" w:rsidRPr="00FE34A2">
        <w:rPr>
          <w:rFonts w:ascii="Times New Roman" w:hAnsi="Times New Roman" w:cs="Times New Roman"/>
          <w:sz w:val="24"/>
          <w:szCs w:val="24"/>
          <w:lang w:eastAsia="hr-HR" w:bidi="hr-HR"/>
        </w:rPr>
        <w:t>D</w:t>
      </w:r>
      <w:r w:rsidRPr="00FE34A2">
        <w:rPr>
          <w:rFonts w:ascii="Times New Roman" w:hAnsi="Times New Roman" w:cs="Times New Roman"/>
          <w:sz w:val="24"/>
          <w:szCs w:val="24"/>
          <w:lang w:eastAsia="hr-HR" w:bidi="hr-HR"/>
        </w:rPr>
        <w:t>odatkom predmetnom ugovoru, cijeli preostali dio radova koje je izvorno trebalo izvesti trgovačko društvo</w:t>
      </w:r>
      <w:r w:rsidRPr="00FE34A2">
        <w:rPr>
          <w:rFonts w:ascii="Times New Roman" w:hAnsi="Times New Roman" w:cs="Times New Roman"/>
          <w:sz w:val="24"/>
          <w:szCs w:val="24"/>
        </w:rPr>
        <w:t xml:space="preserve"> </w:t>
      </w:r>
      <w:r w:rsidR="00412EB3" w:rsidRPr="00FE34A2">
        <w:rPr>
          <w:rFonts w:ascii="Times New Roman" w:hAnsi="Times New Roman" w:cs="Times New Roman"/>
          <w:sz w:val="24"/>
          <w:szCs w:val="24"/>
        </w:rPr>
        <w:t xml:space="preserve">Hidroelektra niskogradnja d.d. </w:t>
      </w:r>
      <w:r w:rsidRPr="00FE34A2">
        <w:rPr>
          <w:rFonts w:ascii="Times New Roman" w:hAnsi="Times New Roman" w:cs="Times New Roman"/>
          <w:sz w:val="24"/>
          <w:szCs w:val="24"/>
          <w:lang w:eastAsia="hr-HR" w:bidi="hr-HR"/>
        </w:rPr>
        <w:t xml:space="preserve">u svojstvu podugovaratelja, zbog raskida ugovora o poslovnoj suradnji između navedenog trgovačkog društva i člana konzorcija trgovačkog društva </w:t>
      </w:r>
      <w:r w:rsidR="00412EB3" w:rsidRPr="00FE34A2">
        <w:rPr>
          <w:rFonts w:ascii="Times New Roman" w:hAnsi="Times New Roman" w:cs="Times New Roman"/>
          <w:sz w:val="24"/>
          <w:szCs w:val="24"/>
          <w:lang w:eastAsia="hr-HR" w:bidi="hr-HR"/>
        </w:rPr>
        <w:t>ZAGREB - MONTAŽA</w:t>
      </w:r>
      <w:r w:rsidRPr="00FE34A2">
        <w:rPr>
          <w:rFonts w:ascii="Times New Roman" w:hAnsi="Times New Roman" w:cs="Times New Roman"/>
          <w:sz w:val="24"/>
          <w:szCs w:val="24"/>
          <w:lang w:eastAsia="hr-HR" w:bidi="hr-HR"/>
        </w:rPr>
        <w:t xml:space="preserve"> d.o.o., a na zahtjev</w:t>
      </w:r>
      <w:r w:rsidR="00412EB3" w:rsidRPr="00FE34A2">
        <w:rPr>
          <w:rFonts w:ascii="Times New Roman" w:hAnsi="Times New Roman" w:cs="Times New Roman"/>
          <w:sz w:val="24"/>
          <w:szCs w:val="24"/>
          <w:lang w:eastAsia="hr-HR" w:bidi="hr-HR"/>
        </w:rPr>
        <w:t xml:space="preserve"> tog</w:t>
      </w:r>
      <w:r w:rsidRPr="00FE34A2">
        <w:rPr>
          <w:rFonts w:ascii="Times New Roman" w:hAnsi="Times New Roman" w:cs="Times New Roman"/>
          <w:sz w:val="24"/>
          <w:szCs w:val="24"/>
          <w:lang w:eastAsia="hr-HR" w:bidi="hr-HR"/>
        </w:rPr>
        <w:t xml:space="preserve"> člana konzorcija i sukladno Zakonu o javnoj nabavi, dodijelit će se drugom podugovaratelju, trgovačkom društvu Integral Inženjering a.d. Ističe se da je Drugi </w:t>
      </w:r>
      <w:r w:rsidR="00412EB3" w:rsidRPr="00FE34A2">
        <w:rPr>
          <w:rFonts w:ascii="Times New Roman" w:hAnsi="Times New Roman" w:cs="Times New Roman"/>
          <w:sz w:val="24"/>
          <w:szCs w:val="24"/>
          <w:lang w:eastAsia="hr-HR" w:bidi="hr-HR"/>
        </w:rPr>
        <w:t>D</w:t>
      </w:r>
      <w:r w:rsidRPr="00FE34A2">
        <w:rPr>
          <w:rFonts w:ascii="Times New Roman" w:hAnsi="Times New Roman" w:cs="Times New Roman"/>
          <w:sz w:val="24"/>
          <w:szCs w:val="24"/>
          <w:lang w:eastAsia="hr-HR" w:bidi="hr-HR"/>
        </w:rPr>
        <w:t xml:space="preserve">odatak </w:t>
      </w:r>
      <w:r w:rsidR="00412EB3" w:rsidRPr="00FE34A2">
        <w:rPr>
          <w:rFonts w:ascii="Times New Roman" w:hAnsi="Times New Roman" w:cs="Times New Roman"/>
          <w:sz w:val="24"/>
          <w:szCs w:val="24"/>
          <w:lang w:eastAsia="hr-HR" w:bidi="hr-HR"/>
        </w:rPr>
        <w:t>U</w:t>
      </w:r>
      <w:r w:rsidRPr="00FE34A2">
        <w:rPr>
          <w:rFonts w:ascii="Times New Roman" w:hAnsi="Times New Roman" w:cs="Times New Roman"/>
          <w:sz w:val="24"/>
          <w:szCs w:val="24"/>
          <w:lang w:eastAsia="hr-HR" w:bidi="hr-HR"/>
        </w:rPr>
        <w:t>govoru u izradi. Vezano za dio upita koji se odnosi na saznanje o smanjenju udjela trgovačkog društva</w:t>
      </w:r>
      <w:r w:rsidR="00412EB3" w:rsidRPr="00FE34A2">
        <w:rPr>
          <w:rFonts w:ascii="Times New Roman" w:hAnsi="Times New Roman" w:cs="Times New Roman"/>
          <w:sz w:val="24"/>
          <w:szCs w:val="24"/>
        </w:rPr>
        <w:t xml:space="preserve"> Hidroelektra niskogradnja d.d.</w:t>
      </w:r>
      <w:r w:rsidRPr="00FE34A2">
        <w:rPr>
          <w:rFonts w:ascii="Times New Roman" w:hAnsi="Times New Roman" w:cs="Times New Roman"/>
          <w:sz w:val="24"/>
          <w:szCs w:val="24"/>
        </w:rPr>
        <w:t xml:space="preserve">, navodi se da </w:t>
      </w:r>
      <w:r w:rsidRPr="00FE34A2">
        <w:rPr>
          <w:rFonts w:ascii="Times New Roman" w:hAnsi="Times New Roman" w:cs="Times New Roman"/>
          <w:sz w:val="24"/>
          <w:szCs w:val="24"/>
          <w:lang w:eastAsia="hr-HR" w:bidi="hr-HR"/>
        </w:rPr>
        <w:t xml:space="preserve">sklapanju dodataka ugovoru uvijek prethodi odluka Uprave. </w:t>
      </w:r>
    </w:p>
    <w:p w14:paraId="28029686" w14:textId="7C885332" w:rsidR="00855E28" w:rsidRPr="00855E28" w:rsidRDefault="00855E28" w:rsidP="00855E28">
      <w:pPr>
        <w:ind w:firstLine="708"/>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Očitovanju je priložen </w:t>
      </w:r>
      <w:r>
        <w:rPr>
          <w:rFonts w:ascii="Times New Roman" w:hAnsi="Times New Roman" w:cs="Times New Roman"/>
          <w:sz w:val="24"/>
          <w:szCs w:val="24"/>
        </w:rPr>
        <w:t>Ugovor</w:t>
      </w:r>
      <w:r w:rsidRPr="00FE34A2">
        <w:rPr>
          <w:rFonts w:ascii="Times New Roman" w:hAnsi="Times New Roman" w:cs="Times New Roman"/>
          <w:sz w:val="24"/>
          <w:szCs w:val="24"/>
        </w:rPr>
        <w:t xml:space="preserve"> br. 5/16-EU koji je trgovačko društvo HŽ Infrastruktura d.o.o. sklopilo dana 29. travnja 2016.g. s trgovačkim društvima DIV d.o.o., DALEKOVOD d.d. te ZAGREB-MONTAŽA d.o.o.</w:t>
      </w:r>
      <w:r>
        <w:rPr>
          <w:rFonts w:ascii="Times New Roman" w:hAnsi="Times New Roman" w:cs="Times New Roman"/>
          <w:sz w:val="24"/>
          <w:szCs w:val="24"/>
        </w:rPr>
        <w:t xml:space="preserve">, a u kojem je udio </w:t>
      </w:r>
      <w:r w:rsidRPr="00FE34A2">
        <w:rPr>
          <w:rFonts w:ascii="Times New Roman" w:hAnsi="Times New Roman" w:cs="Times New Roman"/>
          <w:sz w:val="24"/>
          <w:szCs w:val="24"/>
          <w:lang w:eastAsia="hr-HR" w:bidi="hr-HR"/>
        </w:rPr>
        <w:t>trgovačkog društva</w:t>
      </w:r>
      <w:r w:rsidRPr="00FE34A2">
        <w:rPr>
          <w:rFonts w:ascii="Times New Roman" w:hAnsi="Times New Roman" w:cs="Times New Roman"/>
          <w:sz w:val="24"/>
          <w:szCs w:val="24"/>
        </w:rPr>
        <w:t xml:space="preserve"> Hidroelektra niskogradnja d.d.</w:t>
      </w:r>
      <w:r>
        <w:rPr>
          <w:rFonts w:ascii="Times New Roman" w:hAnsi="Times New Roman" w:cs="Times New Roman"/>
          <w:sz w:val="24"/>
          <w:szCs w:val="24"/>
        </w:rPr>
        <w:t xml:space="preserve">, podizvođača </w:t>
      </w:r>
      <w:r w:rsidRPr="00FE34A2">
        <w:rPr>
          <w:rFonts w:ascii="Times New Roman" w:hAnsi="Times New Roman" w:cs="Times New Roman"/>
          <w:sz w:val="24"/>
          <w:szCs w:val="24"/>
          <w:lang w:eastAsia="hr-HR" w:bidi="hr-HR"/>
        </w:rPr>
        <w:t>trgovačkog društva ZAGREB - MONTAŽA</w:t>
      </w:r>
      <w:r>
        <w:rPr>
          <w:rFonts w:ascii="Times New Roman" w:hAnsi="Times New Roman" w:cs="Times New Roman"/>
          <w:sz w:val="24"/>
          <w:szCs w:val="24"/>
          <w:lang w:eastAsia="hr-HR" w:bidi="hr-HR"/>
        </w:rPr>
        <w:t xml:space="preserve"> d.o.o. iznosio </w:t>
      </w:r>
      <w:r w:rsidRPr="00855E28">
        <w:rPr>
          <w:rFonts w:ascii="Times New Roman" w:hAnsi="Times New Roman" w:cs="Times New Roman"/>
          <w:sz w:val="24"/>
          <w:szCs w:val="24"/>
          <w:lang w:eastAsia="hr-HR" w:bidi="hr-HR"/>
        </w:rPr>
        <w:t xml:space="preserve">469.428.568,71 kn. </w:t>
      </w:r>
    </w:p>
    <w:p w14:paraId="4B9A11F5" w14:textId="77777777" w:rsidR="00FE34A2" w:rsidRPr="00FE34A2" w:rsidRDefault="007364DA" w:rsidP="00FE34A2">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rPr>
        <w:t xml:space="preserve">Očitovanju prileži Odluka o sklapanju 1. Dodatka Ugovoru broj 5/16-EU </w:t>
      </w:r>
      <w:r w:rsidRPr="00FE34A2">
        <w:rPr>
          <w:rFonts w:ascii="Times New Roman" w:hAnsi="Times New Roman" w:cs="Times New Roman"/>
          <w:sz w:val="24"/>
          <w:szCs w:val="24"/>
          <w:lang w:eastAsia="hr-HR" w:bidi="hr-HR"/>
        </w:rPr>
        <w:t>za radove na rekonstrukciji postojećeg i izgradnji drugog kolosijeka željezničke pruge na dionici Dugo Selo – Križevci koji se sufinancira sredstvima fondova EU</w:t>
      </w:r>
      <w:r w:rsidR="00412EB3" w:rsidRPr="00FE34A2">
        <w:rPr>
          <w:rFonts w:ascii="Times New Roman" w:hAnsi="Times New Roman" w:cs="Times New Roman"/>
          <w:sz w:val="24"/>
          <w:szCs w:val="24"/>
          <w:lang w:eastAsia="hr-HR" w:bidi="hr-HR"/>
        </w:rPr>
        <w:t>,</w:t>
      </w:r>
      <w:r w:rsidRPr="00FE34A2">
        <w:rPr>
          <w:rFonts w:ascii="Times New Roman" w:hAnsi="Times New Roman" w:cs="Times New Roman"/>
          <w:sz w:val="24"/>
          <w:szCs w:val="24"/>
          <w:lang w:eastAsia="hr-HR" w:bidi="hr-HR"/>
        </w:rPr>
        <w:t xml:space="preserve"> koju je na temelju članka 11. Izjave o osnivanju trgovačkog društva HŽ Infrastruktura d.o.o. donijela Uprava trgovačkog društva HŽ Infrastruktura d.o.o. na sjednici održanoj 12. prosinca 2016.g., a kojom se uvodi novih pet podizvoditelja. Odluku je potpisao dužnosnik Ivan Kršić.</w:t>
      </w:r>
      <w:r w:rsidR="00FE34A2" w:rsidRPr="00FE34A2">
        <w:rPr>
          <w:rFonts w:ascii="Times New Roman" w:hAnsi="Times New Roman" w:cs="Times New Roman"/>
          <w:sz w:val="24"/>
          <w:szCs w:val="24"/>
          <w:lang w:eastAsia="hr-HR" w:bidi="hr-HR"/>
        </w:rPr>
        <w:t xml:space="preserve"> </w:t>
      </w:r>
    </w:p>
    <w:p w14:paraId="19FAA2FD" w14:textId="77777777" w:rsidR="00855E28" w:rsidRDefault="007364DA" w:rsidP="00855E28">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rPr>
        <w:t xml:space="preserve">Očitovanju prileži Odluka o sklapanju 2. Dodatka Ugovoru broj 5/16-EU </w:t>
      </w:r>
      <w:r w:rsidRPr="00FE34A2">
        <w:rPr>
          <w:rFonts w:ascii="Times New Roman" w:hAnsi="Times New Roman" w:cs="Times New Roman"/>
          <w:sz w:val="24"/>
          <w:szCs w:val="24"/>
          <w:lang w:eastAsia="hr-HR" w:bidi="hr-HR"/>
        </w:rPr>
        <w:t>za radove na rekonstrukciji postojećeg i izgradnji drugog kolosijeka željezničke pruge na dionici Dugo Selo – Križevci koji se sufinancira sredstvima fondova EU</w:t>
      </w:r>
      <w:r w:rsidR="00412EB3" w:rsidRPr="00FE34A2">
        <w:rPr>
          <w:rFonts w:ascii="Times New Roman" w:hAnsi="Times New Roman" w:cs="Times New Roman"/>
          <w:sz w:val="24"/>
          <w:szCs w:val="24"/>
          <w:lang w:eastAsia="hr-HR" w:bidi="hr-HR"/>
        </w:rPr>
        <w:t>,</w:t>
      </w:r>
      <w:r w:rsidRPr="00FE34A2">
        <w:rPr>
          <w:rFonts w:ascii="Times New Roman" w:hAnsi="Times New Roman" w:cs="Times New Roman"/>
          <w:sz w:val="24"/>
          <w:szCs w:val="24"/>
          <w:lang w:eastAsia="hr-HR" w:bidi="hr-HR"/>
        </w:rPr>
        <w:t xml:space="preserve"> koju je na temelju članka 11. Izjave o osnivanju trgovačkog društva HŽ Infrastruktura d.o.o. donijela Uprava trgovačkog društva HŽ Infrastruktura d.o.o. na sjednici održanoj 7. svibnja 2019.g., a kojom se uvodi novih 11 podugovoratelja koji preuzimaju radove članova zajednice gospodarskih subjekata te 1 novi podugovaratelj koji preuzima radove podugovaretelja iz osnovnog ugovora, trgovačko društvo Intergal inženjering a.d. sa sjedištem u Bosni i Hercegovini.  Odluku je potpisao dužnosnik Ivan Kršić.</w:t>
      </w:r>
      <w:r w:rsidR="00412EB3" w:rsidRPr="00FE34A2">
        <w:rPr>
          <w:rFonts w:ascii="Times New Roman" w:hAnsi="Times New Roman" w:cs="Times New Roman"/>
          <w:sz w:val="24"/>
          <w:szCs w:val="24"/>
          <w:lang w:eastAsia="hr-HR" w:bidi="hr-HR"/>
        </w:rPr>
        <w:t xml:space="preserve"> </w:t>
      </w:r>
    </w:p>
    <w:p w14:paraId="527F603D" w14:textId="67B10545" w:rsidR="00412EB3" w:rsidRPr="00FE34A2" w:rsidRDefault="00412EB3" w:rsidP="00E20831">
      <w:pPr>
        <w:ind w:firstLine="708"/>
        <w:jc w:val="both"/>
        <w:rPr>
          <w:rFonts w:ascii="Times New Roman" w:hAnsi="Times New Roman" w:cs="Times New Roman"/>
          <w:sz w:val="24"/>
          <w:szCs w:val="24"/>
        </w:rPr>
      </w:pPr>
      <w:r w:rsidRPr="00FE34A2">
        <w:rPr>
          <w:rFonts w:ascii="Times New Roman" w:hAnsi="Times New Roman" w:cs="Times New Roman"/>
          <w:sz w:val="24"/>
          <w:szCs w:val="24"/>
        </w:rPr>
        <w:lastRenderedPageBreak/>
        <w:t>Istom o</w:t>
      </w:r>
      <w:r w:rsidR="007364DA" w:rsidRPr="00FE34A2">
        <w:rPr>
          <w:rFonts w:ascii="Times New Roman" w:hAnsi="Times New Roman" w:cs="Times New Roman"/>
          <w:sz w:val="24"/>
          <w:szCs w:val="24"/>
        </w:rPr>
        <w:t xml:space="preserve">čitovanju </w:t>
      </w:r>
      <w:r w:rsidRPr="00FE34A2">
        <w:rPr>
          <w:rFonts w:ascii="Times New Roman" w:hAnsi="Times New Roman" w:cs="Times New Roman"/>
          <w:sz w:val="24"/>
          <w:szCs w:val="24"/>
        </w:rPr>
        <w:t xml:space="preserve">priloženi su dopisi </w:t>
      </w:r>
      <w:r w:rsidRPr="00FE34A2">
        <w:rPr>
          <w:rFonts w:ascii="Times New Roman" w:hAnsi="Times New Roman" w:cs="Times New Roman"/>
          <w:sz w:val="24"/>
          <w:szCs w:val="24"/>
          <w:lang w:eastAsia="hr-HR" w:bidi="hr-HR"/>
        </w:rPr>
        <w:t>trgovačkog društva HŽ Infrastruktura d.o.o., kojima se na zahtjev trgovačkog društva Investinžinjering d.o.o. prihvaćaju predl</w:t>
      </w:r>
      <w:r w:rsidR="00E20831">
        <w:rPr>
          <w:rFonts w:ascii="Times New Roman" w:hAnsi="Times New Roman" w:cs="Times New Roman"/>
          <w:sz w:val="24"/>
          <w:szCs w:val="24"/>
          <w:lang w:eastAsia="hr-HR" w:bidi="hr-HR"/>
        </w:rPr>
        <w:t xml:space="preserve">oženi podizvođači radova, i to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29. kolovoza 2017.g. </w:t>
      </w:r>
      <w:r w:rsidRPr="00FE34A2">
        <w:rPr>
          <w:rFonts w:ascii="Times New Roman" w:hAnsi="Times New Roman" w:cs="Times New Roman"/>
          <w:sz w:val="24"/>
          <w:szCs w:val="24"/>
          <w:lang w:eastAsia="hr-HR" w:bidi="hr-HR"/>
        </w:rPr>
        <w:t>u odnosu na</w:t>
      </w:r>
      <w:r w:rsidR="007364DA" w:rsidRPr="00FE34A2">
        <w:rPr>
          <w:rFonts w:ascii="Times New Roman" w:hAnsi="Times New Roman" w:cs="Times New Roman"/>
          <w:sz w:val="24"/>
          <w:szCs w:val="24"/>
          <w:lang w:eastAsia="hr-HR" w:bidi="hr-HR"/>
        </w:rPr>
        <w:t xml:space="preserve"> trgovačko društvo Georad d.o.o.,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15. siječnja 2018.g.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Instal-prom d.o.o.,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8. lipnja 2017.g.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Kone d.o.o., </w:t>
      </w:r>
      <w:r w:rsidR="007364DA" w:rsidRPr="00FE34A2">
        <w:rPr>
          <w:rFonts w:ascii="Times New Roman" w:hAnsi="Times New Roman" w:cs="Times New Roman"/>
          <w:sz w:val="24"/>
          <w:szCs w:val="24"/>
        </w:rPr>
        <w:t xml:space="preserve">dopis </w:t>
      </w:r>
      <w:r w:rsidRPr="00FE34A2">
        <w:rPr>
          <w:rFonts w:ascii="Times New Roman" w:hAnsi="Times New Roman" w:cs="Times New Roman"/>
          <w:sz w:val="24"/>
          <w:szCs w:val="24"/>
          <w:lang w:eastAsia="hr-HR" w:bidi="hr-HR"/>
        </w:rPr>
        <w:t xml:space="preserve">od 16. svibnja 2017.g. u odnosu na </w:t>
      </w:r>
      <w:r w:rsidR="007364DA" w:rsidRPr="00FE34A2">
        <w:rPr>
          <w:rFonts w:ascii="Times New Roman" w:hAnsi="Times New Roman" w:cs="Times New Roman"/>
          <w:sz w:val="24"/>
          <w:szCs w:val="24"/>
          <w:lang w:eastAsia="hr-HR" w:bidi="hr-HR"/>
        </w:rPr>
        <w:t xml:space="preserve">trgovačko društvo Magma d.o.o.,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10. svibnja 2017.g.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Zlaring d.o.o., </w:t>
      </w:r>
      <w:r w:rsidR="007364DA" w:rsidRPr="00FE34A2">
        <w:rPr>
          <w:rFonts w:ascii="Times New Roman" w:hAnsi="Times New Roman" w:cs="Times New Roman"/>
          <w:sz w:val="24"/>
          <w:szCs w:val="24"/>
        </w:rPr>
        <w:t xml:space="preserve">dopis </w:t>
      </w:r>
      <w:r w:rsidRPr="00FE34A2">
        <w:rPr>
          <w:rFonts w:ascii="Times New Roman" w:hAnsi="Times New Roman" w:cs="Times New Roman"/>
          <w:sz w:val="24"/>
          <w:szCs w:val="24"/>
        </w:rPr>
        <w:t xml:space="preserve">od </w:t>
      </w:r>
      <w:r w:rsidR="007364DA" w:rsidRPr="00FE34A2">
        <w:rPr>
          <w:rFonts w:ascii="Times New Roman" w:hAnsi="Times New Roman" w:cs="Times New Roman"/>
          <w:sz w:val="24"/>
          <w:szCs w:val="24"/>
          <w:lang w:eastAsia="hr-HR" w:bidi="hr-HR"/>
        </w:rPr>
        <w:t xml:space="preserve">10. svibnja 2017.g.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Šamec d.o.o., </w:t>
      </w:r>
      <w:r w:rsidR="007364DA" w:rsidRPr="00FE34A2">
        <w:rPr>
          <w:rFonts w:ascii="Times New Roman" w:hAnsi="Times New Roman" w:cs="Times New Roman"/>
          <w:sz w:val="24"/>
          <w:szCs w:val="24"/>
        </w:rPr>
        <w:t>dopis</w:t>
      </w:r>
      <w:r w:rsidR="007364DA" w:rsidRPr="00FE34A2">
        <w:rPr>
          <w:rFonts w:ascii="Times New Roman" w:hAnsi="Times New Roman" w:cs="Times New Roman"/>
          <w:sz w:val="24"/>
          <w:szCs w:val="24"/>
          <w:lang w:eastAsia="hr-HR" w:bidi="hr-HR"/>
        </w:rPr>
        <w:t xml:space="preserve"> od 10. svibnja 2017.g.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Arhitektura, graditeljstvo i vještačenja d.o.o.,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10. svibnja 2017.g.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Inel-montaža d.o.o.,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9. svibnja 2017.g. </w:t>
      </w:r>
      <w:r w:rsidRPr="00FE34A2">
        <w:rPr>
          <w:rFonts w:ascii="Times New Roman" w:hAnsi="Times New Roman" w:cs="Times New Roman"/>
          <w:sz w:val="24"/>
          <w:szCs w:val="24"/>
          <w:lang w:eastAsia="hr-HR" w:bidi="hr-HR"/>
        </w:rPr>
        <w:t>u odnosu na</w:t>
      </w:r>
      <w:r w:rsidR="007364DA" w:rsidRPr="00FE34A2">
        <w:rPr>
          <w:rFonts w:ascii="Times New Roman" w:hAnsi="Times New Roman" w:cs="Times New Roman"/>
          <w:sz w:val="24"/>
          <w:szCs w:val="24"/>
          <w:lang w:eastAsia="hr-HR" w:bidi="hr-HR"/>
        </w:rPr>
        <w:t xml:space="preserve"> trgovačko društvo Aneora Signal d.o.o.,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16. studenoga 2017.g.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 xml:space="preserve">trgovačko društvo Končar-ket d.d.,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30. kolovoza 2017.g. </w:t>
      </w:r>
      <w:r w:rsidRPr="00FE34A2">
        <w:rPr>
          <w:rFonts w:ascii="Times New Roman" w:hAnsi="Times New Roman" w:cs="Times New Roman"/>
          <w:sz w:val="24"/>
          <w:szCs w:val="24"/>
          <w:lang w:eastAsia="hr-HR" w:bidi="hr-HR"/>
        </w:rPr>
        <w:t>u odnosu na</w:t>
      </w:r>
      <w:r w:rsidR="007364DA" w:rsidRPr="00FE34A2">
        <w:rPr>
          <w:rFonts w:ascii="Times New Roman" w:hAnsi="Times New Roman" w:cs="Times New Roman"/>
          <w:sz w:val="24"/>
          <w:szCs w:val="24"/>
          <w:lang w:eastAsia="hr-HR" w:bidi="hr-HR"/>
        </w:rPr>
        <w:t xml:space="preserve"> </w:t>
      </w:r>
      <w:r w:rsidRPr="00FE34A2">
        <w:rPr>
          <w:rFonts w:ascii="Times New Roman" w:hAnsi="Times New Roman" w:cs="Times New Roman"/>
          <w:sz w:val="24"/>
          <w:szCs w:val="24"/>
          <w:lang w:eastAsia="hr-HR" w:bidi="hr-HR"/>
        </w:rPr>
        <w:t>O</w:t>
      </w:r>
      <w:r w:rsidR="00E20831">
        <w:rPr>
          <w:rFonts w:ascii="Times New Roman" w:hAnsi="Times New Roman" w:cs="Times New Roman"/>
          <w:sz w:val="24"/>
          <w:szCs w:val="24"/>
          <w:lang w:eastAsia="hr-HR" w:bidi="hr-HR"/>
        </w:rPr>
        <w:t xml:space="preserve">brt Mihaliček te </w:t>
      </w:r>
      <w:r w:rsidR="007364DA" w:rsidRPr="00FE34A2">
        <w:rPr>
          <w:rFonts w:ascii="Times New Roman" w:hAnsi="Times New Roman" w:cs="Times New Roman"/>
          <w:sz w:val="24"/>
          <w:szCs w:val="24"/>
        </w:rPr>
        <w:t xml:space="preserve">dopis </w:t>
      </w:r>
      <w:r w:rsidR="007364DA" w:rsidRPr="00FE34A2">
        <w:rPr>
          <w:rFonts w:ascii="Times New Roman" w:hAnsi="Times New Roman" w:cs="Times New Roman"/>
          <w:sz w:val="24"/>
          <w:szCs w:val="24"/>
          <w:lang w:eastAsia="hr-HR" w:bidi="hr-HR"/>
        </w:rPr>
        <w:t xml:space="preserve">od 13. ožujka 2018.g. </w:t>
      </w:r>
      <w:r w:rsidRPr="00FE34A2">
        <w:rPr>
          <w:rFonts w:ascii="Times New Roman" w:hAnsi="Times New Roman" w:cs="Times New Roman"/>
          <w:sz w:val="24"/>
          <w:szCs w:val="24"/>
          <w:lang w:eastAsia="hr-HR" w:bidi="hr-HR"/>
        </w:rPr>
        <w:t xml:space="preserve">u odnosu na </w:t>
      </w:r>
      <w:r w:rsidR="007364DA" w:rsidRPr="00FE34A2">
        <w:rPr>
          <w:rFonts w:ascii="Times New Roman" w:hAnsi="Times New Roman" w:cs="Times New Roman"/>
          <w:sz w:val="24"/>
          <w:szCs w:val="24"/>
          <w:lang w:eastAsia="hr-HR" w:bidi="hr-HR"/>
        </w:rPr>
        <w:t>trgovačko društvo Integral Inženjering a.d. Laktaši.</w:t>
      </w:r>
    </w:p>
    <w:p w14:paraId="440E8E8B" w14:textId="03B0EF92" w:rsidR="007364DA" w:rsidRPr="00FE34A2" w:rsidRDefault="007364DA" w:rsidP="00412EB3">
      <w:pPr>
        <w:spacing w:after="160" w:line="259" w:lineRule="auto"/>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Navedenim dopisima priloženi su obrazloženi zahtjevi </w:t>
      </w:r>
      <w:r w:rsidRPr="00FE34A2">
        <w:rPr>
          <w:rFonts w:ascii="Times New Roman" w:hAnsi="Times New Roman" w:cs="Times New Roman"/>
          <w:sz w:val="24"/>
          <w:szCs w:val="24"/>
          <w:lang w:eastAsia="hr-HR" w:bidi="hr-HR"/>
        </w:rPr>
        <w:t xml:space="preserve">trgovačkog društva Investinžinjering d.o.o., a sve dopise trgovačkog društva HŽ Infrastruktura d.o.o. potpisao je Tihomir Lažeta, voditelj projekta. </w:t>
      </w:r>
      <w:r w:rsidR="00412EB3" w:rsidRPr="00FE34A2">
        <w:rPr>
          <w:rFonts w:ascii="Times New Roman" w:hAnsi="Times New Roman" w:cs="Times New Roman"/>
          <w:sz w:val="24"/>
          <w:szCs w:val="24"/>
          <w:lang w:eastAsia="hr-HR" w:bidi="hr-HR"/>
        </w:rPr>
        <w:t xml:space="preserve"> </w:t>
      </w:r>
    </w:p>
    <w:p w14:paraId="7D7F5305" w14:textId="6ADA5D0C" w:rsidR="007364DA" w:rsidRPr="00FE34A2" w:rsidRDefault="007364DA" w:rsidP="007364DA">
      <w:pPr>
        <w:ind w:firstLine="708"/>
        <w:jc w:val="both"/>
        <w:rPr>
          <w:rFonts w:ascii="Times New Roman" w:hAnsi="Times New Roman" w:cs="Times New Roman"/>
          <w:sz w:val="24"/>
          <w:szCs w:val="24"/>
        </w:rPr>
      </w:pPr>
      <w:r w:rsidRPr="00FE34A2">
        <w:rPr>
          <w:rFonts w:ascii="Times New Roman" w:hAnsi="Times New Roman" w:cs="Times New Roman"/>
          <w:sz w:val="24"/>
          <w:szCs w:val="24"/>
          <w:lang w:eastAsia="hr-HR" w:bidi="hr-HR"/>
        </w:rPr>
        <w:t>Također, prileže i dopisi trgovačkog društva Zagreb-Montaža d.o.o. upućeni trgovačkom društvu HŽ Infrastruktura d.o.o. kojim se traži prethodna suglasnost za angažiranje podizvođača Zlaring d.o.o. od 27. veljače 2017.g., za angažiranje podizvođača Inel-montaža d.o.o. od 7. ožujka 2017.g., za angažiranje podizvođača Arhitektura, graditeljstvo i vještačenja d.o.o. od 8. ožujka 2017.g., za angažiranje podizvođača Aneora signal d.o.o. od 20. ožujka 2017.g., za angažiranje podizvođača Šamec d.o.o. od 6. travnja 2017.g., za angažiranje podizvođača Magma d.o.o. od 26. travnja 2017.g., za angažiranje podizvođača Kone d.o.o. od 1. lipnja 2017</w:t>
      </w:r>
      <w:r w:rsidR="00412EB3" w:rsidRPr="00FE34A2">
        <w:rPr>
          <w:rFonts w:ascii="Times New Roman" w:hAnsi="Times New Roman" w:cs="Times New Roman"/>
          <w:sz w:val="24"/>
          <w:szCs w:val="24"/>
          <w:lang w:eastAsia="hr-HR" w:bidi="hr-HR"/>
        </w:rPr>
        <w:t xml:space="preserve">.g., </w:t>
      </w:r>
      <w:r w:rsidRPr="00FE34A2">
        <w:rPr>
          <w:rFonts w:ascii="Times New Roman" w:hAnsi="Times New Roman" w:cs="Times New Roman"/>
          <w:sz w:val="24"/>
          <w:szCs w:val="24"/>
          <w:lang w:eastAsia="hr-HR" w:bidi="hr-HR"/>
        </w:rPr>
        <w:t xml:space="preserve">za angažiranje podizvođača Georad </w:t>
      </w:r>
      <w:r w:rsidR="00412EB3" w:rsidRPr="00FE34A2">
        <w:rPr>
          <w:rFonts w:ascii="Times New Roman" w:hAnsi="Times New Roman" w:cs="Times New Roman"/>
          <w:sz w:val="24"/>
          <w:szCs w:val="24"/>
          <w:lang w:eastAsia="hr-HR" w:bidi="hr-HR"/>
        </w:rPr>
        <w:t xml:space="preserve">d.o.o. od 25. kolovoza 2017.g. te </w:t>
      </w:r>
      <w:r w:rsidRPr="00FE34A2">
        <w:rPr>
          <w:rFonts w:ascii="Times New Roman" w:hAnsi="Times New Roman" w:cs="Times New Roman"/>
          <w:sz w:val="24"/>
          <w:szCs w:val="24"/>
          <w:lang w:eastAsia="hr-HR" w:bidi="hr-HR"/>
        </w:rPr>
        <w:t xml:space="preserve">za angažiranje podizvođača Instal-prom d.o.o. od 3. siječnja 2018.g., </w:t>
      </w:r>
    </w:p>
    <w:p w14:paraId="114BAB4C" w14:textId="77777777" w:rsidR="00412EB3" w:rsidRPr="00FE34A2" w:rsidRDefault="007364DA" w:rsidP="00412EB3">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Nadalje, prileže i dopisi trgovačkog društva Dalekovod d.d. upućeni trgovačkom društvu HŽ Infrastruktura d.o.o. kojim se traži prethodna suglasnost za angažiranje podizvođača Končar-ket d.</w:t>
      </w:r>
      <w:r w:rsidR="00412EB3" w:rsidRPr="00FE34A2">
        <w:rPr>
          <w:rFonts w:ascii="Times New Roman" w:hAnsi="Times New Roman" w:cs="Times New Roman"/>
          <w:sz w:val="24"/>
          <w:szCs w:val="24"/>
          <w:lang w:eastAsia="hr-HR" w:bidi="hr-HR"/>
        </w:rPr>
        <w:t xml:space="preserve">d., podizvođača Obrt Mihaliček te </w:t>
      </w:r>
      <w:r w:rsidRPr="00FE34A2">
        <w:rPr>
          <w:rFonts w:ascii="Times New Roman" w:hAnsi="Times New Roman" w:cs="Times New Roman"/>
          <w:sz w:val="24"/>
          <w:szCs w:val="24"/>
          <w:lang w:eastAsia="hr-HR" w:bidi="hr-HR"/>
        </w:rPr>
        <w:t xml:space="preserve">podizvođača Integral Inženjering a.d. Laktaši. </w:t>
      </w:r>
    </w:p>
    <w:p w14:paraId="74BF11B2" w14:textId="5AFEB167" w:rsidR="00412EB3" w:rsidRPr="00FE34A2" w:rsidRDefault="00412EB3" w:rsidP="00412EB3">
      <w:pPr>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rPr>
        <w:t xml:space="preserve">Dužnosnik Ivan Kršić je u izvješću o imovinskom stanju koje je podnio Povjerenstvu dana 29. lipnja 2016.g. povodom stupanja na dužnost člana Uprave trgovačkog društva HŽ Infrastruktura d.o.o. u dijelu izvješća „Novčana kunska ili devizna štednja“ naveo osobni iznos štednje od 120.000,00 EUR-a, stečeno darovnim ugovorom, od primitaka ostvarenih od nesamostalnog rada te od nasljedstva. </w:t>
      </w:r>
      <w:r w:rsidR="00395E67" w:rsidRPr="00FE34A2">
        <w:rPr>
          <w:rFonts w:ascii="Times New Roman" w:hAnsi="Times New Roman" w:cs="Times New Roman"/>
          <w:sz w:val="24"/>
          <w:szCs w:val="24"/>
        </w:rPr>
        <w:t xml:space="preserve">U tom je izvješću dužnosnik naveo da ostvaruje mjesečnu neto plaću od obnašanja te dužnosti u iznosu od 19.940,82 kn. </w:t>
      </w:r>
    </w:p>
    <w:p w14:paraId="636735C7" w14:textId="0BA909E0" w:rsidR="00412EB3" w:rsidRDefault="00412EB3" w:rsidP="00395E67">
      <w:pPr>
        <w:ind w:firstLine="708"/>
        <w:jc w:val="both"/>
        <w:rPr>
          <w:rFonts w:ascii="Times New Roman" w:hAnsi="Times New Roman" w:cs="Times New Roman"/>
          <w:sz w:val="24"/>
          <w:szCs w:val="24"/>
        </w:rPr>
      </w:pPr>
      <w:r w:rsidRPr="00FE34A2">
        <w:rPr>
          <w:rFonts w:ascii="Times New Roman" w:hAnsi="Times New Roman" w:cs="Times New Roman"/>
          <w:sz w:val="24"/>
          <w:szCs w:val="24"/>
        </w:rPr>
        <w:lastRenderedPageBreak/>
        <w:t xml:space="preserve">U izvješću o imovinskom stanju koje je podnio dana 29. studenoga 2016.g. povodom promjene u imovini dužnosnik je naveo u dijelu izvješća „Novčana kunska ili devizna štednja“ osobni iznos štednje od 315.000,00 EUR-a, također stečeno darovnim ugovorom, od primitaka ostvarenih od nesamostalnog rada te od nasljedstva. Dužnosnik je identičan podatak naveo i u izvješću o imovinskom stanju podnesenom Povjerenstvu dana 19. listopada 2017.g. povodom promjene u imovini. </w:t>
      </w:r>
      <w:r w:rsidR="00395E67" w:rsidRPr="00FE34A2">
        <w:rPr>
          <w:rFonts w:ascii="Times New Roman" w:hAnsi="Times New Roman" w:cs="Times New Roman"/>
          <w:sz w:val="24"/>
          <w:szCs w:val="24"/>
        </w:rPr>
        <w:t xml:space="preserve">I u ovim izvješćima dužnosnik je navodio da prima mjesečnu neto plaću od obnašanja te dužnosti u iznosu od 19.940,82 kn. </w:t>
      </w:r>
    </w:p>
    <w:p w14:paraId="7A416E4A" w14:textId="77777777" w:rsidR="00855E28" w:rsidRDefault="00855E28" w:rsidP="00855E28">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Člankom 8. stavkom 1. ZSSI-a propisano je da su dužnosnici obvezni u izvješću Povjerenstvu o svom imovinskom stanju navesti podatke o svojoj imovini te imovini svoga bračnog ili izvanbračnog druga i malodobne djece. Prema stavku 2. ZSSI-a dužnosnici su dužni  podnijeti izvješće povodom bitne promjene u imovini ako tijekom obnašanja dužnosti dođe do promjene u imovini, istekom godine u kojoj je promjena nastupila. </w:t>
      </w:r>
    </w:p>
    <w:p w14:paraId="7FEB2F7A" w14:textId="77777777" w:rsidR="00855E28" w:rsidRDefault="00855E28" w:rsidP="00855E28">
      <w:pPr>
        <w:spacing w:after="0"/>
        <w:ind w:firstLine="708"/>
        <w:jc w:val="both"/>
        <w:rPr>
          <w:rFonts w:ascii="Times New Roman" w:hAnsi="Times New Roman" w:cs="Times New Roman"/>
          <w:sz w:val="24"/>
          <w:szCs w:val="24"/>
        </w:rPr>
      </w:pPr>
    </w:p>
    <w:p w14:paraId="763FD068" w14:textId="4681E2EB" w:rsidR="00855E28" w:rsidRPr="00FE34A2" w:rsidRDefault="00855E28" w:rsidP="00855E28">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Prema stavku 7. podaci o stečenoj imovini obuhvaćaju podatke i o novčanoj štednji ako ona premašuje jednogodišnji iznos neto prihoda dužnosnika. </w:t>
      </w:r>
    </w:p>
    <w:p w14:paraId="092B0BD6" w14:textId="77777777" w:rsidR="00855E28" w:rsidRPr="00FE34A2" w:rsidRDefault="00855E28" w:rsidP="00855E28">
      <w:pPr>
        <w:spacing w:after="0"/>
        <w:ind w:firstLine="708"/>
        <w:jc w:val="both"/>
        <w:rPr>
          <w:rFonts w:ascii="Times New Roman" w:hAnsi="Times New Roman" w:cs="Times New Roman"/>
          <w:sz w:val="24"/>
          <w:szCs w:val="24"/>
        </w:rPr>
      </w:pPr>
    </w:p>
    <w:p w14:paraId="6EEC9C95" w14:textId="2CCE9B9C" w:rsidR="00855E28" w:rsidRPr="00FE34A2" w:rsidRDefault="00855E28" w:rsidP="00855E28">
      <w:pPr>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Člankom 24. stavkom 1. ZSSI-a propisano je </w:t>
      </w:r>
      <w:r>
        <w:rPr>
          <w:rFonts w:ascii="Times New Roman" w:hAnsi="Times New Roman" w:cs="Times New Roman"/>
          <w:sz w:val="24"/>
          <w:szCs w:val="24"/>
        </w:rPr>
        <w:t xml:space="preserve">da </w:t>
      </w:r>
      <w:r w:rsidRPr="00FE34A2">
        <w:rPr>
          <w:rFonts w:ascii="Times New Roman" w:hAnsi="Times New Roman" w:cs="Times New Roman"/>
          <w:sz w:val="24"/>
          <w:szCs w:val="24"/>
        </w:rPr>
        <w:t xml:space="preserve">redovita provjera podataka predstavlja provjeru podataka podnesenih izvješća </w:t>
      </w:r>
      <w:r>
        <w:rPr>
          <w:rFonts w:ascii="Times New Roman" w:hAnsi="Times New Roman" w:cs="Times New Roman"/>
          <w:sz w:val="24"/>
          <w:szCs w:val="24"/>
        </w:rPr>
        <w:t xml:space="preserve">koja se </w:t>
      </w:r>
      <w:r w:rsidRPr="00FE34A2">
        <w:rPr>
          <w:rFonts w:ascii="Times New Roman" w:hAnsi="Times New Roman" w:cs="Times New Roman"/>
          <w:sz w:val="24"/>
          <w:szCs w:val="24"/>
        </w:rPr>
        <w:t>obavlja prikupljanjem, razmjenom podataka i usporedbom prijavljenih podataka o imovini iz podnesenih izvješća o imovinskom stanju dužnosnika s pribavljenim podacima od Porezne uprave i drugih nadležnih tijela Republike Hrvatske sukladno odredbama ovog Zakona i podzakonskih propisa donesenih na temelju ovog Zakona.</w:t>
      </w:r>
    </w:p>
    <w:p w14:paraId="2C8A86CB" w14:textId="07FA5B4B" w:rsidR="00412EB3" w:rsidRPr="00FE34A2" w:rsidRDefault="00582181" w:rsidP="00412EB3">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Člankom 14. stavkom 1. ZSSI-a propisano je da dužnosnici ne mogu biti članovi upravnih tijela i nadzornih odbora trgovačkih društava. Prema članku 20. stavku 3. ZSSI-a obveze koje za dužnosnika proizlaze iz članka 14. ZSSI-a počinju danom stupanja na dužnost i traju dvanaest mjeseci od dana prestanka obnašanja dužnosti.</w:t>
      </w:r>
    </w:p>
    <w:p w14:paraId="7AE425FD" w14:textId="5BDD7AD2" w:rsidR="00A66A70" w:rsidRDefault="00582181" w:rsidP="00A66A70">
      <w:pPr>
        <w:autoSpaceDE w:val="0"/>
        <w:autoSpaceDN w:val="0"/>
        <w:adjustRightInd w:val="0"/>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Sukladno članku 20. stavku 1. ZSSI-a 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sidR="00A66A70" w:rsidRPr="00FE34A2">
        <w:rPr>
          <w:rFonts w:ascii="Times New Roman" w:hAnsi="Times New Roman" w:cs="Times New Roman"/>
          <w:sz w:val="24"/>
          <w:szCs w:val="24"/>
        </w:rPr>
        <w:t xml:space="preserve"> Stavkom 4. istog članka Zakona propisano je da u slučaju iz stavka 1. tog članka Povjerenstvo može dužnosniku dati suglasnost na imenovanje, izbor ili sklapanje ugovora ukoliko iz okolnosti konkretnog slučaja proizlazi da ne postoji sukob interesa.</w:t>
      </w:r>
    </w:p>
    <w:p w14:paraId="4C994744" w14:textId="77777777" w:rsidR="004E6047" w:rsidRDefault="004E6047" w:rsidP="00855E28">
      <w:pPr>
        <w:spacing w:after="0"/>
        <w:ind w:firstLine="708"/>
        <w:jc w:val="both"/>
        <w:rPr>
          <w:rFonts w:ascii="Times New Roman" w:hAnsi="Times New Roman" w:cs="Times New Roman"/>
          <w:sz w:val="24"/>
          <w:szCs w:val="24"/>
        </w:rPr>
      </w:pPr>
    </w:p>
    <w:p w14:paraId="47B56231" w14:textId="648139F5" w:rsidR="00582181" w:rsidRPr="00FE34A2" w:rsidRDefault="00582181" w:rsidP="00855E28">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Iz očitovanja trgovačkog društva Središnje klirinško depozitarno društvo d.d. i priložene dokumentacije</w:t>
      </w:r>
      <w:r w:rsidR="005236AA" w:rsidRPr="00FE34A2">
        <w:rPr>
          <w:rFonts w:ascii="Times New Roman" w:hAnsi="Times New Roman" w:cs="Times New Roman"/>
          <w:sz w:val="24"/>
          <w:szCs w:val="24"/>
        </w:rPr>
        <w:t>,</w:t>
      </w:r>
      <w:r w:rsidRPr="00FE34A2">
        <w:rPr>
          <w:rFonts w:ascii="Times New Roman" w:hAnsi="Times New Roman" w:cs="Times New Roman"/>
          <w:sz w:val="24"/>
          <w:szCs w:val="24"/>
        </w:rPr>
        <w:t xml:space="preserve"> utvrđeno je da je u razdoblju od 13. svibnja 2011.g. do 10. prosinca 2018.g. Republika Hrvatska imala upisane tri dionice HDEL-R-A u svom </w:t>
      </w:r>
      <w:r w:rsidRPr="00FE34A2">
        <w:rPr>
          <w:rFonts w:ascii="Times New Roman" w:hAnsi="Times New Roman" w:cs="Times New Roman"/>
          <w:sz w:val="24"/>
          <w:szCs w:val="24"/>
        </w:rPr>
        <w:lastRenderedPageBreak/>
        <w:t xml:space="preserve">vlasništvu s kojima je sudjelovala u vlasništvu trgovačkog društva Hidroelektra Niskogradnja d.d., dok je navedeno trgovačko društvo imalo izdano više stotina tisuća vrijednosnih papira. </w:t>
      </w:r>
    </w:p>
    <w:p w14:paraId="0201F963" w14:textId="77777777" w:rsidR="009979C9" w:rsidRPr="00FE34A2" w:rsidRDefault="009979C9" w:rsidP="00412EB3">
      <w:pPr>
        <w:spacing w:after="0"/>
        <w:ind w:firstLine="708"/>
        <w:jc w:val="both"/>
        <w:rPr>
          <w:rFonts w:ascii="Times New Roman" w:hAnsi="Times New Roman" w:cs="Times New Roman"/>
          <w:sz w:val="24"/>
          <w:szCs w:val="24"/>
        </w:rPr>
      </w:pPr>
    </w:p>
    <w:p w14:paraId="38936ABE" w14:textId="31519165" w:rsidR="00582181" w:rsidRPr="00FE34A2" w:rsidRDefault="00582181" w:rsidP="00412EB3">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Dužnosnik Ivan Kršić </w:t>
      </w:r>
      <w:r w:rsidR="009979C9" w:rsidRPr="00FE34A2">
        <w:rPr>
          <w:rFonts w:ascii="Times New Roman" w:hAnsi="Times New Roman" w:cs="Times New Roman"/>
          <w:sz w:val="24"/>
          <w:szCs w:val="24"/>
        </w:rPr>
        <w:t xml:space="preserve">je </w:t>
      </w:r>
      <w:r w:rsidRPr="00FE34A2">
        <w:rPr>
          <w:rFonts w:ascii="Times New Roman" w:hAnsi="Times New Roman" w:cs="Times New Roman"/>
          <w:sz w:val="24"/>
          <w:szCs w:val="24"/>
        </w:rPr>
        <w:t>prije stupanja na dužnost člana Uprave trgovačkog društva HŽ Infrastruktura d.d.</w:t>
      </w:r>
      <w:r w:rsidR="009979C9" w:rsidRPr="00FE34A2">
        <w:rPr>
          <w:rFonts w:ascii="Times New Roman" w:hAnsi="Times New Roman" w:cs="Times New Roman"/>
          <w:sz w:val="24"/>
          <w:szCs w:val="24"/>
        </w:rPr>
        <w:t>,</w:t>
      </w:r>
      <w:r w:rsidRPr="00FE34A2">
        <w:rPr>
          <w:rFonts w:ascii="Times New Roman" w:hAnsi="Times New Roman" w:cs="Times New Roman"/>
          <w:sz w:val="24"/>
          <w:szCs w:val="24"/>
        </w:rPr>
        <w:t xml:space="preserve"> </w:t>
      </w:r>
      <w:r w:rsidR="009979C9" w:rsidRPr="00FE34A2">
        <w:rPr>
          <w:rFonts w:ascii="Times New Roman" w:hAnsi="Times New Roman" w:cs="Times New Roman"/>
          <w:sz w:val="24"/>
          <w:szCs w:val="24"/>
        </w:rPr>
        <w:t xml:space="preserve">na koju je stupio dana 31. svibnja 2016.g., obavljao funkciju predsjednika Uprave trgovačkog društva Hidroelektra Niskogradnja d.d. u razdoblju od 10. prosinca 2014.g. do 9. svibnja 2016.g. </w:t>
      </w:r>
      <w:r w:rsidR="00321EF5" w:rsidRPr="00FE34A2">
        <w:rPr>
          <w:rFonts w:ascii="Times New Roman" w:hAnsi="Times New Roman" w:cs="Times New Roman"/>
          <w:sz w:val="24"/>
          <w:szCs w:val="24"/>
        </w:rPr>
        <w:t xml:space="preserve"> Obzirom da trgovačko društvo Hidroelektra Niskogradnja d.d. u razdoblju u kojem je dužnosnik obavljao funkciju predsjednika Uprave istog nije bilo u većinskom vlasništvu države, to niti Ivan Kršić nije bio </w:t>
      </w:r>
      <w:r w:rsidR="00855E28">
        <w:rPr>
          <w:rFonts w:ascii="Times New Roman" w:hAnsi="Times New Roman" w:cs="Times New Roman"/>
          <w:sz w:val="24"/>
          <w:szCs w:val="24"/>
        </w:rPr>
        <w:t xml:space="preserve">dužnosnik povodom obavljanja funkcije u Upravi </w:t>
      </w:r>
      <w:r w:rsidR="00855E28" w:rsidRPr="00FE34A2">
        <w:rPr>
          <w:rFonts w:ascii="Times New Roman" w:hAnsi="Times New Roman" w:cs="Times New Roman"/>
          <w:sz w:val="24"/>
          <w:szCs w:val="24"/>
        </w:rPr>
        <w:t>trgovačkog društva Hidroelektra Niskogradnja d.d.</w:t>
      </w:r>
      <w:r w:rsidR="00855E28">
        <w:rPr>
          <w:rFonts w:ascii="Times New Roman" w:hAnsi="Times New Roman" w:cs="Times New Roman"/>
          <w:sz w:val="24"/>
          <w:szCs w:val="24"/>
        </w:rPr>
        <w:t xml:space="preserve">, slijedom čega nije bio </w:t>
      </w:r>
      <w:r w:rsidR="00321EF5" w:rsidRPr="00FE34A2">
        <w:rPr>
          <w:rFonts w:ascii="Times New Roman" w:hAnsi="Times New Roman" w:cs="Times New Roman"/>
          <w:sz w:val="24"/>
          <w:szCs w:val="24"/>
        </w:rPr>
        <w:t xml:space="preserve">obveznikom postupanja sukladno odredbama ZSSI-a </w:t>
      </w:r>
    </w:p>
    <w:p w14:paraId="13AECA2C" w14:textId="20B0631A" w:rsidR="00321EF5" w:rsidRPr="00FE34A2" w:rsidRDefault="00321EF5" w:rsidP="00412EB3">
      <w:pPr>
        <w:spacing w:after="0"/>
        <w:ind w:firstLine="708"/>
        <w:jc w:val="both"/>
        <w:rPr>
          <w:rFonts w:ascii="Times New Roman" w:hAnsi="Times New Roman" w:cs="Times New Roman"/>
          <w:sz w:val="24"/>
          <w:szCs w:val="24"/>
        </w:rPr>
      </w:pPr>
    </w:p>
    <w:p w14:paraId="29D6AAAC" w14:textId="2E7E06EF" w:rsidR="00321EF5" w:rsidRPr="00FE34A2" w:rsidRDefault="00321EF5" w:rsidP="00412EB3">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Stoga se u pogledu obavljanja iste funkcije na njega ne primjenjuje odredba članka 20. stavka 3. ZSSI-a u svezi s člankom 14. stavkom 1. ZSSI-a koja bi dužnosniku zabranjivala obavljanje funkcije člana/predsjednika Uprave drugog trgovačkog društva nakon prestanka članstva u Upravi trgovačkog društva Hidroelektra Niskogradnja d.d.</w:t>
      </w:r>
      <w:r w:rsidR="00581942" w:rsidRPr="00FE34A2">
        <w:rPr>
          <w:rFonts w:ascii="Times New Roman" w:hAnsi="Times New Roman" w:cs="Times New Roman"/>
          <w:sz w:val="24"/>
          <w:szCs w:val="24"/>
        </w:rPr>
        <w:t xml:space="preserve"> niti se primjenjuje odredba članka 20. stavka 1. ZSSI-a u pogledu zasnivanja radnog odnosa u drugom trgovačkom društvu koje je u razdoblju u kojem je obavljao funkciju člana Uprave trgovačkog društva Hidroelektra Niskogradnja d.d. bilo u poslovnom odnosu s trgovačkim društvom Hidroelektra Niskogradnja d.d.</w:t>
      </w:r>
    </w:p>
    <w:p w14:paraId="33DCC841" w14:textId="28E60449" w:rsidR="00581942" w:rsidRPr="00FE34A2" w:rsidRDefault="00581942" w:rsidP="00412EB3">
      <w:pPr>
        <w:spacing w:after="0"/>
        <w:ind w:firstLine="708"/>
        <w:jc w:val="both"/>
        <w:rPr>
          <w:rFonts w:ascii="Times New Roman" w:hAnsi="Times New Roman" w:cs="Times New Roman"/>
          <w:sz w:val="24"/>
          <w:szCs w:val="24"/>
        </w:rPr>
      </w:pPr>
    </w:p>
    <w:p w14:paraId="21CDDFDC" w14:textId="77777777" w:rsidR="00D56BCB" w:rsidRDefault="00581942" w:rsidP="00D56BCB">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Dužnosnik je postao obveznikom postupanja sukladno odredbama ZSSI-a danom stupanja na dužnost člana Uprave trgovačkog društva HŽ Infrastruktura d.o.o. te bi u tom slučaju došlo do primjene članka 20. stavka 3. ZSSI-a u svezi s člankom 14. stavkom 1. ZSSI-a ako bi dužnosnik nakon prestanka mandata u Upravi trgovačkog društva HŽ Infrastruktura d.o.o. postao član/predsjednik Uprave trgovačkog društva Hidro</w:t>
      </w:r>
      <w:r w:rsidR="00855E28">
        <w:rPr>
          <w:rFonts w:ascii="Times New Roman" w:hAnsi="Times New Roman" w:cs="Times New Roman"/>
          <w:sz w:val="24"/>
          <w:szCs w:val="24"/>
        </w:rPr>
        <w:t>elektra Niskogradnja d.d. ili a</w:t>
      </w:r>
      <w:r w:rsidRPr="00FE34A2">
        <w:rPr>
          <w:rFonts w:ascii="Times New Roman" w:hAnsi="Times New Roman" w:cs="Times New Roman"/>
          <w:sz w:val="24"/>
          <w:szCs w:val="24"/>
        </w:rPr>
        <w:t>ko bi u istom zasnovao radni odnos bez prethodne suglasnosti Povjerenstva iz č</w:t>
      </w:r>
      <w:r w:rsidR="00855E28">
        <w:rPr>
          <w:rFonts w:ascii="Times New Roman" w:hAnsi="Times New Roman" w:cs="Times New Roman"/>
          <w:sz w:val="24"/>
          <w:szCs w:val="24"/>
        </w:rPr>
        <w:t xml:space="preserve">lanka 20. stavka 4. ZSSI-a. Stoga bi Povjerenstvo razmatralo navode prijave </w:t>
      </w:r>
      <w:r w:rsidR="00855E28" w:rsidRPr="00FE34A2">
        <w:rPr>
          <w:rFonts w:ascii="Times New Roman" w:hAnsi="Times New Roman" w:cs="Times New Roman"/>
          <w:sz w:val="24"/>
          <w:szCs w:val="24"/>
        </w:rPr>
        <w:t>u obratnoj situaciji</w:t>
      </w:r>
      <w:r w:rsidR="00855E28">
        <w:rPr>
          <w:rFonts w:ascii="Times New Roman" w:hAnsi="Times New Roman" w:cs="Times New Roman"/>
          <w:sz w:val="24"/>
          <w:szCs w:val="24"/>
        </w:rPr>
        <w:t xml:space="preserve"> da je dužnosnik prije članstva u </w:t>
      </w:r>
      <w:r w:rsidR="00207227">
        <w:rPr>
          <w:rFonts w:ascii="Times New Roman" w:hAnsi="Times New Roman" w:cs="Times New Roman"/>
          <w:sz w:val="24"/>
          <w:szCs w:val="24"/>
        </w:rPr>
        <w:t xml:space="preserve">Upravi </w:t>
      </w:r>
      <w:r w:rsidR="00855E28" w:rsidRPr="00FE34A2">
        <w:rPr>
          <w:rFonts w:ascii="Times New Roman" w:hAnsi="Times New Roman" w:cs="Times New Roman"/>
          <w:sz w:val="24"/>
          <w:szCs w:val="24"/>
        </w:rPr>
        <w:t>trgovačkog društva Hidro</w:t>
      </w:r>
      <w:r w:rsidR="00855E28">
        <w:rPr>
          <w:rFonts w:ascii="Times New Roman" w:hAnsi="Times New Roman" w:cs="Times New Roman"/>
          <w:sz w:val="24"/>
          <w:szCs w:val="24"/>
        </w:rPr>
        <w:t>elektra Niskogradnja d.d</w:t>
      </w:r>
      <w:r w:rsidR="00207227">
        <w:rPr>
          <w:rFonts w:ascii="Times New Roman" w:hAnsi="Times New Roman" w:cs="Times New Roman"/>
          <w:sz w:val="24"/>
          <w:szCs w:val="24"/>
        </w:rPr>
        <w:t xml:space="preserve">. obavljao funkciju u Upravi </w:t>
      </w:r>
      <w:r w:rsidR="00207227" w:rsidRPr="00FE34A2">
        <w:rPr>
          <w:rFonts w:ascii="Times New Roman" w:hAnsi="Times New Roman" w:cs="Times New Roman"/>
          <w:sz w:val="24"/>
          <w:szCs w:val="24"/>
        </w:rPr>
        <w:t>trgovačkog društva HŽ Infrastruktura d.o.o.</w:t>
      </w:r>
      <w:r w:rsidR="00207227">
        <w:rPr>
          <w:rFonts w:ascii="Times New Roman" w:hAnsi="Times New Roman" w:cs="Times New Roman"/>
          <w:sz w:val="24"/>
          <w:szCs w:val="24"/>
        </w:rPr>
        <w:t xml:space="preserve"> </w:t>
      </w:r>
    </w:p>
    <w:p w14:paraId="502D5E49" w14:textId="5F3CAD44" w:rsidR="00581942" w:rsidRPr="00FE34A2" w:rsidRDefault="00581942" w:rsidP="00D56BCB">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Sukladno navedenome, niti okolnost postojanja poslovnog </w:t>
      </w:r>
      <w:r w:rsidR="008C0AE5">
        <w:rPr>
          <w:rFonts w:ascii="Times New Roman" w:hAnsi="Times New Roman" w:cs="Times New Roman"/>
          <w:sz w:val="24"/>
          <w:szCs w:val="24"/>
        </w:rPr>
        <w:t xml:space="preserve">odnosa </w:t>
      </w:r>
      <w:r w:rsidRPr="00FE34A2">
        <w:rPr>
          <w:rFonts w:ascii="Times New Roman" w:hAnsi="Times New Roman" w:cs="Times New Roman"/>
          <w:sz w:val="24"/>
          <w:szCs w:val="24"/>
        </w:rPr>
        <w:t xml:space="preserve">između dvaju navedenih poslovnih subjekata niti okolnost članstva u Upravi trgovačkog društva Hidroelektra Niskogradnja d.d., ne mogu biti </w:t>
      </w:r>
      <w:r w:rsidR="00D56BCB">
        <w:rPr>
          <w:rFonts w:ascii="Times New Roman" w:hAnsi="Times New Roman" w:cs="Times New Roman"/>
          <w:sz w:val="24"/>
          <w:szCs w:val="24"/>
        </w:rPr>
        <w:t xml:space="preserve">same po sebi </w:t>
      </w:r>
      <w:r w:rsidRPr="00FE34A2">
        <w:rPr>
          <w:rFonts w:ascii="Times New Roman" w:hAnsi="Times New Roman" w:cs="Times New Roman"/>
          <w:sz w:val="24"/>
          <w:szCs w:val="24"/>
        </w:rPr>
        <w:t>zapreke za stupanje na dužnost člana Uprave trgovačkog društva HŽ Infrastruktura d.o.o.</w:t>
      </w:r>
      <w:r w:rsidR="00207227">
        <w:rPr>
          <w:rFonts w:ascii="Times New Roman" w:hAnsi="Times New Roman" w:cs="Times New Roman"/>
          <w:sz w:val="24"/>
          <w:szCs w:val="24"/>
        </w:rPr>
        <w:t xml:space="preserve"> nakon prestanka obavljanja funkcije </w:t>
      </w:r>
      <w:r w:rsidR="00207227" w:rsidRPr="00FE34A2">
        <w:rPr>
          <w:rFonts w:ascii="Times New Roman" w:hAnsi="Times New Roman" w:cs="Times New Roman"/>
          <w:sz w:val="24"/>
          <w:szCs w:val="24"/>
        </w:rPr>
        <w:t>člana Uprave trgovačkog društva</w:t>
      </w:r>
      <w:r w:rsidR="00207227">
        <w:rPr>
          <w:rFonts w:ascii="Times New Roman" w:hAnsi="Times New Roman" w:cs="Times New Roman"/>
          <w:sz w:val="24"/>
          <w:szCs w:val="24"/>
        </w:rPr>
        <w:t xml:space="preserve"> </w:t>
      </w:r>
      <w:r w:rsidR="00207227" w:rsidRPr="00FE34A2">
        <w:rPr>
          <w:rFonts w:ascii="Times New Roman" w:hAnsi="Times New Roman" w:cs="Times New Roman"/>
          <w:sz w:val="24"/>
          <w:szCs w:val="24"/>
        </w:rPr>
        <w:t>Hidro</w:t>
      </w:r>
      <w:r w:rsidR="00207227">
        <w:rPr>
          <w:rFonts w:ascii="Times New Roman" w:hAnsi="Times New Roman" w:cs="Times New Roman"/>
          <w:sz w:val="24"/>
          <w:szCs w:val="24"/>
        </w:rPr>
        <w:t xml:space="preserve">elektra Niskogradnja d.d., </w:t>
      </w:r>
      <w:r w:rsidRPr="00FE34A2">
        <w:rPr>
          <w:rFonts w:ascii="Times New Roman" w:hAnsi="Times New Roman" w:cs="Times New Roman"/>
          <w:sz w:val="24"/>
          <w:szCs w:val="24"/>
        </w:rPr>
        <w:t xml:space="preserve">pa u tome dijelu nisu utvrđene okolnosti koje upućuju na moguću povredu članka 20. stavka 3. ZSSI-a u svezi s člankom 14. stavkom 1. ZSSI-a odnosno članka 20. stavka 1. ZSSI-a. </w:t>
      </w:r>
    </w:p>
    <w:p w14:paraId="6E3B411B" w14:textId="17E8B3BC" w:rsidR="005236AA" w:rsidRPr="00FE34A2" w:rsidRDefault="005236AA" w:rsidP="00581942">
      <w:pPr>
        <w:spacing w:after="0"/>
        <w:ind w:firstLine="708"/>
        <w:jc w:val="both"/>
        <w:rPr>
          <w:rFonts w:ascii="Times New Roman" w:hAnsi="Times New Roman" w:cs="Times New Roman"/>
          <w:sz w:val="24"/>
          <w:szCs w:val="24"/>
        </w:rPr>
      </w:pPr>
    </w:p>
    <w:p w14:paraId="64B3F142" w14:textId="51FAE1F5" w:rsidR="00395E67" w:rsidRPr="00FE34A2" w:rsidRDefault="00395E67" w:rsidP="00395E67">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lastRenderedPageBreak/>
        <w:t xml:space="preserve">Dužnosnik je u izvješću o imovinskom stanju podnesenom Povjerenstvu dana 29. lipnja 2016.g. naveo osobni iznos štednje od 120.000,00 EUR-a, koji potječe od darovnog ugovora, primitaka ostvarenih od nesamostalnog rada te nasljedstva, da bi potom u kasnije podnesenim </w:t>
      </w:r>
      <w:r w:rsidR="00C270FF" w:rsidRPr="00FE34A2">
        <w:rPr>
          <w:rFonts w:ascii="Times New Roman" w:hAnsi="Times New Roman" w:cs="Times New Roman"/>
          <w:sz w:val="24"/>
          <w:szCs w:val="24"/>
        </w:rPr>
        <w:t xml:space="preserve">izvješćima od 29. studenoga 2016.g. i 19. listopada 2017.g. naveo da raspolaže </w:t>
      </w:r>
      <w:r w:rsidRPr="00FE34A2">
        <w:rPr>
          <w:rFonts w:ascii="Times New Roman" w:hAnsi="Times New Roman" w:cs="Times New Roman"/>
          <w:sz w:val="24"/>
          <w:szCs w:val="24"/>
        </w:rPr>
        <w:t>osobni</w:t>
      </w:r>
      <w:r w:rsidR="00C270FF" w:rsidRPr="00FE34A2">
        <w:rPr>
          <w:rFonts w:ascii="Times New Roman" w:hAnsi="Times New Roman" w:cs="Times New Roman"/>
          <w:sz w:val="24"/>
          <w:szCs w:val="24"/>
        </w:rPr>
        <w:t>m</w:t>
      </w:r>
      <w:r w:rsidRPr="00FE34A2">
        <w:rPr>
          <w:rFonts w:ascii="Times New Roman" w:hAnsi="Times New Roman" w:cs="Times New Roman"/>
          <w:sz w:val="24"/>
          <w:szCs w:val="24"/>
        </w:rPr>
        <w:t xml:space="preserve"> iznos</w:t>
      </w:r>
      <w:r w:rsidR="00C270FF" w:rsidRPr="00FE34A2">
        <w:rPr>
          <w:rFonts w:ascii="Times New Roman" w:hAnsi="Times New Roman" w:cs="Times New Roman"/>
          <w:sz w:val="24"/>
          <w:szCs w:val="24"/>
        </w:rPr>
        <w:t>om</w:t>
      </w:r>
      <w:r w:rsidRPr="00FE34A2">
        <w:rPr>
          <w:rFonts w:ascii="Times New Roman" w:hAnsi="Times New Roman" w:cs="Times New Roman"/>
          <w:sz w:val="24"/>
          <w:szCs w:val="24"/>
        </w:rPr>
        <w:t xml:space="preserve"> štednje od 315.000,00 EUR-a, koji isto tako potječe od darovnog ugovora, primitaka ostvarenih od nesamostalnog rada te nasljedstva. </w:t>
      </w:r>
    </w:p>
    <w:p w14:paraId="066E8296" w14:textId="617A343E" w:rsidR="00395E67" w:rsidRPr="00FE34A2" w:rsidRDefault="00395E67" w:rsidP="00395E67">
      <w:pPr>
        <w:spacing w:after="0"/>
        <w:ind w:firstLine="708"/>
        <w:jc w:val="both"/>
        <w:rPr>
          <w:rFonts w:ascii="Times New Roman" w:hAnsi="Times New Roman" w:cs="Times New Roman"/>
          <w:sz w:val="24"/>
          <w:szCs w:val="24"/>
        </w:rPr>
      </w:pPr>
    </w:p>
    <w:p w14:paraId="0E0C52D3" w14:textId="0D9686B8" w:rsidR="00C270FF" w:rsidRDefault="00C270FF" w:rsidP="00E67A1F">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Dužnosnik je za 195.000,00 EUR-a uvećanu razliku iznosa štednje u razdoblju od svega pet mjeseci u 2016.g. naveo da je ostvarena s naslova darovanja, nasljedstva i primitaka od nesamostalnog rada, što može opravdati </w:t>
      </w:r>
      <w:r w:rsidR="00E67A1F">
        <w:rPr>
          <w:rFonts w:ascii="Times New Roman" w:hAnsi="Times New Roman" w:cs="Times New Roman"/>
          <w:sz w:val="24"/>
          <w:szCs w:val="24"/>
        </w:rPr>
        <w:t>iznos</w:t>
      </w:r>
      <w:r w:rsidRPr="00FE34A2">
        <w:rPr>
          <w:rFonts w:ascii="Times New Roman" w:hAnsi="Times New Roman" w:cs="Times New Roman"/>
          <w:sz w:val="24"/>
          <w:szCs w:val="24"/>
        </w:rPr>
        <w:t xml:space="preserve"> uvećane štednje, ali </w:t>
      </w:r>
      <w:r w:rsidR="00E67A1F">
        <w:rPr>
          <w:rFonts w:ascii="Times New Roman" w:hAnsi="Times New Roman" w:cs="Times New Roman"/>
          <w:sz w:val="24"/>
          <w:szCs w:val="24"/>
        </w:rPr>
        <w:t xml:space="preserve">Povjerenstvo ne može utvrđivati zakonitost </w:t>
      </w:r>
      <w:r w:rsidR="00D56BCB">
        <w:rPr>
          <w:rFonts w:ascii="Times New Roman" w:hAnsi="Times New Roman" w:cs="Times New Roman"/>
          <w:sz w:val="24"/>
          <w:szCs w:val="24"/>
        </w:rPr>
        <w:t>stečene imovine</w:t>
      </w:r>
      <w:r w:rsidR="00E67A1F">
        <w:rPr>
          <w:rFonts w:ascii="Times New Roman" w:hAnsi="Times New Roman" w:cs="Times New Roman"/>
          <w:sz w:val="24"/>
          <w:szCs w:val="24"/>
        </w:rPr>
        <w:t xml:space="preserve">. Opisano bi </w:t>
      </w:r>
      <w:r w:rsidRPr="00FE34A2">
        <w:rPr>
          <w:rFonts w:ascii="Times New Roman" w:hAnsi="Times New Roman" w:cs="Times New Roman"/>
          <w:sz w:val="24"/>
          <w:szCs w:val="24"/>
        </w:rPr>
        <w:t xml:space="preserve">izlazilo izvan </w:t>
      </w:r>
      <w:r w:rsidR="00E67A1F">
        <w:rPr>
          <w:rFonts w:ascii="Times New Roman" w:hAnsi="Times New Roman" w:cs="Times New Roman"/>
          <w:sz w:val="24"/>
          <w:szCs w:val="24"/>
        </w:rPr>
        <w:t xml:space="preserve">zakonskog </w:t>
      </w:r>
      <w:r w:rsidRPr="00FE34A2">
        <w:rPr>
          <w:rFonts w:ascii="Times New Roman" w:hAnsi="Times New Roman" w:cs="Times New Roman"/>
          <w:sz w:val="24"/>
          <w:szCs w:val="24"/>
        </w:rPr>
        <w:t xml:space="preserve">okvira redovite provjere </w:t>
      </w:r>
      <w:r w:rsidR="00A55888">
        <w:rPr>
          <w:rFonts w:ascii="Times New Roman" w:hAnsi="Times New Roman" w:cs="Times New Roman"/>
          <w:sz w:val="24"/>
          <w:szCs w:val="24"/>
        </w:rPr>
        <w:t xml:space="preserve">u izvješću </w:t>
      </w:r>
      <w:r w:rsidR="007137E9" w:rsidRPr="00FE34A2">
        <w:rPr>
          <w:rFonts w:ascii="Times New Roman" w:hAnsi="Times New Roman" w:cs="Times New Roman"/>
          <w:sz w:val="24"/>
          <w:szCs w:val="24"/>
        </w:rPr>
        <w:t>prijavljene imovine</w:t>
      </w:r>
      <w:r w:rsidR="00A55888">
        <w:rPr>
          <w:rFonts w:ascii="Times New Roman" w:hAnsi="Times New Roman" w:cs="Times New Roman"/>
          <w:sz w:val="24"/>
          <w:szCs w:val="24"/>
        </w:rPr>
        <w:t>,</w:t>
      </w:r>
      <w:r w:rsidR="007137E9" w:rsidRPr="00FE34A2">
        <w:rPr>
          <w:rFonts w:ascii="Times New Roman" w:hAnsi="Times New Roman" w:cs="Times New Roman"/>
          <w:sz w:val="24"/>
          <w:szCs w:val="24"/>
        </w:rPr>
        <w:t xml:space="preserve"> </w:t>
      </w:r>
      <w:r w:rsidR="00E67A1F">
        <w:rPr>
          <w:rFonts w:ascii="Times New Roman" w:hAnsi="Times New Roman" w:cs="Times New Roman"/>
          <w:sz w:val="24"/>
          <w:szCs w:val="24"/>
        </w:rPr>
        <w:t xml:space="preserve">kako je to </w:t>
      </w:r>
      <w:r w:rsidR="007137E9" w:rsidRPr="00FE34A2">
        <w:rPr>
          <w:rFonts w:ascii="Times New Roman" w:hAnsi="Times New Roman" w:cs="Times New Roman"/>
          <w:sz w:val="24"/>
          <w:szCs w:val="24"/>
        </w:rPr>
        <w:t>propisan</w:t>
      </w:r>
      <w:r w:rsidR="00E67A1F">
        <w:rPr>
          <w:rFonts w:ascii="Times New Roman" w:hAnsi="Times New Roman" w:cs="Times New Roman"/>
          <w:sz w:val="24"/>
          <w:szCs w:val="24"/>
        </w:rPr>
        <w:t>o</w:t>
      </w:r>
      <w:r w:rsidR="007137E9" w:rsidRPr="00FE34A2">
        <w:rPr>
          <w:rFonts w:ascii="Times New Roman" w:hAnsi="Times New Roman" w:cs="Times New Roman"/>
          <w:sz w:val="24"/>
          <w:szCs w:val="24"/>
        </w:rPr>
        <w:t xml:space="preserve"> odredbama ZSSI-a</w:t>
      </w:r>
      <w:r w:rsidR="00A55888">
        <w:rPr>
          <w:rFonts w:ascii="Times New Roman" w:hAnsi="Times New Roman" w:cs="Times New Roman"/>
          <w:sz w:val="24"/>
          <w:szCs w:val="24"/>
        </w:rPr>
        <w:t>,</w:t>
      </w:r>
      <w:r w:rsidR="007137E9" w:rsidRPr="00FE34A2">
        <w:rPr>
          <w:rFonts w:ascii="Times New Roman" w:hAnsi="Times New Roman" w:cs="Times New Roman"/>
          <w:sz w:val="24"/>
          <w:szCs w:val="24"/>
        </w:rPr>
        <w:t xml:space="preserve"> te bi se zapravo radilo o postupku dokazivanja zakonitosti stečenih sredstava, odnosno utvrđivanja ima li uvećana imovina za vrijeme obnašanja dužnosti temelj u aktivnostima i pravnim poslovima kojima se dokazuje izvor i visina stečene imovine. </w:t>
      </w:r>
    </w:p>
    <w:p w14:paraId="53A6C40F" w14:textId="4E147ABA" w:rsidR="00A55888" w:rsidRDefault="00A55888" w:rsidP="00E67A1F">
      <w:pPr>
        <w:spacing w:after="0"/>
        <w:ind w:firstLine="708"/>
        <w:jc w:val="both"/>
        <w:rPr>
          <w:rFonts w:ascii="Times New Roman" w:hAnsi="Times New Roman" w:cs="Times New Roman"/>
          <w:sz w:val="24"/>
          <w:szCs w:val="24"/>
        </w:rPr>
      </w:pPr>
    </w:p>
    <w:p w14:paraId="3B0586F7" w14:textId="69086FC4" w:rsidR="00A12274" w:rsidRPr="00FE34A2" w:rsidRDefault="00A12274" w:rsidP="00A12274">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Povjerenstvo nije tijelo koje može </w:t>
      </w:r>
      <w:r>
        <w:rPr>
          <w:rFonts w:ascii="Times New Roman" w:hAnsi="Times New Roman" w:cs="Times New Roman"/>
          <w:sz w:val="24"/>
          <w:szCs w:val="24"/>
        </w:rPr>
        <w:t xml:space="preserve">ispitivati </w:t>
      </w:r>
      <w:r w:rsidRPr="00FE34A2">
        <w:rPr>
          <w:rFonts w:ascii="Times New Roman" w:hAnsi="Times New Roman" w:cs="Times New Roman"/>
          <w:sz w:val="24"/>
          <w:szCs w:val="24"/>
        </w:rPr>
        <w:t>podrijetlo imovine dužnosnika stečene za vrijeme obnašanja dužnosti, već je navedeno u nadležnosti drugih državnih tijela (Porezne uprave, Ureda za suzbijanje korupcije i organi</w:t>
      </w:r>
      <w:r>
        <w:rPr>
          <w:rFonts w:ascii="Times New Roman" w:hAnsi="Times New Roman" w:cs="Times New Roman"/>
          <w:sz w:val="24"/>
          <w:szCs w:val="24"/>
        </w:rPr>
        <w:t>ziranog kriminaliteta</w:t>
      </w:r>
      <w:r w:rsidR="004E6047">
        <w:rPr>
          <w:rFonts w:ascii="Times New Roman" w:hAnsi="Times New Roman" w:cs="Times New Roman"/>
          <w:sz w:val="24"/>
          <w:szCs w:val="24"/>
        </w:rPr>
        <w:t xml:space="preserve">, ako bi se radilo o sumnji na </w:t>
      </w:r>
      <w:r w:rsidR="00D56BCB">
        <w:rPr>
          <w:rFonts w:ascii="Times New Roman" w:hAnsi="Times New Roman" w:cs="Times New Roman"/>
          <w:sz w:val="24"/>
          <w:szCs w:val="24"/>
        </w:rPr>
        <w:t>počinjenje</w:t>
      </w:r>
      <w:r w:rsidR="004E6047">
        <w:rPr>
          <w:rFonts w:ascii="Times New Roman" w:hAnsi="Times New Roman" w:cs="Times New Roman"/>
          <w:sz w:val="24"/>
          <w:szCs w:val="24"/>
        </w:rPr>
        <w:t xml:space="preserve"> kaznenog djela</w:t>
      </w:r>
      <w:r>
        <w:rPr>
          <w:rFonts w:ascii="Times New Roman" w:hAnsi="Times New Roman" w:cs="Times New Roman"/>
          <w:sz w:val="24"/>
          <w:szCs w:val="24"/>
        </w:rPr>
        <w:t xml:space="preserve"> i dr.). </w:t>
      </w:r>
      <w:r w:rsidRPr="00FE34A2">
        <w:rPr>
          <w:rFonts w:ascii="Times New Roman" w:hAnsi="Times New Roman" w:cs="Times New Roman"/>
          <w:sz w:val="24"/>
          <w:szCs w:val="24"/>
        </w:rPr>
        <w:t xml:space="preserve">Povjerenstvo uspoređuje podatke navedene u izvješću s podacima prikupljenima od nadležnih tijela u postupku redovite provjere te </w:t>
      </w:r>
      <w:r>
        <w:rPr>
          <w:rFonts w:ascii="Times New Roman" w:hAnsi="Times New Roman" w:cs="Times New Roman"/>
          <w:sz w:val="24"/>
          <w:szCs w:val="24"/>
        </w:rPr>
        <w:t>ako u tome postupku utvrdi</w:t>
      </w:r>
      <w:r w:rsidRPr="00FE34A2">
        <w:rPr>
          <w:rFonts w:ascii="Times New Roman" w:hAnsi="Times New Roman" w:cs="Times New Roman"/>
          <w:sz w:val="24"/>
          <w:szCs w:val="24"/>
        </w:rPr>
        <w:t xml:space="preserve"> nesklad ili nerazmjer između prijavljenih i prikupljenih podataka</w:t>
      </w:r>
      <w:r>
        <w:rPr>
          <w:rFonts w:ascii="Times New Roman" w:hAnsi="Times New Roman" w:cs="Times New Roman"/>
          <w:sz w:val="24"/>
          <w:szCs w:val="24"/>
        </w:rPr>
        <w:t>, zaključkom</w:t>
      </w:r>
      <w:r w:rsidRPr="00FE34A2">
        <w:rPr>
          <w:rFonts w:ascii="Times New Roman" w:hAnsi="Times New Roman" w:cs="Times New Roman"/>
          <w:sz w:val="24"/>
          <w:szCs w:val="24"/>
        </w:rPr>
        <w:t xml:space="preserve"> </w:t>
      </w:r>
      <w:r>
        <w:rPr>
          <w:rFonts w:ascii="Times New Roman" w:hAnsi="Times New Roman" w:cs="Times New Roman"/>
          <w:sz w:val="24"/>
          <w:szCs w:val="24"/>
        </w:rPr>
        <w:t>poziva</w:t>
      </w:r>
      <w:r w:rsidRPr="00FE34A2">
        <w:rPr>
          <w:rFonts w:ascii="Times New Roman" w:hAnsi="Times New Roman" w:cs="Times New Roman"/>
          <w:sz w:val="24"/>
          <w:szCs w:val="24"/>
        </w:rPr>
        <w:t xml:space="preserve"> dužnosnik</w:t>
      </w:r>
      <w:r>
        <w:rPr>
          <w:rFonts w:ascii="Times New Roman" w:hAnsi="Times New Roman" w:cs="Times New Roman"/>
          <w:sz w:val="24"/>
          <w:szCs w:val="24"/>
        </w:rPr>
        <w:t xml:space="preserve">a da se o tom neskladu očituje, a ako isti </w:t>
      </w:r>
      <w:r w:rsidRPr="00FE34A2">
        <w:rPr>
          <w:rFonts w:ascii="Times New Roman" w:hAnsi="Times New Roman" w:cs="Times New Roman"/>
          <w:sz w:val="24"/>
          <w:szCs w:val="24"/>
        </w:rPr>
        <w:t>nesklad ili nerazmjer</w:t>
      </w:r>
      <w:r>
        <w:rPr>
          <w:rFonts w:ascii="Times New Roman" w:hAnsi="Times New Roman" w:cs="Times New Roman"/>
          <w:sz w:val="24"/>
          <w:szCs w:val="24"/>
        </w:rPr>
        <w:t xml:space="preserve"> dužnosnik ne opravda ili se ne očituje, Povjerenstvo pokreće postupak protiv dužnosnika (traži očitovanje zašto dužnosnik u podnesenom izvješću nije naveo kuću koju je kupio tijekom obnašanja dužnosti, ali ne može ispitivati kako je stekao sredstva za kupnju u slučaju da je dužnosnik naveo </w:t>
      </w:r>
      <w:r w:rsidR="007F3D16">
        <w:rPr>
          <w:rFonts w:ascii="Times New Roman" w:hAnsi="Times New Roman" w:cs="Times New Roman"/>
          <w:sz w:val="24"/>
          <w:szCs w:val="24"/>
        </w:rPr>
        <w:t xml:space="preserve">kako </w:t>
      </w:r>
      <w:r>
        <w:rPr>
          <w:rFonts w:ascii="Times New Roman" w:hAnsi="Times New Roman" w:cs="Times New Roman"/>
          <w:sz w:val="24"/>
          <w:szCs w:val="24"/>
        </w:rPr>
        <w:t xml:space="preserve">je ista </w:t>
      </w:r>
      <w:r w:rsidR="00D56BCB">
        <w:rPr>
          <w:rFonts w:ascii="Times New Roman" w:hAnsi="Times New Roman" w:cs="Times New Roman"/>
          <w:sz w:val="24"/>
          <w:szCs w:val="24"/>
        </w:rPr>
        <w:t>npr. stečena djelomično od ostvarene plaće i darovanih sredstava</w:t>
      </w:r>
      <w:r>
        <w:rPr>
          <w:rFonts w:ascii="Times New Roman" w:hAnsi="Times New Roman" w:cs="Times New Roman"/>
          <w:sz w:val="24"/>
          <w:szCs w:val="24"/>
        </w:rPr>
        <w:t xml:space="preserve">). </w:t>
      </w:r>
    </w:p>
    <w:p w14:paraId="02B50485" w14:textId="77777777" w:rsidR="00A12274" w:rsidRDefault="00A12274" w:rsidP="00E67A1F">
      <w:pPr>
        <w:spacing w:after="0"/>
        <w:ind w:firstLine="708"/>
        <w:jc w:val="both"/>
        <w:rPr>
          <w:rFonts w:ascii="Times New Roman" w:hAnsi="Times New Roman" w:cs="Times New Roman"/>
          <w:sz w:val="24"/>
          <w:szCs w:val="24"/>
        </w:rPr>
      </w:pPr>
    </w:p>
    <w:p w14:paraId="3DCD781A" w14:textId="0F1FB9F0" w:rsidR="00A12274" w:rsidRDefault="00A12274" w:rsidP="00A1227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iz uvećanog iznosa štednje ne proizlaze okolnosti koje bi upućivale na moguću povredu bilo koje odredbe ZSSI-a. </w:t>
      </w:r>
    </w:p>
    <w:p w14:paraId="37F1D986" w14:textId="10F9B59E" w:rsidR="00395E67" w:rsidRPr="00FE34A2" w:rsidRDefault="00395E67" w:rsidP="00395E67">
      <w:pPr>
        <w:spacing w:after="0"/>
        <w:ind w:firstLine="708"/>
        <w:jc w:val="both"/>
        <w:rPr>
          <w:rFonts w:ascii="Times New Roman" w:hAnsi="Times New Roman" w:cs="Times New Roman"/>
          <w:sz w:val="24"/>
          <w:szCs w:val="24"/>
        </w:rPr>
      </w:pPr>
    </w:p>
    <w:p w14:paraId="2491CD82" w14:textId="383C45C1" w:rsidR="00646D9B" w:rsidRPr="00FE34A2" w:rsidRDefault="00646D9B" w:rsidP="00EB7259">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U odnosu na postupak imenovanja dužnosnika Ivana Kršića </w:t>
      </w:r>
      <w:r w:rsidR="00E437CF">
        <w:rPr>
          <w:rFonts w:ascii="Times New Roman" w:hAnsi="Times New Roman" w:cs="Times New Roman"/>
          <w:sz w:val="24"/>
          <w:szCs w:val="24"/>
        </w:rPr>
        <w:t xml:space="preserve">za </w:t>
      </w:r>
      <w:r w:rsidRPr="00FE34A2">
        <w:rPr>
          <w:rFonts w:ascii="Times New Roman" w:hAnsi="Times New Roman" w:cs="Times New Roman"/>
          <w:sz w:val="24"/>
          <w:szCs w:val="24"/>
        </w:rPr>
        <w:t xml:space="preserve">člana Uprave trgovačkog društva HŽ Infrastruktura d.o.o., Povjerenstvo nije ovlašteno tijelo koje bi moglo utvrđivali je li dužnosnik u trenutku imenovanja ispunjavao propisane uvjete za tu dužnost te je li sam postupak njegova imenovanja zakonito proveden. Dužnosnik </w:t>
      </w:r>
      <w:r w:rsidR="00094564" w:rsidRPr="00FE34A2">
        <w:rPr>
          <w:rFonts w:ascii="Times New Roman" w:hAnsi="Times New Roman" w:cs="Times New Roman"/>
          <w:sz w:val="24"/>
          <w:szCs w:val="24"/>
        </w:rPr>
        <w:t xml:space="preserve">kao osoba koju se imenuje </w:t>
      </w:r>
      <w:r w:rsidRPr="00FE34A2">
        <w:rPr>
          <w:rFonts w:ascii="Times New Roman" w:hAnsi="Times New Roman" w:cs="Times New Roman"/>
          <w:sz w:val="24"/>
          <w:szCs w:val="24"/>
        </w:rPr>
        <w:t>osobno u tome postupku nije poduzimao bilo kakve radnje niti je u trenutku njegove provedbe bio dužnosnikom iz članka 3. ZSSI</w:t>
      </w:r>
      <w:r w:rsidR="006756D3">
        <w:rPr>
          <w:rFonts w:ascii="Times New Roman" w:hAnsi="Times New Roman" w:cs="Times New Roman"/>
          <w:sz w:val="24"/>
          <w:szCs w:val="24"/>
        </w:rPr>
        <w:t>-a</w:t>
      </w:r>
      <w:r w:rsidR="00D56BCB">
        <w:rPr>
          <w:rFonts w:ascii="Times New Roman" w:hAnsi="Times New Roman" w:cs="Times New Roman"/>
          <w:sz w:val="24"/>
          <w:szCs w:val="24"/>
        </w:rPr>
        <w:t xml:space="preserve">, zbog čega </w:t>
      </w:r>
      <w:r w:rsidR="00EB7259" w:rsidRPr="00FE34A2">
        <w:rPr>
          <w:rFonts w:ascii="Times New Roman" w:hAnsi="Times New Roman" w:cs="Times New Roman"/>
          <w:sz w:val="24"/>
          <w:szCs w:val="24"/>
        </w:rPr>
        <w:t xml:space="preserve">trgovačko društvo HŽ Infrastruktura d.o.o. ne raspolaže dokumentacijom o istom postupku. </w:t>
      </w:r>
      <w:r w:rsidRPr="00FE34A2">
        <w:rPr>
          <w:rFonts w:ascii="Times New Roman" w:hAnsi="Times New Roman" w:cs="Times New Roman"/>
          <w:sz w:val="24"/>
          <w:szCs w:val="24"/>
        </w:rPr>
        <w:t xml:space="preserve">Odredbama Zakona o trgovačkim društvima </w:t>
      </w:r>
      <w:r w:rsidR="00094564" w:rsidRPr="00FE34A2">
        <w:rPr>
          <w:rFonts w:ascii="Times New Roman" w:hAnsi="Times New Roman" w:cs="Times New Roman"/>
          <w:sz w:val="24"/>
          <w:szCs w:val="24"/>
        </w:rPr>
        <w:t xml:space="preserve">propisane se pravne </w:t>
      </w:r>
      <w:r w:rsidR="00094564" w:rsidRPr="00FE34A2">
        <w:rPr>
          <w:rFonts w:ascii="Times New Roman" w:hAnsi="Times New Roman" w:cs="Times New Roman"/>
          <w:sz w:val="24"/>
          <w:szCs w:val="24"/>
        </w:rPr>
        <w:lastRenderedPageBreak/>
        <w:t xml:space="preserve">radnje kojima se mogu pobijati odluke skupštine ili drugih tijela  trgovačkog društva te odgovarajući postupci u slučaju da direktor trgovačkog društva ne ispunjava pretpostavke za imenovanje ili daljnje obavljanje iste funkcije. </w:t>
      </w:r>
    </w:p>
    <w:p w14:paraId="462979F0" w14:textId="77777777" w:rsidR="00646D9B" w:rsidRPr="00FE34A2" w:rsidRDefault="00646D9B" w:rsidP="00395E67">
      <w:pPr>
        <w:spacing w:after="0"/>
        <w:ind w:firstLine="708"/>
        <w:jc w:val="both"/>
        <w:rPr>
          <w:rFonts w:ascii="Times New Roman" w:hAnsi="Times New Roman" w:cs="Times New Roman"/>
          <w:sz w:val="24"/>
          <w:szCs w:val="24"/>
        </w:rPr>
      </w:pPr>
    </w:p>
    <w:p w14:paraId="1B0FE9A4" w14:textId="77777777" w:rsidR="00281BD2" w:rsidRDefault="00646D9B" w:rsidP="00281BD2">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Povjerenstvo bi navedeno moglo ispitivati ako </w:t>
      </w:r>
      <w:r w:rsidR="00094564" w:rsidRPr="00FE34A2">
        <w:rPr>
          <w:rFonts w:ascii="Times New Roman" w:hAnsi="Times New Roman" w:cs="Times New Roman"/>
          <w:sz w:val="24"/>
          <w:szCs w:val="24"/>
        </w:rPr>
        <w:t xml:space="preserve">bi </w:t>
      </w:r>
      <w:r w:rsidRPr="00FE34A2">
        <w:rPr>
          <w:rFonts w:ascii="Times New Roman" w:hAnsi="Times New Roman" w:cs="Times New Roman"/>
          <w:sz w:val="24"/>
          <w:szCs w:val="24"/>
        </w:rPr>
        <w:t xml:space="preserve">se ukazivalo na okolnosti koje bi  </w:t>
      </w:r>
      <w:r w:rsidR="00094564" w:rsidRPr="00FE34A2">
        <w:rPr>
          <w:rFonts w:ascii="Times New Roman" w:hAnsi="Times New Roman" w:cs="Times New Roman"/>
          <w:sz w:val="24"/>
          <w:szCs w:val="24"/>
        </w:rPr>
        <w:t>upućivale</w:t>
      </w:r>
      <w:r w:rsidRPr="00FE34A2">
        <w:rPr>
          <w:rFonts w:ascii="Times New Roman" w:hAnsi="Times New Roman" w:cs="Times New Roman"/>
          <w:sz w:val="24"/>
          <w:szCs w:val="24"/>
        </w:rPr>
        <w:t xml:space="preserve"> na određenu vrstu povezanosti između nekog drugog </w:t>
      </w:r>
      <w:r w:rsidR="00094564" w:rsidRPr="00FE34A2">
        <w:rPr>
          <w:rFonts w:ascii="Times New Roman" w:hAnsi="Times New Roman" w:cs="Times New Roman"/>
          <w:sz w:val="24"/>
          <w:szCs w:val="24"/>
        </w:rPr>
        <w:t>dužnosnika</w:t>
      </w:r>
      <w:r w:rsidR="00E437CF">
        <w:rPr>
          <w:rFonts w:ascii="Times New Roman" w:hAnsi="Times New Roman" w:cs="Times New Roman"/>
          <w:sz w:val="24"/>
          <w:szCs w:val="24"/>
        </w:rPr>
        <w:t xml:space="preserve"> koji je sudjelovao u postupku </w:t>
      </w:r>
      <w:r w:rsidR="00094564" w:rsidRPr="00FE34A2">
        <w:rPr>
          <w:rFonts w:ascii="Times New Roman" w:hAnsi="Times New Roman" w:cs="Times New Roman"/>
          <w:sz w:val="24"/>
          <w:szCs w:val="24"/>
        </w:rPr>
        <w:t xml:space="preserve">imenovanja </w:t>
      </w:r>
      <w:r w:rsidR="00D56BCB">
        <w:rPr>
          <w:rFonts w:ascii="Times New Roman" w:hAnsi="Times New Roman" w:cs="Times New Roman"/>
          <w:sz w:val="24"/>
          <w:szCs w:val="24"/>
        </w:rPr>
        <w:t xml:space="preserve">i Ivana Kršića, i to u kontekstu zakonske odgovornosti tog dužnosnika, </w:t>
      </w:r>
      <w:r w:rsidR="00094564" w:rsidRPr="00FE34A2">
        <w:rPr>
          <w:rFonts w:ascii="Times New Roman" w:hAnsi="Times New Roman" w:cs="Times New Roman"/>
          <w:sz w:val="24"/>
          <w:szCs w:val="24"/>
        </w:rPr>
        <w:t xml:space="preserve"> a koja bi upućivala na povredu neke konkretne odredbe ZSSI-a, što ovdje nije slučaj, jer se to u prijavama ne iznosi, već se navodi sumnja u nezakonitost provedenog postupka imenovanja sukladno propisi</w:t>
      </w:r>
      <w:r w:rsidR="00E437CF">
        <w:rPr>
          <w:rFonts w:ascii="Times New Roman" w:hAnsi="Times New Roman" w:cs="Times New Roman"/>
          <w:sz w:val="24"/>
          <w:szCs w:val="24"/>
        </w:rPr>
        <w:t xml:space="preserve">ma koji taj postupak propisuju i to za razdoblje prije nego je Ivan Kršio postao dužnosnik iz članka 3. ZSSI-a i za situaciju u kojoj su drugi poduzimali radnje odlučujući o njegovu imenovanju. </w:t>
      </w:r>
    </w:p>
    <w:p w14:paraId="3D31AFE2" w14:textId="77777777" w:rsidR="00281BD2" w:rsidRDefault="00281BD2" w:rsidP="00281BD2">
      <w:pPr>
        <w:spacing w:after="0"/>
        <w:ind w:firstLine="708"/>
        <w:jc w:val="both"/>
        <w:rPr>
          <w:rFonts w:ascii="Times New Roman" w:hAnsi="Times New Roman" w:cs="Times New Roman"/>
          <w:sz w:val="24"/>
          <w:szCs w:val="24"/>
        </w:rPr>
      </w:pPr>
    </w:p>
    <w:p w14:paraId="269D091A" w14:textId="65E92B5E" w:rsidR="00656C3E" w:rsidRDefault="0082620D" w:rsidP="00281BD2">
      <w:pPr>
        <w:spacing w:after="0"/>
        <w:ind w:firstLine="708"/>
        <w:jc w:val="both"/>
        <w:rPr>
          <w:rFonts w:ascii="Times New Roman" w:hAnsi="Times New Roman" w:cs="Times New Roman"/>
          <w:sz w:val="24"/>
          <w:szCs w:val="24"/>
        </w:rPr>
      </w:pPr>
      <w:r w:rsidRPr="00FE34A2">
        <w:rPr>
          <w:rFonts w:ascii="Times New Roman" w:hAnsi="Times New Roman" w:cs="Times New Roman"/>
          <w:sz w:val="24"/>
          <w:szCs w:val="24"/>
        </w:rPr>
        <w:t xml:space="preserve">U pogledu sklopljenog Ugovora </w:t>
      </w:r>
      <w:r w:rsidR="00656C3E" w:rsidRPr="00FE34A2">
        <w:rPr>
          <w:rFonts w:ascii="Times New Roman" w:hAnsi="Times New Roman" w:cs="Times New Roman"/>
          <w:sz w:val="24"/>
          <w:szCs w:val="24"/>
          <w:lang w:eastAsia="hr-HR" w:bidi="hr-HR"/>
        </w:rPr>
        <w:t xml:space="preserve">za izvođenje radova na rekonstrukciji postojećeg i izgradnji drugog kolosijeka željezničke pruge na dionici Dugo Selo – Križevci, isti je sklopilo dana 29. travnja 2016.g. </w:t>
      </w:r>
      <w:r w:rsidR="00656C3E" w:rsidRPr="00FE34A2">
        <w:rPr>
          <w:rFonts w:ascii="Times New Roman" w:hAnsi="Times New Roman" w:cs="Times New Roman"/>
          <w:sz w:val="24"/>
          <w:szCs w:val="24"/>
        </w:rPr>
        <w:t>trgovačko društva HŽ Infrastruktura d.o.o. sa</w:t>
      </w:r>
      <w:r w:rsidR="00656C3E" w:rsidRPr="00FE34A2">
        <w:rPr>
          <w:rFonts w:ascii="Times New Roman" w:hAnsi="Times New Roman" w:cs="Times New Roman"/>
          <w:sz w:val="24"/>
          <w:szCs w:val="24"/>
          <w:lang w:eastAsia="hr-HR" w:bidi="hr-HR"/>
        </w:rPr>
        <w:t xml:space="preserve"> zajednicom ponuditelja trgovačkim društvima DIV d.o.o., DALEKOVOD d.d. i ZAGREB-MONTAŽA d.o.o. (Ugovor br.5/16-EU), odnosno prije nego je dužnosnik Ivan Kršić stupio na dužnost u Upravu tog trgovačkog društva.</w:t>
      </w:r>
      <w:r w:rsidR="00E437CF">
        <w:rPr>
          <w:rFonts w:ascii="Times New Roman" w:hAnsi="Times New Roman" w:cs="Times New Roman"/>
          <w:sz w:val="24"/>
          <w:szCs w:val="24"/>
          <w:lang w:eastAsia="hr-HR" w:bidi="hr-HR"/>
        </w:rPr>
        <w:t xml:space="preserve"> Trgovačko društvo u kojem je </w:t>
      </w:r>
      <w:r w:rsidR="00E437CF" w:rsidRPr="00FE34A2">
        <w:rPr>
          <w:rFonts w:ascii="Times New Roman" w:hAnsi="Times New Roman" w:cs="Times New Roman"/>
          <w:sz w:val="24"/>
          <w:szCs w:val="24"/>
          <w:lang w:eastAsia="hr-HR" w:bidi="hr-HR"/>
        </w:rPr>
        <w:t>Ivan Kršić</w:t>
      </w:r>
      <w:r w:rsidR="00E437CF">
        <w:rPr>
          <w:rFonts w:ascii="Times New Roman" w:hAnsi="Times New Roman" w:cs="Times New Roman"/>
          <w:sz w:val="24"/>
          <w:szCs w:val="24"/>
          <w:lang w:eastAsia="hr-HR" w:bidi="hr-HR"/>
        </w:rPr>
        <w:t xml:space="preserve"> obavljao funkciju člana Uprave u trenutku nastanka tog Ugovora bilo je </w:t>
      </w:r>
      <w:r w:rsidR="00E437CF" w:rsidRPr="00FE34A2">
        <w:rPr>
          <w:rFonts w:ascii="Times New Roman" w:hAnsi="Times New Roman" w:cs="Times New Roman"/>
          <w:sz w:val="24"/>
          <w:szCs w:val="24"/>
          <w:lang w:eastAsia="hr-HR" w:bidi="hr-HR"/>
        </w:rPr>
        <w:t>Hidroelektra niskogradnja d.d.</w:t>
      </w:r>
      <w:r w:rsidR="00E437CF">
        <w:rPr>
          <w:rFonts w:ascii="Times New Roman" w:hAnsi="Times New Roman" w:cs="Times New Roman"/>
          <w:sz w:val="24"/>
          <w:szCs w:val="24"/>
          <w:lang w:eastAsia="hr-HR" w:bidi="hr-HR"/>
        </w:rPr>
        <w:t xml:space="preserve"> te isto nije bilo u izravnom poslovnom odnosu sa trgovačkim društvom</w:t>
      </w:r>
      <w:r w:rsidR="00E437CF" w:rsidRPr="00E437CF">
        <w:rPr>
          <w:rFonts w:ascii="Times New Roman" w:hAnsi="Times New Roman" w:cs="Times New Roman"/>
          <w:sz w:val="24"/>
          <w:szCs w:val="24"/>
        </w:rPr>
        <w:t xml:space="preserve"> </w:t>
      </w:r>
      <w:r w:rsidR="00E437CF" w:rsidRPr="00FE34A2">
        <w:rPr>
          <w:rFonts w:ascii="Times New Roman" w:hAnsi="Times New Roman" w:cs="Times New Roman"/>
          <w:sz w:val="24"/>
          <w:szCs w:val="24"/>
        </w:rPr>
        <w:t>HŽ Infrastruktura d.o.o.</w:t>
      </w:r>
      <w:r w:rsidR="00E437CF">
        <w:rPr>
          <w:rFonts w:ascii="Times New Roman" w:hAnsi="Times New Roman" w:cs="Times New Roman"/>
          <w:sz w:val="24"/>
          <w:szCs w:val="24"/>
        </w:rPr>
        <w:t xml:space="preserve">, već je </w:t>
      </w:r>
      <w:r w:rsidR="00E437CF">
        <w:rPr>
          <w:rFonts w:ascii="Times New Roman" w:hAnsi="Times New Roman" w:cs="Times New Roman"/>
          <w:sz w:val="24"/>
          <w:szCs w:val="24"/>
          <w:lang w:eastAsia="hr-HR" w:bidi="hr-HR"/>
        </w:rPr>
        <w:t xml:space="preserve">bilo jedan od </w:t>
      </w:r>
      <w:r w:rsidR="00656C3E" w:rsidRPr="00FE34A2">
        <w:rPr>
          <w:rFonts w:ascii="Times New Roman" w:hAnsi="Times New Roman" w:cs="Times New Roman"/>
          <w:sz w:val="24"/>
          <w:szCs w:val="24"/>
          <w:lang w:eastAsia="hr-HR" w:bidi="hr-HR"/>
        </w:rPr>
        <w:t xml:space="preserve">podizvođača u predmetnom ugovoru </w:t>
      </w:r>
      <w:r w:rsidR="00E437CF">
        <w:rPr>
          <w:rFonts w:ascii="Times New Roman" w:hAnsi="Times New Roman" w:cs="Times New Roman"/>
          <w:sz w:val="24"/>
          <w:szCs w:val="24"/>
          <w:lang w:eastAsia="hr-HR" w:bidi="hr-HR"/>
        </w:rPr>
        <w:t xml:space="preserve">jer je bilo </w:t>
      </w:r>
      <w:r w:rsidR="00656C3E" w:rsidRPr="00FE34A2">
        <w:rPr>
          <w:rFonts w:ascii="Times New Roman" w:hAnsi="Times New Roman" w:cs="Times New Roman"/>
          <w:sz w:val="24"/>
          <w:szCs w:val="24"/>
          <w:lang w:eastAsia="hr-HR" w:bidi="hr-HR"/>
        </w:rPr>
        <w:t>u poslovnom odnosu s članom zajednice ponuditelja trgovačkim društvom ZAGREB-MONTAŽA d.o.o.</w:t>
      </w:r>
      <w:r w:rsidR="00E437CF">
        <w:rPr>
          <w:rFonts w:ascii="Times New Roman" w:hAnsi="Times New Roman" w:cs="Times New Roman"/>
          <w:sz w:val="24"/>
          <w:szCs w:val="24"/>
          <w:lang w:eastAsia="hr-HR" w:bidi="hr-HR"/>
        </w:rPr>
        <w:t xml:space="preserve"> U sklopljenom Ugovoru se</w:t>
      </w:r>
      <w:r w:rsidR="00656C3E" w:rsidRPr="00FE34A2">
        <w:rPr>
          <w:rFonts w:ascii="Times New Roman" w:hAnsi="Times New Roman" w:cs="Times New Roman"/>
          <w:sz w:val="24"/>
          <w:szCs w:val="24"/>
          <w:lang w:eastAsia="hr-HR" w:bidi="hr-HR"/>
        </w:rPr>
        <w:t xml:space="preserve"> navodi iznos ukupnih radova </w:t>
      </w:r>
      <w:r w:rsidR="00E437CF">
        <w:rPr>
          <w:rFonts w:ascii="Times New Roman" w:hAnsi="Times New Roman" w:cs="Times New Roman"/>
          <w:sz w:val="24"/>
          <w:szCs w:val="24"/>
          <w:lang w:eastAsia="hr-HR" w:bidi="hr-HR"/>
        </w:rPr>
        <w:t xml:space="preserve">te radova koje će obaviti navedeni podizvođač, a </w:t>
      </w:r>
      <w:r w:rsidR="00656C3E" w:rsidRPr="00FE34A2">
        <w:rPr>
          <w:rFonts w:ascii="Times New Roman" w:hAnsi="Times New Roman" w:cs="Times New Roman"/>
          <w:sz w:val="24"/>
          <w:szCs w:val="24"/>
          <w:lang w:eastAsia="hr-HR" w:bidi="hr-HR"/>
        </w:rPr>
        <w:t xml:space="preserve">Uprava </w:t>
      </w:r>
      <w:r w:rsidR="00EB7259" w:rsidRPr="00FE34A2">
        <w:rPr>
          <w:rFonts w:ascii="Times New Roman" w:hAnsi="Times New Roman" w:cs="Times New Roman"/>
          <w:sz w:val="24"/>
          <w:szCs w:val="24"/>
          <w:lang w:eastAsia="hr-HR" w:bidi="hr-HR"/>
        </w:rPr>
        <w:t xml:space="preserve">trgovačkog društva </w:t>
      </w:r>
      <w:r w:rsidR="00EB7259" w:rsidRPr="00FE34A2">
        <w:rPr>
          <w:rFonts w:ascii="Times New Roman" w:hAnsi="Times New Roman" w:cs="Times New Roman"/>
          <w:sz w:val="24"/>
          <w:szCs w:val="24"/>
        </w:rPr>
        <w:t xml:space="preserve">HŽ Infrastruktura d.o.o. </w:t>
      </w:r>
      <w:r w:rsidR="00E437CF">
        <w:rPr>
          <w:rFonts w:ascii="Times New Roman" w:hAnsi="Times New Roman" w:cs="Times New Roman"/>
          <w:sz w:val="24"/>
          <w:szCs w:val="24"/>
        </w:rPr>
        <w:t xml:space="preserve">u kojoj tada nije bio dužnosnik Ivan Kršić, </w:t>
      </w:r>
      <w:r w:rsidR="00EB7259" w:rsidRPr="00FE34A2">
        <w:rPr>
          <w:rFonts w:ascii="Times New Roman" w:hAnsi="Times New Roman" w:cs="Times New Roman"/>
          <w:sz w:val="24"/>
          <w:szCs w:val="24"/>
        </w:rPr>
        <w:t xml:space="preserve">imala </w:t>
      </w:r>
      <w:r w:rsidR="00E437CF">
        <w:rPr>
          <w:rFonts w:ascii="Times New Roman" w:hAnsi="Times New Roman" w:cs="Times New Roman"/>
          <w:sz w:val="24"/>
          <w:szCs w:val="24"/>
        </w:rPr>
        <w:t xml:space="preserve">je </w:t>
      </w:r>
      <w:r w:rsidR="00EB7259" w:rsidRPr="00FE34A2">
        <w:rPr>
          <w:rFonts w:ascii="Times New Roman" w:hAnsi="Times New Roman" w:cs="Times New Roman"/>
          <w:sz w:val="24"/>
          <w:szCs w:val="24"/>
        </w:rPr>
        <w:t>potrebna saznanja o tome.</w:t>
      </w:r>
    </w:p>
    <w:p w14:paraId="0CA1A08D" w14:textId="696A770D" w:rsidR="00BD2A6C" w:rsidRDefault="00BD2A6C" w:rsidP="00E437CF">
      <w:pPr>
        <w:spacing w:after="0"/>
        <w:ind w:firstLine="708"/>
        <w:jc w:val="both"/>
        <w:rPr>
          <w:rFonts w:ascii="Times New Roman" w:hAnsi="Times New Roman" w:cs="Times New Roman"/>
          <w:sz w:val="24"/>
          <w:szCs w:val="24"/>
          <w:lang w:eastAsia="hr-HR" w:bidi="hr-HR"/>
        </w:rPr>
      </w:pPr>
    </w:p>
    <w:p w14:paraId="346615CD" w14:textId="72082DC7" w:rsidR="00BD2A6C" w:rsidRPr="00FE34A2" w:rsidRDefault="00BD2A6C" w:rsidP="00E437CF">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Ukoliko bi dužnosnik </w:t>
      </w:r>
      <w:r>
        <w:rPr>
          <w:rFonts w:ascii="Times New Roman" w:hAnsi="Times New Roman" w:cs="Times New Roman"/>
          <w:sz w:val="24"/>
          <w:szCs w:val="24"/>
        </w:rPr>
        <w:t xml:space="preserve">Ivan Kršić po stupanju na dužnost u Upravu </w:t>
      </w:r>
      <w:r w:rsidRPr="00FE34A2">
        <w:rPr>
          <w:rFonts w:ascii="Times New Roman" w:hAnsi="Times New Roman" w:cs="Times New Roman"/>
          <w:sz w:val="24"/>
          <w:szCs w:val="24"/>
          <w:lang w:eastAsia="hr-HR" w:bidi="hr-HR"/>
        </w:rPr>
        <w:t xml:space="preserve">trgovačkog društva </w:t>
      </w:r>
      <w:r w:rsidRPr="00FE34A2">
        <w:rPr>
          <w:rFonts w:ascii="Times New Roman" w:hAnsi="Times New Roman" w:cs="Times New Roman"/>
          <w:sz w:val="24"/>
          <w:szCs w:val="24"/>
        </w:rPr>
        <w:t>HŽ Infrastruktura d.o.o.</w:t>
      </w:r>
      <w:r>
        <w:rPr>
          <w:rFonts w:ascii="Times New Roman" w:hAnsi="Times New Roman" w:cs="Times New Roman"/>
          <w:sz w:val="24"/>
          <w:szCs w:val="24"/>
        </w:rPr>
        <w:t xml:space="preserve"> poduzimao radnje koji bi imale za posljedicu nastanak poslovnog odnosa s trgovačkim društvom u kojem je prethodno </w:t>
      </w:r>
      <w:r w:rsidR="00BD0AA9">
        <w:rPr>
          <w:rFonts w:ascii="Times New Roman" w:hAnsi="Times New Roman" w:cs="Times New Roman"/>
          <w:sz w:val="24"/>
          <w:szCs w:val="24"/>
        </w:rPr>
        <w:t>obavljao funkciju ili bi poduzimao radnje kojima bi povećavao vrijednost ili udio iz prethodno nastalih poslovnih odnosa u kojima je trgovačko društvo</w:t>
      </w:r>
      <w:r w:rsidR="00BD0AA9" w:rsidRPr="00BD0AA9">
        <w:rPr>
          <w:rFonts w:ascii="Times New Roman" w:hAnsi="Times New Roman" w:cs="Times New Roman"/>
          <w:sz w:val="24"/>
          <w:szCs w:val="24"/>
          <w:lang w:eastAsia="hr-HR" w:bidi="hr-HR"/>
        </w:rPr>
        <w:t xml:space="preserve"> </w:t>
      </w:r>
      <w:r w:rsidR="00BD0AA9" w:rsidRPr="00FE34A2">
        <w:rPr>
          <w:rFonts w:ascii="Times New Roman" w:hAnsi="Times New Roman" w:cs="Times New Roman"/>
          <w:sz w:val="24"/>
          <w:szCs w:val="24"/>
          <w:lang w:eastAsia="hr-HR" w:bidi="hr-HR"/>
        </w:rPr>
        <w:t>Hidroelektra niskogradnja d.d.</w:t>
      </w:r>
      <w:r w:rsidR="00BD0AA9">
        <w:rPr>
          <w:rFonts w:ascii="Times New Roman" w:hAnsi="Times New Roman" w:cs="Times New Roman"/>
          <w:sz w:val="24"/>
          <w:szCs w:val="24"/>
          <w:lang w:eastAsia="hr-HR" w:bidi="hr-HR"/>
        </w:rPr>
        <w:t xml:space="preserve"> podizvođač</w:t>
      </w:r>
      <w:r>
        <w:rPr>
          <w:rFonts w:ascii="Times New Roman" w:hAnsi="Times New Roman" w:cs="Times New Roman"/>
          <w:sz w:val="24"/>
          <w:szCs w:val="24"/>
        </w:rPr>
        <w:t xml:space="preserve">, mogle bi se takve radnje pod određenim okolnostima razmatrati u kontekstu povrede ZSSI-a, pogotovo ako bi se radilo o diskrecijskom postupanju dužnosnika i ako bi se radilo o velikom povećanju vrijednosti takvog poslovnog odnosa u odnosu na razdoblje prije stupanja na dužnost. </w:t>
      </w:r>
    </w:p>
    <w:p w14:paraId="6FA32842" w14:textId="57183E9C" w:rsidR="00EB7259" w:rsidRPr="00FE34A2" w:rsidRDefault="00EB7259" w:rsidP="00EB7259">
      <w:pPr>
        <w:spacing w:after="0"/>
        <w:ind w:firstLine="708"/>
        <w:jc w:val="both"/>
        <w:rPr>
          <w:rFonts w:ascii="Times New Roman" w:hAnsi="Times New Roman" w:cs="Times New Roman"/>
          <w:sz w:val="24"/>
          <w:szCs w:val="24"/>
        </w:rPr>
      </w:pPr>
    </w:p>
    <w:p w14:paraId="172D0419" w14:textId="2D9F76DB" w:rsidR="00EB7259" w:rsidRPr="00FE34A2" w:rsidRDefault="00BD2A6C" w:rsidP="00EB7259">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Međutim, n</w:t>
      </w:r>
      <w:r w:rsidR="00EB7259" w:rsidRPr="00FE34A2">
        <w:rPr>
          <w:rFonts w:ascii="Times New Roman" w:hAnsi="Times New Roman" w:cs="Times New Roman"/>
          <w:sz w:val="24"/>
          <w:szCs w:val="24"/>
        </w:rPr>
        <w:t xml:space="preserve">akon što je dužnosnik stupio na dužnost člana </w:t>
      </w:r>
      <w:r>
        <w:rPr>
          <w:rFonts w:ascii="Times New Roman" w:hAnsi="Times New Roman" w:cs="Times New Roman"/>
          <w:sz w:val="24"/>
          <w:szCs w:val="24"/>
        </w:rPr>
        <w:t xml:space="preserve">Uprave </w:t>
      </w:r>
      <w:r w:rsidR="00EB7259" w:rsidRPr="00FE34A2">
        <w:rPr>
          <w:rFonts w:ascii="Times New Roman" w:hAnsi="Times New Roman" w:cs="Times New Roman"/>
          <w:sz w:val="24"/>
          <w:szCs w:val="24"/>
          <w:lang w:eastAsia="hr-HR" w:bidi="hr-HR"/>
        </w:rPr>
        <w:t xml:space="preserve">trgovačkog društva </w:t>
      </w:r>
      <w:r w:rsidR="00EB7259" w:rsidRPr="00FE34A2">
        <w:rPr>
          <w:rFonts w:ascii="Times New Roman" w:hAnsi="Times New Roman" w:cs="Times New Roman"/>
          <w:sz w:val="24"/>
          <w:szCs w:val="24"/>
        </w:rPr>
        <w:t xml:space="preserve">HŽ Infrastruktura d.o.o. dana 31. svibnja 2016.g., iz očitovanja tog </w:t>
      </w:r>
      <w:r w:rsidR="00EB7259" w:rsidRPr="00FE34A2">
        <w:rPr>
          <w:rFonts w:ascii="Times New Roman" w:hAnsi="Times New Roman" w:cs="Times New Roman"/>
          <w:sz w:val="24"/>
          <w:szCs w:val="24"/>
          <w:lang w:eastAsia="hr-HR" w:bidi="hr-HR"/>
        </w:rPr>
        <w:t xml:space="preserve">trgovačkog društva </w:t>
      </w:r>
      <w:r w:rsidR="00EB7259" w:rsidRPr="00FE34A2">
        <w:rPr>
          <w:rFonts w:ascii="Times New Roman" w:hAnsi="Times New Roman" w:cs="Times New Roman"/>
          <w:sz w:val="24"/>
          <w:szCs w:val="24"/>
        </w:rPr>
        <w:t xml:space="preserve">proizlazi da </w:t>
      </w:r>
      <w:r w:rsidR="00EB7259" w:rsidRPr="00FE34A2">
        <w:rPr>
          <w:rFonts w:ascii="Times New Roman" w:hAnsi="Times New Roman" w:cs="Times New Roman"/>
          <w:sz w:val="24"/>
          <w:szCs w:val="24"/>
          <w:lang w:eastAsia="hr-HR" w:bidi="hr-HR"/>
        </w:rPr>
        <w:t xml:space="preserve">razdoblju od 31. svibnja 2016.g. do danas nije došlo do </w:t>
      </w:r>
      <w:r w:rsidR="00EB7259" w:rsidRPr="00FE34A2">
        <w:rPr>
          <w:rFonts w:ascii="Times New Roman" w:hAnsi="Times New Roman" w:cs="Times New Roman"/>
          <w:sz w:val="24"/>
          <w:szCs w:val="24"/>
          <w:lang w:eastAsia="hr-HR" w:bidi="hr-HR"/>
        </w:rPr>
        <w:lastRenderedPageBreak/>
        <w:t xml:space="preserve">nastanka poslovnog odnosa s trgovačkim društvom Hidroelektra niskogradnja d.d., niti da je dužnosnik poduzimao radnje po nastalim poslovnim odnosima između dvaju navedenih trgovačkih društava. </w:t>
      </w:r>
    </w:p>
    <w:p w14:paraId="496EE42E" w14:textId="53A4255F" w:rsidR="00EB7259" w:rsidRPr="00FE34A2" w:rsidRDefault="00EB7259" w:rsidP="00EB7259">
      <w:pPr>
        <w:spacing w:after="0"/>
        <w:ind w:firstLine="708"/>
        <w:jc w:val="both"/>
        <w:rPr>
          <w:rFonts w:ascii="Times New Roman" w:hAnsi="Times New Roman" w:cs="Times New Roman"/>
          <w:sz w:val="24"/>
          <w:szCs w:val="24"/>
          <w:lang w:eastAsia="hr-HR" w:bidi="hr-HR"/>
        </w:rPr>
      </w:pPr>
    </w:p>
    <w:p w14:paraId="23EB7425" w14:textId="56E323D0" w:rsidR="00EB7259" w:rsidRPr="00FE34A2" w:rsidRDefault="00EB7259" w:rsidP="00B86BFD">
      <w:pPr>
        <w:spacing w:after="0"/>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 xml:space="preserve">Nakon toga, dužnosnik je u svojstvu predsjednika Uprave trgovačkog društva </w:t>
      </w:r>
      <w:r w:rsidRPr="00FE34A2">
        <w:rPr>
          <w:rFonts w:ascii="Times New Roman" w:hAnsi="Times New Roman" w:cs="Times New Roman"/>
          <w:sz w:val="24"/>
          <w:szCs w:val="24"/>
        </w:rPr>
        <w:t xml:space="preserve">HŽ Infrastruktura d.o.o. potpisao </w:t>
      </w:r>
      <w:r w:rsidRPr="00FE34A2">
        <w:rPr>
          <w:rFonts w:ascii="Times New Roman" w:hAnsi="Times New Roman" w:cs="Times New Roman"/>
          <w:sz w:val="24"/>
          <w:szCs w:val="24"/>
          <w:lang w:eastAsia="hr-HR" w:bidi="hr-HR"/>
        </w:rPr>
        <w:t>1. Dodatak Ugovoru br.5/16-EU dana 15. prosinca 2016.g. sa trima navedenim trgovačkom društvima</w:t>
      </w:r>
      <w:r w:rsidR="00BD2A6C">
        <w:rPr>
          <w:rFonts w:ascii="Times New Roman" w:hAnsi="Times New Roman" w:cs="Times New Roman"/>
          <w:sz w:val="24"/>
          <w:szCs w:val="24"/>
          <w:lang w:eastAsia="hr-HR" w:bidi="hr-HR"/>
        </w:rPr>
        <w:t xml:space="preserve"> iz zajednice ponuditelja</w:t>
      </w:r>
      <w:r w:rsidRPr="00FE34A2">
        <w:rPr>
          <w:rFonts w:ascii="Times New Roman" w:hAnsi="Times New Roman" w:cs="Times New Roman"/>
          <w:sz w:val="24"/>
          <w:szCs w:val="24"/>
          <w:lang w:eastAsia="hr-HR" w:bidi="hr-HR"/>
        </w:rPr>
        <w:t xml:space="preserve">, a nakon što je Uprava trgovačkog društva </w:t>
      </w:r>
      <w:r w:rsidRPr="00FE34A2">
        <w:rPr>
          <w:rFonts w:ascii="Times New Roman" w:hAnsi="Times New Roman" w:cs="Times New Roman"/>
          <w:sz w:val="24"/>
          <w:szCs w:val="24"/>
        </w:rPr>
        <w:t xml:space="preserve">HŽ Infrastruktura d.o.o. </w:t>
      </w:r>
      <w:r w:rsidR="00BD2A6C">
        <w:rPr>
          <w:rFonts w:ascii="Times New Roman" w:hAnsi="Times New Roman" w:cs="Times New Roman"/>
          <w:sz w:val="24"/>
          <w:szCs w:val="24"/>
        </w:rPr>
        <w:t xml:space="preserve">čiji je član </w:t>
      </w:r>
      <w:r w:rsidRPr="00FE34A2">
        <w:rPr>
          <w:rFonts w:ascii="Times New Roman" w:hAnsi="Times New Roman" w:cs="Times New Roman"/>
          <w:sz w:val="24"/>
          <w:szCs w:val="24"/>
        </w:rPr>
        <w:t xml:space="preserve">donijela o tome odluku dana 12. prosinca 2016.g. koju je dužnosnik osobno potpisao. Istim se </w:t>
      </w:r>
      <w:r w:rsidR="00B86BFD" w:rsidRPr="00FE34A2">
        <w:rPr>
          <w:rFonts w:ascii="Times New Roman" w:hAnsi="Times New Roman" w:cs="Times New Roman"/>
          <w:sz w:val="24"/>
          <w:szCs w:val="24"/>
        </w:rPr>
        <w:t xml:space="preserve">1. </w:t>
      </w:r>
      <w:r w:rsidRPr="00FE34A2">
        <w:rPr>
          <w:rFonts w:ascii="Times New Roman" w:hAnsi="Times New Roman" w:cs="Times New Roman"/>
          <w:sz w:val="24"/>
          <w:szCs w:val="24"/>
          <w:lang w:eastAsia="hr-HR" w:bidi="hr-HR"/>
        </w:rPr>
        <w:t xml:space="preserve">Dodatkom Ugovoru mijenja </w:t>
      </w:r>
      <w:r w:rsidR="00B86BFD" w:rsidRPr="00FE34A2">
        <w:rPr>
          <w:rFonts w:ascii="Times New Roman" w:hAnsi="Times New Roman" w:cs="Times New Roman"/>
          <w:sz w:val="24"/>
          <w:szCs w:val="24"/>
          <w:lang w:eastAsia="hr-HR" w:bidi="hr-HR"/>
        </w:rPr>
        <w:t>temeljni</w:t>
      </w:r>
      <w:r w:rsidRPr="00FE34A2">
        <w:rPr>
          <w:rFonts w:ascii="Times New Roman" w:hAnsi="Times New Roman" w:cs="Times New Roman"/>
          <w:sz w:val="24"/>
          <w:szCs w:val="24"/>
          <w:lang w:eastAsia="hr-HR" w:bidi="hr-HR"/>
        </w:rPr>
        <w:t xml:space="preserve"> Ugovor među istim ugovornim </w:t>
      </w:r>
      <w:r w:rsidR="00B86BFD" w:rsidRPr="00FE34A2">
        <w:rPr>
          <w:rFonts w:ascii="Times New Roman" w:hAnsi="Times New Roman" w:cs="Times New Roman"/>
          <w:sz w:val="24"/>
          <w:szCs w:val="24"/>
          <w:lang w:eastAsia="hr-HR" w:bidi="hr-HR"/>
        </w:rPr>
        <w:t>jer se</w:t>
      </w:r>
      <w:r w:rsidRPr="00FE34A2">
        <w:rPr>
          <w:rFonts w:ascii="Times New Roman" w:hAnsi="Times New Roman" w:cs="Times New Roman"/>
          <w:sz w:val="24"/>
          <w:szCs w:val="24"/>
          <w:lang w:eastAsia="hr-HR" w:bidi="hr-HR"/>
        </w:rPr>
        <w:t xml:space="preserve"> uvode novi podizvoditelji</w:t>
      </w:r>
      <w:r w:rsidR="00B86BFD" w:rsidRPr="00FE34A2">
        <w:rPr>
          <w:rFonts w:ascii="Times New Roman" w:hAnsi="Times New Roman" w:cs="Times New Roman"/>
          <w:sz w:val="24"/>
          <w:szCs w:val="24"/>
          <w:lang w:eastAsia="hr-HR" w:bidi="hr-HR"/>
        </w:rPr>
        <w:t xml:space="preserve">, i to na način da se inicijalni udio nominiranog podizvođača trgovačkog društva Hidroelektra niskogradnja d.d. u izvođenju radova smanjuje za oko 10.000.000,00 kn. Iz očitovanja trgovačkog društva </w:t>
      </w:r>
      <w:r w:rsidR="00B86BFD" w:rsidRPr="00FE34A2">
        <w:rPr>
          <w:rFonts w:ascii="Times New Roman" w:hAnsi="Times New Roman" w:cs="Times New Roman"/>
          <w:sz w:val="24"/>
          <w:szCs w:val="24"/>
        </w:rPr>
        <w:t xml:space="preserve">HŽ Infrastruktura d.o.o. proizlazi da je </w:t>
      </w:r>
      <w:r w:rsidRPr="00FE34A2">
        <w:rPr>
          <w:rFonts w:ascii="Times New Roman" w:hAnsi="Times New Roman" w:cs="Times New Roman"/>
          <w:sz w:val="24"/>
          <w:szCs w:val="24"/>
          <w:lang w:eastAsia="hr-HR" w:bidi="hr-HR"/>
        </w:rPr>
        <w:t xml:space="preserve">u pripremi i Drugi </w:t>
      </w:r>
      <w:r w:rsidR="00B86BFD" w:rsidRPr="00FE34A2">
        <w:rPr>
          <w:rFonts w:ascii="Times New Roman" w:hAnsi="Times New Roman" w:cs="Times New Roman"/>
          <w:sz w:val="24"/>
          <w:szCs w:val="24"/>
          <w:lang w:eastAsia="hr-HR" w:bidi="hr-HR"/>
        </w:rPr>
        <w:t>D</w:t>
      </w:r>
      <w:r w:rsidRPr="00FE34A2">
        <w:rPr>
          <w:rFonts w:ascii="Times New Roman" w:hAnsi="Times New Roman" w:cs="Times New Roman"/>
          <w:sz w:val="24"/>
          <w:szCs w:val="24"/>
          <w:lang w:eastAsia="hr-HR" w:bidi="hr-HR"/>
        </w:rPr>
        <w:t xml:space="preserve">odatak </w:t>
      </w:r>
      <w:r w:rsidR="00B86BFD" w:rsidRPr="00FE34A2">
        <w:rPr>
          <w:rFonts w:ascii="Times New Roman" w:hAnsi="Times New Roman" w:cs="Times New Roman"/>
          <w:sz w:val="24"/>
          <w:szCs w:val="24"/>
          <w:lang w:eastAsia="hr-HR" w:bidi="hr-HR"/>
        </w:rPr>
        <w:t>U</w:t>
      </w:r>
      <w:r w:rsidRPr="00FE34A2">
        <w:rPr>
          <w:rFonts w:ascii="Times New Roman" w:hAnsi="Times New Roman" w:cs="Times New Roman"/>
          <w:sz w:val="24"/>
          <w:szCs w:val="24"/>
          <w:lang w:eastAsia="hr-HR" w:bidi="hr-HR"/>
        </w:rPr>
        <w:t xml:space="preserve">govoru </w:t>
      </w:r>
      <w:r w:rsidR="00B86BFD" w:rsidRPr="00FE34A2">
        <w:rPr>
          <w:rFonts w:ascii="Times New Roman" w:hAnsi="Times New Roman" w:cs="Times New Roman"/>
          <w:sz w:val="24"/>
          <w:szCs w:val="24"/>
          <w:lang w:eastAsia="hr-HR" w:bidi="hr-HR"/>
        </w:rPr>
        <w:t xml:space="preserve">br.5/16-EU </w:t>
      </w:r>
      <w:r w:rsidRPr="00FE34A2">
        <w:rPr>
          <w:rFonts w:ascii="Times New Roman" w:hAnsi="Times New Roman" w:cs="Times New Roman"/>
          <w:sz w:val="24"/>
          <w:szCs w:val="24"/>
          <w:lang w:eastAsia="hr-HR" w:bidi="hr-HR"/>
        </w:rPr>
        <w:t xml:space="preserve">između HŽ Infrastrukture d.d. i zajednice ponuditelja kojim će se prvotni udio </w:t>
      </w:r>
      <w:r w:rsidR="00B86BFD" w:rsidRPr="00FE34A2">
        <w:rPr>
          <w:rFonts w:ascii="Times New Roman" w:hAnsi="Times New Roman" w:cs="Times New Roman"/>
          <w:sz w:val="24"/>
          <w:szCs w:val="24"/>
          <w:lang w:eastAsia="hr-HR" w:bidi="hr-HR"/>
        </w:rPr>
        <w:t>navedenog</w:t>
      </w:r>
      <w:r w:rsidRPr="00FE34A2">
        <w:rPr>
          <w:rFonts w:ascii="Times New Roman" w:hAnsi="Times New Roman" w:cs="Times New Roman"/>
          <w:sz w:val="24"/>
          <w:szCs w:val="24"/>
          <w:lang w:eastAsia="hr-HR" w:bidi="hr-HR"/>
        </w:rPr>
        <w:t xml:space="preserve"> podizvođača umanjiti za preostali dio radova, koje će izvoditi novi podizvođač, </w:t>
      </w:r>
      <w:r w:rsidR="00B86BFD" w:rsidRPr="00FE34A2">
        <w:rPr>
          <w:rFonts w:ascii="Times New Roman" w:hAnsi="Times New Roman" w:cs="Times New Roman"/>
          <w:sz w:val="24"/>
          <w:szCs w:val="24"/>
          <w:lang w:eastAsia="hr-HR" w:bidi="hr-HR"/>
        </w:rPr>
        <w:t>s time da</w:t>
      </w:r>
      <w:r w:rsidRPr="00FE34A2">
        <w:rPr>
          <w:rFonts w:ascii="Times New Roman" w:hAnsi="Times New Roman" w:cs="Times New Roman"/>
          <w:sz w:val="24"/>
          <w:szCs w:val="24"/>
          <w:lang w:eastAsia="hr-HR" w:bidi="hr-HR"/>
        </w:rPr>
        <w:t xml:space="preserve"> trgovačko društvo Hidroelektra niskogradnja d.d. više </w:t>
      </w:r>
      <w:r w:rsidR="00B86BFD" w:rsidRPr="00FE34A2">
        <w:rPr>
          <w:rFonts w:ascii="Times New Roman" w:hAnsi="Times New Roman" w:cs="Times New Roman"/>
          <w:sz w:val="24"/>
          <w:szCs w:val="24"/>
          <w:lang w:eastAsia="hr-HR" w:bidi="hr-HR"/>
        </w:rPr>
        <w:t xml:space="preserve">uopće </w:t>
      </w:r>
      <w:r w:rsidRPr="00FE34A2">
        <w:rPr>
          <w:rFonts w:ascii="Times New Roman" w:hAnsi="Times New Roman" w:cs="Times New Roman"/>
          <w:sz w:val="24"/>
          <w:szCs w:val="24"/>
          <w:lang w:eastAsia="hr-HR" w:bidi="hr-HR"/>
        </w:rPr>
        <w:t xml:space="preserve">neće izvoditi radove na tom projektu. </w:t>
      </w:r>
    </w:p>
    <w:p w14:paraId="039EB749" w14:textId="32C1A118" w:rsidR="00B86BFD" w:rsidRPr="00FE34A2" w:rsidRDefault="00B86BFD" w:rsidP="00B86BFD">
      <w:pPr>
        <w:spacing w:after="0"/>
        <w:ind w:firstLine="708"/>
        <w:jc w:val="both"/>
        <w:rPr>
          <w:rFonts w:ascii="Times New Roman" w:hAnsi="Times New Roman" w:cs="Times New Roman"/>
          <w:sz w:val="24"/>
          <w:szCs w:val="24"/>
          <w:lang w:eastAsia="hr-HR" w:bidi="hr-HR"/>
        </w:rPr>
      </w:pPr>
    </w:p>
    <w:p w14:paraId="05108E5B" w14:textId="5E4A52B0" w:rsidR="00AA4BF4" w:rsidRDefault="00B86BFD" w:rsidP="00AA4BF4">
      <w:pPr>
        <w:spacing w:after="0"/>
        <w:ind w:firstLine="708"/>
        <w:jc w:val="both"/>
        <w:rPr>
          <w:rFonts w:ascii="Times New Roman" w:hAnsi="Times New Roman" w:cs="Times New Roman"/>
          <w:sz w:val="24"/>
          <w:szCs w:val="24"/>
          <w:lang w:eastAsia="hr-HR" w:bidi="hr-HR"/>
        </w:rPr>
      </w:pPr>
      <w:r w:rsidRPr="00FE34A2">
        <w:rPr>
          <w:rFonts w:ascii="Times New Roman" w:hAnsi="Times New Roman" w:cs="Times New Roman"/>
          <w:sz w:val="24"/>
          <w:szCs w:val="24"/>
          <w:lang w:eastAsia="hr-HR" w:bidi="hr-HR"/>
        </w:rPr>
        <w:t>Iz</w:t>
      </w:r>
      <w:r w:rsidR="00E437CF">
        <w:rPr>
          <w:rFonts w:ascii="Times New Roman" w:hAnsi="Times New Roman" w:cs="Times New Roman"/>
          <w:sz w:val="24"/>
          <w:szCs w:val="24"/>
          <w:lang w:eastAsia="hr-HR" w:bidi="hr-HR"/>
        </w:rPr>
        <w:t xml:space="preserve"> svega iznesenog proizlazi da trgovačko društvo</w:t>
      </w:r>
      <w:r w:rsidRPr="00FE34A2">
        <w:rPr>
          <w:rFonts w:ascii="Times New Roman" w:hAnsi="Times New Roman" w:cs="Times New Roman"/>
          <w:sz w:val="24"/>
          <w:szCs w:val="24"/>
          <w:lang w:eastAsia="hr-HR" w:bidi="hr-HR"/>
        </w:rPr>
        <w:t xml:space="preserve"> Hidroelektra niskogradnja d.d. </w:t>
      </w:r>
      <w:r w:rsidR="00F63B13">
        <w:rPr>
          <w:rFonts w:ascii="Times New Roman" w:hAnsi="Times New Roman" w:cs="Times New Roman"/>
          <w:sz w:val="24"/>
          <w:szCs w:val="24"/>
          <w:lang w:eastAsia="hr-HR" w:bidi="hr-HR"/>
        </w:rPr>
        <w:t>više nakon sklapanja Drugog Dodatka Ugovoru nije podizvođač prema osnovnom</w:t>
      </w:r>
      <w:r w:rsidRPr="00FE34A2">
        <w:rPr>
          <w:rFonts w:ascii="Times New Roman" w:hAnsi="Times New Roman" w:cs="Times New Roman"/>
          <w:sz w:val="24"/>
          <w:szCs w:val="24"/>
          <w:lang w:eastAsia="hr-HR" w:bidi="hr-HR"/>
        </w:rPr>
        <w:t xml:space="preserve"> Ugovor</w:t>
      </w:r>
      <w:r w:rsidR="00F63B13">
        <w:rPr>
          <w:rFonts w:ascii="Times New Roman" w:hAnsi="Times New Roman" w:cs="Times New Roman"/>
          <w:sz w:val="24"/>
          <w:szCs w:val="24"/>
          <w:lang w:eastAsia="hr-HR" w:bidi="hr-HR"/>
        </w:rPr>
        <w:t>u</w:t>
      </w:r>
      <w:r w:rsidRPr="00FE34A2">
        <w:rPr>
          <w:rFonts w:ascii="Times New Roman" w:hAnsi="Times New Roman" w:cs="Times New Roman"/>
          <w:sz w:val="24"/>
          <w:szCs w:val="24"/>
          <w:lang w:eastAsia="hr-HR" w:bidi="hr-HR"/>
        </w:rPr>
        <w:t xml:space="preserve">, </w:t>
      </w:r>
      <w:r w:rsidR="00F63B13">
        <w:rPr>
          <w:rFonts w:ascii="Times New Roman" w:hAnsi="Times New Roman" w:cs="Times New Roman"/>
          <w:sz w:val="24"/>
          <w:szCs w:val="24"/>
          <w:lang w:eastAsia="hr-HR" w:bidi="hr-HR"/>
        </w:rPr>
        <w:t xml:space="preserve">nakon što je prethodno prema Prvom Dodatku Ugovoru umanjen iznos tog podizvođača za </w:t>
      </w:r>
      <w:r w:rsidR="00F63B13" w:rsidRPr="00FE34A2">
        <w:rPr>
          <w:rFonts w:ascii="Times New Roman" w:hAnsi="Times New Roman" w:cs="Times New Roman"/>
          <w:sz w:val="24"/>
          <w:szCs w:val="24"/>
          <w:lang w:eastAsia="hr-HR" w:bidi="hr-HR"/>
        </w:rPr>
        <w:t>10.000.000,00 kn</w:t>
      </w:r>
      <w:r w:rsidR="00F63B13">
        <w:rPr>
          <w:rFonts w:ascii="Times New Roman" w:hAnsi="Times New Roman" w:cs="Times New Roman"/>
          <w:sz w:val="24"/>
          <w:szCs w:val="24"/>
          <w:lang w:eastAsia="hr-HR" w:bidi="hr-HR"/>
        </w:rPr>
        <w:t xml:space="preserve">. </w:t>
      </w:r>
      <w:r w:rsidR="00AA4BF4">
        <w:rPr>
          <w:rFonts w:ascii="Times New Roman" w:hAnsi="Times New Roman" w:cs="Times New Roman"/>
          <w:sz w:val="24"/>
          <w:szCs w:val="24"/>
        </w:rPr>
        <w:t>Povjerenstvo ne može ispitivati razlog</w:t>
      </w:r>
      <w:r w:rsidR="00BD2A6C">
        <w:rPr>
          <w:rFonts w:ascii="Times New Roman" w:hAnsi="Times New Roman" w:cs="Times New Roman"/>
          <w:sz w:val="24"/>
          <w:szCs w:val="24"/>
        </w:rPr>
        <w:t>e zbog kojih se za</w:t>
      </w:r>
      <w:r w:rsidR="00AA4BF4">
        <w:rPr>
          <w:rFonts w:ascii="Times New Roman" w:hAnsi="Times New Roman" w:cs="Times New Roman"/>
          <w:sz w:val="24"/>
          <w:szCs w:val="24"/>
        </w:rPr>
        <w:t xml:space="preserve"> trgovačko društvo </w:t>
      </w:r>
      <w:r w:rsidR="00AA4BF4" w:rsidRPr="00FE34A2">
        <w:rPr>
          <w:rFonts w:ascii="Times New Roman" w:hAnsi="Times New Roman" w:cs="Times New Roman"/>
          <w:sz w:val="24"/>
          <w:szCs w:val="24"/>
          <w:lang w:eastAsia="hr-HR" w:bidi="hr-HR"/>
        </w:rPr>
        <w:t>Hidroelektra niskogradnja d.d.</w:t>
      </w:r>
      <w:r w:rsidR="00AA4BF4">
        <w:rPr>
          <w:rFonts w:ascii="Times New Roman" w:hAnsi="Times New Roman" w:cs="Times New Roman"/>
          <w:sz w:val="24"/>
          <w:szCs w:val="24"/>
          <w:lang w:eastAsia="hr-HR" w:bidi="hr-HR"/>
        </w:rPr>
        <w:t xml:space="preserve"> prvo smanji</w:t>
      </w:r>
      <w:r w:rsidR="00BD2A6C">
        <w:rPr>
          <w:rFonts w:ascii="Times New Roman" w:hAnsi="Times New Roman" w:cs="Times New Roman"/>
          <w:sz w:val="24"/>
          <w:szCs w:val="24"/>
          <w:lang w:eastAsia="hr-HR" w:bidi="hr-HR"/>
        </w:rPr>
        <w:t>o</w:t>
      </w:r>
      <w:r w:rsidR="00AA4BF4">
        <w:rPr>
          <w:rFonts w:ascii="Times New Roman" w:hAnsi="Times New Roman" w:cs="Times New Roman"/>
          <w:sz w:val="24"/>
          <w:szCs w:val="24"/>
          <w:lang w:eastAsia="hr-HR" w:bidi="hr-HR"/>
        </w:rPr>
        <w:t xml:space="preserve"> udio preuzetih radova u svojstvu podizvođača, a potom u cijelosti prestaje svojstvo podizvođača, kao niti je li isto ispunjavalo tehničke ili tehnološke</w:t>
      </w:r>
      <w:r w:rsidR="004E6047">
        <w:rPr>
          <w:rFonts w:ascii="Times New Roman" w:hAnsi="Times New Roman" w:cs="Times New Roman"/>
          <w:sz w:val="24"/>
          <w:szCs w:val="24"/>
          <w:lang w:eastAsia="hr-HR" w:bidi="hr-HR"/>
        </w:rPr>
        <w:t xml:space="preserve"> uvjete da uopće bude </w:t>
      </w:r>
      <w:r w:rsidR="00BD2A6C">
        <w:rPr>
          <w:rFonts w:ascii="Times New Roman" w:hAnsi="Times New Roman" w:cs="Times New Roman"/>
          <w:sz w:val="24"/>
          <w:szCs w:val="24"/>
          <w:lang w:eastAsia="hr-HR" w:bidi="hr-HR"/>
        </w:rPr>
        <w:t xml:space="preserve">inicijalni </w:t>
      </w:r>
      <w:r w:rsidR="00281BD2">
        <w:rPr>
          <w:rFonts w:ascii="Times New Roman" w:hAnsi="Times New Roman" w:cs="Times New Roman"/>
          <w:sz w:val="24"/>
          <w:szCs w:val="24"/>
          <w:lang w:eastAsia="hr-HR" w:bidi="hr-HR"/>
        </w:rPr>
        <w:t>pod</w:t>
      </w:r>
      <w:r w:rsidR="004E6047">
        <w:rPr>
          <w:rFonts w:ascii="Times New Roman" w:hAnsi="Times New Roman" w:cs="Times New Roman"/>
          <w:sz w:val="24"/>
          <w:szCs w:val="24"/>
          <w:lang w:eastAsia="hr-HR" w:bidi="hr-HR"/>
        </w:rPr>
        <w:t xml:space="preserve">izvođač. </w:t>
      </w:r>
    </w:p>
    <w:p w14:paraId="47F6445B" w14:textId="77777777" w:rsidR="00AA4BF4" w:rsidRDefault="00AA4BF4" w:rsidP="00F63B13">
      <w:pPr>
        <w:spacing w:after="0"/>
        <w:ind w:firstLine="708"/>
        <w:jc w:val="both"/>
        <w:rPr>
          <w:rFonts w:ascii="Times New Roman" w:hAnsi="Times New Roman" w:cs="Times New Roman"/>
          <w:sz w:val="24"/>
          <w:szCs w:val="24"/>
          <w:lang w:eastAsia="hr-HR" w:bidi="hr-HR"/>
        </w:rPr>
      </w:pPr>
    </w:p>
    <w:p w14:paraId="249298CE" w14:textId="3955B101" w:rsidR="00F63B13" w:rsidRDefault="00F63B13" w:rsidP="00F63B13">
      <w:pPr>
        <w:spacing w:after="0"/>
        <w:ind w:firstLine="708"/>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Iz </w:t>
      </w:r>
      <w:r w:rsidR="00BD2A6C">
        <w:rPr>
          <w:rFonts w:ascii="Times New Roman" w:hAnsi="Times New Roman" w:cs="Times New Roman"/>
          <w:sz w:val="24"/>
          <w:szCs w:val="24"/>
          <w:lang w:eastAsia="hr-HR" w:bidi="hr-HR"/>
        </w:rPr>
        <w:t xml:space="preserve">svega </w:t>
      </w:r>
      <w:r>
        <w:rPr>
          <w:rFonts w:ascii="Times New Roman" w:hAnsi="Times New Roman" w:cs="Times New Roman"/>
          <w:sz w:val="24"/>
          <w:szCs w:val="24"/>
          <w:lang w:eastAsia="hr-HR" w:bidi="hr-HR"/>
        </w:rPr>
        <w:t xml:space="preserve">navedenog proizlazi da u razdoblju u kojem dužnosnik Ivan Kršić obnaša dužnost u Upravi </w:t>
      </w:r>
      <w:r w:rsidRPr="00FE34A2">
        <w:rPr>
          <w:rFonts w:ascii="Times New Roman" w:hAnsi="Times New Roman" w:cs="Times New Roman"/>
          <w:sz w:val="24"/>
          <w:szCs w:val="24"/>
          <w:lang w:eastAsia="hr-HR" w:bidi="hr-HR"/>
        </w:rPr>
        <w:t xml:space="preserve">trgovačkog društva </w:t>
      </w:r>
      <w:r w:rsidRPr="00FE34A2">
        <w:rPr>
          <w:rFonts w:ascii="Times New Roman" w:hAnsi="Times New Roman" w:cs="Times New Roman"/>
          <w:sz w:val="24"/>
          <w:szCs w:val="24"/>
        </w:rPr>
        <w:t>HŽ Infrastruktura d.o.o.</w:t>
      </w:r>
      <w:r>
        <w:rPr>
          <w:rFonts w:ascii="Times New Roman" w:hAnsi="Times New Roman" w:cs="Times New Roman"/>
          <w:sz w:val="24"/>
          <w:szCs w:val="24"/>
        </w:rPr>
        <w:t xml:space="preserve">, </w:t>
      </w:r>
      <w:r>
        <w:rPr>
          <w:rFonts w:ascii="Times New Roman" w:hAnsi="Times New Roman" w:cs="Times New Roman"/>
          <w:sz w:val="24"/>
          <w:szCs w:val="24"/>
          <w:lang w:eastAsia="hr-HR" w:bidi="hr-HR"/>
        </w:rPr>
        <w:t>trgovačko društvo</w:t>
      </w:r>
      <w:r w:rsidRPr="00FE34A2">
        <w:rPr>
          <w:rFonts w:ascii="Times New Roman" w:hAnsi="Times New Roman" w:cs="Times New Roman"/>
          <w:sz w:val="24"/>
          <w:szCs w:val="24"/>
          <w:lang w:eastAsia="hr-HR" w:bidi="hr-HR"/>
        </w:rPr>
        <w:t xml:space="preserve"> Hidroelektra niskogradnja d.d.</w:t>
      </w:r>
      <w:r>
        <w:rPr>
          <w:rFonts w:ascii="Times New Roman" w:hAnsi="Times New Roman" w:cs="Times New Roman"/>
          <w:sz w:val="24"/>
          <w:szCs w:val="24"/>
          <w:lang w:eastAsia="hr-HR" w:bidi="hr-HR"/>
        </w:rPr>
        <w:t xml:space="preserve"> u kojem je </w:t>
      </w:r>
      <w:r w:rsidR="00AA4BF4">
        <w:rPr>
          <w:rFonts w:ascii="Times New Roman" w:hAnsi="Times New Roman" w:cs="Times New Roman"/>
          <w:sz w:val="24"/>
          <w:szCs w:val="24"/>
          <w:lang w:eastAsia="hr-HR" w:bidi="hr-HR"/>
        </w:rPr>
        <w:t xml:space="preserve">Ivan Kršić </w:t>
      </w:r>
      <w:r>
        <w:rPr>
          <w:rFonts w:ascii="Times New Roman" w:hAnsi="Times New Roman" w:cs="Times New Roman"/>
          <w:sz w:val="24"/>
          <w:szCs w:val="24"/>
          <w:lang w:eastAsia="hr-HR" w:bidi="hr-HR"/>
        </w:rPr>
        <w:t xml:space="preserve">prije toga obavljao funkciju člana Uprave i koje je u međuvremenu likvidirano, više nije podizvođač </w:t>
      </w:r>
      <w:r w:rsidR="00BD2A6C">
        <w:rPr>
          <w:rFonts w:ascii="Times New Roman" w:hAnsi="Times New Roman" w:cs="Times New Roman"/>
          <w:sz w:val="24"/>
          <w:szCs w:val="24"/>
          <w:lang w:eastAsia="hr-HR" w:bidi="hr-HR"/>
        </w:rPr>
        <w:t xml:space="preserve">u poslovnom odnosu naručitelja </w:t>
      </w:r>
      <w:r w:rsidR="00BD2A6C" w:rsidRPr="00FE34A2">
        <w:rPr>
          <w:rFonts w:ascii="Times New Roman" w:hAnsi="Times New Roman" w:cs="Times New Roman"/>
          <w:sz w:val="24"/>
          <w:szCs w:val="24"/>
          <w:lang w:eastAsia="hr-HR" w:bidi="hr-HR"/>
        </w:rPr>
        <w:t xml:space="preserve">trgovačkog društva </w:t>
      </w:r>
      <w:r w:rsidR="00BD2A6C" w:rsidRPr="00FE34A2">
        <w:rPr>
          <w:rFonts w:ascii="Times New Roman" w:hAnsi="Times New Roman" w:cs="Times New Roman"/>
          <w:sz w:val="24"/>
          <w:szCs w:val="24"/>
        </w:rPr>
        <w:t>HŽ Infrastruktura d.o.o.</w:t>
      </w:r>
      <w:r w:rsidR="00BD2A6C">
        <w:rPr>
          <w:rFonts w:ascii="Times New Roman" w:hAnsi="Times New Roman" w:cs="Times New Roman"/>
          <w:sz w:val="24"/>
          <w:szCs w:val="24"/>
        </w:rPr>
        <w:t xml:space="preserve"> </w:t>
      </w:r>
      <w:r>
        <w:rPr>
          <w:rFonts w:ascii="Times New Roman" w:hAnsi="Times New Roman" w:cs="Times New Roman"/>
          <w:sz w:val="24"/>
          <w:szCs w:val="24"/>
          <w:lang w:eastAsia="hr-HR" w:bidi="hr-HR"/>
        </w:rPr>
        <w:t xml:space="preserve">te da u cijelosti odustaje od inicijalno preuzete obveze. Stoga u </w:t>
      </w:r>
      <w:r w:rsidR="00AA4BF4">
        <w:rPr>
          <w:rFonts w:ascii="Times New Roman" w:hAnsi="Times New Roman" w:cs="Times New Roman"/>
          <w:sz w:val="24"/>
          <w:szCs w:val="24"/>
          <w:lang w:eastAsia="hr-HR" w:bidi="hr-HR"/>
        </w:rPr>
        <w:t xml:space="preserve">tom </w:t>
      </w:r>
      <w:r>
        <w:rPr>
          <w:rFonts w:ascii="Times New Roman" w:hAnsi="Times New Roman" w:cs="Times New Roman"/>
          <w:sz w:val="24"/>
          <w:szCs w:val="24"/>
          <w:lang w:eastAsia="hr-HR" w:bidi="hr-HR"/>
        </w:rPr>
        <w:t>razdoblju</w:t>
      </w:r>
      <w:r w:rsidR="00AA4BF4">
        <w:rPr>
          <w:rFonts w:ascii="Times New Roman" w:hAnsi="Times New Roman" w:cs="Times New Roman"/>
          <w:sz w:val="24"/>
          <w:szCs w:val="24"/>
          <w:lang w:eastAsia="hr-HR" w:bidi="hr-HR"/>
        </w:rPr>
        <w:t xml:space="preserve"> </w:t>
      </w:r>
      <w:r>
        <w:rPr>
          <w:rFonts w:ascii="Times New Roman" w:hAnsi="Times New Roman" w:cs="Times New Roman"/>
          <w:sz w:val="24"/>
          <w:szCs w:val="24"/>
        </w:rPr>
        <w:t xml:space="preserve">prestaju poslovni i financijski trgovačkog društva </w:t>
      </w:r>
      <w:r w:rsidRPr="00FE34A2">
        <w:rPr>
          <w:rFonts w:ascii="Times New Roman" w:hAnsi="Times New Roman" w:cs="Times New Roman"/>
          <w:sz w:val="24"/>
          <w:szCs w:val="24"/>
          <w:lang w:eastAsia="hr-HR" w:bidi="hr-HR"/>
        </w:rPr>
        <w:t>Hidroelektra niskogradnja d.d.</w:t>
      </w:r>
      <w:r>
        <w:rPr>
          <w:rFonts w:ascii="Times New Roman" w:hAnsi="Times New Roman" w:cs="Times New Roman"/>
          <w:sz w:val="24"/>
          <w:szCs w:val="24"/>
          <w:lang w:eastAsia="hr-HR" w:bidi="hr-HR"/>
        </w:rPr>
        <w:t xml:space="preserve"> </w:t>
      </w:r>
      <w:r w:rsidR="00AA4BF4">
        <w:rPr>
          <w:rFonts w:ascii="Times New Roman" w:hAnsi="Times New Roman" w:cs="Times New Roman"/>
          <w:sz w:val="24"/>
          <w:szCs w:val="24"/>
          <w:lang w:eastAsia="hr-HR" w:bidi="hr-HR"/>
        </w:rPr>
        <w:t>prema</w:t>
      </w:r>
      <w:r>
        <w:rPr>
          <w:rFonts w:ascii="Times New Roman" w:hAnsi="Times New Roman" w:cs="Times New Roman"/>
          <w:sz w:val="24"/>
          <w:szCs w:val="24"/>
          <w:lang w:eastAsia="hr-HR" w:bidi="hr-HR"/>
        </w:rPr>
        <w:t xml:space="preserve"> trgovačko</w:t>
      </w:r>
      <w:r w:rsidR="00AA4BF4">
        <w:rPr>
          <w:rFonts w:ascii="Times New Roman" w:hAnsi="Times New Roman" w:cs="Times New Roman"/>
          <w:sz w:val="24"/>
          <w:szCs w:val="24"/>
          <w:lang w:eastAsia="hr-HR" w:bidi="hr-HR"/>
        </w:rPr>
        <w:t>m</w:t>
      </w:r>
      <w:r>
        <w:rPr>
          <w:rFonts w:ascii="Times New Roman" w:hAnsi="Times New Roman" w:cs="Times New Roman"/>
          <w:sz w:val="24"/>
          <w:szCs w:val="24"/>
          <w:lang w:eastAsia="hr-HR" w:bidi="hr-HR"/>
        </w:rPr>
        <w:t xml:space="preserve"> društv</w:t>
      </w:r>
      <w:r w:rsidR="00AA4BF4">
        <w:rPr>
          <w:rFonts w:ascii="Times New Roman" w:hAnsi="Times New Roman" w:cs="Times New Roman"/>
          <w:sz w:val="24"/>
          <w:szCs w:val="24"/>
          <w:lang w:eastAsia="hr-HR" w:bidi="hr-HR"/>
        </w:rPr>
        <w:t>u</w:t>
      </w:r>
      <w:r>
        <w:rPr>
          <w:rFonts w:ascii="Times New Roman" w:hAnsi="Times New Roman" w:cs="Times New Roman"/>
          <w:sz w:val="24"/>
          <w:szCs w:val="24"/>
          <w:lang w:eastAsia="hr-HR" w:bidi="hr-HR"/>
        </w:rPr>
        <w:t xml:space="preserve"> </w:t>
      </w:r>
      <w:r w:rsidRPr="00FE34A2">
        <w:rPr>
          <w:rFonts w:ascii="Times New Roman" w:hAnsi="Times New Roman" w:cs="Times New Roman"/>
          <w:sz w:val="24"/>
          <w:szCs w:val="24"/>
        </w:rPr>
        <w:t>HŽ Infrastruktura d.o.o.</w:t>
      </w:r>
      <w:r w:rsidR="00BD2A6C">
        <w:rPr>
          <w:rFonts w:ascii="Times New Roman" w:hAnsi="Times New Roman" w:cs="Times New Roman"/>
          <w:sz w:val="24"/>
          <w:szCs w:val="24"/>
        </w:rPr>
        <w:t xml:space="preserve"> </w:t>
      </w:r>
    </w:p>
    <w:p w14:paraId="746FB977" w14:textId="08645FA8" w:rsidR="00AA4BF4" w:rsidRDefault="00AA4BF4" w:rsidP="00F63B13">
      <w:pPr>
        <w:spacing w:after="0"/>
        <w:ind w:firstLine="708"/>
        <w:jc w:val="both"/>
        <w:rPr>
          <w:rFonts w:ascii="Times New Roman" w:hAnsi="Times New Roman" w:cs="Times New Roman"/>
          <w:sz w:val="24"/>
          <w:szCs w:val="24"/>
        </w:rPr>
      </w:pPr>
    </w:p>
    <w:p w14:paraId="30DEB6AF" w14:textId="7F3EE97F" w:rsidR="00AA4BF4" w:rsidRPr="00FE34A2" w:rsidRDefault="00AA4BF4" w:rsidP="00AA4BF4">
      <w:pPr>
        <w:spacing w:after="0"/>
        <w:ind w:firstLine="708"/>
        <w:jc w:val="both"/>
        <w:rPr>
          <w:rFonts w:ascii="Times New Roman" w:hAnsi="Times New Roman" w:cs="Times New Roman"/>
          <w:sz w:val="24"/>
          <w:szCs w:val="24"/>
        </w:rPr>
      </w:pPr>
      <w:r>
        <w:rPr>
          <w:rFonts w:ascii="Times New Roman" w:hAnsi="Times New Roman" w:cs="Times New Roman"/>
          <w:sz w:val="24"/>
          <w:szCs w:val="24"/>
        </w:rPr>
        <w:t>Obzirom da nije utvrđeno da bi nastao poslovni odnos u predmetnom razdoblju</w:t>
      </w:r>
      <w:r w:rsidRPr="00AA4BF4">
        <w:rPr>
          <w:rFonts w:ascii="Times New Roman" w:hAnsi="Times New Roman" w:cs="Times New Roman"/>
          <w:sz w:val="24"/>
          <w:szCs w:val="24"/>
          <w:lang w:eastAsia="hr-HR" w:bidi="hr-HR"/>
        </w:rPr>
        <w:t xml:space="preserve"> </w:t>
      </w:r>
      <w:r>
        <w:rPr>
          <w:rFonts w:ascii="Times New Roman" w:hAnsi="Times New Roman" w:cs="Times New Roman"/>
          <w:sz w:val="24"/>
          <w:szCs w:val="24"/>
          <w:lang w:eastAsia="hr-HR" w:bidi="hr-HR"/>
        </w:rPr>
        <w:t xml:space="preserve">u kojem dužnosnik Ivan Kršić obnaša dužnost u Upravi </w:t>
      </w:r>
      <w:r w:rsidRPr="00FE34A2">
        <w:rPr>
          <w:rFonts w:ascii="Times New Roman" w:hAnsi="Times New Roman" w:cs="Times New Roman"/>
          <w:sz w:val="24"/>
          <w:szCs w:val="24"/>
          <w:lang w:eastAsia="hr-HR" w:bidi="hr-HR"/>
        </w:rPr>
        <w:t xml:space="preserve">trgovačkog društva </w:t>
      </w:r>
      <w:r w:rsidRPr="00FE34A2">
        <w:rPr>
          <w:rFonts w:ascii="Times New Roman" w:hAnsi="Times New Roman" w:cs="Times New Roman"/>
          <w:sz w:val="24"/>
          <w:szCs w:val="24"/>
        </w:rPr>
        <w:t>HŽ Infrastruktura d.o.o.</w:t>
      </w:r>
      <w:r>
        <w:rPr>
          <w:rFonts w:ascii="Times New Roman" w:hAnsi="Times New Roman" w:cs="Times New Roman"/>
          <w:sz w:val="24"/>
          <w:szCs w:val="24"/>
        </w:rPr>
        <w:t xml:space="preserve"> između istog trgovačkog društva i trgovačkog društva </w:t>
      </w:r>
      <w:r w:rsidRPr="00FE34A2">
        <w:rPr>
          <w:rFonts w:ascii="Times New Roman" w:hAnsi="Times New Roman" w:cs="Times New Roman"/>
          <w:sz w:val="24"/>
          <w:szCs w:val="24"/>
          <w:lang w:eastAsia="hr-HR" w:bidi="hr-HR"/>
        </w:rPr>
        <w:t>Hidroelektra niskogradnja d.d.</w:t>
      </w:r>
      <w:r>
        <w:rPr>
          <w:rFonts w:ascii="Times New Roman" w:hAnsi="Times New Roman" w:cs="Times New Roman"/>
          <w:sz w:val="24"/>
          <w:szCs w:val="24"/>
          <w:lang w:eastAsia="hr-HR" w:bidi="hr-HR"/>
        </w:rPr>
        <w:t xml:space="preserve">, već da je u istom razdoblju u prethodno nastalom poslovnom odnosu sa zajednicom ponuditelja trgovačko društvo </w:t>
      </w:r>
      <w:r w:rsidRPr="00FE34A2">
        <w:rPr>
          <w:rFonts w:ascii="Times New Roman" w:hAnsi="Times New Roman" w:cs="Times New Roman"/>
          <w:sz w:val="24"/>
          <w:szCs w:val="24"/>
          <w:lang w:eastAsia="hr-HR" w:bidi="hr-HR"/>
        </w:rPr>
        <w:t>Hidroelektra niskogradnja d.d.</w:t>
      </w:r>
      <w:r>
        <w:rPr>
          <w:rFonts w:ascii="Times New Roman" w:hAnsi="Times New Roman" w:cs="Times New Roman"/>
          <w:sz w:val="24"/>
          <w:szCs w:val="24"/>
          <w:lang w:eastAsia="hr-HR" w:bidi="hr-HR"/>
        </w:rPr>
        <w:t xml:space="preserve"> </w:t>
      </w:r>
      <w:r>
        <w:rPr>
          <w:rFonts w:ascii="Times New Roman" w:hAnsi="Times New Roman" w:cs="Times New Roman"/>
          <w:sz w:val="24"/>
          <w:szCs w:val="24"/>
          <w:lang w:eastAsia="hr-HR" w:bidi="hr-HR"/>
        </w:rPr>
        <w:lastRenderedPageBreak/>
        <w:t xml:space="preserve">prestalo biti podizvođač radova, nisu utvrđene </w:t>
      </w:r>
      <w:r>
        <w:rPr>
          <w:rFonts w:ascii="Times New Roman" w:hAnsi="Times New Roman" w:cs="Times New Roman"/>
          <w:sz w:val="24"/>
          <w:szCs w:val="24"/>
        </w:rPr>
        <w:t xml:space="preserve">okolnosti koje bi upućivale na moguću povredu odredbi ZSSI-a. </w:t>
      </w:r>
    </w:p>
    <w:p w14:paraId="0DB66B87" w14:textId="7BEB27AC" w:rsidR="00AA4BF4" w:rsidRDefault="00AA4BF4" w:rsidP="00F63B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62D0758B" w14:textId="60AB6132" w:rsidR="00FF6BE1" w:rsidRPr="00FE34A2" w:rsidRDefault="00A939A4" w:rsidP="00EB4832">
      <w:pPr>
        <w:pStyle w:val="Default"/>
        <w:spacing w:line="276" w:lineRule="auto"/>
        <w:ind w:firstLine="708"/>
        <w:jc w:val="both"/>
        <w:rPr>
          <w:color w:val="auto"/>
        </w:rPr>
      </w:pPr>
      <w:r w:rsidRPr="00FE34A2">
        <w:rPr>
          <w:color w:val="auto"/>
        </w:rPr>
        <w:t xml:space="preserve">Povjerenstvo </w:t>
      </w:r>
      <w:r w:rsidR="00BB5CFF" w:rsidRPr="00FE34A2">
        <w:rPr>
          <w:color w:val="auto"/>
        </w:rPr>
        <w:t xml:space="preserve">stoga </w:t>
      </w:r>
      <w:r w:rsidRPr="00FE34A2">
        <w:rPr>
          <w:color w:val="auto"/>
        </w:rPr>
        <w:t xml:space="preserve">ocjenjuje navode prijave neosnovanima </w:t>
      </w:r>
      <w:r w:rsidR="00BB5CFF" w:rsidRPr="00FE34A2">
        <w:rPr>
          <w:color w:val="auto"/>
        </w:rPr>
        <w:t xml:space="preserve">i nevjerodostojnima, obzirom da </w:t>
      </w:r>
      <w:r w:rsidR="00187A26" w:rsidRPr="00FE34A2">
        <w:rPr>
          <w:color w:val="auto"/>
        </w:rPr>
        <w:t xml:space="preserve">nisu utvrđene okolnosti </w:t>
      </w:r>
      <w:r w:rsidR="00735C6A" w:rsidRPr="00FE34A2">
        <w:rPr>
          <w:color w:val="auto"/>
        </w:rPr>
        <w:t>koje upućuju</w:t>
      </w:r>
      <w:r w:rsidR="00BB5CFF" w:rsidRPr="00FE34A2">
        <w:rPr>
          <w:color w:val="auto"/>
        </w:rPr>
        <w:t xml:space="preserve"> da bi dužnosnik </w:t>
      </w:r>
      <w:r w:rsidR="00AA4BF4">
        <w:rPr>
          <w:color w:val="auto"/>
        </w:rPr>
        <w:t>Ivan Kršić</w:t>
      </w:r>
      <w:r w:rsidR="00BB5CFF" w:rsidRPr="00FE34A2">
        <w:rPr>
          <w:color w:val="auto"/>
        </w:rPr>
        <w:t xml:space="preserve"> počinio povredu </w:t>
      </w:r>
      <w:r w:rsidR="00AA4BF4">
        <w:rPr>
          <w:color w:val="auto"/>
        </w:rPr>
        <w:t>bilo koje</w:t>
      </w:r>
      <w:r w:rsidR="00EB4832" w:rsidRPr="00FE34A2">
        <w:rPr>
          <w:color w:val="auto"/>
        </w:rPr>
        <w:t xml:space="preserve"> odredbe ZSSI-a </w:t>
      </w:r>
      <w:r w:rsidR="0043137D" w:rsidRPr="00FE34A2">
        <w:rPr>
          <w:color w:val="auto"/>
        </w:rPr>
        <w:t>te se postupak protiv dužnosnika neće pokrenuti</w:t>
      </w:r>
      <w:r w:rsidR="00BB5CFF" w:rsidRPr="00FE34A2">
        <w:rPr>
          <w:color w:val="auto"/>
        </w:rPr>
        <w:t xml:space="preserve">. </w:t>
      </w:r>
    </w:p>
    <w:p w14:paraId="64E26ED1" w14:textId="77777777" w:rsidR="0043137D" w:rsidRPr="00FE34A2" w:rsidRDefault="0043137D" w:rsidP="000A798B">
      <w:pPr>
        <w:pStyle w:val="Default"/>
        <w:spacing w:line="276" w:lineRule="auto"/>
        <w:ind w:firstLine="708"/>
        <w:jc w:val="both"/>
        <w:rPr>
          <w:color w:val="auto"/>
        </w:rPr>
      </w:pPr>
    </w:p>
    <w:p w14:paraId="5DDE2267" w14:textId="5DF2ED85" w:rsidR="00DA26BE" w:rsidRPr="00FE34A2" w:rsidRDefault="00512BCC" w:rsidP="003A0C20">
      <w:pPr>
        <w:pStyle w:val="Default"/>
        <w:spacing w:line="276" w:lineRule="auto"/>
        <w:ind w:firstLine="708"/>
        <w:jc w:val="both"/>
        <w:rPr>
          <w:color w:val="auto"/>
        </w:rPr>
      </w:pPr>
      <w:r w:rsidRPr="00FE34A2">
        <w:rPr>
          <w:color w:val="auto"/>
        </w:rPr>
        <w:t>S</w:t>
      </w:r>
      <w:r w:rsidR="00DA26BE" w:rsidRPr="00FE34A2">
        <w:rPr>
          <w:color w:val="auto"/>
        </w:rPr>
        <w:t xml:space="preserve">lijedom svega navedenog, Povjerenstvo je donijelo odluku kao što je </w:t>
      </w:r>
      <w:r w:rsidR="001577A6" w:rsidRPr="00FE34A2">
        <w:rPr>
          <w:color w:val="auto"/>
        </w:rPr>
        <w:t xml:space="preserve">to </w:t>
      </w:r>
      <w:r w:rsidR="00DA26BE" w:rsidRPr="00FE34A2">
        <w:rPr>
          <w:color w:val="auto"/>
        </w:rPr>
        <w:t>navedeno u izreci ovog akta.</w:t>
      </w:r>
    </w:p>
    <w:p w14:paraId="5DDE2268" w14:textId="77777777" w:rsidR="000B0544" w:rsidRPr="00FE34A2" w:rsidRDefault="000B0544" w:rsidP="000B0544">
      <w:pPr>
        <w:spacing w:after="0"/>
        <w:ind w:left="5376"/>
        <w:jc w:val="both"/>
        <w:rPr>
          <w:rFonts w:ascii="Times New Roman" w:hAnsi="Times New Roman" w:cs="Times New Roman"/>
          <w:sz w:val="24"/>
          <w:szCs w:val="24"/>
        </w:rPr>
      </w:pPr>
      <w:r w:rsidRPr="00FE34A2">
        <w:rPr>
          <w:rFonts w:ascii="Times New Roman" w:hAnsi="Times New Roman" w:cs="Times New Roman"/>
          <w:sz w:val="24"/>
          <w:szCs w:val="24"/>
        </w:rPr>
        <w:t xml:space="preserve">PREDSJEDNICA POVJERENSTVA     </w:t>
      </w:r>
    </w:p>
    <w:p w14:paraId="1B4190E5" w14:textId="77777777" w:rsidR="00B30517" w:rsidRPr="00FE34A2" w:rsidRDefault="000B0544" w:rsidP="000B0544">
      <w:pPr>
        <w:spacing w:after="0"/>
        <w:ind w:left="5376" w:firstLine="288"/>
        <w:jc w:val="both"/>
        <w:rPr>
          <w:rFonts w:ascii="Times New Roman" w:hAnsi="Times New Roman" w:cs="Times New Roman"/>
          <w:sz w:val="24"/>
          <w:szCs w:val="24"/>
        </w:rPr>
      </w:pPr>
      <w:r w:rsidRPr="00FE34A2">
        <w:rPr>
          <w:rFonts w:ascii="Times New Roman" w:hAnsi="Times New Roman" w:cs="Times New Roman"/>
          <w:sz w:val="24"/>
          <w:szCs w:val="24"/>
        </w:rPr>
        <w:t xml:space="preserve">  </w:t>
      </w:r>
    </w:p>
    <w:p w14:paraId="5DDE226A" w14:textId="171994F2" w:rsidR="000B0544" w:rsidRPr="00FE34A2" w:rsidRDefault="00B30517" w:rsidP="000B0544">
      <w:pPr>
        <w:spacing w:after="0"/>
        <w:ind w:left="5376" w:firstLine="288"/>
        <w:jc w:val="both"/>
        <w:rPr>
          <w:rFonts w:ascii="Times New Roman" w:hAnsi="Times New Roman" w:cs="Times New Roman"/>
          <w:sz w:val="24"/>
          <w:szCs w:val="24"/>
        </w:rPr>
      </w:pPr>
      <w:r w:rsidRPr="00FE34A2">
        <w:rPr>
          <w:rFonts w:ascii="Times New Roman" w:hAnsi="Times New Roman" w:cs="Times New Roman"/>
          <w:sz w:val="24"/>
          <w:szCs w:val="24"/>
        </w:rPr>
        <w:t xml:space="preserve">Nataša Novaković, </w:t>
      </w:r>
      <w:r w:rsidR="000B0544" w:rsidRPr="00FE34A2">
        <w:rPr>
          <w:rFonts w:ascii="Times New Roman" w:hAnsi="Times New Roman" w:cs="Times New Roman"/>
          <w:sz w:val="24"/>
          <w:szCs w:val="24"/>
        </w:rPr>
        <w:t>dipl. iur.</w:t>
      </w:r>
    </w:p>
    <w:p w14:paraId="5D188728" w14:textId="77777777" w:rsidR="00AA4BF4" w:rsidRDefault="00AA4BF4" w:rsidP="000B0544">
      <w:pPr>
        <w:spacing w:after="0"/>
        <w:jc w:val="both"/>
        <w:rPr>
          <w:rFonts w:ascii="Times New Roman" w:eastAsia="Times New Roman" w:hAnsi="Times New Roman" w:cs="Times New Roman"/>
          <w:b/>
          <w:sz w:val="24"/>
          <w:szCs w:val="24"/>
          <w:lang w:eastAsia="hr-HR"/>
        </w:rPr>
      </w:pPr>
    </w:p>
    <w:p w14:paraId="6B244CE1" w14:textId="77777777" w:rsidR="00AA4BF4" w:rsidRDefault="00AA4BF4" w:rsidP="000B0544">
      <w:pPr>
        <w:spacing w:after="0"/>
        <w:jc w:val="both"/>
        <w:rPr>
          <w:rFonts w:ascii="Times New Roman" w:eastAsia="Times New Roman" w:hAnsi="Times New Roman" w:cs="Times New Roman"/>
          <w:b/>
          <w:sz w:val="24"/>
          <w:szCs w:val="24"/>
          <w:lang w:eastAsia="hr-HR"/>
        </w:rPr>
      </w:pPr>
    </w:p>
    <w:p w14:paraId="5DDE2270" w14:textId="68644E7F" w:rsidR="000B0544" w:rsidRPr="00FE34A2" w:rsidRDefault="000B0544" w:rsidP="000B0544">
      <w:pPr>
        <w:spacing w:after="0"/>
        <w:jc w:val="both"/>
        <w:rPr>
          <w:rFonts w:ascii="Times New Roman" w:eastAsia="Times New Roman" w:hAnsi="Times New Roman" w:cs="Times New Roman"/>
          <w:b/>
          <w:sz w:val="24"/>
          <w:szCs w:val="24"/>
          <w:lang w:eastAsia="hr-HR"/>
        </w:rPr>
      </w:pPr>
      <w:r w:rsidRPr="00FE34A2">
        <w:rPr>
          <w:rFonts w:ascii="Times New Roman" w:eastAsia="Times New Roman" w:hAnsi="Times New Roman" w:cs="Times New Roman"/>
          <w:b/>
          <w:sz w:val="24"/>
          <w:szCs w:val="24"/>
          <w:lang w:eastAsia="hr-HR"/>
        </w:rPr>
        <w:t>Dostaviti:</w:t>
      </w:r>
    </w:p>
    <w:p w14:paraId="5DDE2271" w14:textId="52E37E8E" w:rsidR="000B0544" w:rsidRPr="00FE34A2"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FE34A2">
        <w:rPr>
          <w:rFonts w:ascii="Times New Roman" w:eastAsia="Times New Roman" w:hAnsi="Times New Roman" w:cs="Times New Roman"/>
          <w:sz w:val="24"/>
          <w:szCs w:val="24"/>
          <w:lang w:eastAsia="hr-HR"/>
        </w:rPr>
        <w:t>Dužn</w:t>
      </w:r>
      <w:r w:rsidR="00FE1AA8" w:rsidRPr="00FE34A2">
        <w:rPr>
          <w:rFonts w:ascii="Times New Roman" w:eastAsia="Times New Roman" w:hAnsi="Times New Roman" w:cs="Times New Roman"/>
          <w:sz w:val="24"/>
          <w:szCs w:val="24"/>
          <w:lang w:eastAsia="hr-HR"/>
        </w:rPr>
        <w:t xml:space="preserve">osnik </w:t>
      </w:r>
      <w:r w:rsidR="00A92560" w:rsidRPr="00FE34A2">
        <w:rPr>
          <w:rFonts w:ascii="Times New Roman" w:eastAsia="Times New Roman" w:hAnsi="Times New Roman" w:cs="Times New Roman"/>
          <w:sz w:val="24"/>
          <w:szCs w:val="24"/>
          <w:lang w:eastAsia="hr-HR"/>
        </w:rPr>
        <w:t>Ivan Kršić</w:t>
      </w:r>
      <w:r w:rsidR="00187A26" w:rsidRPr="00FE34A2">
        <w:rPr>
          <w:rFonts w:ascii="Times New Roman" w:eastAsia="Times New Roman" w:hAnsi="Times New Roman" w:cs="Times New Roman"/>
          <w:sz w:val="24"/>
          <w:szCs w:val="24"/>
          <w:lang w:eastAsia="hr-HR"/>
        </w:rPr>
        <w:t>,</w:t>
      </w:r>
      <w:r w:rsidR="00FE1AA8" w:rsidRPr="00FE34A2">
        <w:rPr>
          <w:rFonts w:ascii="Times New Roman" w:eastAsia="Times New Roman" w:hAnsi="Times New Roman" w:cs="Times New Roman"/>
          <w:sz w:val="24"/>
          <w:szCs w:val="24"/>
          <w:lang w:eastAsia="hr-HR"/>
        </w:rPr>
        <w:t xml:space="preserve"> </w:t>
      </w:r>
      <w:r w:rsidR="00403270" w:rsidRPr="00FE34A2">
        <w:rPr>
          <w:rFonts w:ascii="Times New Roman" w:eastAsia="Times New Roman" w:hAnsi="Times New Roman" w:cs="Times New Roman"/>
          <w:sz w:val="24"/>
          <w:szCs w:val="24"/>
          <w:lang w:eastAsia="hr-HR"/>
        </w:rPr>
        <w:t xml:space="preserve">elektronička </w:t>
      </w:r>
      <w:r w:rsidR="001D7515" w:rsidRPr="00FE34A2">
        <w:rPr>
          <w:rFonts w:ascii="Times New Roman" w:eastAsia="Times New Roman" w:hAnsi="Times New Roman" w:cs="Times New Roman"/>
          <w:sz w:val="24"/>
          <w:szCs w:val="24"/>
          <w:lang w:eastAsia="hr-HR"/>
        </w:rPr>
        <w:t>dostava</w:t>
      </w:r>
    </w:p>
    <w:p w14:paraId="749867F3" w14:textId="43AB49D7" w:rsidR="00D466DC" w:rsidRPr="00FE34A2"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FE34A2">
        <w:rPr>
          <w:rFonts w:ascii="Times New Roman" w:eastAsia="Times New Roman" w:hAnsi="Times New Roman" w:cs="Times New Roman"/>
          <w:sz w:val="24"/>
          <w:szCs w:val="24"/>
          <w:lang w:eastAsia="hr-HR"/>
        </w:rPr>
        <w:t>Podnositelj</w:t>
      </w:r>
      <w:r w:rsidR="00FD0175" w:rsidRPr="00FE34A2">
        <w:rPr>
          <w:rFonts w:ascii="Times New Roman" w:eastAsia="Times New Roman" w:hAnsi="Times New Roman" w:cs="Times New Roman"/>
          <w:sz w:val="24"/>
          <w:szCs w:val="24"/>
          <w:lang w:eastAsia="hr-HR"/>
        </w:rPr>
        <w:t>u</w:t>
      </w:r>
      <w:r w:rsidRPr="00FE34A2">
        <w:rPr>
          <w:rFonts w:ascii="Times New Roman" w:eastAsia="Times New Roman" w:hAnsi="Times New Roman" w:cs="Times New Roman"/>
          <w:sz w:val="24"/>
          <w:szCs w:val="24"/>
          <w:lang w:eastAsia="hr-HR"/>
        </w:rPr>
        <w:t xml:space="preserve"> prijave</w:t>
      </w:r>
    </w:p>
    <w:p w14:paraId="5DDE2273" w14:textId="4A137438" w:rsidR="000B0544" w:rsidRPr="00FE34A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FE34A2">
        <w:rPr>
          <w:rFonts w:ascii="Times New Roman" w:hAnsi="Times New Roman" w:cs="Times New Roman"/>
          <w:sz w:val="24"/>
          <w:szCs w:val="24"/>
        </w:rPr>
        <w:t>Objava na internetsk</w:t>
      </w:r>
      <w:r w:rsidR="00FA2718" w:rsidRPr="00FE34A2">
        <w:rPr>
          <w:rFonts w:ascii="Times New Roman" w:hAnsi="Times New Roman" w:cs="Times New Roman"/>
          <w:sz w:val="24"/>
          <w:szCs w:val="24"/>
        </w:rPr>
        <w:t>oj</w:t>
      </w:r>
      <w:r w:rsidRPr="00FE34A2">
        <w:rPr>
          <w:rFonts w:ascii="Times New Roman" w:hAnsi="Times New Roman" w:cs="Times New Roman"/>
          <w:sz w:val="24"/>
          <w:szCs w:val="24"/>
        </w:rPr>
        <w:t xml:space="preserve"> stranic</w:t>
      </w:r>
      <w:r w:rsidR="00FA2718" w:rsidRPr="00FE34A2">
        <w:rPr>
          <w:rFonts w:ascii="Times New Roman" w:hAnsi="Times New Roman" w:cs="Times New Roman"/>
          <w:sz w:val="24"/>
          <w:szCs w:val="24"/>
        </w:rPr>
        <w:t>i</w:t>
      </w:r>
      <w:r w:rsidRPr="00FE34A2">
        <w:rPr>
          <w:rFonts w:ascii="Times New Roman" w:hAnsi="Times New Roman" w:cs="Times New Roman"/>
          <w:sz w:val="24"/>
          <w:szCs w:val="24"/>
        </w:rPr>
        <w:t xml:space="preserve"> Povjerenstva</w:t>
      </w:r>
    </w:p>
    <w:p w14:paraId="5DDE2274" w14:textId="77777777" w:rsidR="000B0544" w:rsidRPr="00FE34A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FE34A2">
        <w:rPr>
          <w:rFonts w:ascii="Times New Roman" w:hAnsi="Times New Roman" w:cs="Times New Roman"/>
          <w:sz w:val="24"/>
          <w:szCs w:val="24"/>
        </w:rPr>
        <w:t>Pismohrana</w:t>
      </w:r>
    </w:p>
    <w:sectPr w:rsidR="000B0544" w:rsidRPr="00FE34A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1C4E2" w14:textId="77777777" w:rsidR="00E31436" w:rsidRDefault="00E31436" w:rsidP="005B5818">
      <w:pPr>
        <w:spacing w:after="0" w:line="240" w:lineRule="auto"/>
      </w:pPr>
      <w:r>
        <w:separator/>
      </w:r>
    </w:p>
  </w:endnote>
  <w:endnote w:type="continuationSeparator" w:id="0">
    <w:p w14:paraId="2B4C2088" w14:textId="77777777" w:rsidR="00E31436" w:rsidRDefault="00E3143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EA7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AE23CB"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D9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AE23CB"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3AB5" w14:textId="77777777" w:rsidR="00E31436" w:rsidRDefault="00E31436" w:rsidP="005B5818">
      <w:pPr>
        <w:spacing w:after="0" w:line="240" w:lineRule="auto"/>
      </w:pPr>
      <w:r>
        <w:separator/>
      </w:r>
    </w:p>
  </w:footnote>
  <w:footnote w:type="continuationSeparator" w:id="0">
    <w:p w14:paraId="787602DE" w14:textId="77777777" w:rsidR="00E31436" w:rsidRDefault="00E3143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041D7D0" w:rsidR="00ED7AF7" w:rsidRDefault="00ED7AF7">
        <w:pPr>
          <w:pStyle w:val="Zaglavlje"/>
          <w:jc w:val="right"/>
        </w:pPr>
        <w:r>
          <w:fldChar w:fldCharType="begin"/>
        </w:r>
        <w:r>
          <w:instrText xml:space="preserve"> PAGE   \* MERGEFORMAT </w:instrText>
        </w:r>
        <w:r>
          <w:fldChar w:fldCharType="separate"/>
        </w:r>
        <w:r w:rsidR="00AE23CB">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F03BE4C"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5E127B">
      <w:rPr>
        <w:rFonts w:ascii="Times New Roman" w:eastAsia="Times New Roman" w:hAnsi="Times New Roman" w:cs="Times New Roman"/>
        <w:b/>
        <w:color w:val="000000"/>
        <w:sz w:val="24"/>
        <w:szCs w:val="24"/>
        <w:lang w:eastAsia="hr-HR"/>
      </w:rPr>
      <w:t>-976</w:t>
    </w:r>
    <w:r>
      <w:rPr>
        <w:rFonts w:ascii="Times New Roman" w:eastAsia="Times New Roman" w:hAnsi="Times New Roman" w:cs="Times New Roman"/>
        <w:b/>
        <w:color w:val="000000"/>
        <w:sz w:val="24"/>
        <w:szCs w:val="24"/>
        <w:lang w:eastAsia="hr-HR"/>
      </w:rPr>
      <w:t>-P-</w:t>
    </w:r>
    <w:r w:rsidR="00DF5FC0">
      <w:rPr>
        <w:rFonts w:ascii="Times New Roman" w:eastAsia="Times New Roman" w:hAnsi="Times New Roman" w:cs="Times New Roman"/>
        <w:b/>
        <w:color w:val="000000"/>
        <w:sz w:val="24"/>
        <w:szCs w:val="24"/>
        <w:lang w:eastAsia="hr-HR"/>
      </w:rPr>
      <w:t>398</w:t>
    </w:r>
    <w:r w:rsidR="00ED7AF7">
      <w:rPr>
        <w:rFonts w:ascii="Times New Roman" w:eastAsia="Times New Roman" w:hAnsi="Times New Roman" w:cs="Times New Roman"/>
        <w:b/>
        <w:color w:val="000000"/>
        <w:sz w:val="24"/>
        <w:szCs w:val="24"/>
        <w:lang w:eastAsia="hr-HR"/>
      </w:rPr>
      <w:t>-1</w:t>
    </w:r>
    <w:r w:rsidR="001A6372">
      <w:rPr>
        <w:rFonts w:ascii="Times New Roman" w:eastAsia="Times New Roman" w:hAnsi="Times New Roman" w:cs="Times New Roman"/>
        <w:b/>
        <w:color w:val="000000"/>
        <w:sz w:val="24"/>
        <w:szCs w:val="24"/>
        <w:lang w:eastAsia="hr-HR"/>
      </w:rPr>
      <w:t>8</w:t>
    </w:r>
    <w:r w:rsidR="00ED7AF7">
      <w:rPr>
        <w:rFonts w:ascii="Times New Roman" w:eastAsia="Times New Roman" w:hAnsi="Times New Roman" w:cs="Times New Roman"/>
        <w:b/>
        <w:color w:val="000000"/>
        <w:sz w:val="24"/>
        <w:szCs w:val="24"/>
        <w:lang w:eastAsia="hr-HR"/>
      </w:rPr>
      <w:t>/</w:t>
    </w:r>
    <w:r w:rsidR="005E127B">
      <w:rPr>
        <w:rFonts w:ascii="Times New Roman" w:eastAsia="Times New Roman" w:hAnsi="Times New Roman" w:cs="Times New Roman"/>
        <w:b/>
        <w:color w:val="000000"/>
        <w:sz w:val="24"/>
        <w:szCs w:val="24"/>
        <w:lang w:eastAsia="hr-HR"/>
      </w:rPr>
      <w:t>20-12-17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B63FD9"/>
    <w:multiLevelType w:val="hybridMultilevel"/>
    <w:tmpl w:val="2BA23690"/>
    <w:lvl w:ilvl="0" w:tplc="CA68AB04">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6505EA0"/>
    <w:multiLevelType w:val="hybridMultilevel"/>
    <w:tmpl w:val="B2F013E6"/>
    <w:lvl w:ilvl="0" w:tplc="DE7E424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1"/>
  </w:num>
  <w:num w:numId="7">
    <w:abstractNumId w:val="3"/>
  </w:num>
  <w:num w:numId="8">
    <w:abstractNumId w:val="9"/>
  </w:num>
  <w:num w:numId="9">
    <w:abstractNumId w:val="13"/>
  </w:num>
  <w:num w:numId="10">
    <w:abstractNumId w:val="2"/>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60CC"/>
    <w:rsid w:val="00026F3A"/>
    <w:rsid w:val="000317F2"/>
    <w:rsid w:val="00032190"/>
    <w:rsid w:val="000349EB"/>
    <w:rsid w:val="00040725"/>
    <w:rsid w:val="000414AA"/>
    <w:rsid w:val="0004530A"/>
    <w:rsid w:val="00046AA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7523B"/>
    <w:rsid w:val="00080097"/>
    <w:rsid w:val="00090EDE"/>
    <w:rsid w:val="00094564"/>
    <w:rsid w:val="000963C1"/>
    <w:rsid w:val="0009767D"/>
    <w:rsid w:val="0009795F"/>
    <w:rsid w:val="000A67B8"/>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1179"/>
    <w:rsid w:val="001329BB"/>
    <w:rsid w:val="00132A5C"/>
    <w:rsid w:val="00140B87"/>
    <w:rsid w:val="001475F0"/>
    <w:rsid w:val="001508E8"/>
    <w:rsid w:val="00150FBA"/>
    <w:rsid w:val="00151B5B"/>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87A26"/>
    <w:rsid w:val="001911AC"/>
    <w:rsid w:val="00192D4D"/>
    <w:rsid w:val="00192F3F"/>
    <w:rsid w:val="0019337E"/>
    <w:rsid w:val="0019383C"/>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227"/>
    <w:rsid w:val="002076E1"/>
    <w:rsid w:val="002106B5"/>
    <w:rsid w:val="002108F0"/>
    <w:rsid w:val="00210ED4"/>
    <w:rsid w:val="002116C0"/>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552E0"/>
    <w:rsid w:val="00261EBA"/>
    <w:rsid w:val="0026223D"/>
    <w:rsid w:val="00262BD1"/>
    <w:rsid w:val="00262CD6"/>
    <w:rsid w:val="00264EEB"/>
    <w:rsid w:val="00270BDC"/>
    <w:rsid w:val="00272AA2"/>
    <w:rsid w:val="002745E2"/>
    <w:rsid w:val="00276F09"/>
    <w:rsid w:val="00280748"/>
    <w:rsid w:val="0028117E"/>
    <w:rsid w:val="002811ED"/>
    <w:rsid w:val="002814D7"/>
    <w:rsid w:val="00281BD2"/>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07D89"/>
    <w:rsid w:val="003105A9"/>
    <w:rsid w:val="003129EE"/>
    <w:rsid w:val="00312D71"/>
    <w:rsid w:val="003150F1"/>
    <w:rsid w:val="00316625"/>
    <w:rsid w:val="00317DF1"/>
    <w:rsid w:val="00321EF5"/>
    <w:rsid w:val="00325312"/>
    <w:rsid w:val="00334297"/>
    <w:rsid w:val="00335667"/>
    <w:rsid w:val="003356C4"/>
    <w:rsid w:val="00335A16"/>
    <w:rsid w:val="00336767"/>
    <w:rsid w:val="00340B33"/>
    <w:rsid w:val="003416CC"/>
    <w:rsid w:val="003431A4"/>
    <w:rsid w:val="00344518"/>
    <w:rsid w:val="00346FA2"/>
    <w:rsid w:val="00347895"/>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1408"/>
    <w:rsid w:val="00381A8E"/>
    <w:rsid w:val="00382204"/>
    <w:rsid w:val="00383054"/>
    <w:rsid w:val="003854BB"/>
    <w:rsid w:val="00386CF5"/>
    <w:rsid w:val="00390EAB"/>
    <w:rsid w:val="003916D5"/>
    <w:rsid w:val="00391A13"/>
    <w:rsid w:val="00394E7E"/>
    <w:rsid w:val="00394E97"/>
    <w:rsid w:val="00395C84"/>
    <w:rsid w:val="00395E67"/>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64D9"/>
    <w:rsid w:val="00403270"/>
    <w:rsid w:val="00404DFB"/>
    <w:rsid w:val="00406E92"/>
    <w:rsid w:val="0040796D"/>
    <w:rsid w:val="0041013C"/>
    <w:rsid w:val="00411522"/>
    <w:rsid w:val="00412A03"/>
    <w:rsid w:val="00412EB3"/>
    <w:rsid w:val="00416071"/>
    <w:rsid w:val="00416F69"/>
    <w:rsid w:val="00422A7D"/>
    <w:rsid w:val="00423155"/>
    <w:rsid w:val="00423F97"/>
    <w:rsid w:val="0042406F"/>
    <w:rsid w:val="00425A29"/>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722A9"/>
    <w:rsid w:val="00472A42"/>
    <w:rsid w:val="00472F71"/>
    <w:rsid w:val="004751E5"/>
    <w:rsid w:val="00477AEC"/>
    <w:rsid w:val="00477D29"/>
    <w:rsid w:val="0048025F"/>
    <w:rsid w:val="00481186"/>
    <w:rsid w:val="00481363"/>
    <w:rsid w:val="00482091"/>
    <w:rsid w:val="00482B6E"/>
    <w:rsid w:val="004844D5"/>
    <w:rsid w:val="00490B6B"/>
    <w:rsid w:val="00491B56"/>
    <w:rsid w:val="00491FB4"/>
    <w:rsid w:val="004951B9"/>
    <w:rsid w:val="00495F25"/>
    <w:rsid w:val="00497A93"/>
    <w:rsid w:val="004A196E"/>
    <w:rsid w:val="004A59AF"/>
    <w:rsid w:val="004A65E6"/>
    <w:rsid w:val="004B0857"/>
    <w:rsid w:val="004B12AF"/>
    <w:rsid w:val="004B400D"/>
    <w:rsid w:val="004B7492"/>
    <w:rsid w:val="004C548F"/>
    <w:rsid w:val="004C733D"/>
    <w:rsid w:val="004C74A2"/>
    <w:rsid w:val="004C783A"/>
    <w:rsid w:val="004D7C14"/>
    <w:rsid w:val="004E02D5"/>
    <w:rsid w:val="004E34FF"/>
    <w:rsid w:val="004E37D2"/>
    <w:rsid w:val="004E6047"/>
    <w:rsid w:val="004E6E5C"/>
    <w:rsid w:val="004E7630"/>
    <w:rsid w:val="004E7C87"/>
    <w:rsid w:val="004F0557"/>
    <w:rsid w:val="004F1FE2"/>
    <w:rsid w:val="004F4858"/>
    <w:rsid w:val="004F561F"/>
    <w:rsid w:val="004F5802"/>
    <w:rsid w:val="004F5864"/>
    <w:rsid w:val="004F6516"/>
    <w:rsid w:val="00507039"/>
    <w:rsid w:val="005101EC"/>
    <w:rsid w:val="005116F8"/>
    <w:rsid w:val="005121F0"/>
    <w:rsid w:val="00512887"/>
    <w:rsid w:val="00512A88"/>
    <w:rsid w:val="00512BCC"/>
    <w:rsid w:val="00515428"/>
    <w:rsid w:val="00516F91"/>
    <w:rsid w:val="00521478"/>
    <w:rsid w:val="005236AA"/>
    <w:rsid w:val="00523A36"/>
    <w:rsid w:val="00526671"/>
    <w:rsid w:val="00526DF7"/>
    <w:rsid w:val="00534180"/>
    <w:rsid w:val="005341C0"/>
    <w:rsid w:val="00536CD8"/>
    <w:rsid w:val="00536E35"/>
    <w:rsid w:val="0055040D"/>
    <w:rsid w:val="005515C4"/>
    <w:rsid w:val="00551A7D"/>
    <w:rsid w:val="00552081"/>
    <w:rsid w:val="00553655"/>
    <w:rsid w:val="0055576A"/>
    <w:rsid w:val="00556F43"/>
    <w:rsid w:val="005570A0"/>
    <w:rsid w:val="005627F7"/>
    <w:rsid w:val="005644E6"/>
    <w:rsid w:val="00565A55"/>
    <w:rsid w:val="00566213"/>
    <w:rsid w:val="005769D6"/>
    <w:rsid w:val="00576C59"/>
    <w:rsid w:val="00581942"/>
    <w:rsid w:val="00582181"/>
    <w:rsid w:val="00583855"/>
    <w:rsid w:val="00587BD5"/>
    <w:rsid w:val="0059322D"/>
    <w:rsid w:val="005A091F"/>
    <w:rsid w:val="005A10B3"/>
    <w:rsid w:val="005A18C7"/>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127B"/>
    <w:rsid w:val="005E354C"/>
    <w:rsid w:val="005E535B"/>
    <w:rsid w:val="005E721A"/>
    <w:rsid w:val="005E793C"/>
    <w:rsid w:val="005F0EDB"/>
    <w:rsid w:val="005F79C8"/>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40E3B"/>
    <w:rsid w:val="00643C9C"/>
    <w:rsid w:val="00643FA3"/>
    <w:rsid w:val="00646D9B"/>
    <w:rsid w:val="00647B1E"/>
    <w:rsid w:val="0065045D"/>
    <w:rsid w:val="00652B0B"/>
    <w:rsid w:val="00652B4B"/>
    <w:rsid w:val="006539D3"/>
    <w:rsid w:val="006541FD"/>
    <w:rsid w:val="00654F38"/>
    <w:rsid w:val="00656C3E"/>
    <w:rsid w:val="00661D71"/>
    <w:rsid w:val="006636C0"/>
    <w:rsid w:val="00666E35"/>
    <w:rsid w:val="006709DF"/>
    <w:rsid w:val="006716E3"/>
    <w:rsid w:val="00673909"/>
    <w:rsid w:val="006756D3"/>
    <w:rsid w:val="00680658"/>
    <w:rsid w:val="00682080"/>
    <w:rsid w:val="0068237C"/>
    <w:rsid w:val="006840DC"/>
    <w:rsid w:val="00685658"/>
    <w:rsid w:val="00690AAF"/>
    <w:rsid w:val="00690F5D"/>
    <w:rsid w:val="00691413"/>
    <w:rsid w:val="0069164E"/>
    <w:rsid w:val="00692B70"/>
    <w:rsid w:val="0069331E"/>
    <w:rsid w:val="00693FD7"/>
    <w:rsid w:val="00694495"/>
    <w:rsid w:val="00695778"/>
    <w:rsid w:val="006A1AC8"/>
    <w:rsid w:val="006B00FE"/>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61"/>
    <w:rsid w:val="006F60CD"/>
    <w:rsid w:val="006F7473"/>
    <w:rsid w:val="00700476"/>
    <w:rsid w:val="0070070B"/>
    <w:rsid w:val="00700840"/>
    <w:rsid w:val="00710082"/>
    <w:rsid w:val="0071035D"/>
    <w:rsid w:val="00710CCC"/>
    <w:rsid w:val="00711A56"/>
    <w:rsid w:val="00713638"/>
    <w:rsid w:val="007137BE"/>
    <w:rsid w:val="007137E9"/>
    <w:rsid w:val="00715961"/>
    <w:rsid w:val="007165B1"/>
    <w:rsid w:val="00722A9D"/>
    <w:rsid w:val="00722F79"/>
    <w:rsid w:val="00723671"/>
    <w:rsid w:val="00727F24"/>
    <w:rsid w:val="00730932"/>
    <w:rsid w:val="0073177F"/>
    <w:rsid w:val="0073208E"/>
    <w:rsid w:val="00733A19"/>
    <w:rsid w:val="00734DD4"/>
    <w:rsid w:val="00734F38"/>
    <w:rsid w:val="00735C6A"/>
    <w:rsid w:val="007364DA"/>
    <w:rsid w:val="007410AA"/>
    <w:rsid w:val="0074131F"/>
    <w:rsid w:val="007431DC"/>
    <w:rsid w:val="007446C3"/>
    <w:rsid w:val="0074569A"/>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210"/>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1540"/>
    <w:rsid w:val="007C287C"/>
    <w:rsid w:val="007C324E"/>
    <w:rsid w:val="007D091A"/>
    <w:rsid w:val="007D1ACB"/>
    <w:rsid w:val="007D24AD"/>
    <w:rsid w:val="007D534B"/>
    <w:rsid w:val="007E3770"/>
    <w:rsid w:val="007E39A4"/>
    <w:rsid w:val="007E57D0"/>
    <w:rsid w:val="007E63A5"/>
    <w:rsid w:val="007F1395"/>
    <w:rsid w:val="007F3794"/>
    <w:rsid w:val="007F3D16"/>
    <w:rsid w:val="007F40CE"/>
    <w:rsid w:val="00801CDE"/>
    <w:rsid w:val="00804BE9"/>
    <w:rsid w:val="008063D3"/>
    <w:rsid w:val="008079BF"/>
    <w:rsid w:val="008120FE"/>
    <w:rsid w:val="008123B4"/>
    <w:rsid w:val="00815523"/>
    <w:rsid w:val="008170EF"/>
    <w:rsid w:val="008205F3"/>
    <w:rsid w:val="00820834"/>
    <w:rsid w:val="008210CF"/>
    <w:rsid w:val="00822F30"/>
    <w:rsid w:val="00824B78"/>
    <w:rsid w:val="00825756"/>
    <w:rsid w:val="0082620D"/>
    <w:rsid w:val="008273FA"/>
    <w:rsid w:val="00831530"/>
    <w:rsid w:val="008316B5"/>
    <w:rsid w:val="0083249D"/>
    <w:rsid w:val="00832737"/>
    <w:rsid w:val="00835295"/>
    <w:rsid w:val="00835B9A"/>
    <w:rsid w:val="00835E9B"/>
    <w:rsid w:val="00840210"/>
    <w:rsid w:val="0084223D"/>
    <w:rsid w:val="00845D7E"/>
    <w:rsid w:val="008468CF"/>
    <w:rsid w:val="00850B0A"/>
    <w:rsid w:val="00854E9A"/>
    <w:rsid w:val="00855D31"/>
    <w:rsid w:val="00855E28"/>
    <w:rsid w:val="00857669"/>
    <w:rsid w:val="00860836"/>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A00DD"/>
    <w:rsid w:val="008A3073"/>
    <w:rsid w:val="008A3B4E"/>
    <w:rsid w:val="008A411E"/>
    <w:rsid w:val="008A7072"/>
    <w:rsid w:val="008A7416"/>
    <w:rsid w:val="008B097E"/>
    <w:rsid w:val="008B351F"/>
    <w:rsid w:val="008B3A50"/>
    <w:rsid w:val="008B5514"/>
    <w:rsid w:val="008B5B97"/>
    <w:rsid w:val="008B667E"/>
    <w:rsid w:val="008B7AFA"/>
    <w:rsid w:val="008C063A"/>
    <w:rsid w:val="008C0AE5"/>
    <w:rsid w:val="008C27D7"/>
    <w:rsid w:val="008C33F7"/>
    <w:rsid w:val="008C680D"/>
    <w:rsid w:val="008C6C38"/>
    <w:rsid w:val="008D0321"/>
    <w:rsid w:val="008D1A75"/>
    <w:rsid w:val="008D306D"/>
    <w:rsid w:val="008D5337"/>
    <w:rsid w:val="008D6A44"/>
    <w:rsid w:val="008E6436"/>
    <w:rsid w:val="008E7DD7"/>
    <w:rsid w:val="008F29C2"/>
    <w:rsid w:val="008F2CBD"/>
    <w:rsid w:val="008F387B"/>
    <w:rsid w:val="00901DF8"/>
    <w:rsid w:val="009020DC"/>
    <w:rsid w:val="00904D90"/>
    <w:rsid w:val="009062CF"/>
    <w:rsid w:val="009072B1"/>
    <w:rsid w:val="00910863"/>
    <w:rsid w:val="00910AF8"/>
    <w:rsid w:val="00910D43"/>
    <w:rsid w:val="009110E5"/>
    <w:rsid w:val="00913B0E"/>
    <w:rsid w:val="00914FB4"/>
    <w:rsid w:val="009152A0"/>
    <w:rsid w:val="009248A5"/>
    <w:rsid w:val="00925A46"/>
    <w:rsid w:val="0093132C"/>
    <w:rsid w:val="0093330A"/>
    <w:rsid w:val="00933D2E"/>
    <w:rsid w:val="009346C2"/>
    <w:rsid w:val="00942E4E"/>
    <w:rsid w:val="00943858"/>
    <w:rsid w:val="00944ECE"/>
    <w:rsid w:val="00947067"/>
    <w:rsid w:val="009479BB"/>
    <w:rsid w:val="00953B89"/>
    <w:rsid w:val="0095599E"/>
    <w:rsid w:val="009570C2"/>
    <w:rsid w:val="00957BDB"/>
    <w:rsid w:val="009615C5"/>
    <w:rsid w:val="00965145"/>
    <w:rsid w:val="00967CDE"/>
    <w:rsid w:val="00967DCA"/>
    <w:rsid w:val="00971184"/>
    <w:rsid w:val="009736DA"/>
    <w:rsid w:val="009777E1"/>
    <w:rsid w:val="00977BC4"/>
    <w:rsid w:val="0098013C"/>
    <w:rsid w:val="00980A6B"/>
    <w:rsid w:val="00986F50"/>
    <w:rsid w:val="009877AE"/>
    <w:rsid w:val="00987EA0"/>
    <w:rsid w:val="00992376"/>
    <w:rsid w:val="009953C1"/>
    <w:rsid w:val="00996457"/>
    <w:rsid w:val="009979C9"/>
    <w:rsid w:val="009A0409"/>
    <w:rsid w:val="009A274D"/>
    <w:rsid w:val="009A53D1"/>
    <w:rsid w:val="009B0349"/>
    <w:rsid w:val="009B0DB7"/>
    <w:rsid w:val="009B145B"/>
    <w:rsid w:val="009B39D9"/>
    <w:rsid w:val="009B4216"/>
    <w:rsid w:val="009B51ED"/>
    <w:rsid w:val="009B7838"/>
    <w:rsid w:val="009C4C1C"/>
    <w:rsid w:val="009C560A"/>
    <w:rsid w:val="009C7BE6"/>
    <w:rsid w:val="009C7D81"/>
    <w:rsid w:val="009D4084"/>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426B"/>
    <w:rsid w:val="00A0499C"/>
    <w:rsid w:val="00A05D53"/>
    <w:rsid w:val="00A067CA"/>
    <w:rsid w:val="00A06B3D"/>
    <w:rsid w:val="00A12274"/>
    <w:rsid w:val="00A13A4D"/>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47859"/>
    <w:rsid w:val="00A50377"/>
    <w:rsid w:val="00A50BCD"/>
    <w:rsid w:val="00A51E32"/>
    <w:rsid w:val="00A550CF"/>
    <w:rsid w:val="00A55888"/>
    <w:rsid w:val="00A55891"/>
    <w:rsid w:val="00A55FAC"/>
    <w:rsid w:val="00A602C3"/>
    <w:rsid w:val="00A61EC4"/>
    <w:rsid w:val="00A6296F"/>
    <w:rsid w:val="00A6322F"/>
    <w:rsid w:val="00A66A70"/>
    <w:rsid w:val="00A672E4"/>
    <w:rsid w:val="00A67B47"/>
    <w:rsid w:val="00A70A8E"/>
    <w:rsid w:val="00A724C0"/>
    <w:rsid w:val="00A726ED"/>
    <w:rsid w:val="00A7330B"/>
    <w:rsid w:val="00A80502"/>
    <w:rsid w:val="00A80771"/>
    <w:rsid w:val="00A80A81"/>
    <w:rsid w:val="00A82BAB"/>
    <w:rsid w:val="00A834F3"/>
    <w:rsid w:val="00A83C4D"/>
    <w:rsid w:val="00A86040"/>
    <w:rsid w:val="00A92560"/>
    <w:rsid w:val="00A939A4"/>
    <w:rsid w:val="00A95F79"/>
    <w:rsid w:val="00A97E57"/>
    <w:rsid w:val="00AA127D"/>
    <w:rsid w:val="00AA4BF4"/>
    <w:rsid w:val="00AA62E6"/>
    <w:rsid w:val="00AA67FB"/>
    <w:rsid w:val="00AA72C1"/>
    <w:rsid w:val="00AA7F93"/>
    <w:rsid w:val="00AB2767"/>
    <w:rsid w:val="00AB6CF9"/>
    <w:rsid w:val="00AC12AA"/>
    <w:rsid w:val="00AC68EE"/>
    <w:rsid w:val="00AD18F4"/>
    <w:rsid w:val="00AD24CC"/>
    <w:rsid w:val="00AD4A22"/>
    <w:rsid w:val="00AD7A6E"/>
    <w:rsid w:val="00AE066A"/>
    <w:rsid w:val="00AE23CB"/>
    <w:rsid w:val="00AE4562"/>
    <w:rsid w:val="00AE4EBC"/>
    <w:rsid w:val="00AE6D82"/>
    <w:rsid w:val="00AE6DF4"/>
    <w:rsid w:val="00AF05E1"/>
    <w:rsid w:val="00AF1827"/>
    <w:rsid w:val="00AF1F53"/>
    <w:rsid w:val="00AF442D"/>
    <w:rsid w:val="00AF696D"/>
    <w:rsid w:val="00AF6A4E"/>
    <w:rsid w:val="00AF6FA9"/>
    <w:rsid w:val="00B0106E"/>
    <w:rsid w:val="00B021D5"/>
    <w:rsid w:val="00B033AE"/>
    <w:rsid w:val="00B03B9D"/>
    <w:rsid w:val="00B06CA2"/>
    <w:rsid w:val="00B110B3"/>
    <w:rsid w:val="00B14354"/>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043"/>
    <w:rsid w:val="00B331AA"/>
    <w:rsid w:val="00B3416C"/>
    <w:rsid w:val="00B343C8"/>
    <w:rsid w:val="00B34C70"/>
    <w:rsid w:val="00B43D6E"/>
    <w:rsid w:val="00B44086"/>
    <w:rsid w:val="00B455D4"/>
    <w:rsid w:val="00B52A35"/>
    <w:rsid w:val="00B52ECA"/>
    <w:rsid w:val="00B630DB"/>
    <w:rsid w:val="00B72D8F"/>
    <w:rsid w:val="00B74102"/>
    <w:rsid w:val="00B77B09"/>
    <w:rsid w:val="00B8115D"/>
    <w:rsid w:val="00B827C4"/>
    <w:rsid w:val="00B829EF"/>
    <w:rsid w:val="00B82F18"/>
    <w:rsid w:val="00B85DC0"/>
    <w:rsid w:val="00B86BFD"/>
    <w:rsid w:val="00B90A62"/>
    <w:rsid w:val="00B94524"/>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AA9"/>
    <w:rsid w:val="00BD0BF8"/>
    <w:rsid w:val="00BD2A3F"/>
    <w:rsid w:val="00BD2A6C"/>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270FF"/>
    <w:rsid w:val="00C30BD4"/>
    <w:rsid w:val="00C31C46"/>
    <w:rsid w:val="00C31D06"/>
    <w:rsid w:val="00C33C10"/>
    <w:rsid w:val="00C33F3D"/>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7715B"/>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2172"/>
    <w:rsid w:val="00CB409D"/>
    <w:rsid w:val="00CB5659"/>
    <w:rsid w:val="00CC074B"/>
    <w:rsid w:val="00CC0BC9"/>
    <w:rsid w:val="00CC1503"/>
    <w:rsid w:val="00CC153E"/>
    <w:rsid w:val="00CC175B"/>
    <w:rsid w:val="00CC18CA"/>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52C"/>
    <w:rsid w:val="00D1289E"/>
    <w:rsid w:val="00D20BF5"/>
    <w:rsid w:val="00D2138E"/>
    <w:rsid w:val="00D215F1"/>
    <w:rsid w:val="00D21E19"/>
    <w:rsid w:val="00D23BF4"/>
    <w:rsid w:val="00D26439"/>
    <w:rsid w:val="00D27E57"/>
    <w:rsid w:val="00D40837"/>
    <w:rsid w:val="00D45442"/>
    <w:rsid w:val="00D466DC"/>
    <w:rsid w:val="00D50285"/>
    <w:rsid w:val="00D50510"/>
    <w:rsid w:val="00D533F9"/>
    <w:rsid w:val="00D56BCB"/>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514A"/>
    <w:rsid w:val="00DA71F0"/>
    <w:rsid w:val="00DA78AE"/>
    <w:rsid w:val="00DC070E"/>
    <w:rsid w:val="00DC17EC"/>
    <w:rsid w:val="00DC4876"/>
    <w:rsid w:val="00DC7C1E"/>
    <w:rsid w:val="00DD0F90"/>
    <w:rsid w:val="00DD2E0D"/>
    <w:rsid w:val="00DE0493"/>
    <w:rsid w:val="00DE2FE1"/>
    <w:rsid w:val="00DE366D"/>
    <w:rsid w:val="00DE4EB0"/>
    <w:rsid w:val="00DE60E3"/>
    <w:rsid w:val="00DF3FEA"/>
    <w:rsid w:val="00DF48A9"/>
    <w:rsid w:val="00DF5FC0"/>
    <w:rsid w:val="00E00C44"/>
    <w:rsid w:val="00E015A3"/>
    <w:rsid w:val="00E01659"/>
    <w:rsid w:val="00E02ABA"/>
    <w:rsid w:val="00E07A2A"/>
    <w:rsid w:val="00E13E68"/>
    <w:rsid w:val="00E13FDE"/>
    <w:rsid w:val="00E1563E"/>
    <w:rsid w:val="00E15A45"/>
    <w:rsid w:val="00E20831"/>
    <w:rsid w:val="00E22F0A"/>
    <w:rsid w:val="00E24BA4"/>
    <w:rsid w:val="00E25030"/>
    <w:rsid w:val="00E261FF"/>
    <w:rsid w:val="00E265D5"/>
    <w:rsid w:val="00E26D3D"/>
    <w:rsid w:val="00E31436"/>
    <w:rsid w:val="00E3580A"/>
    <w:rsid w:val="00E424C9"/>
    <w:rsid w:val="00E437CF"/>
    <w:rsid w:val="00E45A3A"/>
    <w:rsid w:val="00E46764"/>
    <w:rsid w:val="00E46AFE"/>
    <w:rsid w:val="00E51362"/>
    <w:rsid w:val="00E521F1"/>
    <w:rsid w:val="00E52361"/>
    <w:rsid w:val="00E5496D"/>
    <w:rsid w:val="00E55E4B"/>
    <w:rsid w:val="00E56A4C"/>
    <w:rsid w:val="00E60F4C"/>
    <w:rsid w:val="00E623D6"/>
    <w:rsid w:val="00E6479D"/>
    <w:rsid w:val="00E66704"/>
    <w:rsid w:val="00E66961"/>
    <w:rsid w:val="00E66D6E"/>
    <w:rsid w:val="00E67A1F"/>
    <w:rsid w:val="00E67B2D"/>
    <w:rsid w:val="00E703CF"/>
    <w:rsid w:val="00E70C62"/>
    <w:rsid w:val="00E72F3D"/>
    <w:rsid w:val="00E73D6B"/>
    <w:rsid w:val="00E83605"/>
    <w:rsid w:val="00E8484A"/>
    <w:rsid w:val="00E879FE"/>
    <w:rsid w:val="00E87C3A"/>
    <w:rsid w:val="00E918BB"/>
    <w:rsid w:val="00E96A7F"/>
    <w:rsid w:val="00EA4974"/>
    <w:rsid w:val="00EA4B01"/>
    <w:rsid w:val="00EA69CF"/>
    <w:rsid w:val="00EB4832"/>
    <w:rsid w:val="00EB64DE"/>
    <w:rsid w:val="00EB667D"/>
    <w:rsid w:val="00EB7259"/>
    <w:rsid w:val="00EC16B1"/>
    <w:rsid w:val="00EC58E8"/>
    <w:rsid w:val="00EC59B6"/>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2FF"/>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52412"/>
    <w:rsid w:val="00F579D8"/>
    <w:rsid w:val="00F6149E"/>
    <w:rsid w:val="00F63B13"/>
    <w:rsid w:val="00F650A4"/>
    <w:rsid w:val="00F70670"/>
    <w:rsid w:val="00F715C2"/>
    <w:rsid w:val="00F75344"/>
    <w:rsid w:val="00F8016E"/>
    <w:rsid w:val="00F81D0A"/>
    <w:rsid w:val="00F8218A"/>
    <w:rsid w:val="00F825E9"/>
    <w:rsid w:val="00F8422D"/>
    <w:rsid w:val="00F84C00"/>
    <w:rsid w:val="00F86113"/>
    <w:rsid w:val="00F86DA3"/>
    <w:rsid w:val="00F9413D"/>
    <w:rsid w:val="00F94DCE"/>
    <w:rsid w:val="00F97C2B"/>
    <w:rsid w:val="00FA2718"/>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1579"/>
    <w:rsid w:val="00FE1AA8"/>
    <w:rsid w:val="00FE1DDD"/>
    <w:rsid w:val="00FE1F23"/>
    <w:rsid w:val="00FE34A2"/>
    <w:rsid w:val="00FE48C6"/>
    <w:rsid w:val="00FF04ED"/>
    <w:rsid w:val="00FF2D6C"/>
    <w:rsid w:val="00FF3C7D"/>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6C"/>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DF5FC0"/>
    <w:rPr>
      <w:rFonts w:ascii="Arial" w:eastAsia="Arial" w:hAnsi="Arial" w:cs="Arial"/>
      <w:sz w:val="18"/>
      <w:szCs w:val="18"/>
      <w:shd w:val="clear" w:color="auto" w:fill="FFFFFF"/>
    </w:rPr>
  </w:style>
  <w:style w:type="paragraph" w:styleId="Tijeloteksta">
    <w:name w:val="Body Text"/>
    <w:basedOn w:val="Normal"/>
    <w:link w:val="TijelotekstaChar"/>
    <w:qFormat/>
    <w:rsid w:val="00DF5FC0"/>
    <w:pPr>
      <w:widowControl w:val="0"/>
      <w:shd w:val="clear" w:color="auto" w:fill="FFFFFF"/>
      <w:spacing w:after="220" w:line="254" w:lineRule="auto"/>
    </w:pPr>
    <w:rPr>
      <w:rFonts w:ascii="Arial" w:eastAsia="Arial" w:hAnsi="Arial" w:cs="Arial"/>
      <w:sz w:val="18"/>
      <w:szCs w:val="18"/>
    </w:rPr>
  </w:style>
  <w:style w:type="character" w:customStyle="1" w:styleId="TijelotekstaChar1">
    <w:name w:val="Tijelo teksta Char1"/>
    <w:basedOn w:val="Zadanifontodlomka"/>
    <w:uiPriority w:val="99"/>
    <w:semiHidden/>
    <w:rsid w:val="00DF5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7959</Duznosnici_Value>
    <BrojPredmeta xmlns="8638ef6a-48a0-457c-b738-9f65e71a9a26">P-398/18</BrojPredmeta>
    <Duznosnici xmlns="8638ef6a-48a0-457c-b738-9f65e71a9a26">Ivan Kršić,Predsjednik uprave,HŽ Infrastruktura d.o.o.</Duznosnici>
    <VrstaDokumenta xmlns="8638ef6a-48a0-457c-b738-9f65e71a9a26">3</VrstaDokumenta>
    <KljucneRijeci xmlns="8638ef6a-48a0-457c-b738-9f65e71a9a26">
      <Value>36</Value>
      <Value>19</Value>
      <Value>106</Value>
    </KljucneRijeci>
    <BrojAkta xmlns="8638ef6a-48a0-457c-b738-9f65e71a9a26">711-I-976-P-398-18/20-12-17</BrojAkta>
    <Sync xmlns="8638ef6a-48a0-457c-b738-9f65e71a9a26">0</Sync>
    <Sjednica xmlns="8638ef6a-48a0-457c-b738-9f65e71a9a26">163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87199D-8D1F-40AA-B56B-3E47D67888A2}"/>
</file>

<file path=docProps/app.xml><?xml version="1.0" encoding="utf-8"?>
<Properties xmlns="http://schemas.openxmlformats.org/officeDocument/2006/extended-properties" xmlns:vt="http://schemas.openxmlformats.org/officeDocument/2006/docPropsVTypes">
  <Template>Normal</Template>
  <TotalTime>1</TotalTime>
  <Pages>14</Pages>
  <Words>6106</Words>
  <Characters>34808</Characters>
  <Application>Microsoft Office Word</Application>
  <DocSecurity>0</DocSecurity>
  <Lines>290</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Kršić, P-398-18, odluka o nepokretanju</vt:lpstr>
      <vt:lpstr/>
    </vt:vector>
  </TitlesOfParts>
  <Company/>
  <LinksUpToDate>false</LinksUpToDate>
  <CharactersWithSpaces>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Kršić, P-398-18, odluka o nepokretanju</dc:title>
  <dc:creator>Sukob5</dc:creator>
  <cp:lastModifiedBy>Majda Uzelac</cp:lastModifiedBy>
  <cp:revision>2</cp:revision>
  <cp:lastPrinted>2020-07-07T10:33:00Z</cp:lastPrinted>
  <dcterms:created xsi:type="dcterms:W3CDTF">2020-08-14T09:32:00Z</dcterms:created>
  <dcterms:modified xsi:type="dcterms:W3CDTF">2020-08-14T09:32:00Z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