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31E7" w14:textId="66C2C409" w:rsidR="0055485E" w:rsidRPr="00F85BBD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127E58" w:rsidRPr="00F85BBD">
        <w:rPr>
          <w:rFonts w:ascii="Times New Roman" w:eastAsia="Calibri" w:hAnsi="Times New Roman" w:cs="Times New Roman"/>
          <w:sz w:val="24"/>
          <w:szCs w:val="24"/>
        </w:rPr>
        <w:t>28. srpnja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175BA" w:rsidRPr="00F85BBD">
        <w:rPr>
          <w:rFonts w:ascii="Times New Roman" w:eastAsia="Calibri" w:hAnsi="Times New Roman" w:cs="Times New Roman"/>
          <w:sz w:val="24"/>
          <w:szCs w:val="24"/>
        </w:rPr>
        <w:t>20</w:t>
      </w:r>
      <w:r w:rsidRPr="00F85BBD">
        <w:rPr>
          <w:rFonts w:ascii="Times New Roman" w:eastAsia="Calibri" w:hAnsi="Times New Roman" w:cs="Times New Roman"/>
          <w:sz w:val="24"/>
          <w:szCs w:val="24"/>
        </w:rPr>
        <w:t>.</w:t>
      </w:r>
      <w:r w:rsidRPr="00F85BBD">
        <w:rPr>
          <w:rFonts w:ascii="Times New Roman" w:eastAsia="Calibri" w:hAnsi="Times New Roman" w:cs="Times New Roman"/>
          <w:sz w:val="24"/>
          <w:szCs w:val="24"/>
        </w:rPr>
        <w:tab/>
      </w:r>
      <w:r w:rsidRPr="00F85BBD">
        <w:rPr>
          <w:rFonts w:ascii="Times New Roman" w:eastAsia="Calibri" w:hAnsi="Times New Roman" w:cs="Times New Roman"/>
          <w:sz w:val="24"/>
          <w:szCs w:val="24"/>
        </w:rPr>
        <w:tab/>
      </w:r>
      <w:r w:rsidRPr="00F85BBD">
        <w:rPr>
          <w:rFonts w:ascii="Times New Roman" w:eastAsia="Calibri" w:hAnsi="Times New Roman" w:cs="Times New Roman"/>
          <w:sz w:val="24"/>
          <w:szCs w:val="24"/>
        </w:rPr>
        <w:tab/>
      </w:r>
      <w:r w:rsidRPr="00F85BBD">
        <w:rPr>
          <w:rFonts w:ascii="Times New Roman" w:eastAsia="Calibri" w:hAnsi="Times New Roman" w:cs="Times New Roman"/>
          <w:sz w:val="24"/>
          <w:szCs w:val="24"/>
        </w:rPr>
        <w:tab/>
      </w:r>
    </w:p>
    <w:p w14:paraId="0A015D43" w14:textId="77777777" w:rsidR="0055485E" w:rsidRPr="00F85BBD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38DDB" w14:textId="3497A440" w:rsidR="0055485E" w:rsidRPr="00F85BBD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Pr="00F85BBD">
        <w:rPr>
          <w:rFonts w:ascii="Times New Roman" w:hAnsi="Times New Roman" w:cs="Times New Roman"/>
          <w:bCs/>
          <w:sz w:val="24"/>
          <w:szCs w:val="24"/>
        </w:rPr>
        <w:t xml:space="preserve">u sastavu  Nataše Novaković kao predsjednice Povjerenstva </w:t>
      </w:r>
      <w:r w:rsidR="005A6370" w:rsidRPr="00F85BBD">
        <w:rPr>
          <w:rFonts w:ascii="Times New Roman" w:hAnsi="Times New Roman" w:cs="Times New Roman"/>
          <w:bCs/>
          <w:sz w:val="24"/>
          <w:szCs w:val="24"/>
        </w:rPr>
        <w:t xml:space="preserve">te Tončice Božić i Aleksandre Jozić-Ileković </w:t>
      </w:r>
      <w:r w:rsidRPr="00F85BBD">
        <w:rPr>
          <w:rFonts w:ascii="Times New Roman" w:hAnsi="Times New Roman" w:cs="Times New Roman"/>
          <w:bCs/>
          <w:sz w:val="24"/>
          <w:szCs w:val="24"/>
        </w:rPr>
        <w:t>kao članova Povjerenstva,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na temelju članka 30. stavka 1. podstavka 2. Zakona o sprječavanju sukoba interesa („Narodne novine“ broj 2</w:t>
      </w:r>
      <w:r w:rsidR="00027F0A">
        <w:rPr>
          <w:rFonts w:ascii="Times New Roman" w:eastAsia="Calibri" w:hAnsi="Times New Roman" w:cs="Times New Roman"/>
          <w:sz w:val="24"/>
          <w:szCs w:val="24"/>
        </w:rPr>
        <w:t>6/11., 12/12., 126/12., 48/13.,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57/15</w:t>
      </w:r>
      <w:r w:rsidR="00027F0A">
        <w:rPr>
          <w:rFonts w:ascii="Times New Roman" w:eastAsia="Calibri" w:hAnsi="Times New Roman" w:cs="Times New Roman"/>
          <w:sz w:val="24"/>
          <w:szCs w:val="24"/>
        </w:rPr>
        <w:t>. i 98/19.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F85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127E58" w:rsidRPr="00F85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dužnosnika </w:t>
      </w:r>
      <w:r w:rsidR="00027F0A">
        <w:rPr>
          <w:rFonts w:ascii="Times New Roman" w:eastAsia="Calibri" w:hAnsi="Times New Roman" w:cs="Times New Roman"/>
          <w:b/>
          <w:bCs/>
          <w:sz w:val="24"/>
          <w:szCs w:val="24"/>
        </w:rPr>
        <w:t>Damira Habijana</w:t>
      </w:r>
      <w:r w:rsidRPr="00F85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B8372E" w:rsidRPr="00F85BBD">
        <w:rPr>
          <w:rFonts w:ascii="Times New Roman" w:eastAsia="Calibri" w:hAnsi="Times New Roman" w:cs="Times New Roman"/>
          <w:b/>
          <w:bCs/>
          <w:sz w:val="24"/>
          <w:szCs w:val="24"/>
        </w:rPr>
        <w:t>zastupnika u Hrvatskom saboru</w:t>
      </w:r>
      <w:r w:rsidRPr="00F85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za davanjem mišljenja Povjerenstva, </w:t>
      </w:r>
      <w:r w:rsidR="00127E58" w:rsidRPr="00F85BBD">
        <w:rPr>
          <w:rFonts w:ascii="Times New Roman" w:eastAsia="Calibri" w:hAnsi="Times New Roman" w:cs="Times New Roman"/>
          <w:sz w:val="24"/>
          <w:szCs w:val="24"/>
        </w:rPr>
        <w:t>na 92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27E58" w:rsidRPr="00F85BBD">
        <w:rPr>
          <w:rFonts w:ascii="Times New Roman" w:eastAsia="Calibri" w:hAnsi="Times New Roman" w:cs="Times New Roman"/>
          <w:sz w:val="24"/>
          <w:szCs w:val="24"/>
        </w:rPr>
        <w:t>28. srpnja</w:t>
      </w:r>
      <w:r w:rsidR="005175BA" w:rsidRPr="00F85BBD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.g,. daje sljedeće: </w:t>
      </w:r>
    </w:p>
    <w:p w14:paraId="13460572" w14:textId="77777777" w:rsidR="0055485E" w:rsidRPr="00F85BBD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327E8" w14:textId="77777777" w:rsidR="00A05D74" w:rsidRPr="00F85BBD" w:rsidRDefault="0055485E" w:rsidP="00A05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5BBD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A05D74" w:rsidRPr="00F85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D073802" w14:textId="77777777" w:rsidR="00A05D74" w:rsidRPr="00F85BBD" w:rsidRDefault="00A05D74" w:rsidP="00A05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2D153A" w14:textId="0462C0D1" w:rsidR="008B0BA0" w:rsidRPr="00F85BBD" w:rsidRDefault="008B0BA0" w:rsidP="002406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1C0D4" w14:textId="34D8B625" w:rsidR="0057601E" w:rsidRPr="002027BF" w:rsidRDefault="0057601E" w:rsidP="002027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01E">
        <w:rPr>
          <w:rFonts w:ascii="Times New Roman" w:hAnsi="Times New Roman" w:cs="Times New Roman"/>
          <w:b/>
          <w:sz w:val="24"/>
          <w:szCs w:val="24"/>
        </w:rPr>
        <w:t>Sukladno člancima 3. i 4. Z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>akona o pravima i dužnostima zstupnika u Hrvatskom sabru („Narodne novine“ broj 55/00., 107/01., 86/09</w:t>
      </w:r>
      <w:r w:rsidRPr="0057601E">
        <w:rPr>
          <w:rFonts w:ascii="Times New Roman" w:hAnsi="Times New Roman" w:cs="Times New Roman"/>
          <w:b/>
          <w:sz w:val="24"/>
          <w:szCs w:val="24"/>
        </w:rPr>
        <w:t>.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>, 86/09</w:t>
      </w:r>
      <w:r w:rsidRPr="0057601E">
        <w:rPr>
          <w:rFonts w:ascii="Times New Roman" w:hAnsi="Times New Roman" w:cs="Times New Roman"/>
          <w:b/>
          <w:sz w:val="24"/>
          <w:szCs w:val="24"/>
        </w:rPr>
        <w:t>.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>, 91/10</w:t>
      </w:r>
      <w:r w:rsidRPr="0057601E">
        <w:rPr>
          <w:rFonts w:ascii="Times New Roman" w:hAnsi="Times New Roman" w:cs="Times New Roman"/>
          <w:b/>
          <w:sz w:val="24"/>
          <w:szCs w:val="24"/>
        </w:rPr>
        <w:t>.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>, 49/11</w:t>
      </w:r>
      <w:r w:rsidRPr="0057601E">
        <w:rPr>
          <w:rFonts w:ascii="Times New Roman" w:hAnsi="Times New Roman" w:cs="Times New Roman"/>
          <w:b/>
          <w:sz w:val="24"/>
          <w:szCs w:val="24"/>
        </w:rPr>
        <w:t>.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>, 12/12</w:t>
      </w:r>
      <w:r w:rsidRPr="0057601E">
        <w:rPr>
          <w:rFonts w:ascii="Times New Roman" w:hAnsi="Times New Roman" w:cs="Times New Roman"/>
          <w:b/>
          <w:sz w:val="24"/>
          <w:szCs w:val="24"/>
        </w:rPr>
        <w:t>.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>, 102/14</w:t>
      </w:r>
      <w:r w:rsidRPr="0057601E">
        <w:rPr>
          <w:rFonts w:ascii="Times New Roman" w:hAnsi="Times New Roman" w:cs="Times New Roman"/>
          <w:b/>
          <w:sz w:val="24"/>
          <w:szCs w:val="24"/>
        </w:rPr>
        <w:t>. i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 xml:space="preserve"> 44/17</w:t>
      </w:r>
      <w:r w:rsidRPr="0057601E">
        <w:rPr>
          <w:rFonts w:ascii="Times New Roman" w:hAnsi="Times New Roman" w:cs="Times New Roman"/>
          <w:b/>
          <w:sz w:val="24"/>
          <w:szCs w:val="24"/>
        </w:rPr>
        <w:t>.)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01E">
        <w:rPr>
          <w:rFonts w:ascii="Times New Roman" w:hAnsi="Times New Roman" w:cs="Times New Roman"/>
          <w:b/>
          <w:sz w:val="24"/>
          <w:szCs w:val="24"/>
        </w:rPr>
        <w:t>d</w:t>
      </w:r>
      <w:r w:rsidR="008B0BA0" w:rsidRPr="0057601E">
        <w:rPr>
          <w:rFonts w:ascii="Times New Roman" w:hAnsi="Times New Roman" w:cs="Times New Roman"/>
          <w:b/>
          <w:sz w:val="24"/>
          <w:szCs w:val="24"/>
        </w:rPr>
        <w:t xml:space="preserve">užnosnik 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>Damir Habijan, zastupnik u Hrvatskom saboru,</w:t>
      </w:r>
      <w:r w:rsidR="008B0BA0" w:rsidRPr="0057601E">
        <w:rPr>
          <w:rFonts w:ascii="Times New Roman" w:hAnsi="Times New Roman" w:cs="Times New Roman"/>
          <w:b/>
          <w:sz w:val="24"/>
          <w:szCs w:val="24"/>
        </w:rPr>
        <w:t xml:space="preserve"> može 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 xml:space="preserve">istovremeno uz obnašnje navedene dužnosti </w:t>
      </w:r>
      <w:r w:rsidR="008B0BA0" w:rsidRPr="0057601E">
        <w:rPr>
          <w:rFonts w:ascii="Times New Roman" w:hAnsi="Times New Roman" w:cs="Times New Roman"/>
          <w:b/>
          <w:sz w:val="24"/>
          <w:szCs w:val="24"/>
        </w:rPr>
        <w:t xml:space="preserve">obavljati </w:t>
      </w:r>
      <w:r w:rsidR="00027F0A" w:rsidRPr="0057601E">
        <w:rPr>
          <w:rFonts w:ascii="Times New Roman" w:eastAsia="Calibri" w:hAnsi="Times New Roman" w:cs="Times New Roman"/>
          <w:b/>
          <w:bCs/>
          <w:sz w:val="24"/>
          <w:szCs w:val="24"/>
        </w:rPr>
        <w:t>poslove odvjetnika u Odvjetničkom društvu Uskoković&amp;partneri d.o.o. kao redovito i stalno zanimanje</w:t>
      </w:r>
      <w:r w:rsidRPr="005760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može primati plaću ili na temelju obnašanja dužnosti zastupnika u Hrvatskom saboru ili na temelju radnog odnosa u navedenom odvjetničkom društvu, u kojem slučaju ima pravo na razliku plaće koju bi ostvarivao</w:t>
      </w:r>
      <w:r w:rsidR="00027F0A" w:rsidRPr="0057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01E">
        <w:rPr>
          <w:rFonts w:ascii="Times New Roman" w:hAnsi="Times New Roman" w:cs="Times New Roman"/>
          <w:b/>
          <w:sz w:val="24"/>
          <w:szCs w:val="24"/>
        </w:rPr>
        <w:t>kao zastupnik u Hrvatskom saboru</w:t>
      </w:r>
      <w:r w:rsidR="008B0BA0" w:rsidRPr="0057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01E">
        <w:rPr>
          <w:rFonts w:ascii="Times New Roman" w:hAnsi="Times New Roman" w:cs="Times New Roman"/>
          <w:b/>
          <w:sz w:val="24"/>
          <w:szCs w:val="24"/>
        </w:rPr>
        <w:t>ako je plaća koju ostvaruje u odvjetničkom društvu manja</w:t>
      </w:r>
      <w:r w:rsidR="008B0BA0" w:rsidRPr="005760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3A4" w:rsidRPr="005760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9E3605" w14:textId="4463CEB2" w:rsidR="0024064A" w:rsidRPr="00F85BBD" w:rsidRDefault="0024064A" w:rsidP="002406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0BDFF" w14:textId="77777777" w:rsidR="0055485E" w:rsidRPr="00F85BBD" w:rsidRDefault="0055485E" w:rsidP="0055485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E75B3C8" w14:textId="77777777" w:rsidR="0055485E" w:rsidRPr="00F85BBD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ED8D2" w14:textId="5418101D" w:rsidR="0055485E" w:rsidRPr="00F85BBD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 w:rsidR="0057601E">
        <w:rPr>
          <w:rFonts w:ascii="Times New Roman" w:eastAsia="Calibri" w:hAnsi="Times New Roman" w:cs="Times New Roman"/>
          <w:sz w:val="24"/>
          <w:szCs w:val="24"/>
        </w:rPr>
        <w:t xml:space="preserve">Damir Habijan, zastupnik u </w:t>
      </w:r>
      <w:r w:rsidR="00B9176E">
        <w:rPr>
          <w:rFonts w:ascii="Times New Roman" w:eastAsia="Calibri" w:hAnsi="Times New Roman" w:cs="Times New Roman"/>
          <w:sz w:val="24"/>
          <w:szCs w:val="24"/>
        </w:rPr>
        <w:t>H</w:t>
      </w:r>
      <w:r w:rsidR="0057601E">
        <w:rPr>
          <w:rFonts w:ascii="Times New Roman" w:eastAsia="Calibri" w:hAnsi="Times New Roman" w:cs="Times New Roman"/>
          <w:sz w:val="24"/>
          <w:szCs w:val="24"/>
        </w:rPr>
        <w:t>rvatskom saboru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B9176E">
        <w:rPr>
          <w:rFonts w:ascii="Times New Roman" w:eastAsia="Calibri" w:hAnsi="Times New Roman" w:cs="Times New Roman"/>
          <w:sz w:val="24"/>
          <w:szCs w:val="24"/>
        </w:rPr>
        <w:t>27</w:t>
      </w:r>
      <w:r w:rsidR="00127E58" w:rsidRPr="00F85BBD">
        <w:rPr>
          <w:rFonts w:ascii="Times New Roman" w:eastAsia="Calibri" w:hAnsi="Times New Roman" w:cs="Times New Roman"/>
          <w:sz w:val="24"/>
          <w:szCs w:val="24"/>
        </w:rPr>
        <w:t>. srpnja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83C4B" w:rsidRPr="00F85BBD">
        <w:rPr>
          <w:rFonts w:ascii="Times New Roman" w:eastAsia="Calibri" w:hAnsi="Times New Roman" w:cs="Times New Roman"/>
          <w:sz w:val="24"/>
          <w:szCs w:val="24"/>
        </w:rPr>
        <w:t>20</w:t>
      </w:r>
      <w:r w:rsidRPr="00F85BBD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127E58" w:rsidRPr="00F85BBD">
        <w:rPr>
          <w:rFonts w:ascii="Times New Roman" w:eastAsia="Calibri" w:hAnsi="Times New Roman" w:cs="Times New Roman"/>
          <w:sz w:val="24"/>
          <w:szCs w:val="24"/>
        </w:rPr>
        <w:t>2</w:t>
      </w:r>
      <w:r w:rsidR="00B9176E">
        <w:rPr>
          <w:rFonts w:ascii="Times New Roman" w:eastAsia="Calibri" w:hAnsi="Times New Roman" w:cs="Times New Roman"/>
          <w:sz w:val="24"/>
          <w:szCs w:val="24"/>
        </w:rPr>
        <w:t>578</w:t>
      </w:r>
      <w:r w:rsidRPr="00F85BBD">
        <w:rPr>
          <w:rFonts w:ascii="Times New Roman" w:eastAsia="Calibri" w:hAnsi="Times New Roman" w:cs="Times New Roman"/>
          <w:sz w:val="24"/>
          <w:szCs w:val="24"/>
        </w:rPr>
        <w:t>-M-</w:t>
      </w:r>
      <w:r w:rsidR="00B9176E">
        <w:rPr>
          <w:rFonts w:ascii="Times New Roman" w:eastAsia="Calibri" w:hAnsi="Times New Roman" w:cs="Times New Roman"/>
          <w:sz w:val="24"/>
          <w:szCs w:val="24"/>
        </w:rPr>
        <w:t>66</w:t>
      </w:r>
      <w:r w:rsidRPr="00F85BBD">
        <w:rPr>
          <w:rFonts w:ascii="Times New Roman" w:eastAsia="Calibri" w:hAnsi="Times New Roman" w:cs="Times New Roman"/>
          <w:sz w:val="24"/>
          <w:szCs w:val="24"/>
        </w:rPr>
        <w:t>/</w:t>
      </w:r>
      <w:r w:rsidR="00383C4B" w:rsidRPr="00F85BBD">
        <w:rPr>
          <w:rFonts w:ascii="Times New Roman" w:eastAsia="Calibri" w:hAnsi="Times New Roman" w:cs="Times New Roman"/>
          <w:sz w:val="24"/>
          <w:szCs w:val="24"/>
        </w:rPr>
        <w:t>20</w:t>
      </w:r>
      <w:r w:rsidR="00B9176E">
        <w:rPr>
          <w:rFonts w:ascii="Times New Roman" w:eastAsia="Calibri" w:hAnsi="Times New Roman" w:cs="Times New Roman"/>
          <w:sz w:val="24"/>
          <w:szCs w:val="24"/>
        </w:rPr>
        <w:t>-01-1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te se povodom istog vodi predmet broj </w:t>
      </w:r>
      <w:r w:rsidR="00383C4B" w:rsidRPr="00F85BBD">
        <w:rPr>
          <w:rFonts w:ascii="Times New Roman" w:eastAsia="Calibri" w:hAnsi="Times New Roman" w:cs="Times New Roman"/>
          <w:sz w:val="24"/>
          <w:szCs w:val="24"/>
        </w:rPr>
        <w:t>M-</w:t>
      </w:r>
      <w:r w:rsidR="00B9176E">
        <w:rPr>
          <w:rFonts w:ascii="Times New Roman" w:eastAsia="Calibri" w:hAnsi="Times New Roman" w:cs="Times New Roman"/>
          <w:sz w:val="24"/>
          <w:szCs w:val="24"/>
        </w:rPr>
        <w:t>66</w:t>
      </w:r>
      <w:r w:rsidR="00383C4B" w:rsidRPr="00F85BBD">
        <w:rPr>
          <w:rFonts w:ascii="Times New Roman" w:eastAsia="Calibri" w:hAnsi="Times New Roman" w:cs="Times New Roman"/>
          <w:sz w:val="24"/>
          <w:szCs w:val="24"/>
        </w:rPr>
        <w:t>/20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50CFF9" w14:textId="77777777" w:rsidR="0055485E" w:rsidRPr="00F85BBD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5B93" w14:textId="7D196493" w:rsidR="0055485E" w:rsidRPr="00F85BBD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t>Čla</w:t>
      </w:r>
      <w:r w:rsidR="00127E58" w:rsidRPr="00F85BBD">
        <w:rPr>
          <w:rFonts w:ascii="Times New Roman" w:eastAsia="Calibri" w:hAnsi="Times New Roman" w:cs="Times New Roman"/>
          <w:sz w:val="24"/>
          <w:szCs w:val="24"/>
        </w:rPr>
        <w:t>nkom 3. stavkom 1. podstavkom 3. ZSSI-a propisano je da su zastupnici u Hrvatskom saboru dužnosnici u smislu navedenog Zakon</w:t>
      </w:r>
      <w:r w:rsidR="00B9176E">
        <w:rPr>
          <w:rFonts w:ascii="Times New Roman" w:eastAsia="Calibri" w:hAnsi="Times New Roman" w:cs="Times New Roman"/>
          <w:sz w:val="24"/>
          <w:szCs w:val="24"/>
        </w:rPr>
        <w:t xml:space="preserve">a. Uvidom u Registar dužnosnika koji ustrojava i vodi Povjerenstvo utvrđeno je da Damir Habijan obnaša dužnost zastupnika u Hrvatskom saboru od 22. srpnja 2020.g. te je 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stoga povodom obnašanja </w:t>
      </w:r>
      <w:r w:rsidR="00B9176E">
        <w:rPr>
          <w:rFonts w:ascii="Times New Roman" w:eastAsia="Calibri" w:hAnsi="Times New Roman" w:cs="Times New Roman"/>
          <w:sz w:val="24"/>
          <w:szCs w:val="24"/>
        </w:rPr>
        <w:t xml:space="preserve">navedene dužnosti </w:t>
      </w:r>
      <w:r w:rsidR="00383C4B" w:rsidRPr="00F85BBD">
        <w:rPr>
          <w:rFonts w:ascii="Times New Roman" w:eastAsia="Calibri" w:hAnsi="Times New Roman" w:cs="Times New Roman"/>
          <w:sz w:val="24"/>
          <w:szCs w:val="24"/>
        </w:rPr>
        <w:t>o</w:t>
      </w:r>
      <w:r w:rsidRPr="00F85BBD">
        <w:rPr>
          <w:rFonts w:ascii="Times New Roman" w:eastAsia="Calibri" w:hAnsi="Times New Roman" w:cs="Times New Roman"/>
          <w:sz w:val="24"/>
          <w:szCs w:val="24"/>
        </w:rPr>
        <w:t>bvezan postupati sukladno odredbama ZSSI.</w:t>
      </w:r>
    </w:p>
    <w:p w14:paraId="6090E141" w14:textId="77777777" w:rsidR="0055485E" w:rsidRPr="00F85BBD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1E6610" w14:textId="77777777" w:rsidR="0055485E" w:rsidRPr="00F85BBD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763E396B" w14:textId="77777777" w:rsidR="0055485E" w:rsidRPr="00F85BBD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7B72A" w14:textId="3A4CF485" w:rsidR="005C78A4" w:rsidRDefault="0055485E" w:rsidP="00B9176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podnesenom zahtjevu dužnosnik </w:t>
      </w:r>
      <w:r w:rsidR="00B9176E">
        <w:rPr>
          <w:rFonts w:ascii="Times New Roman" w:eastAsia="Calibri" w:hAnsi="Times New Roman" w:cs="Times New Roman"/>
          <w:sz w:val="24"/>
          <w:szCs w:val="24"/>
        </w:rPr>
        <w:t>navodi da je vlasnik 5% poslovnih udjela u  Odvjetničkom društvu Uskoković&amp;partneri d.o.o.</w:t>
      </w:r>
      <w:r w:rsidR="00684247">
        <w:rPr>
          <w:rFonts w:ascii="Times New Roman" w:eastAsia="Calibri" w:hAnsi="Times New Roman" w:cs="Times New Roman"/>
          <w:sz w:val="24"/>
          <w:szCs w:val="24"/>
        </w:rPr>
        <w:t>,</w:t>
      </w:r>
      <w:r w:rsidR="00B9176E">
        <w:rPr>
          <w:rFonts w:ascii="Times New Roman" w:eastAsia="Calibri" w:hAnsi="Times New Roman" w:cs="Times New Roman"/>
          <w:sz w:val="24"/>
          <w:szCs w:val="24"/>
        </w:rPr>
        <w:t xml:space="preserve"> Varaždin te je s navedenim društvom zaključio ugovor o radu na neodređeno vrijeme na radnom mjestu odvjetnika.</w:t>
      </w:r>
      <w:r w:rsidR="00CC3203">
        <w:rPr>
          <w:rFonts w:ascii="Times New Roman" w:eastAsia="Calibri" w:hAnsi="Times New Roman" w:cs="Times New Roman"/>
          <w:sz w:val="24"/>
          <w:szCs w:val="24"/>
        </w:rPr>
        <w:t xml:space="preserve"> S obzirom </w:t>
      </w:r>
      <w:r w:rsidR="00684247">
        <w:rPr>
          <w:rFonts w:ascii="Times New Roman" w:eastAsia="Calibri" w:hAnsi="Times New Roman" w:cs="Times New Roman"/>
          <w:sz w:val="24"/>
          <w:szCs w:val="24"/>
        </w:rPr>
        <w:t xml:space="preserve">na obveze propisane člankom 16. stavkom 1. ZSSI-a, </w:t>
      </w:r>
      <w:r w:rsidR="00CC3203">
        <w:rPr>
          <w:rFonts w:ascii="Times New Roman" w:eastAsia="Calibri" w:hAnsi="Times New Roman" w:cs="Times New Roman"/>
          <w:sz w:val="24"/>
          <w:szCs w:val="24"/>
        </w:rPr>
        <w:t>dužnosnik navodi da će sklopiti ugovor kojim će svoje poslovne udjele prenijeti na drugu osobu. Dužno</w:t>
      </w:r>
      <w:r w:rsidR="00684247">
        <w:rPr>
          <w:rFonts w:ascii="Times New Roman" w:eastAsia="Calibri" w:hAnsi="Times New Roman" w:cs="Times New Roman"/>
          <w:sz w:val="24"/>
          <w:szCs w:val="24"/>
        </w:rPr>
        <w:t>s</w:t>
      </w:r>
      <w:r w:rsidR="00CC3203">
        <w:rPr>
          <w:rFonts w:ascii="Times New Roman" w:eastAsia="Calibri" w:hAnsi="Times New Roman" w:cs="Times New Roman"/>
          <w:sz w:val="24"/>
          <w:szCs w:val="24"/>
        </w:rPr>
        <w:t>nik od Povjerenstva traži mišljenj</w:t>
      </w:r>
      <w:r w:rsidR="00684247">
        <w:rPr>
          <w:rFonts w:ascii="Times New Roman" w:eastAsia="Calibri" w:hAnsi="Times New Roman" w:cs="Times New Roman"/>
          <w:sz w:val="24"/>
          <w:szCs w:val="24"/>
        </w:rPr>
        <w:t>e</w:t>
      </w:r>
      <w:r w:rsidR="00CC3203">
        <w:rPr>
          <w:rFonts w:ascii="Times New Roman" w:eastAsia="Calibri" w:hAnsi="Times New Roman" w:cs="Times New Roman"/>
          <w:sz w:val="24"/>
          <w:szCs w:val="24"/>
        </w:rPr>
        <w:t xml:space="preserve"> može li, nakon što prenese svoje poslovne udjele</w:t>
      </w:r>
      <w:r w:rsidR="00684247">
        <w:rPr>
          <w:rFonts w:ascii="Times New Roman" w:eastAsia="Calibri" w:hAnsi="Times New Roman" w:cs="Times New Roman"/>
          <w:sz w:val="24"/>
          <w:szCs w:val="24"/>
        </w:rPr>
        <w:t xml:space="preserve"> na drugu osobu</w:t>
      </w:r>
      <w:r w:rsidR="00CC3203">
        <w:rPr>
          <w:rFonts w:ascii="Times New Roman" w:eastAsia="Calibri" w:hAnsi="Times New Roman" w:cs="Times New Roman"/>
          <w:sz w:val="24"/>
          <w:szCs w:val="24"/>
        </w:rPr>
        <w:t xml:space="preserve"> te više ne bude suvla</w:t>
      </w:r>
      <w:r w:rsidR="00684247">
        <w:rPr>
          <w:rFonts w:ascii="Times New Roman" w:eastAsia="Calibri" w:hAnsi="Times New Roman" w:cs="Times New Roman"/>
          <w:sz w:val="24"/>
          <w:szCs w:val="24"/>
        </w:rPr>
        <w:t>s</w:t>
      </w:r>
      <w:r w:rsidR="00CC3203">
        <w:rPr>
          <w:rFonts w:ascii="Times New Roman" w:eastAsia="Calibri" w:hAnsi="Times New Roman" w:cs="Times New Roman"/>
          <w:sz w:val="24"/>
          <w:szCs w:val="24"/>
        </w:rPr>
        <w:t xml:space="preserve">nik </w:t>
      </w:r>
      <w:r w:rsidR="00684247">
        <w:rPr>
          <w:rFonts w:ascii="Times New Roman" w:eastAsia="Calibri" w:hAnsi="Times New Roman" w:cs="Times New Roman"/>
          <w:sz w:val="24"/>
          <w:szCs w:val="24"/>
        </w:rPr>
        <w:t>odvjetničkog</w:t>
      </w:r>
      <w:r w:rsidR="00CC3203">
        <w:rPr>
          <w:rFonts w:ascii="Times New Roman" w:eastAsia="Calibri" w:hAnsi="Times New Roman" w:cs="Times New Roman"/>
          <w:sz w:val="24"/>
          <w:szCs w:val="24"/>
        </w:rPr>
        <w:t xml:space="preserve"> društva</w:t>
      </w:r>
      <w:r w:rsidR="006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247" w:rsidRPr="00684247">
        <w:rPr>
          <w:rFonts w:ascii="Times New Roman" w:eastAsia="Calibri" w:hAnsi="Times New Roman" w:cs="Times New Roman"/>
          <w:sz w:val="24"/>
          <w:szCs w:val="24"/>
        </w:rPr>
        <w:t>Uskoković&amp;partneri d.o.o.</w:t>
      </w:r>
      <w:r w:rsidR="002027BF">
        <w:rPr>
          <w:rFonts w:ascii="Times New Roman" w:eastAsia="Calibri" w:hAnsi="Times New Roman" w:cs="Times New Roman"/>
          <w:sz w:val="24"/>
          <w:szCs w:val="24"/>
        </w:rPr>
        <w:t>,</w:t>
      </w:r>
      <w:r w:rsidR="00CC3203">
        <w:rPr>
          <w:rFonts w:ascii="Times New Roman" w:eastAsia="Calibri" w:hAnsi="Times New Roman" w:cs="Times New Roman"/>
          <w:sz w:val="24"/>
          <w:szCs w:val="24"/>
        </w:rPr>
        <w:t xml:space="preserve"> i dalje obavljati posao odvjetnika u navedenom društvu. Dužnosnik napominje da je riječ o društvu s ograničenom odgovornošću u kojem je u radnom odnosu te ističe da ne obavlja posao odvjetnika kao samostalno zanimanje.</w:t>
      </w:r>
      <w:r w:rsidR="005C78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14A02E" w14:textId="143EA26C" w:rsidR="00BE7598" w:rsidRPr="00DC0E0E" w:rsidRDefault="005C78A4" w:rsidP="00DC0E0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Također, </w:t>
      </w:r>
      <w:r w:rsidR="00EA2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6D3">
        <w:rPr>
          <w:rFonts w:ascii="Times New Roman" w:eastAsia="Calibri" w:hAnsi="Times New Roman" w:cs="Times New Roman"/>
          <w:sz w:val="24"/>
          <w:szCs w:val="24"/>
        </w:rPr>
        <w:t>s obzirom da će plaću ostvarivati kao zastupnik u Hrvatskom sabru, dužnosnik traži mišljenje može li u skladu s člankom 13. stavkom 2. ZSSI-a primati bilo kakvu naknadu po osnovi radnog odnosa u odvjetničkom društvu.</w:t>
      </w:r>
    </w:p>
    <w:p w14:paraId="2B2D06DE" w14:textId="7F2092DF" w:rsidR="00044199" w:rsidRDefault="00044199" w:rsidP="0004419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5BBD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 w:rsidR="00CC32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FAF6C60" w14:textId="77777777" w:rsidR="0044068F" w:rsidRPr="00F85BBD" w:rsidRDefault="0044068F" w:rsidP="000441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F08E28" w14:textId="072BA9AF" w:rsidR="00044199" w:rsidRDefault="0044068F" w:rsidP="00440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68F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</w:t>
      </w:r>
      <w:r>
        <w:rPr>
          <w:rFonts w:ascii="Times New Roman" w:hAnsi="Times New Roman" w:cs="Times New Roman"/>
          <w:sz w:val="24"/>
          <w:szCs w:val="24"/>
        </w:rPr>
        <w:t xml:space="preserve">bora izvanproračunskih fondova </w:t>
      </w:r>
      <w:r w:rsidRPr="0044068F">
        <w:rPr>
          <w:rFonts w:ascii="Times New Roman" w:hAnsi="Times New Roman" w:cs="Times New Roman"/>
          <w:sz w:val="24"/>
          <w:szCs w:val="24"/>
        </w:rPr>
        <w:t>niti obavljati poslove upravljanja poslovnim subjektima.</w:t>
      </w:r>
    </w:p>
    <w:p w14:paraId="21F7DF6E" w14:textId="77777777" w:rsidR="0044068F" w:rsidRDefault="0044068F" w:rsidP="00440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A3567" w14:textId="1EB78D7C" w:rsidR="0044068F" w:rsidRDefault="0044068F" w:rsidP="00440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68F">
        <w:rPr>
          <w:rFonts w:ascii="Times New Roman" w:hAnsi="Times New Roman" w:cs="Times New Roman"/>
          <w:sz w:val="24"/>
          <w:szCs w:val="24"/>
        </w:rPr>
        <w:t>Člankom 4. stavkom 4. ZSSI-a propisano je da su poslovni subjekti u smislu toga Zakona trgovačka društva, ustanove i druge pravne osobe te drugi subjekti poslovnih odnosa kao što su trgovci pojedinci, obrtnici i nositelji samostalnih djelatnosti te nositelji i članovi drugih poslovnih subjekata.</w:t>
      </w:r>
    </w:p>
    <w:p w14:paraId="02BB9EAC" w14:textId="77777777" w:rsidR="0044068F" w:rsidRPr="0044068F" w:rsidRDefault="0044068F" w:rsidP="004406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A20C8" w14:textId="77777777" w:rsidR="0044068F" w:rsidRDefault="0044068F" w:rsidP="00044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dužnosnik Damir Habijan obnaša dužnost zastupnika u Hrvatskom saboru, za davanje mišljenja Povjerenstva relevantne su i odredbe</w:t>
      </w:r>
      <w:r w:rsidRPr="0044068F">
        <w:t xml:space="preserve"> </w:t>
      </w:r>
      <w:r w:rsidRPr="0044068F">
        <w:rPr>
          <w:rFonts w:ascii="Times New Roman" w:hAnsi="Times New Roman" w:cs="Times New Roman"/>
          <w:sz w:val="24"/>
          <w:szCs w:val="24"/>
        </w:rPr>
        <w:t>Zakona o pravima i dužnostima zastupnika u Hrvatskom saboru („Narodne novine“ broj 55/00., 107/01., 86/09., 91/10., 49/11., 12/12., 102/14. i 44/17.)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6720D" w14:textId="2D44ED82" w:rsidR="00044199" w:rsidRPr="00F85BBD" w:rsidRDefault="00044199" w:rsidP="00044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hAnsi="Times New Roman" w:cs="Times New Roman"/>
          <w:sz w:val="24"/>
          <w:szCs w:val="24"/>
        </w:rPr>
        <w:t xml:space="preserve">Člankom 3. </w:t>
      </w:r>
      <w:r w:rsidR="0044068F"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F85BBD">
        <w:rPr>
          <w:rFonts w:ascii="Times New Roman" w:hAnsi="Times New Roman" w:cs="Times New Roman"/>
          <w:sz w:val="24"/>
          <w:szCs w:val="24"/>
        </w:rPr>
        <w:t xml:space="preserve">Zakona propisano je da zastupnik na osnovi obnašanja zastupničke dužnosti uz prava i obveze utvrđene posebnim propisima ima, između ostalog, pravo na plaću, odnosnu razliku plaće ako je plaća koju zastupnik ostvaruje po drugoj osnovi manja. </w:t>
      </w:r>
    </w:p>
    <w:p w14:paraId="2CC6C7E9" w14:textId="42B1D567" w:rsidR="00044199" w:rsidRPr="00F85BBD" w:rsidRDefault="00044199" w:rsidP="00044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B04D4" w14:textId="01C3219F" w:rsidR="00044199" w:rsidRDefault="00044199" w:rsidP="00044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5BBD">
        <w:rPr>
          <w:rFonts w:ascii="Times New Roman" w:hAnsi="Times New Roman" w:cs="Times New Roman"/>
          <w:sz w:val="24"/>
          <w:szCs w:val="24"/>
        </w:rPr>
        <w:t xml:space="preserve">Člankom 4. </w:t>
      </w:r>
      <w:r w:rsidR="00A15688">
        <w:rPr>
          <w:rFonts w:ascii="Times New Roman" w:hAnsi="Times New Roman" w:cs="Times New Roman"/>
          <w:sz w:val="24"/>
          <w:szCs w:val="24"/>
        </w:rPr>
        <w:t xml:space="preserve">istog </w:t>
      </w:r>
      <w:r w:rsidRPr="00F85BBD">
        <w:rPr>
          <w:rFonts w:ascii="Times New Roman" w:hAnsi="Times New Roman" w:cs="Times New Roman"/>
          <w:sz w:val="24"/>
          <w:szCs w:val="24"/>
        </w:rPr>
        <w:t xml:space="preserve">Zakona propisano je da zastupnik </w:t>
      </w:r>
      <w:r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 pravo na plaću koja se utvrđuje prema odredbama Zakona o obvezama</w:t>
      </w:r>
      <w:r w:rsidR="005909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pravima državnih dužnosnika. Zastupnik koji </w:t>
      </w:r>
      <w:r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ostvaruje plaću na temelju obnašanja zastupničke dužnosti</w:t>
      </w:r>
      <w:r w:rsidR="005909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 </w:t>
      </w:r>
      <w:r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pravo na razliku plaće koju bi ostvario na temelju obnašanja zastupničke dužnosti i plaće koju ostvaruje po drugoj osnovi, ako je plaća koju ostvaruje po drugoj osnovi manja. </w:t>
      </w:r>
    </w:p>
    <w:p w14:paraId="28D20DC7" w14:textId="54693C60" w:rsidR="00B8372E" w:rsidRPr="00F85BBD" w:rsidRDefault="00B8372E" w:rsidP="00BE75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863E5" w14:textId="78E6D2F4" w:rsidR="00BE7598" w:rsidRDefault="00B8372E" w:rsidP="00EB76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Povjerenstvo utvrđuje da se obavljanje </w:t>
      </w:r>
      <w:r w:rsidR="00BE7598">
        <w:rPr>
          <w:rFonts w:ascii="Times New Roman" w:eastAsia="Calibri" w:hAnsi="Times New Roman" w:cs="Times New Roman"/>
          <w:sz w:val="24"/>
          <w:szCs w:val="24"/>
        </w:rPr>
        <w:t>poslova odvj</w:t>
      </w:r>
      <w:r w:rsidR="00A15688">
        <w:rPr>
          <w:rFonts w:ascii="Times New Roman" w:eastAsia="Calibri" w:hAnsi="Times New Roman" w:cs="Times New Roman"/>
          <w:sz w:val="24"/>
          <w:szCs w:val="24"/>
        </w:rPr>
        <w:t>etnika u odvjetničkom društvu na</w:t>
      </w:r>
      <w:r w:rsidR="00BE7598">
        <w:rPr>
          <w:rFonts w:ascii="Times New Roman" w:eastAsia="Calibri" w:hAnsi="Times New Roman" w:cs="Times New Roman"/>
          <w:sz w:val="24"/>
          <w:szCs w:val="24"/>
        </w:rPr>
        <w:t xml:space="preserve"> temelju ugovora o radu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598">
        <w:rPr>
          <w:rFonts w:ascii="Times New Roman" w:eastAsia="Calibri" w:hAnsi="Times New Roman" w:cs="Times New Roman"/>
          <w:sz w:val="24"/>
          <w:szCs w:val="24"/>
        </w:rPr>
        <w:t>smatra obavljanjem poslova</w:t>
      </w: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smislu redovitog i stalnog zanimanja. </w:t>
      </w:r>
      <w:r w:rsidR="00EB760F" w:rsidRPr="00F85BBD">
        <w:rPr>
          <w:rFonts w:ascii="Times New Roman" w:hAnsi="Times New Roman" w:cs="Times New Roman"/>
          <w:sz w:val="24"/>
          <w:szCs w:val="24"/>
        </w:rPr>
        <w:t>Iako</w:t>
      </w:r>
      <w:r w:rsidR="00BE7598">
        <w:rPr>
          <w:rFonts w:ascii="Times New Roman" w:hAnsi="Times New Roman" w:cs="Times New Roman"/>
          <w:sz w:val="24"/>
          <w:szCs w:val="24"/>
        </w:rPr>
        <w:t xml:space="preserve"> je odredbom članka 13. stavka 2. ZSSI-a propisano da dužnosnici</w:t>
      </w:r>
      <w:r w:rsidRPr="00F85BBD">
        <w:rPr>
          <w:rFonts w:ascii="Times New Roman" w:hAnsi="Times New Roman" w:cs="Times New Roman"/>
          <w:sz w:val="24"/>
          <w:szCs w:val="24"/>
        </w:rPr>
        <w:t xml:space="preserve"> </w:t>
      </w:r>
      <w:r w:rsidR="00BE7598">
        <w:rPr>
          <w:rFonts w:ascii="Times New Roman" w:hAnsi="Times New Roman" w:cs="Times New Roman"/>
          <w:sz w:val="24"/>
          <w:szCs w:val="24"/>
        </w:rPr>
        <w:t>koji profesionalno obnašaju</w:t>
      </w:r>
      <w:r w:rsidR="00BE7598" w:rsidRPr="00BE7598">
        <w:rPr>
          <w:rFonts w:ascii="Times New Roman" w:hAnsi="Times New Roman" w:cs="Times New Roman"/>
          <w:sz w:val="24"/>
          <w:szCs w:val="24"/>
        </w:rPr>
        <w:t xml:space="preserve"> javnu dužnost za vrijeme njezina obna</w:t>
      </w:r>
      <w:r w:rsidR="00BE7598">
        <w:rPr>
          <w:rFonts w:ascii="Times New Roman" w:hAnsi="Times New Roman" w:cs="Times New Roman"/>
          <w:sz w:val="24"/>
          <w:szCs w:val="24"/>
        </w:rPr>
        <w:t>šanja ne mogu</w:t>
      </w:r>
      <w:r w:rsidR="00BE7598" w:rsidRPr="00BE7598">
        <w:rPr>
          <w:rFonts w:ascii="Times New Roman" w:hAnsi="Times New Roman" w:cs="Times New Roman"/>
          <w:sz w:val="24"/>
          <w:szCs w:val="24"/>
        </w:rPr>
        <w:t xml:space="preserve"> uz naknadu ili radi ostvarivanja prihoda obavljati druge poslove u smislu redovitog i stalnog zanimanja</w:t>
      </w:r>
      <w:r w:rsidR="00BE7598">
        <w:rPr>
          <w:rFonts w:ascii="Times New Roman" w:hAnsi="Times New Roman" w:cs="Times New Roman"/>
          <w:sz w:val="24"/>
          <w:szCs w:val="24"/>
        </w:rPr>
        <w:t>,</w:t>
      </w:r>
      <w:r w:rsidR="00BE7598" w:rsidRPr="00BE7598">
        <w:rPr>
          <w:rFonts w:ascii="Times New Roman" w:hAnsi="Times New Roman" w:cs="Times New Roman"/>
          <w:sz w:val="24"/>
          <w:szCs w:val="24"/>
        </w:rPr>
        <w:t xml:space="preserve"> osim ako Povjerenstvo, na prethodni zahtjev dužnosnika, utvrdi da predmetni poslovi ne utječu na zakonito obnašanje javne dužnosti</w:t>
      </w:r>
      <w:r w:rsidR="00BE7598">
        <w:rPr>
          <w:rFonts w:ascii="Times New Roman" w:hAnsi="Times New Roman" w:cs="Times New Roman"/>
          <w:sz w:val="24"/>
          <w:szCs w:val="24"/>
        </w:rPr>
        <w:t xml:space="preserve">, </w:t>
      </w:r>
      <w:r w:rsidR="00EB760F"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tumači da u </w:t>
      </w:r>
      <w:r w:rsidR="00BE75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konkretnom</w:t>
      </w:r>
      <w:r w:rsidR="00EB760F" w:rsidRPr="00F85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slučaju odredbe </w:t>
      </w:r>
      <w:r w:rsidR="00EB760F" w:rsidRPr="00F85BBD">
        <w:rPr>
          <w:rFonts w:ascii="Times New Roman" w:hAnsi="Times New Roman" w:cs="Times New Roman"/>
          <w:sz w:val="24"/>
          <w:szCs w:val="24"/>
        </w:rPr>
        <w:t xml:space="preserve">Zakona o pravima i dužnostima zastupnika u Hrvatskom saboru predstavljaju </w:t>
      </w:r>
      <w:r w:rsidR="00BE7598" w:rsidRPr="005909BC">
        <w:rPr>
          <w:rFonts w:ascii="Times New Roman" w:hAnsi="Times New Roman" w:cs="Times New Roman"/>
          <w:i/>
          <w:sz w:val="24"/>
          <w:szCs w:val="24"/>
        </w:rPr>
        <w:t>lex specialis</w:t>
      </w:r>
      <w:r w:rsidR="00590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9BC">
        <w:rPr>
          <w:rFonts w:ascii="Times New Roman" w:hAnsi="Times New Roman" w:cs="Times New Roman"/>
          <w:sz w:val="24"/>
          <w:szCs w:val="24"/>
        </w:rPr>
        <w:t>u odnosu na odredbe članka 13. ZSSI-a te stoga imaju prednost u primjeni</w:t>
      </w:r>
      <w:r w:rsidR="00BE75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C654F" w14:textId="77777777" w:rsidR="00BE7598" w:rsidRDefault="00BE7598" w:rsidP="00EB76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CCE180" w14:textId="3B331AC1" w:rsidR="0044068F" w:rsidRDefault="005909BC" w:rsidP="00DC0E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navedenoga, s obzirom da Z</w:t>
      </w:r>
      <w:r w:rsidR="00DC0E0E">
        <w:rPr>
          <w:rFonts w:ascii="Times New Roman" w:hAnsi="Times New Roman" w:cs="Times New Roman"/>
          <w:sz w:val="24"/>
          <w:szCs w:val="24"/>
        </w:rPr>
        <w:t>akon o pravim</w:t>
      </w:r>
      <w:r>
        <w:rPr>
          <w:rFonts w:ascii="Times New Roman" w:hAnsi="Times New Roman" w:cs="Times New Roman"/>
          <w:sz w:val="24"/>
          <w:szCs w:val="24"/>
        </w:rPr>
        <w:t>a</w:t>
      </w:r>
      <w:r w:rsidR="00DC0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dužnostima zastupnika u Hrvatskom saboru priznaje zastupnicima pravo na plaću po drugoj osnovi, proizlazi da </w:t>
      </w:r>
      <w:r w:rsidR="00DC0E0E">
        <w:rPr>
          <w:rFonts w:ascii="Times New Roman" w:hAnsi="Times New Roman" w:cs="Times New Roman"/>
          <w:sz w:val="24"/>
          <w:szCs w:val="24"/>
        </w:rPr>
        <w:t>zastupnici mogu, istovremeno uz obnašanje zastupničke dužnosti, biti zaposleni kod drugog poslodavca,</w:t>
      </w:r>
      <w:r w:rsidR="00DC0E0E" w:rsidRPr="00DC0E0E">
        <w:t xml:space="preserve"> </w:t>
      </w:r>
      <w:r w:rsidR="00DC0E0E" w:rsidRPr="00DC0E0E">
        <w:rPr>
          <w:rFonts w:ascii="Times New Roman" w:hAnsi="Times New Roman" w:cs="Times New Roman"/>
          <w:sz w:val="24"/>
          <w:szCs w:val="24"/>
        </w:rPr>
        <w:t>i to bez pribavljanja prethodnog odobrenja</w:t>
      </w:r>
      <w:r w:rsidR="00DC0E0E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DC0E0E" w:rsidRPr="00DC0E0E">
        <w:rPr>
          <w:rFonts w:ascii="Times New Roman" w:hAnsi="Times New Roman" w:cs="Times New Roman"/>
          <w:sz w:val="24"/>
          <w:szCs w:val="24"/>
        </w:rPr>
        <w:t>.</w:t>
      </w:r>
      <w:r w:rsidR="00DC0E0E">
        <w:rPr>
          <w:rFonts w:ascii="Times New Roman" w:hAnsi="Times New Roman" w:cs="Times New Roman"/>
          <w:sz w:val="24"/>
          <w:szCs w:val="24"/>
        </w:rPr>
        <w:t xml:space="preserve"> Dužnosnik Damir Habijan stoga može, istovremeno uz obnaša</w:t>
      </w:r>
      <w:r w:rsidR="00B403CE">
        <w:rPr>
          <w:rFonts w:ascii="Times New Roman" w:hAnsi="Times New Roman" w:cs="Times New Roman"/>
          <w:sz w:val="24"/>
          <w:szCs w:val="24"/>
        </w:rPr>
        <w:t>n</w:t>
      </w:r>
      <w:r w:rsidR="00DC0E0E">
        <w:rPr>
          <w:rFonts w:ascii="Times New Roman" w:hAnsi="Times New Roman" w:cs="Times New Roman"/>
          <w:sz w:val="24"/>
          <w:szCs w:val="24"/>
        </w:rPr>
        <w:t>je dužnosti zastupnika u Hrvatskom saboru</w:t>
      </w:r>
      <w:r w:rsidR="004D71B8">
        <w:rPr>
          <w:rFonts w:ascii="Times New Roman" w:hAnsi="Times New Roman" w:cs="Times New Roman"/>
          <w:sz w:val="24"/>
          <w:szCs w:val="24"/>
        </w:rPr>
        <w:t>, obavljati posao odvjetnika u O</w:t>
      </w:r>
      <w:r w:rsidR="00DC0E0E">
        <w:rPr>
          <w:rFonts w:ascii="Times New Roman" w:hAnsi="Times New Roman" w:cs="Times New Roman"/>
          <w:sz w:val="24"/>
          <w:szCs w:val="24"/>
        </w:rPr>
        <w:t>dvjetničkom duštvu Uskoković&amp;partneri d.o.o.</w:t>
      </w:r>
      <w:r w:rsidR="0044068F" w:rsidRPr="0044068F">
        <w:t xml:space="preserve"> </w:t>
      </w:r>
      <w:r w:rsidR="0044068F" w:rsidRPr="0044068F">
        <w:rPr>
          <w:rFonts w:ascii="Times New Roman" w:hAnsi="Times New Roman" w:cs="Times New Roman"/>
          <w:sz w:val="24"/>
          <w:szCs w:val="24"/>
        </w:rPr>
        <w:t xml:space="preserve">u kojem nije jedan od članova uprave. </w:t>
      </w:r>
    </w:p>
    <w:p w14:paraId="03C09FA7" w14:textId="77777777" w:rsidR="0044068F" w:rsidRDefault="0044068F" w:rsidP="00DC0E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D7001" w14:textId="1549BEF0" w:rsidR="00EB760F" w:rsidRDefault="0044068F" w:rsidP="00202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2027BF">
        <w:rPr>
          <w:rFonts w:ascii="Times New Roman" w:hAnsi="Times New Roman" w:cs="Times New Roman"/>
          <w:sz w:val="24"/>
          <w:szCs w:val="24"/>
        </w:rPr>
        <w:t xml:space="preserve">dodatno </w:t>
      </w:r>
      <w:r>
        <w:rPr>
          <w:rFonts w:ascii="Times New Roman" w:hAnsi="Times New Roman" w:cs="Times New Roman"/>
          <w:sz w:val="24"/>
          <w:szCs w:val="24"/>
        </w:rPr>
        <w:t xml:space="preserve">napominje da </w:t>
      </w:r>
      <w:r w:rsidR="002027BF">
        <w:rPr>
          <w:rFonts w:ascii="Times New Roman" w:hAnsi="Times New Roman" w:cs="Times New Roman"/>
          <w:sz w:val="24"/>
          <w:szCs w:val="24"/>
        </w:rPr>
        <w:t>dužnosnik ne bi mogao obavljati</w:t>
      </w:r>
      <w:r w:rsidR="002027BF" w:rsidRPr="002027BF">
        <w:rPr>
          <w:rFonts w:ascii="Times New Roman" w:hAnsi="Times New Roman" w:cs="Times New Roman"/>
          <w:sz w:val="24"/>
          <w:szCs w:val="24"/>
        </w:rPr>
        <w:t xml:space="preserve"> samostalnu odvjetničku djelatnost u vlastitom odvjetničkom uredu jer bi isto predstavljalo obavljanje poslova upravljanja u poslovnom subjektu, a time i povredu </w:t>
      </w:r>
      <w:r w:rsidR="002027BF">
        <w:rPr>
          <w:rFonts w:ascii="Times New Roman" w:hAnsi="Times New Roman" w:cs="Times New Roman"/>
          <w:sz w:val="24"/>
          <w:szCs w:val="24"/>
        </w:rPr>
        <w:t>članka 14. stavka</w:t>
      </w:r>
      <w:r w:rsidR="002027BF" w:rsidRPr="002027BF">
        <w:rPr>
          <w:rFonts w:ascii="Times New Roman" w:hAnsi="Times New Roman" w:cs="Times New Roman"/>
          <w:sz w:val="24"/>
          <w:szCs w:val="24"/>
        </w:rPr>
        <w:t xml:space="preserve"> 1. ZSSI-a.</w:t>
      </w:r>
    </w:p>
    <w:p w14:paraId="73ECEDBA" w14:textId="77777777" w:rsidR="002027BF" w:rsidRPr="00F85BBD" w:rsidRDefault="002027BF" w:rsidP="00202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CC6913" w14:textId="66E4C7B6" w:rsidR="00012106" w:rsidRDefault="00B403CE" w:rsidP="00012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primanje plaće</w:t>
      </w:r>
      <w:r w:rsidR="00F9374F" w:rsidRPr="00F85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naknade za obavljanje poslova odvjetnika, Povjerenstvo ukazuje dužnosniku da</w:t>
      </w:r>
      <w:r w:rsidR="00420B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sukladno Zakonu o pravima i dužnostima zastupnika u H</w:t>
      </w:r>
      <w:r w:rsidR="00012106">
        <w:rPr>
          <w:rFonts w:ascii="Times New Roman" w:hAnsi="Times New Roman" w:cs="Times New Roman"/>
          <w:sz w:val="24"/>
          <w:szCs w:val="24"/>
        </w:rPr>
        <w:t>rvatskom saboru</w:t>
      </w:r>
      <w:r w:rsidR="00420B5C">
        <w:rPr>
          <w:rFonts w:ascii="Times New Roman" w:hAnsi="Times New Roman" w:cs="Times New Roman"/>
          <w:sz w:val="24"/>
          <w:szCs w:val="24"/>
        </w:rPr>
        <w:t>,</w:t>
      </w:r>
      <w:r w:rsidR="00012106">
        <w:rPr>
          <w:rFonts w:ascii="Times New Roman" w:hAnsi="Times New Roman" w:cs="Times New Roman"/>
          <w:sz w:val="24"/>
          <w:szCs w:val="24"/>
        </w:rPr>
        <w:t xml:space="preserve"> ne može istovremeno primati plaću za obnašanje zastupničke dužnosti i plaću kao odvjetnik u odvjetničkom društvu. Naime, na temelju članka 3. i 4. navedenog Zakona</w:t>
      </w:r>
      <w:r w:rsidR="00420B5C">
        <w:rPr>
          <w:rFonts w:ascii="Times New Roman" w:hAnsi="Times New Roman" w:cs="Times New Roman"/>
          <w:sz w:val="24"/>
          <w:szCs w:val="24"/>
        </w:rPr>
        <w:t>, dužnosnik</w:t>
      </w:r>
      <w:r w:rsidR="00012106">
        <w:rPr>
          <w:rFonts w:ascii="Times New Roman" w:hAnsi="Times New Roman" w:cs="Times New Roman"/>
          <w:sz w:val="24"/>
          <w:szCs w:val="24"/>
        </w:rPr>
        <w:t xml:space="preserve"> ima pravo na plaću kao zastupnik u Hrvatskom saboru, a ako </w:t>
      </w:r>
      <w:r w:rsidR="00420B5C">
        <w:rPr>
          <w:rFonts w:ascii="Times New Roman" w:hAnsi="Times New Roman" w:cs="Times New Roman"/>
          <w:sz w:val="24"/>
          <w:szCs w:val="24"/>
        </w:rPr>
        <w:t xml:space="preserve">plaću ostvaruje po drugoj osnovi, a ne </w:t>
      </w:r>
      <w:r w:rsidR="00012106" w:rsidRPr="0001210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20B5C">
        <w:rPr>
          <w:rFonts w:ascii="Times New Roman" w:hAnsi="Times New Roman" w:cs="Times New Roman"/>
          <w:sz w:val="24"/>
          <w:szCs w:val="24"/>
        </w:rPr>
        <w:t>obnašanja zastupničke dužnosti</w:t>
      </w:r>
      <w:r w:rsidR="00012106">
        <w:rPr>
          <w:rFonts w:ascii="Times New Roman" w:hAnsi="Times New Roman" w:cs="Times New Roman"/>
          <w:sz w:val="24"/>
          <w:szCs w:val="24"/>
        </w:rPr>
        <w:t xml:space="preserve">, </w:t>
      </w:r>
      <w:r w:rsidR="00012106" w:rsidRPr="00012106">
        <w:rPr>
          <w:rFonts w:ascii="Times New Roman" w:hAnsi="Times New Roman" w:cs="Times New Roman"/>
          <w:sz w:val="24"/>
          <w:szCs w:val="24"/>
        </w:rPr>
        <w:t xml:space="preserve">ima pravo na razliku plaće koju bi ostvario na temelju obnašanja zastupničke dužnosti i plaće koju ostvaruje po </w:t>
      </w:r>
      <w:r w:rsidR="00012106">
        <w:rPr>
          <w:rFonts w:ascii="Times New Roman" w:hAnsi="Times New Roman" w:cs="Times New Roman"/>
          <w:sz w:val="24"/>
          <w:szCs w:val="24"/>
        </w:rPr>
        <w:t xml:space="preserve">toj </w:t>
      </w:r>
      <w:r w:rsidR="00012106" w:rsidRPr="00012106">
        <w:rPr>
          <w:rFonts w:ascii="Times New Roman" w:hAnsi="Times New Roman" w:cs="Times New Roman"/>
          <w:sz w:val="24"/>
          <w:szCs w:val="24"/>
        </w:rPr>
        <w:t>drugoj osnovi, ako je plaća koju ostvaruje po drugoj osnovi manja.</w:t>
      </w:r>
    </w:p>
    <w:p w14:paraId="6FA22C97" w14:textId="77777777" w:rsidR="00012106" w:rsidRPr="00012106" w:rsidRDefault="00012106" w:rsidP="00012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14EDD" w14:textId="423D2ED7" w:rsidR="0055485E" w:rsidRPr="00F85BBD" w:rsidRDefault="0055485E" w:rsidP="00EB76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  <w:r w:rsidRPr="00F85BB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87CF52" w14:textId="77777777" w:rsidR="00012106" w:rsidRDefault="00012106" w:rsidP="0055485E">
      <w:pPr>
        <w:pStyle w:val="Default"/>
        <w:spacing w:line="276" w:lineRule="auto"/>
        <w:ind w:left="4248" w:firstLine="708"/>
        <w:rPr>
          <w:color w:val="auto"/>
        </w:rPr>
      </w:pPr>
    </w:p>
    <w:p w14:paraId="5EDCE7AD" w14:textId="77777777" w:rsidR="00012106" w:rsidRDefault="00012106" w:rsidP="0055485E">
      <w:pPr>
        <w:pStyle w:val="Default"/>
        <w:spacing w:line="276" w:lineRule="auto"/>
        <w:ind w:left="4248" w:firstLine="708"/>
        <w:rPr>
          <w:color w:val="auto"/>
        </w:rPr>
      </w:pPr>
    </w:p>
    <w:p w14:paraId="131B400A" w14:textId="1F501907" w:rsidR="0055485E" w:rsidRPr="00F85BBD" w:rsidRDefault="0055485E" w:rsidP="0055485E">
      <w:pPr>
        <w:pStyle w:val="Default"/>
        <w:spacing w:line="276" w:lineRule="auto"/>
        <w:ind w:left="4248" w:firstLine="708"/>
        <w:rPr>
          <w:color w:val="auto"/>
        </w:rPr>
      </w:pPr>
      <w:r w:rsidRPr="00F85BBD">
        <w:rPr>
          <w:color w:val="auto"/>
        </w:rPr>
        <w:lastRenderedPageBreak/>
        <w:t>PREDSJEDNICA POVJERENSTVA</w:t>
      </w:r>
    </w:p>
    <w:p w14:paraId="17748B9D" w14:textId="77777777" w:rsidR="0055485E" w:rsidRPr="00F85BBD" w:rsidRDefault="0055485E" w:rsidP="005548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hAnsi="Times New Roman" w:cs="Times New Roman"/>
          <w:sz w:val="24"/>
          <w:szCs w:val="24"/>
        </w:rPr>
        <w:tab/>
      </w:r>
      <w:r w:rsidRPr="00F85BBD">
        <w:rPr>
          <w:rFonts w:ascii="Times New Roman" w:hAnsi="Times New Roman" w:cs="Times New Roman"/>
          <w:sz w:val="24"/>
          <w:szCs w:val="24"/>
        </w:rPr>
        <w:tab/>
      </w:r>
      <w:r w:rsidRPr="00F85BBD">
        <w:rPr>
          <w:rFonts w:ascii="Times New Roman" w:hAnsi="Times New Roman" w:cs="Times New Roman"/>
          <w:sz w:val="24"/>
          <w:szCs w:val="24"/>
        </w:rPr>
        <w:tab/>
      </w:r>
      <w:r w:rsidRPr="00F85BBD">
        <w:rPr>
          <w:rFonts w:ascii="Times New Roman" w:hAnsi="Times New Roman" w:cs="Times New Roman"/>
          <w:sz w:val="24"/>
          <w:szCs w:val="24"/>
        </w:rPr>
        <w:tab/>
      </w:r>
      <w:r w:rsidRPr="00F85BBD">
        <w:rPr>
          <w:rFonts w:ascii="Times New Roman" w:hAnsi="Times New Roman" w:cs="Times New Roman"/>
          <w:sz w:val="24"/>
          <w:szCs w:val="24"/>
        </w:rPr>
        <w:tab/>
      </w:r>
      <w:r w:rsidRPr="00F85BB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6D1CC08D" w14:textId="77777777" w:rsidR="0055485E" w:rsidRPr="00F85BBD" w:rsidRDefault="0055485E" w:rsidP="0055485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hAnsi="Times New Roman" w:cs="Times New Roman"/>
          <w:sz w:val="24"/>
          <w:szCs w:val="24"/>
        </w:rPr>
        <w:t xml:space="preserve">       Nataša Novaković, dipl. iur. </w:t>
      </w:r>
    </w:p>
    <w:p w14:paraId="0313DC1C" w14:textId="77777777" w:rsidR="0055485E" w:rsidRPr="00F85BBD" w:rsidRDefault="0055485E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BEFCD74" w14:textId="77777777" w:rsidR="0055485E" w:rsidRPr="00F85BBD" w:rsidRDefault="0055485E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9A9A639" w14:textId="77777777" w:rsidR="0055485E" w:rsidRPr="00F85BBD" w:rsidRDefault="0055485E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hAnsi="Times New Roman" w:cs="Times New Roman"/>
          <w:sz w:val="24"/>
          <w:szCs w:val="24"/>
        </w:rPr>
        <w:t>Dostaviti:</w:t>
      </w:r>
    </w:p>
    <w:p w14:paraId="6C5AA355" w14:textId="36335B5C" w:rsidR="0055485E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20B5C">
        <w:rPr>
          <w:rFonts w:ascii="Times New Roman" w:hAnsi="Times New Roman" w:cs="Times New Roman"/>
          <w:sz w:val="24"/>
          <w:szCs w:val="24"/>
        </w:rPr>
        <w:t>Damir Habijan</w:t>
      </w:r>
      <w:r w:rsidRPr="00F85BBD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B44A40F" w14:textId="591A69EE" w:rsidR="002C0D57" w:rsidRPr="00F85BBD" w:rsidRDefault="002C0D57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Odvjetničko društvo Uskoković&amp;partneri d.o.o., Aleja kralja Zvonimira 1, p.p. 132, 42000 Varaždin</w:t>
      </w:r>
    </w:p>
    <w:p w14:paraId="6C38F0C8" w14:textId="77777777" w:rsidR="0055485E" w:rsidRPr="00F85BBD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F7A2110" w14:textId="77777777" w:rsidR="0055485E" w:rsidRPr="00F85BBD" w:rsidRDefault="0055485E" w:rsidP="0055485E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F85BBD">
        <w:rPr>
          <w:rFonts w:ascii="Times New Roman" w:hAnsi="Times New Roman" w:cs="Times New Roman"/>
          <w:sz w:val="24"/>
          <w:szCs w:val="24"/>
        </w:rPr>
        <w:t>Pismohrana</w:t>
      </w:r>
    </w:p>
    <w:p w14:paraId="0C6F7C31" w14:textId="0A116E54" w:rsidR="00101F03" w:rsidRPr="00F85BBD" w:rsidRDefault="00101F03" w:rsidP="0055485E">
      <w:pPr>
        <w:rPr>
          <w:rFonts w:ascii="Times New Roman" w:hAnsi="Times New Roman" w:cs="Times New Roman"/>
          <w:sz w:val="24"/>
          <w:szCs w:val="24"/>
        </w:rPr>
      </w:pPr>
    </w:p>
    <w:sectPr w:rsidR="00101F03" w:rsidRPr="00F85B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EC4A" w14:textId="77777777" w:rsidR="00AF115A" w:rsidRDefault="00AF115A" w:rsidP="005B5818">
      <w:pPr>
        <w:spacing w:after="0" w:line="240" w:lineRule="auto"/>
      </w:pPr>
      <w:r>
        <w:separator/>
      </w:r>
    </w:p>
  </w:endnote>
  <w:endnote w:type="continuationSeparator" w:id="0">
    <w:p w14:paraId="2E12FC89" w14:textId="77777777" w:rsidR="00AF115A" w:rsidRDefault="00AF115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5F5784A1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DFD2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11,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B5197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4F26DE3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666C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175B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B5197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39AF6" w14:textId="77777777" w:rsidR="00AF115A" w:rsidRDefault="00AF115A" w:rsidP="005B5818">
      <w:pPr>
        <w:spacing w:after="0" w:line="240" w:lineRule="auto"/>
      </w:pPr>
      <w:r>
        <w:separator/>
      </w:r>
    </w:p>
  </w:footnote>
  <w:footnote w:type="continuationSeparator" w:id="0">
    <w:p w14:paraId="5B42ACA3" w14:textId="77777777" w:rsidR="00AF115A" w:rsidRDefault="00AF115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5B8BC19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689DF32A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D75D7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1118-M-66/20-03-8</w:t>
    </w:r>
    <w:r w:rsidR="009F26D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5C8"/>
    <w:multiLevelType w:val="hybridMultilevel"/>
    <w:tmpl w:val="2F7E5C16"/>
    <w:lvl w:ilvl="0" w:tplc="E01AD6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12A76"/>
    <w:multiLevelType w:val="hybridMultilevel"/>
    <w:tmpl w:val="17349B8E"/>
    <w:lvl w:ilvl="0" w:tplc="59243A3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7727A"/>
    <w:multiLevelType w:val="hybridMultilevel"/>
    <w:tmpl w:val="7E36715A"/>
    <w:lvl w:ilvl="0" w:tplc="32507B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1E2C76"/>
    <w:multiLevelType w:val="hybridMultilevel"/>
    <w:tmpl w:val="0F9C3808"/>
    <w:lvl w:ilvl="0" w:tplc="123A7C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106"/>
    <w:rsid w:val="00016315"/>
    <w:rsid w:val="00027AE5"/>
    <w:rsid w:val="00027F0A"/>
    <w:rsid w:val="00036644"/>
    <w:rsid w:val="00041BF4"/>
    <w:rsid w:val="00044199"/>
    <w:rsid w:val="00067EC1"/>
    <w:rsid w:val="00077F3E"/>
    <w:rsid w:val="0008085A"/>
    <w:rsid w:val="0008286B"/>
    <w:rsid w:val="00090291"/>
    <w:rsid w:val="000A3D37"/>
    <w:rsid w:val="000B186A"/>
    <w:rsid w:val="000C190C"/>
    <w:rsid w:val="000E6C68"/>
    <w:rsid w:val="000E75E4"/>
    <w:rsid w:val="000F76C3"/>
    <w:rsid w:val="00101F03"/>
    <w:rsid w:val="00112E23"/>
    <w:rsid w:val="0012224D"/>
    <w:rsid w:val="00127E58"/>
    <w:rsid w:val="0014138A"/>
    <w:rsid w:val="0014691D"/>
    <w:rsid w:val="001530D5"/>
    <w:rsid w:val="00175607"/>
    <w:rsid w:val="001A2139"/>
    <w:rsid w:val="001B0034"/>
    <w:rsid w:val="001B5476"/>
    <w:rsid w:val="001D050A"/>
    <w:rsid w:val="001D4F22"/>
    <w:rsid w:val="001E46B5"/>
    <w:rsid w:val="002027BF"/>
    <w:rsid w:val="002030B1"/>
    <w:rsid w:val="00204122"/>
    <w:rsid w:val="00221140"/>
    <w:rsid w:val="00225392"/>
    <w:rsid w:val="0023102B"/>
    <w:rsid w:val="0023718E"/>
    <w:rsid w:val="0024064A"/>
    <w:rsid w:val="00242D76"/>
    <w:rsid w:val="00243596"/>
    <w:rsid w:val="00247623"/>
    <w:rsid w:val="002514D2"/>
    <w:rsid w:val="002544B9"/>
    <w:rsid w:val="00261CD1"/>
    <w:rsid w:val="002802DD"/>
    <w:rsid w:val="002908E6"/>
    <w:rsid w:val="00290E3C"/>
    <w:rsid w:val="00296618"/>
    <w:rsid w:val="002A5556"/>
    <w:rsid w:val="002C017E"/>
    <w:rsid w:val="002C0D57"/>
    <w:rsid w:val="002E3D3C"/>
    <w:rsid w:val="002F313C"/>
    <w:rsid w:val="00305CD6"/>
    <w:rsid w:val="00307C9D"/>
    <w:rsid w:val="0031029D"/>
    <w:rsid w:val="003416CC"/>
    <w:rsid w:val="00344320"/>
    <w:rsid w:val="00352D21"/>
    <w:rsid w:val="003604ED"/>
    <w:rsid w:val="00370CD4"/>
    <w:rsid w:val="00383C4B"/>
    <w:rsid w:val="003A28AD"/>
    <w:rsid w:val="003A31F6"/>
    <w:rsid w:val="003C019C"/>
    <w:rsid w:val="003C4B46"/>
    <w:rsid w:val="003D018E"/>
    <w:rsid w:val="003D365D"/>
    <w:rsid w:val="003E62B2"/>
    <w:rsid w:val="003F3527"/>
    <w:rsid w:val="00406E92"/>
    <w:rsid w:val="00411522"/>
    <w:rsid w:val="00420B5C"/>
    <w:rsid w:val="0044068F"/>
    <w:rsid w:val="00474523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D71B8"/>
    <w:rsid w:val="004E27DC"/>
    <w:rsid w:val="004F0875"/>
    <w:rsid w:val="005033D9"/>
    <w:rsid w:val="005049C7"/>
    <w:rsid w:val="00512887"/>
    <w:rsid w:val="005175BA"/>
    <w:rsid w:val="00530D7D"/>
    <w:rsid w:val="00534508"/>
    <w:rsid w:val="00545869"/>
    <w:rsid w:val="00547BFA"/>
    <w:rsid w:val="0055485E"/>
    <w:rsid w:val="00570640"/>
    <w:rsid w:val="0057601E"/>
    <w:rsid w:val="00581C1B"/>
    <w:rsid w:val="00583508"/>
    <w:rsid w:val="005909BC"/>
    <w:rsid w:val="005A1371"/>
    <w:rsid w:val="005A17BC"/>
    <w:rsid w:val="005A6370"/>
    <w:rsid w:val="005B5818"/>
    <w:rsid w:val="005C0CD9"/>
    <w:rsid w:val="005C78A4"/>
    <w:rsid w:val="00616CB0"/>
    <w:rsid w:val="006202A9"/>
    <w:rsid w:val="00625175"/>
    <w:rsid w:val="0063694A"/>
    <w:rsid w:val="00647B1E"/>
    <w:rsid w:val="00652614"/>
    <w:rsid w:val="006745B9"/>
    <w:rsid w:val="00684247"/>
    <w:rsid w:val="00692FC1"/>
    <w:rsid w:val="00693FD7"/>
    <w:rsid w:val="006B286B"/>
    <w:rsid w:val="006C09B2"/>
    <w:rsid w:val="006D1EEA"/>
    <w:rsid w:val="006D2EBC"/>
    <w:rsid w:val="007111B2"/>
    <w:rsid w:val="00723605"/>
    <w:rsid w:val="00744DB9"/>
    <w:rsid w:val="00750BFF"/>
    <w:rsid w:val="007760CD"/>
    <w:rsid w:val="00780807"/>
    <w:rsid w:val="007821BA"/>
    <w:rsid w:val="00793EC7"/>
    <w:rsid w:val="007C0283"/>
    <w:rsid w:val="007F1D25"/>
    <w:rsid w:val="00816F26"/>
    <w:rsid w:val="00824B78"/>
    <w:rsid w:val="00835D62"/>
    <w:rsid w:val="00836EF4"/>
    <w:rsid w:val="00845D2F"/>
    <w:rsid w:val="0085450F"/>
    <w:rsid w:val="0085734A"/>
    <w:rsid w:val="0087377B"/>
    <w:rsid w:val="00873C69"/>
    <w:rsid w:val="008A4A78"/>
    <w:rsid w:val="008B0297"/>
    <w:rsid w:val="008B0891"/>
    <w:rsid w:val="008B0BA0"/>
    <w:rsid w:val="008F2BDD"/>
    <w:rsid w:val="00904B24"/>
    <w:rsid w:val="009062CF"/>
    <w:rsid w:val="00913B0E"/>
    <w:rsid w:val="00924B15"/>
    <w:rsid w:val="0093245F"/>
    <w:rsid w:val="00961CD8"/>
    <w:rsid w:val="00965145"/>
    <w:rsid w:val="009678D2"/>
    <w:rsid w:val="009713F7"/>
    <w:rsid w:val="00973C32"/>
    <w:rsid w:val="00981C4C"/>
    <w:rsid w:val="009832DA"/>
    <w:rsid w:val="009A3C13"/>
    <w:rsid w:val="009A6E41"/>
    <w:rsid w:val="009B0DB7"/>
    <w:rsid w:val="009B6AC6"/>
    <w:rsid w:val="009D06F8"/>
    <w:rsid w:val="009D1A71"/>
    <w:rsid w:val="009D71BB"/>
    <w:rsid w:val="009E7D1F"/>
    <w:rsid w:val="009F26D5"/>
    <w:rsid w:val="009F2945"/>
    <w:rsid w:val="00A05D74"/>
    <w:rsid w:val="00A15688"/>
    <w:rsid w:val="00A41D57"/>
    <w:rsid w:val="00A5071E"/>
    <w:rsid w:val="00A53D84"/>
    <w:rsid w:val="00A56504"/>
    <w:rsid w:val="00A62755"/>
    <w:rsid w:val="00A67E80"/>
    <w:rsid w:val="00A76638"/>
    <w:rsid w:val="00A9111F"/>
    <w:rsid w:val="00A97485"/>
    <w:rsid w:val="00AA1BC3"/>
    <w:rsid w:val="00AB0BDC"/>
    <w:rsid w:val="00AB2E1A"/>
    <w:rsid w:val="00AB7C95"/>
    <w:rsid w:val="00AC10EF"/>
    <w:rsid w:val="00AC7564"/>
    <w:rsid w:val="00AE4562"/>
    <w:rsid w:val="00AF115A"/>
    <w:rsid w:val="00AF442D"/>
    <w:rsid w:val="00B050B4"/>
    <w:rsid w:val="00B16AF2"/>
    <w:rsid w:val="00B30C5C"/>
    <w:rsid w:val="00B403CE"/>
    <w:rsid w:val="00B45343"/>
    <w:rsid w:val="00B5197B"/>
    <w:rsid w:val="00B601AF"/>
    <w:rsid w:val="00B64817"/>
    <w:rsid w:val="00B8372E"/>
    <w:rsid w:val="00B9176E"/>
    <w:rsid w:val="00BA1175"/>
    <w:rsid w:val="00BA66D3"/>
    <w:rsid w:val="00BD3C0E"/>
    <w:rsid w:val="00BE3CE2"/>
    <w:rsid w:val="00BE7598"/>
    <w:rsid w:val="00BF5F4E"/>
    <w:rsid w:val="00BF63A4"/>
    <w:rsid w:val="00BF6762"/>
    <w:rsid w:val="00BF6F75"/>
    <w:rsid w:val="00C10157"/>
    <w:rsid w:val="00C1023A"/>
    <w:rsid w:val="00C2524F"/>
    <w:rsid w:val="00C41549"/>
    <w:rsid w:val="00C618C8"/>
    <w:rsid w:val="00C61CC3"/>
    <w:rsid w:val="00C65AFB"/>
    <w:rsid w:val="00C7391C"/>
    <w:rsid w:val="00CA28B6"/>
    <w:rsid w:val="00CC0479"/>
    <w:rsid w:val="00CC3203"/>
    <w:rsid w:val="00CF0867"/>
    <w:rsid w:val="00D00FDD"/>
    <w:rsid w:val="00D02DD3"/>
    <w:rsid w:val="00D1289E"/>
    <w:rsid w:val="00D14F69"/>
    <w:rsid w:val="00D55746"/>
    <w:rsid w:val="00D71660"/>
    <w:rsid w:val="00D75D7E"/>
    <w:rsid w:val="00D81FBC"/>
    <w:rsid w:val="00D92076"/>
    <w:rsid w:val="00DA538B"/>
    <w:rsid w:val="00DB01FB"/>
    <w:rsid w:val="00DC0E0E"/>
    <w:rsid w:val="00DC6FEB"/>
    <w:rsid w:val="00DE0300"/>
    <w:rsid w:val="00DF7871"/>
    <w:rsid w:val="00E018BC"/>
    <w:rsid w:val="00E15A45"/>
    <w:rsid w:val="00E22ADF"/>
    <w:rsid w:val="00E27BF6"/>
    <w:rsid w:val="00E3580A"/>
    <w:rsid w:val="00E45118"/>
    <w:rsid w:val="00E46AFE"/>
    <w:rsid w:val="00E54B5E"/>
    <w:rsid w:val="00E655BB"/>
    <w:rsid w:val="00E92299"/>
    <w:rsid w:val="00EA292F"/>
    <w:rsid w:val="00EB303A"/>
    <w:rsid w:val="00EB760F"/>
    <w:rsid w:val="00EC744A"/>
    <w:rsid w:val="00ED24DD"/>
    <w:rsid w:val="00ED3107"/>
    <w:rsid w:val="00EF0040"/>
    <w:rsid w:val="00EF117E"/>
    <w:rsid w:val="00F24982"/>
    <w:rsid w:val="00F25986"/>
    <w:rsid w:val="00F334C6"/>
    <w:rsid w:val="00F45437"/>
    <w:rsid w:val="00F76A89"/>
    <w:rsid w:val="00F85BBD"/>
    <w:rsid w:val="00F9374F"/>
    <w:rsid w:val="00FC4E2B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B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E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M-66/20</BrojPredmeta>
    <Duznosnici xmlns="8638ef6a-48a0-457c-b738-9f65e71a9a26" xsi:nil="true"/>
    <VrstaDokumenta xmlns="8638ef6a-48a0-457c-b738-9f65e71a9a26">1</VrstaDokumenta>
    <KljucneRijeci xmlns="8638ef6a-48a0-457c-b738-9f65e71a9a26">
      <Value>84</Value>
    </KljucneRijeci>
    <BrojAkta xmlns="8638ef6a-48a0-457c-b738-9f65e71a9a26">711-I-1118-M-66/20-03-8 </BrojAkta>
    <Sync xmlns="8638ef6a-48a0-457c-b738-9f65e71a9a26">0</Sync>
    <Sjednica xmlns="8638ef6a-48a0-457c-b738-9f65e71a9a26">189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4929-0616-445E-BEAD-4FC4A694379A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ED6ECC-D9B3-436D-A911-7FF41B86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Hrvoje Šimić, M-58/20, mišljenje</vt:lpstr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Hrvoje Šimić, M-58/20, mišljenje</dc:title>
  <dc:creator>Sukob5</dc:creator>
  <cp:lastModifiedBy>Majda Uzelac</cp:lastModifiedBy>
  <cp:revision>2</cp:revision>
  <cp:lastPrinted>2020-08-18T10:26:00Z</cp:lastPrinted>
  <dcterms:created xsi:type="dcterms:W3CDTF">2020-08-20T12:06:00Z</dcterms:created>
  <dcterms:modified xsi:type="dcterms:W3CDTF">2020-08-20T12:06:00Z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