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F2B5" w14:textId="10A1645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E33D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33D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711-I-774-M-44/20-02-12</w:t>
      </w:r>
    </w:p>
    <w:p w14:paraId="43F9FCEB" w14:textId="3D7E0577" w:rsidR="007D7747" w:rsidRPr="009A3C1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C52B4">
        <w:rPr>
          <w:rFonts w:ascii="Times New Roman" w:eastAsia="Calibri" w:hAnsi="Times New Roman" w:cs="Times New Roman"/>
          <w:sz w:val="24"/>
          <w:szCs w:val="24"/>
        </w:rPr>
        <w:t>14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52B4">
        <w:rPr>
          <w:rFonts w:ascii="Times New Roman" w:eastAsia="Calibri" w:hAnsi="Times New Roman" w:cs="Times New Roman"/>
          <w:sz w:val="24"/>
          <w:szCs w:val="24"/>
        </w:rPr>
        <w:t>svibnja</w:t>
      </w:r>
      <w:r w:rsidR="00B6314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776C45">
        <w:rPr>
          <w:rFonts w:ascii="Times New Roman" w:eastAsia="Calibri" w:hAnsi="Times New Roman" w:cs="Times New Roman"/>
          <w:sz w:val="24"/>
          <w:szCs w:val="24"/>
        </w:rPr>
        <w:t>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3141">
        <w:rPr>
          <w:rFonts w:ascii="Times New Roman" w:eastAsia="Calibri" w:hAnsi="Times New Roman" w:cs="Times New Roman"/>
          <w:sz w:val="24"/>
          <w:szCs w:val="24"/>
        </w:rPr>
        <w:tab/>
      </w:r>
      <w:r w:rsidR="002608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6868A440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22623" w14:textId="16EF40E3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</w:t>
      </w:r>
      <w:r w:rsidR="004C52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4C52B4">
        <w:rPr>
          <w:rFonts w:ascii="Times New Roman" w:eastAsia="Calibri" w:hAnsi="Times New Roman" w:cs="Times New Roman"/>
          <w:sz w:val="24"/>
          <w:szCs w:val="24"/>
        </w:rPr>
        <w:t xml:space="preserve"> Tončice Božić,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Davorina Ivanjeka</w:t>
      </w:r>
      <w:r w:rsidR="004C52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Aleksandre Jozić-Ileković</w:t>
      </w:r>
      <w:r w:rsidR="004C52B4">
        <w:rPr>
          <w:rFonts w:ascii="Times New Roman" w:eastAsia="Calibri" w:hAnsi="Times New Roman" w:cs="Times New Roman"/>
          <w:sz w:val="24"/>
          <w:szCs w:val="24"/>
        </w:rPr>
        <w:t xml:space="preserve"> i Tatijane Vučetić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kao članova Povjerenstva, </w:t>
      </w:r>
      <w:r w:rsidRPr="007C54CC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novine“ broj 26/11., 12/12., 126/12., 48/13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C54CC">
        <w:rPr>
          <w:rFonts w:ascii="Times New Roman" w:eastAsia="Calibri" w:hAnsi="Times New Roman" w:cs="Times New Roman"/>
          <w:sz w:val="24"/>
          <w:szCs w:val="24"/>
        </w:rPr>
        <w:t>57/15</w:t>
      </w:r>
      <w:r w:rsidR="00F90D15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6080B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dužnosnika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90D15">
        <w:rPr>
          <w:rFonts w:ascii="Times New Roman" w:eastAsia="Calibri" w:hAnsi="Times New Roman" w:cs="Times New Roman"/>
          <w:b/>
          <w:bCs/>
          <w:sz w:val="24"/>
          <w:szCs w:val="24"/>
        </w:rPr>
        <w:t>Josipa Seučeka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77A03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6080B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</w:t>
      </w:r>
      <w:r w:rsidR="00776C45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</w:t>
      </w:r>
      <w:r w:rsidR="00F90D15">
        <w:rPr>
          <w:rFonts w:ascii="Times New Roman" w:eastAsia="Calibri" w:hAnsi="Times New Roman" w:cs="Times New Roman"/>
          <w:b/>
          <w:bCs/>
          <w:sz w:val="24"/>
          <w:szCs w:val="24"/>
        </w:rPr>
        <w:t>Udbina</w:t>
      </w:r>
      <w:r w:rsidR="005124E3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 w:rsidR="00B63141" w:rsidRPr="007C54C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90D15">
        <w:rPr>
          <w:rFonts w:ascii="Times New Roman" w:eastAsia="Calibri" w:hAnsi="Times New Roman" w:cs="Times New Roman"/>
          <w:sz w:val="24"/>
          <w:szCs w:val="24"/>
        </w:rPr>
        <w:t>8</w:t>
      </w:r>
      <w:r w:rsidR="004C52B4">
        <w:rPr>
          <w:rFonts w:ascii="Times New Roman" w:eastAsia="Calibri" w:hAnsi="Times New Roman" w:cs="Times New Roman"/>
          <w:sz w:val="24"/>
          <w:szCs w:val="24"/>
        </w:rPr>
        <w:t>5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90D15">
        <w:rPr>
          <w:rFonts w:ascii="Times New Roman" w:eastAsia="Calibri" w:hAnsi="Times New Roman" w:cs="Times New Roman"/>
          <w:sz w:val="24"/>
          <w:szCs w:val="24"/>
        </w:rPr>
        <w:t>1</w:t>
      </w:r>
      <w:r w:rsidR="004C52B4">
        <w:rPr>
          <w:rFonts w:ascii="Times New Roman" w:eastAsia="Calibri" w:hAnsi="Times New Roman" w:cs="Times New Roman"/>
          <w:sz w:val="24"/>
          <w:szCs w:val="24"/>
        </w:rPr>
        <w:t>4</w:t>
      </w:r>
      <w:r w:rsidR="001C1F58" w:rsidRPr="007C5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52B4">
        <w:rPr>
          <w:rFonts w:ascii="Times New Roman" w:eastAsia="Calibri" w:hAnsi="Times New Roman" w:cs="Times New Roman"/>
          <w:sz w:val="24"/>
          <w:szCs w:val="24"/>
        </w:rPr>
        <w:t>svibnja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141" w:rsidRPr="007C54CC">
        <w:rPr>
          <w:rFonts w:ascii="Times New Roman" w:eastAsia="Calibri" w:hAnsi="Times New Roman" w:cs="Times New Roman"/>
          <w:sz w:val="24"/>
          <w:szCs w:val="24"/>
        </w:rPr>
        <w:t>20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.g.</w:t>
      </w:r>
      <w:r w:rsidR="00177A03" w:rsidRPr="007C54CC">
        <w:rPr>
          <w:rFonts w:ascii="Times New Roman" w:eastAsia="Calibri" w:hAnsi="Times New Roman" w:cs="Times New Roman"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632DBBFE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1F0B6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35CC7678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1BAA97" w14:textId="59444650" w:rsidR="00107B0A" w:rsidRPr="00107B0A" w:rsidRDefault="004C52B4" w:rsidP="00F97C7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B0A">
        <w:rPr>
          <w:rFonts w:ascii="Times New Roman" w:eastAsia="Calibri" w:hAnsi="Times New Roman" w:cs="Times New Roman"/>
          <w:b/>
          <w:bCs/>
          <w:sz w:val="24"/>
          <w:szCs w:val="24"/>
        </w:rPr>
        <w:t>Povjerenstvo ukazuje dužnosniku Josipu S</w:t>
      </w:r>
      <w:r w:rsidR="0037405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107B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učeku da u cilju </w:t>
      </w:r>
      <w:r w:rsidR="00107B0A" w:rsidRPr="00107B0A">
        <w:rPr>
          <w:rFonts w:ascii="Times New Roman" w:hAnsi="Times New Roman" w:cs="Times New Roman"/>
          <w:b/>
          <w:sz w:val="24"/>
          <w:szCs w:val="24"/>
        </w:rPr>
        <w:t>učinkovitog izbjegavanja sukoba interesa, očuvanja integriteta i vjerodostojnosti dužnosnika te otklanjanja svake sumnje u primitak nedopuštenog dara,</w:t>
      </w:r>
      <w:r w:rsidR="00655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6D">
        <w:rPr>
          <w:rFonts w:ascii="Times New Roman" w:hAnsi="Times New Roman" w:cs="Times New Roman"/>
          <w:b/>
          <w:sz w:val="24"/>
          <w:szCs w:val="24"/>
        </w:rPr>
        <w:t>nema zapreke</w:t>
      </w:r>
      <w:r w:rsidR="00655033">
        <w:rPr>
          <w:rFonts w:ascii="Times New Roman" w:hAnsi="Times New Roman" w:cs="Times New Roman"/>
          <w:b/>
          <w:sz w:val="24"/>
          <w:szCs w:val="24"/>
        </w:rPr>
        <w:t xml:space="preserve"> da dužnosnik</w:t>
      </w:r>
      <w:r w:rsidR="00107B0A" w:rsidRPr="00107B0A">
        <w:rPr>
          <w:rFonts w:ascii="Times New Roman" w:hAnsi="Times New Roman" w:cs="Times New Roman"/>
          <w:b/>
          <w:sz w:val="24"/>
          <w:szCs w:val="24"/>
        </w:rPr>
        <w:t xml:space="preserve"> kupnju i/ili prodaju </w:t>
      </w:r>
      <w:r w:rsidR="00CC7016">
        <w:rPr>
          <w:rFonts w:ascii="Times New Roman" w:hAnsi="Times New Roman" w:cs="Times New Roman"/>
          <w:b/>
          <w:sz w:val="24"/>
          <w:szCs w:val="24"/>
        </w:rPr>
        <w:t>stoke</w:t>
      </w:r>
      <w:r w:rsidR="00107B0A" w:rsidRPr="0010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33">
        <w:rPr>
          <w:rFonts w:ascii="Times New Roman" w:hAnsi="Times New Roman" w:cs="Times New Roman"/>
          <w:b/>
          <w:sz w:val="24"/>
          <w:szCs w:val="24"/>
        </w:rPr>
        <w:t>izvrši</w:t>
      </w:r>
      <w:r w:rsidR="00107B0A">
        <w:rPr>
          <w:rFonts w:ascii="Times New Roman" w:hAnsi="Times New Roman" w:cs="Times New Roman"/>
          <w:b/>
          <w:sz w:val="24"/>
          <w:szCs w:val="24"/>
        </w:rPr>
        <w:t xml:space="preserve"> u formi izjave ovjerene kod javnog bilježnika </w:t>
      </w:r>
      <w:r w:rsidR="00A0696D">
        <w:rPr>
          <w:rFonts w:ascii="Times New Roman" w:hAnsi="Times New Roman" w:cs="Times New Roman"/>
          <w:b/>
          <w:sz w:val="24"/>
          <w:szCs w:val="24"/>
        </w:rPr>
        <w:t>ili</w:t>
      </w:r>
      <w:r w:rsidR="00107B0A">
        <w:rPr>
          <w:rFonts w:ascii="Times New Roman" w:hAnsi="Times New Roman" w:cs="Times New Roman"/>
          <w:b/>
          <w:sz w:val="24"/>
          <w:szCs w:val="24"/>
        </w:rPr>
        <w:t xml:space="preserve"> u drugoj ugovornoj formi kojom dužnosnik nedvojbeno može dokazati da je </w:t>
      </w:r>
      <w:r w:rsidR="00490C0B">
        <w:rPr>
          <w:rFonts w:ascii="Times New Roman" w:hAnsi="Times New Roman" w:cs="Times New Roman"/>
          <w:b/>
          <w:sz w:val="24"/>
          <w:szCs w:val="24"/>
        </w:rPr>
        <w:t xml:space="preserve">kupoprodajom </w:t>
      </w:r>
      <w:r w:rsidR="00107B0A">
        <w:rPr>
          <w:rFonts w:ascii="Times New Roman" w:hAnsi="Times New Roman" w:cs="Times New Roman"/>
          <w:b/>
          <w:sz w:val="24"/>
          <w:szCs w:val="24"/>
        </w:rPr>
        <w:t>st</w:t>
      </w:r>
      <w:r w:rsidR="00490C0B">
        <w:rPr>
          <w:rFonts w:ascii="Times New Roman" w:hAnsi="Times New Roman" w:cs="Times New Roman"/>
          <w:b/>
          <w:sz w:val="24"/>
          <w:szCs w:val="24"/>
        </w:rPr>
        <w:t>ekao</w:t>
      </w:r>
      <w:r w:rsidR="00107B0A">
        <w:rPr>
          <w:rFonts w:ascii="Times New Roman" w:hAnsi="Times New Roman" w:cs="Times New Roman"/>
          <w:b/>
          <w:sz w:val="24"/>
          <w:szCs w:val="24"/>
        </w:rPr>
        <w:t>/otuđi</w:t>
      </w:r>
      <w:r w:rsidR="00490C0B">
        <w:rPr>
          <w:rFonts w:ascii="Times New Roman" w:hAnsi="Times New Roman" w:cs="Times New Roman"/>
          <w:b/>
          <w:sz w:val="24"/>
          <w:szCs w:val="24"/>
        </w:rPr>
        <w:t>o</w:t>
      </w:r>
      <w:r w:rsidR="00107B0A">
        <w:rPr>
          <w:rFonts w:ascii="Times New Roman" w:hAnsi="Times New Roman" w:cs="Times New Roman"/>
          <w:b/>
          <w:sz w:val="24"/>
          <w:szCs w:val="24"/>
        </w:rPr>
        <w:t xml:space="preserve"> navede</w:t>
      </w:r>
      <w:r w:rsidR="00490C0B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107B0A">
        <w:rPr>
          <w:rFonts w:ascii="Times New Roman" w:hAnsi="Times New Roman" w:cs="Times New Roman"/>
          <w:b/>
          <w:sz w:val="24"/>
          <w:szCs w:val="24"/>
        </w:rPr>
        <w:t>pokretn</w:t>
      </w:r>
      <w:r w:rsidR="00490C0B">
        <w:rPr>
          <w:rFonts w:ascii="Times New Roman" w:hAnsi="Times New Roman" w:cs="Times New Roman"/>
          <w:b/>
          <w:sz w:val="24"/>
          <w:szCs w:val="24"/>
        </w:rPr>
        <w:t>e</w:t>
      </w:r>
      <w:r w:rsidR="00107B0A">
        <w:rPr>
          <w:rFonts w:ascii="Times New Roman" w:hAnsi="Times New Roman" w:cs="Times New Roman"/>
          <w:b/>
          <w:sz w:val="24"/>
          <w:szCs w:val="24"/>
        </w:rPr>
        <w:t xml:space="preserve"> stvari</w:t>
      </w:r>
      <w:r w:rsidR="00490C0B">
        <w:rPr>
          <w:rFonts w:ascii="Times New Roman" w:hAnsi="Times New Roman" w:cs="Times New Roman"/>
          <w:b/>
          <w:sz w:val="24"/>
          <w:szCs w:val="24"/>
        </w:rPr>
        <w:t>.</w:t>
      </w:r>
    </w:p>
    <w:p w14:paraId="50CF4742" w14:textId="77777777" w:rsidR="00107B0A" w:rsidRPr="00107B0A" w:rsidRDefault="00107B0A" w:rsidP="00107B0A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44E2A6" w14:textId="5BEBBBF5" w:rsidR="00107B0A" w:rsidRDefault="00107B0A" w:rsidP="00E40C3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Dužnosnik Josip S</w:t>
      </w:r>
      <w:r w:rsidR="0037405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uček </w:t>
      </w:r>
      <w:r w:rsidR="00DA2F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članku 8. stavku 8. ZSSI-a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nije dužan u izvješću o imo</w:t>
      </w:r>
      <w:r w:rsidR="00DA2F11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inskom stanju prijaviti podatke o kupljen</w:t>
      </w:r>
      <w:r w:rsidR="00CC7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oj stoci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ukoliko pojedinačna vrijednost grla ne prelazi iznos od </w:t>
      </w:r>
      <w:r w:rsidR="00DA2F11">
        <w:rPr>
          <w:rFonts w:ascii="Times New Roman" w:eastAsia="Calibri" w:hAnsi="Times New Roman" w:cs="Times New Roman"/>
          <w:b/>
          <w:bCs/>
          <w:sz w:val="24"/>
          <w:szCs w:val="24"/>
        </w:rPr>
        <w:t>30.000,00 kuna.</w:t>
      </w:r>
    </w:p>
    <w:p w14:paraId="2E1F5A93" w14:textId="77777777" w:rsidR="00DA2F11" w:rsidRDefault="00DA2F11" w:rsidP="00DA2F11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92ED74" w14:textId="3CBAC752" w:rsidR="001B2969" w:rsidRDefault="00DA2F11" w:rsidP="00E40C3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Povjerenstvo 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>upućuje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Josip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37405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uček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da, </w:t>
      </w:r>
      <w:r w:rsidR="00763EF3">
        <w:rPr>
          <w:rFonts w:ascii="Times New Roman" w:eastAsia="Calibri" w:hAnsi="Times New Roman" w:cs="Times New Roman"/>
          <w:b/>
          <w:bCs/>
          <w:sz w:val="24"/>
          <w:szCs w:val="24"/>
        </w:rPr>
        <w:t>ukoliko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 za kupnju</w:t>
      </w:r>
      <w:r w:rsidR="00CC7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stoke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>, utrošena sredstva iz potpore isplaćene od strane Agencije za plaćanja u poljoprivredi, ribarstvu i ruralnom razvoju, prilikom podnošenja izvješća o imovinskom stanju tu činjenicu</w:t>
      </w:r>
      <w:r w:rsidR="00A069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ponovno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navede u napomen</w:t>
      </w:r>
      <w:r w:rsidR="007C4FD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CC7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izvješća o imovinskom stanju</w:t>
      </w:r>
      <w:r w:rsidR="001B29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C1CB936" w14:textId="56FDCDE3" w:rsidR="007D7747" w:rsidRPr="007C54CC" w:rsidRDefault="007D7747" w:rsidP="00490C0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A1DEB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A5A76EB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B90F833" w14:textId="0C82BADC" w:rsidR="007D7747" w:rsidRPr="007C54CC" w:rsidRDefault="007D7747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26080B" w:rsidRPr="007C54CC">
        <w:rPr>
          <w:rFonts w:ascii="Times New Roman" w:eastAsia="Calibri" w:hAnsi="Times New Roman" w:cs="Times New Roman"/>
          <w:sz w:val="24"/>
          <w:szCs w:val="24"/>
        </w:rPr>
        <w:t>mišljenja Povjerenstva podnio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6080B" w:rsidRPr="007C54CC">
        <w:rPr>
          <w:rFonts w:ascii="Times New Roman" w:eastAsia="Calibri" w:hAnsi="Times New Roman" w:cs="Times New Roman"/>
          <w:sz w:val="24"/>
          <w:szCs w:val="24"/>
        </w:rPr>
        <w:t>dužnosnik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D15">
        <w:rPr>
          <w:rFonts w:ascii="Times New Roman" w:eastAsia="Calibri" w:hAnsi="Times New Roman" w:cs="Times New Roman"/>
          <w:sz w:val="24"/>
          <w:szCs w:val="24"/>
        </w:rPr>
        <w:t>Josip Seuček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općinski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nače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lnik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Udbina.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</w:t>
      </w:r>
      <w:r w:rsidR="001B2969">
        <w:rPr>
          <w:rFonts w:ascii="Times New Roman" w:eastAsia="Calibri" w:hAnsi="Times New Roman" w:cs="Times New Roman"/>
          <w:sz w:val="24"/>
          <w:szCs w:val="24"/>
        </w:rPr>
        <w:t>12</w:t>
      </w:r>
      <w:r w:rsidR="005124E3" w:rsidRPr="007C54CC">
        <w:rPr>
          <w:rFonts w:ascii="Times New Roman" w:eastAsia="Calibri" w:hAnsi="Times New Roman" w:cs="Times New Roman"/>
          <w:sz w:val="24"/>
          <w:szCs w:val="24"/>
        </w:rPr>
        <w:t>.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969">
        <w:rPr>
          <w:rFonts w:ascii="Times New Roman" w:eastAsia="Calibri" w:hAnsi="Times New Roman" w:cs="Times New Roman"/>
          <w:sz w:val="24"/>
          <w:szCs w:val="24"/>
        </w:rPr>
        <w:t>svibnja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7C54CC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F90D15">
        <w:rPr>
          <w:rFonts w:ascii="Times New Roman" w:eastAsia="Calibri" w:hAnsi="Times New Roman" w:cs="Times New Roman"/>
          <w:sz w:val="24"/>
          <w:szCs w:val="24"/>
        </w:rPr>
        <w:t>1</w:t>
      </w:r>
      <w:r w:rsidR="001B2969">
        <w:rPr>
          <w:rFonts w:ascii="Times New Roman" w:eastAsia="Calibri" w:hAnsi="Times New Roman" w:cs="Times New Roman"/>
          <w:sz w:val="24"/>
          <w:szCs w:val="24"/>
        </w:rPr>
        <w:t>831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-M-</w:t>
      </w:r>
      <w:r w:rsidR="001B2969">
        <w:rPr>
          <w:rFonts w:ascii="Times New Roman" w:eastAsia="Calibri" w:hAnsi="Times New Roman" w:cs="Times New Roman"/>
          <w:sz w:val="24"/>
          <w:szCs w:val="24"/>
        </w:rPr>
        <w:t>44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/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-01-</w:t>
      </w:r>
      <w:r w:rsidR="00F90D15">
        <w:rPr>
          <w:rFonts w:ascii="Times New Roman" w:eastAsia="Calibri" w:hAnsi="Times New Roman" w:cs="Times New Roman"/>
          <w:sz w:val="24"/>
          <w:szCs w:val="24"/>
        </w:rPr>
        <w:t>4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 xml:space="preserve">kojeg se vodi predmet broj </w:t>
      </w:r>
      <w:r w:rsidR="005124E3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M-</w:t>
      </w:r>
      <w:r w:rsidR="001B2969">
        <w:rPr>
          <w:rFonts w:ascii="Times New Roman" w:eastAsia="Calibri" w:hAnsi="Times New Roman" w:cs="Times New Roman"/>
          <w:sz w:val="24"/>
          <w:szCs w:val="24"/>
        </w:rPr>
        <w:t>44</w:t>
      </w:r>
      <w:r w:rsidRPr="007C54CC">
        <w:rPr>
          <w:rFonts w:ascii="Times New Roman" w:eastAsia="Calibri" w:hAnsi="Times New Roman" w:cs="Times New Roman"/>
          <w:sz w:val="24"/>
          <w:szCs w:val="24"/>
        </w:rPr>
        <w:t>/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1D0FC0" w14:textId="77777777" w:rsidR="00177A03" w:rsidRPr="007C54CC" w:rsidRDefault="00177A03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EACC5" w14:textId="25E1A11C" w:rsidR="00776C45" w:rsidRPr="007C54CC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F90D15">
        <w:rPr>
          <w:rFonts w:ascii="Times New Roman" w:eastAsia="Calibri" w:hAnsi="Times New Roman" w:cs="Times New Roman"/>
          <w:sz w:val="24"/>
          <w:szCs w:val="24"/>
        </w:rPr>
        <w:t>39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općinski načelnici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i njihovi zamjenici dužnos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nici u s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mislu navedenog zakona, stoga je dužnosnik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D15">
        <w:rPr>
          <w:rFonts w:ascii="Times New Roman" w:eastAsia="Calibri" w:hAnsi="Times New Roman" w:cs="Times New Roman"/>
          <w:sz w:val="24"/>
          <w:szCs w:val="24"/>
        </w:rPr>
        <w:t>Josip Seuček</w:t>
      </w:r>
      <w:r w:rsidR="005124E3" w:rsidRPr="007C5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povodom obnašanja dužnosti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F90D15">
        <w:rPr>
          <w:rFonts w:ascii="Times New Roman" w:eastAsia="Calibri" w:hAnsi="Times New Roman" w:cs="Times New Roman"/>
          <w:sz w:val="24"/>
          <w:szCs w:val="24"/>
        </w:rPr>
        <w:t>Udbina</w:t>
      </w:r>
      <w:r w:rsidR="00C94254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obvezan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7386DF26" w14:textId="77777777" w:rsidR="00C75D23" w:rsidRPr="007C54CC" w:rsidRDefault="00C75D23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BAFFD" w14:textId="77777777" w:rsidR="007D7747" w:rsidRPr="007C54CC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5F0B4810" w14:textId="77777777" w:rsidR="007D7747" w:rsidRPr="007C54CC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46F80" w14:textId="2AF2211E" w:rsidR="00CC7016" w:rsidRDefault="00871FC9" w:rsidP="004024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U podnesenom zahtjevu dužnosnik</w:t>
      </w:r>
      <w:r w:rsidR="007D7747" w:rsidRPr="007C54CC">
        <w:rPr>
          <w:rFonts w:ascii="Times New Roman" w:eastAsia="Calibri" w:hAnsi="Times New Roman" w:cs="Times New Roman"/>
          <w:sz w:val="24"/>
          <w:szCs w:val="24"/>
        </w:rPr>
        <w:t xml:space="preserve"> u bitnom navodi da </w:t>
      </w:r>
      <w:r w:rsidRPr="007C54CC">
        <w:rPr>
          <w:rFonts w:ascii="Times New Roman" w:eastAsia="Calibri" w:hAnsi="Times New Roman" w:cs="Times New Roman"/>
          <w:sz w:val="24"/>
          <w:szCs w:val="24"/>
        </w:rPr>
        <w:t>je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 općinski načelnik Općine Udbina</w:t>
      </w:r>
      <w:r w:rsidR="001B2969">
        <w:rPr>
          <w:rFonts w:ascii="Times New Roman" w:eastAsia="Calibri" w:hAnsi="Times New Roman" w:cs="Times New Roman"/>
          <w:sz w:val="24"/>
          <w:szCs w:val="24"/>
        </w:rPr>
        <w:t xml:space="preserve"> te da ima otvoreni OPG pa ga zanima transparentan način stjecanja stoke. Nadalje, dužnosnik navodi kako je prošao mjeru 6.3.1. za mlade poljoprivrednike te je tada kupio mlade krave-junice i budući da je mjera to zahtijevala navedeno je učinio ovjerenom izjavom kod javnog bilježnika</w:t>
      </w:r>
      <w:r w:rsidR="00CC7016">
        <w:rPr>
          <w:rFonts w:ascii="Times New Roman" w:eastAsia="Calibri" w:hAnsi="Times New Roman" w:cs="Times New Roman"/>
          <w:sz w:val="24"/>
          <w:szCs w:val="24"/>
        </w:rPr>
        <w:t>, no sada ga zanima kako odraditi ostalu kupnju te kako odraditi prodaju stoke.</w:t>
      </w:r>
    </w:p>
    <w:p w14:paraId="2014B101" w14:textId="54D732AD" w:rsidR="00CC7016" w:rsidRDefault="00CC7016" w:rsidP="00B22B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00358" w14:textId="274DAE36" w:rsidR="00CC7016" w:rsidRDefault="00CC7016" w:rsidP="004024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ističe </w:t>
      </w:r>
      <w:r w:rsidR="00D52A6C">
        <w:rPr>
          <w:rFonts w:ascii="Times New Roman" w:eastAsia="Calibri" w:hAnsi="Times New Roman" w:cs="Times New Roman"/>
          <w:sz w:val="24"/>
          <w:szCs w:val="24"/>
        </w:rPr>
        <w:t>kako ZSSI ne propisuje način, odnosno vrstu pravnog posla kojim su dužnosnici dužni stjecati/otuđivati svoju imovinu, već se člankom 8. ZSSI-a isključivo propisuje dužnost podnošenja izvješća o imovinskom stanju</w:t>
      </w:r>
      <w:r w:rsidR="00297597">
        <w:rPr>
          <w:rFonts w:ascii="Times New Roman" w:eastAsia="Calibri" w:hAnsi="Times New Roman" w:cs="Times New Roman"/>
          <w:sz w:val="24"/>
          <w:szCs w:val="24"/>
        </w:rPr>
        <w:t xml:space="preserve"> koje obuhvaća podatke o stečenoj imovini</w:t>
      </w:r>
      <w:r w:rsidR="00490C0B">
        <w:rPr>
          <w:rFonts w:ascii="Times New Roman" w:eastAsia="Calibri" w:hAnsi="Times New Roman" w:cs="Times New Roman"/>
          <w:sz w:val="24"/>
          <w:szCs w:val="24"/>
        </w:rPr>
        <w:t xml:space="preserve"> dužnosnika</w:t>
      </w:r>
      <w:r w:rsidR="00D52A6C">
        <w:rPr>
          <w:rFonts w:ascii="Times New Roman" w:eastAsia="Calibri" w:hAnsi="Times New Roman" w:cs="Times New Roman"/>
          <w:sz w:val="24"/>
          <w:szCs w:val="24"/>
        </w:rPr>
        <w:t>. Slijedom navedenog, dužnosnik Josip S</w:t>
      </w:r>
      <w:r w:rsidR="00374054">
        <w:rPr>
          <w:rFonts w:ascii="Times New Roman" w:eastAsia="Calibri" w:hAnsi="Times New Roman" w:cs="Times New Roman"/>
          <w:sz w:val="24"/>
          <w:szCs w:val="24"/>
        </w:rPr>
        <w:t>e</w:t>
      </w:r>
      <w:r w:rsidR="00D52A6C">
        <w:rPr>
          <w:rFonts w:ascii="Times New Roman" w:eastAsia="Calibri" w:hAnsi="Times New Roman" w:cs="Times New Roman"/>
          <w:sz w:val="24"/>
          <w:szCs w:val="24"/>
        </w:rPr>
        <w:t>uček može</w:t>
      </w:r>
      <w:r w:rsidR="00490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A6C">
        <w:rPr>
          <w:rFonts w:ascii="Times New Roman" w:eastAsia="Calibri" w:hAnsi="Times New Roman" w:cs="Times New Roman"/>
          <w:sz w:val="24"/>
          <w:szCs w:val="24"/>
        </w:rPr>
        <w:t>kupnju i/ili prodaju stoke izvršiti na bilo koji način propisan Zakonom o obveznim odnosima ( „Narodne novine“, broj 35/05., 41/08.,125/11., 78/15. i 29/18.)</w:t>
      </w:r>
      <w:r w:rsidR="00490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033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76143A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655033">
        <w:rPr>
          <w:rFonts w:ascii="Times New Roman" w:eastAsia="Calibri" w:hAnsi="Times New Roman" w:cs="Times New Roman"/>
          <w:sz w:val="24"/>
          <w:szCs w:val="24"/>
        </w:rPr>
        <w:t xml:space="preserve"> ne vidi zapreku </w:t>
      </w:r>
      <w:r w:rsidR="0076143A">
        <w:rPr>
          <w:rFonts w:ascii="Times New Roman" w:eastAsia="Calibri" w:hAnsi="Times New Roman" w:cs="Times New Roman"/>
          <w:sz w:val="24"/>
          <w:szCs w:val="24"/>
        </w:rPr>
        <w:t>da</w:t>
      </w:r>
      <w:r w:rsidR="0065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43A"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="00655033"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76143A">
        <w:rPr>
          <w:rFonts w:ascii="Times New Roman" w:eastAsia="Calibri" w:hAnsi="Times New Roman" w:cs="Times New Roman"/>
          <w:sz w:val="24"/>
          <w:szCs w:val="24"/>
        </w:rPr>
        <w:t>nedvojbeno želi dokazati postojanje kupoprodajnog ugovora, a u cilju otklanjanja svake sumnje u primitak nedopuštenog dara</w:t>
      </w:r>
      <w:r w:rsidR="00490C0B">
        <w:rPr>
          <w:rFonts w:ascii="Times New Roman" w:eastAsia="Calibri" w:hAnsi="Times New Roman" w:cs="Times New Roman"/>
          <w:sz w:val="24"/>
          <w:szCs w:val="24"/>
        </w:rPr>
        <w:t>,</w:t>
      </w:r>
      <w:r w:rsidR="00655033">
        <w:rPr>
          <w:rFonts w:ascii="Times New Roman" w:eastAsia="Calibri" w:hAnsi="Times New Roman" w:cs="Times New Roman"/>
          <w:sz w:val="24"/>
          <w:szCs w:val="24"/>
        </w:rPr>
        <w:t xml:space="preserve"> isti</w:t>
      </w:r>
      <w:r w:rsidR="0076143A">
        <w:rPr>
          <w:rFonts w:ascii="Times New Roman" w:eastAsia="Calibri" w:hAnsi="Times New Roman" w:cs="Times New Roman"/>
          <w:sz w:val="24"/>
          <w:szCs w:val="24"/>
        </w:rPr>
        <w:t xml:space="preserve"> kupnju/prodaju stoke izvrši u formi ovjerene izjave kod javnog bilježnika, odnosno u drugoj ugovornoj (pisanoj) formi kojom nedvojbeno može dokazati temelj stjecanja navedenih pokretnina.</w:t>
      </w:r>
    </w:p>
    <w:p w14:paraId="3C5C00FD" w14:textId="309EB2AB" w:rsidR="00B22B6E" w:rsidRDefault="00B22B6E" w:rsidP="004024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4514E" w14:textId="2CB75BB3" w:rsidR="00B22B6E" w:rsidRDefault="00B22B6E" w:rsidP="00B22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7. ZSSI-a taksativno je navedeno koji su podaci obuhvaćeni podacima o stečenoj imovini, pa je tako člankom 8. stavkom 7. podstavkom 2. ZSSI-a navedeno kako stečena imovina obuhvaća</w:t>
      </w:r>
      <w:r w:rsidR="00F62F7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podatke o pokretninama veće vrijednosti.</w:t>
      </w:r>
      <w:r w:rsidR="00297597">
        <w:rPr>
          <w:rFonts w:ascii="Times New Roman" w:hAnsi="Times New Roman" w:cs="Times New Roman"/>
          <w:sz w:val="24"/>
          <w:szCs w:val="24"/>
        </w:rPr>
        <w:t xml:space="preserve"> Člankom 8. stavkom 8. ZSSI-a propisano je da se pokretninama veće vrijednosti smatraju vozila, plovila, zrakoplovi, radni strojevi, lovačko oružje, umjetnine, nakit, drugi predmeti osobne uporabne vrijednosti, vrijednosni papiri, životinje i druge stečene pokretnine pojedinačne vrijednosti veće od 30.000,00 kuna, osim predmeta kućanstva i odjevnih predmeta.</w:t>
      </w:r>
    </w:p>
    <w:p w14:paraId="7106AAF6" w14:textId="27D98ABE" w:rsidR="00297597" w:rsidRDefault="00297597" w:rsidP="00B22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69C2C" w14:textId="14B44806" w:rsidR="00297597" w:rsidRDefault="00297597" w:rsidP="002975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iznesenog, dužnosnik Josip S</w:t>
      </w:r>
      <w:r w:rsidR="003740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uček nije dužan u izvješću o imovinskom stanju prijaviti podatak o broju i količini kupljene stoke ukoliko vrijednost pojedinog grla nije veća od 30.000,00 kuna. </w:t>
      </w:r>
    </w:p>
    <w:p w14:paraId="50DDCDEF" w14:textId="683217F9" w:rsidR="00297597" w:rsidRDefault="00297597" w:rsidP="002975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9850E0" w14:textId="18183226" w:rsidR="00CC7016" w:rsidRPr="005D2E48" w:rsidRDefault="00297597" w:rsidP="005D2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dužnosnik naveo kako je primio novčanu potporu za mlade poljoprivrednike od strane Agencije za plaćanja u poljoprivredi, ribarstvu i ruralnom razvoju</w:t>
      </w:r>
      <w:r w:rsidR="005D2E4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da je navedena sredstva i prijavio u svojem izvješću o imovinskom stanju</w:t>
      </w:r>
      <w:r w:rsidR="005D2E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ga</w:t>
      </w:r>
      <w:r w:rsidR="005D2E48">
        <w:rPr>
          <w:rFonts w:ascii="Times New Roman" w:hAnsi="Times New Roman" w:cs="Times New Roman"/>
          <w:sz w:val="24"/>
          <w:szCs w:val="24"/>
        </w:rPr>
        <w:t xml:space="preserve">, radi očuvanja transparentnosti u </w:t>
      </w:r>
      <w:r w:rsidR="00655033">
        <w:rPr>
          <w:rFonts w:ascii="Times New Roman" w:hAnsi="Times New Roman" w:cs="Times New Roman"/>
          <w:sz w:val="24"/>
          <w:szCs w:val="24"/>
        </w:rPr>
        <w:t xml:space="preserve">načinu </w:t>
      </w:r>
      <w:r w:rsidR="005D2E48">
        <w:rPr>
          <w:rFonts w:ascii="Times New Roman" w:hAnsi="Times New Roman" w:cs="Times New Roman"/>
          <w:sz w:val="24"/>
          <w:szCs w:val="24"/>
        </w:rPr>
        <w:t>korištenj</w:t>
      </w:r>
      <w:r w:rsidR="00655033">
        <w:rPr>
          <w:rFonts w:ascii="Times New Roman" w:hAnsi="Times New Roman" w:cs="Times New Roman"/>
          <w:sz w:val="24"/>
          <w:szCs w:val="24"/>
        </w:rPr>
        <w:t>a</w:t>
      </w:r>
      <w:r w:rsidR="005D2E48">
        <w:rPr>
          <w:rFonts w:ascii="Times New Roman" w:hAnsi="Times New Roman" w:cs="Times New Roman"/>
          <w:sz w:val="24"/>
          <w:szCs w:val="24"/>
        </w:rPr>
        <w:t xml:space="preserve"> navedenih sredstava, </w:t>
      </w:r>
      <w:r>
        <w:rPr>
          <w:rFonts w:ascii="Times New Roman" w:hAnsi="Times New Roman" w:cs="Times New Roman"/>
          <w:sz w:val="24"/>
          <w:szCs w:val="24"/>
        </w:rPr>
        <w:t xml:space="preserve">upućuje da ukoliko za buduću kupnju stoke </w:t>
      </w:r>
      <w:r w:rsidR="00655033">
        <w:rPr>
          <w:rFonts w:ascii="Times New Roman" w:hAnsi="Times New Roman" w:cs="Times New Roman"/>
          <w:sz w:val="24"/>
          <w:szCs w:val="24"/>
        </w:rPr>
        <w:t>iskoristi</w:t>
      </w:r>
      <w:r w:rsidR="005D2E48">
        <w:rPr>
          <w:rFonts w:ascii="Times New Roman" w:hAnsi="Times New Roman" w:cs="Times New Roman"/>
          <w:sz w:val="24"/>
          <w:szCs w:val="24"/>
        </w:rPr>
        <w:t xml:space="preserve"> </w:t>
      </w:r>
      <w:r w:rsidR="00655033">
        <w:rPr>
          <w:rFonts w:ascii="Times New Roman" w:hAnsi="Times New Roman" w:cs="Times New Roman"/>
          <w:sz w:val="24"/>
          <w:szCs w:val="24"/>
        </w:rPr>
        <w:t>predmetna</w:t>
      </w:r>
      <w:r w:rsidR="00F62F76">
        <w:rPr>
          <w:rFonts w:ascii="Times New Roman" w:hAnsi="Times New Roman" w:cs="Times New Roman"/>
          <w:sz w:val="24"/>
          <w:szCs w:val="24"/>
        </w:rPr>
        <w:t xml:space="preserve"> sredstva</w:t>
      </w:r>
      <w:r w:rsidR="001106B8">
        <w:rPr>
          <w:rFonts w:ascii="Times New Roman" w:hAnsi="Times New Roman" w:cs="Times New Roman"/>
          <w:sz w:val="24"/>
          <w:szCs w:val="24"/>
        </w:rPr>
        <w:t xml:space="preserve"> podnese novo izvješće o imovinskom stanju radi </w:t>
      </w:r>
      <w:r w:rsidR="001106B8">
        <w:rPr>
          <w:rFonts w:ascii="Times New Roman" w:hAnsi="Times New Roman" w:cs="Times New Roman"/>
          <w:sz w:val="24"/>
          <w:szCs w:val="24"/>
        </w:rPr>
        <w:lastRenderedPageBreak/>
        <w:t xml:space="preserve">promjene te </w:t>
      </w:r>
      <w:r w:rsidR="00F62F76">
        <w:rPr>
          <w:rFonts w:ascii="Times New Roman" w:hAnsi="Times New Roman" w:cs="Times New Roman"/>
          <w:sz w:val="24"/>
          <w:szCs w:val="24"/>
        </w:rPr>
        <w:t xml:space="preserve"> </w:t>
      </w:r>
      <w:r w:rsidR="005D2E48">
        <w:rPr>
          <w:rFonts w:ascii="Times New Roman" w:hAnsi="Times New Roman" w:cs="Times New Roman"/>
          <w:sz w:val="24"/>
          <w:szCs w:val="24"/>
        </w:rPr>
        <w:t>u napomen</w:t>
      </w:r>
      <w:r w:rsidR="007C4FD2">
        <w:rPr>
          <w:rFonts w:ascii="Times New Roman" w:hAnsi="Times New Roman" w:cs="Times New Roman"/>
          <w:sz w:val="24"/>
          <w:szCs w:val="24"/>
        </w:rPr>
        <w:t>i</w:t>
      </w:r>
      <w:r w:rsidR="005D2E48">
        <w:rPr>
          <w:rFonts w:ascii="Times New Roman" w:hAnsi="Times New Roman" w:cs="Times New Roman"/>
          <w:sz w:val="24"/>
          <w:szCs w:val="24"/>
        </w:rPr>
        <w:t xml:space="preserve"> izvješća navede koliko sredstava je utrošio te što je predmetnim sredstvima stekao.</w:t>
      </w:r>
      <w:r w:rsidR="00C93553">
        <w:rPr>
          <w:rFonts w:ascii="Times New Roman" w:hAnsi="Times New Roman" w:cs="Times New Roman"/>
          <w:sz w:val="24"/>
          <w:szCs w:val="24"/>
        </w:rPr>
        <w:t xml:space="preserve"> Povjerenstvo napominje da je dužnosnik, ukoliko dođe do prodaje stoke, sredstva stečena prodajom dužan unijeti u izvješće o imovinskom stanju u rubriku štednja, osim u slučaju da navedena sredstva odmah dalje utroši, u kojem slučaju se dužnosnik upućuje da činjenicu daljnjeg korištenja sredstava stečenih prodajom stoke navede u napomenama.</w:t>
      </w:r>
    </w:p>
    <w:p w14:paraId="4F95A119" w14:textId="60CB226F" w:rsidR="00E40C39" w:rsidRPr="007C54CC" w:rsidRDefault="00004287" w:rsidP="00CC70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</w:r>
    </w:p>
    <w:p w14:paraId="3A521399" w14:textId="77777777" w:rsidR="007D7747" w:rsidRPr="007C54CC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i uputu kao što je navedeno u izreci ovoga akta. </w:t>
      </w:r>
    </w:p>
    <w:p w14:paraId="79C6B46A" w14:textId="77777777" w:rsidR="007D7747" w:rsidRPr="007C54CC" w:rsidRDefault="007D7747" w:rsidP="007D7747">
      <w:pPr>
        <w:pStyle w:val="Default"/>
        <w:spacing w:line="276" w:lineRule="auto"/>
        <w:ind w:left="3540"/>
        <w:rPr>
          <w:color w:val="auto"/>
        </w:rPr>
      </w:pPr>
      <w:r w:rsidRPr="007C54CC">
        <w:rPr>
          <w:color w:val="auto"/>
        </w:rPr>
        <w:t xml:space="preserve">                   </w:t>
      </w:r>
    </w:p>
    <w:p w14:paraId="57042C8F" w14:textId="77777777" w:rsidR="007D7747" w:rsidRPr="007C54CC" w:rsidRDefault="007D7747" w:rsidP="007D7747">
      <w:pPr>
        <w:pStyle w:val="Default"/>
        <w:spacing w:line="276" w:lineRule="auto"/>
        <w:ind w:left="4248" w:firstLine="708"/>
        <w:rPr>
          <w:color w:val="auto"/>
        </w:rPr>
      </w:pPr>
    </w:p>
    <w:p w14:paraId="562E5313" w14:textId="77777777" w:rsidR="007D7747" w:rsidRPr="007C54CC" w:rsidRDefault="007D7747" w:rsidP="007D7747">
      <w:pPr>
        <w:pStyle w:val="Default"/>
        <w:spacing w:line="276" w:lineRule="auto"/>
        <w:ind w:left="4248" w:firstLine="708"/>
        <w:rPr>
          <w:color w:val="auto"/>
        </w:rPr>
      </w:pPr>
      <w:r w:rsidRPr="007C54CC">
        <w:rPr>
          <w:color w:val="auto"/>
        </w:rPr>
        <w:t>PREDSJEDNICA POVJERENSTVA</w:t>
      </w:r>
    </w:p>
    <w:p w14:paraId="4A35D3AC" w14:textId="77777777" w:rsidR="007D7747" w:rsidRPr="007C54CC" w:rsidRDefault="007D7747" w:rsidP="007D7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  <w:t xml:space="preserve">       Nataša Novaković, dipl. iur. </w:t>
      </w:r>
    </w:p>
    <w:p w14:paraId="0E064A2D" w14:textId="77777777" w:rsidR="007D7747" w:rsidRPr="007C54CC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CB8BE3" w14:textId="77777777" w:rsidR="007D7747" w:rsidRPr="007C54CC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Dostaviti:</w:t>
      </w:r>
    </w:p>
    <w:p w14:paraId="2EC25FED" w14:textId="3ECD60B3" w:rsidR="007D7747" w:rsidRPr="007C54CC" w:rsidRDefault="00957193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Dužnosnik</w:t>
      </w:r>
      <w:r w:rsidR="00853211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E6">
        <w:rPr>
          <w:rFonts w:ascii="Times New Roman" w:eastAsia="Calibri" w:hAnsi="Times New Roman" w:cs="Times New Roman"/>
          <w:sz w:val="24"/>
          <w:szCs w:val="24"/>
        </w:rPr>
        <w:t>Josip Seuček</w:t>
      </w:r>
      <w:r w:rsidR="007D7747" w:rsidRPr="007C54C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1E6E67B" w14:textId="77777777" w:rsidR="007D7747" w:rsidRPr="007C54C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24DF4A" w14:textId="77777777" w:rsidR="007D7747" w:rsidRPr="007C54C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Pismohrana</w:t>
      </w:r>
    </w:p>
    <w:p w14:paraId="1B96F539" w14:textId="77777777" w:rsidR="00332D21" w:rsidRPr="00332D21" w:rsidRDefault="00332D21" w:rsidP="007D774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78D5" w14:textId="77777777" w:rsidR="002A080C" w:rsidRDefault="002A080C" w:rsidP="005B5818">
      <w:pPr>
        <w:spacing w:after="0" w:line="240" w:lineRule="auto"/>
      </w:pPr>
      <w:r>
        <w:separator/>
      </w:r>
    </w:p>
  </w:endnote>
  <w:endnote w:type="continuationSeparator" w:id="0">
    <w:p w14:paraId="5B544DB3" w14:textId="77777777" w:rsidR="002A080C" w:rsidRDefault="002A080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C46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EAE1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FC5A0B3" w14:textId="77777777" w:rsidR="005B5818" w:rsidRPr="005B5818" w:rsidRDefault="00EF38D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BB2C1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43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46A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B11C6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7316A" w14:textId="77777777" w:rsidR="002A080C" w:rsidRDefault="002A080C" w:rsidP="005B5818">
      <w:pPr>
        <w:spacing w:after="0" w:line="240" w:lineRule="auto"/>
      </w:pPr>
      <w:r>
        <w:separator/>
      </w:r>
    </w:p>
  </w:footnote>
  <w:footnote w:type="continuationSeparator" w:id="0">
    <w:p w14:paraId="0270E8DF" w14:textId="77777777" w:rsidR="002A080C" w:rsidRDefault="002A080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2D0C3F2" w14:textId="22EC319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8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9CA4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6DC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1527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84D1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A5E7A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C1527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84D1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A5E7A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598C4C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C332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86C13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AF172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717E12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87"/>
    <w:rsid w:val="00004727"/>
    <w:rsid w:val="000079E6"/>
    <w:rsid w:val="00067EC1"/>
    <w:rsid w:val="000772D6"/>
    <w:rsid w:val="0009002B"/>
    <w:rsid w:val="000E75E4"/>
    <w:rsid w:val="00101F03"/>
    <w:rsid w:val="00107B0A"/>
    <w:rsid w:val="0011038B"/>
    <w:rsid w:val="001106B8"/>
    <w:rsid w:val="00112E23"/>
    <w:rsid w:val="0012224D"/>
    <w:rsid w:val="00177A03"/>
    <w:rsid w:val="001B2969"/>
    <w:rsid w:val="001C1F58"/>
    <w:rsid w:val="001D6BDD"/>
    <w:rsid w:val="00227523"/>
    <w:rsid w:val="0023102B"/>
    <w:rsid w:val="0023718E"/>
    <w:rsid w:val="002541BE"/>
    <w:rsid w:val="0026080B"/>
    <w:rsid w:val="002940DD"/>
    <w:rsid w:val="00296618"/>
    <w:rsid w:val="00297597"/>
    <w:rsid w:val="002A080C"/>
    <w:rsid w:val="002C2815"/>
    <w:rsid w:val="002C4098"/>
    <w:rsid w:val="002C79C7"/>
    <w:rsid w:val="002F313C"/>
    <w:rsid w:val="002F4CFE"/>
    <w:rsid w:val="00332D21"/>
    <w:rsid w:val="00333FB3"/>
    <w:rsid w:val="003416CC"/>
    <w:rsid w:val="00352CA3"/>
    <w:rsid w:val="00374054"/>
    <w:rsid w:val="003918EC"/>
    <w:rsid w:val="003C019C"/>
    <w:rsid w:val="003C4B46"/>
    <w:rsid w:val="00402464"/>
    <w:rsid w:val="00406E92"/>
    <w:rsid w:val="00411522"/>
    <w:rsid w:val="00435246"/>
    <w:rsid w:val="00470713"/>
    <w:rsid w:val="00472062"/>
    <w:rsid w:val="00490C0B"/>
    <w:rsid w:val="00496394"/>
    <w:rsid w:val="004B12AF"/>
    <w:rsid w:val="004C52B4"/>
    <w:rsid w:val="005124E3"/>
    <w:rsid w:val="00512887"/>
    <w:rsid w:val="00570A2B"/>
    <w:rsid w:val="00577B8A"/>
    <w:rsid w:val="0058486F"/>
    <w:rsid w:val="00590E26"/>
    <w:rsid w:val="005B5818"/>
    <w:rsid w:val="005D2E48"/>
    <w:rsid w:val="00647B1E"/>
    <w:rsid w:val="00655033"/>
    <w:rsid w:val="00693FD7"/>
    <w:rsid w:val="0069445E"/>
    <w:rsid w:val="006B505A"/>
    <w:rsid w:val="006E4FD8"/>
    <w:rsid w:val="0071684E"/>
    <w:rsid w:val="00747047"/>
    <w:rsid w:val="0076143A"/>
    <w:rsid w:val="00763EF3"/>
    <w:rsid w:val="007765BE"/>
    <w:rsid w:val="00776C45"/>
    <w:rsid w:val="007939C7"/>
    <w:rsid w:val="00793EC7"/>
    <w:rsid w:val="00797C2F"/>
    <w:rsid w:val="007C4FD2"/>
    <w:rsid w:val="007C54CC"/>
    <w:rsid w:val="007D7747"/>
    <w:rsid w:val="008238BF"/>
    <w:rsid w:val="00824B78"/>
    <w:rsid w:val="00844F1F"/>
    <w:rsid w:val="00852DD8"/>
    <w:rsid w:val="00853211"/>
    <w:rsid w:val="00871FC9"/>
    <w:rsid w:val="00883FED"/>
    <w:rsid w:val="008D4DE5"/>
    <w:rsid w:val="008E4642"/>
    <w:rsid w:val="009062CF"/>
    <w:rsid w:val="00912202"/>
    <w:rsid w:val="00913B0E"/>
    <w:rsid w:val="00923194"/>
    <w:rsid w:val="00945142"/>
    <w:rsid w:val="00957193"/>
    <w:rsid w:val="00965145"/>
    <w:rsid w:val="009B0DB7"/>
    <w:rsid w:val="009E64A2"/>
    <w:rsid w:val="009E7D1F"/>
    <w:rsid w:val="00A0696D"/>
    <w:rsid w:val="00A2203C"/>
    <w:rsid w:val="00A26A6A"/>
    <w:rsid w:val="00A41D57"/>
    <w:rsid w:val="00AA3F5D"/>
    <w:rsid w:val="00AE2C98"/>
    <w:rsid w:val="00AE4562"/>
    <w:rsid w:val="00AF442D"/>
    <w:rsid w:val="00B22B6E"/>
    <w:rsid w:val="00B63141"/>
    <w:rsid w:val="00BA0ACC"/>
    <w:rsid w:val="00BF5F4E"/>
    <w:rsid w:val="00C24596"/>
    <w:rsid w:val="00C26394"/>
    <w:rsid w:val="00C41D1A"/>
    <w:rsid w:val="00C53D8A"/>
    <w:rsid w:val="00C61773"/>
    <w:rsid w:val="00C75D23"/>
    <w:rsid w:val="00C803EE"/>
    <w:rsid w:val="00C93553"/>
    <w:rsid w:val="00C94254"/>
    <w:rsid w:val="00CA28B6"/>
    <w:rsid w:val="00CC7016"/>
    <w:rsid w:val="00CF0867"/>
    <w:rsid w:val="00D02DD3"/>
    <w:rsid w:val="00D11BA5"/>
    <w:rsid w:val="00D1289E"/>
    <w:rsid w:val="00D52A6C"/>
    <w:rsid w:val="00D66549"/>
    <w:rsid w:val="00DA2F11"/>
    <w:rsid w:val="00DC11BE"/>
    <w:rsid w:val="00DD49FF"/>
    <w:rsid w:val="00E15A45"/>
    <w:rsid w:val="00E33D94"/>
    <w:rsid w:val="00E3580A"/>
    <w:rsid w:val="00E40C39"/>
    <w:rsid w:val="00E46AFE"/>
    <w:rsid w:val="00E50C26"/>
    <w:rsid w:val="00E65CC6"/>
    <w:rsid w:val="00EC744A"/>
    <w:rsid w:val="00EF38D8"/>
    <w:rsid w:val="00F334C6"/>
    <w:rsid w:val="00F62F76"/>
    <w:rsid w:val="00F65399"/>
    <w:rsid w:val="00F90D1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2B1267"/>
  <w15:docId w15:val="{CDFB986E-0A70-4B3D-9706-B4F3C65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D7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7167</Duznosnici_Value>
    <BrojPredmeta xmlns="8638ef6a-48a0-457c-b738-9f65e71a9a26">M-44/20</BrojPredmeta>
    <Duznosnici xmlns="8638ef6a-48a0-457c-b738-9f65e71a9a26">Josip Seuček,Općinski načelnik,Općina Udbina</Duznosnici>
    <VrstaDokumenta xmlns="8638ef6a-48a0-457c-b738-9f65e71a9a26">1</VrstaDokumenta>
    <KljucneRijeci xmlns="8638ef6a-48a0-457c-b738-9f65e71a9a26">
      <Value>8</Value>
      <Value>19</Value>
    </KljucneRijeci>
    <BrojAkta xmlns="8638ef6a-48a0-457c-b738-9f65e71a9a26">711-I-774-M-44/20-02-12</BrojAkta>
    <Sync xmlns="8638ef6a-48a0-457c-b738-9f65e71a9a26">0</Sync>
    <Sjednica xmlns="8638ef6a-48a0-457c-b738-9f65e71a9a26">181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E8DE-34FD-4DC9-A078-91A43D558F49}"/>
</file>

<file path=customXml/itemProps2.xml><?xml version="1.0" encoding="utf-8"?>
<ds:datastoreItem xmlns:ds="http://schemas.openxmlformats.org/officeDocument/2006/customXml" ds:itemID="{DF228B2E-04E6-4A1A-B9C7-77AD2C49A15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04CCBB-1B54-4247-82A9-C653166A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C5C73-4F47-4C5B-A7E0-EF82EA84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Mijandrušić, M-23-19, mišljenje</vt:lpstr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Mijandrušić, M-23-19, mišljenje</dc:title>
  <dc:creator>Sukob5</dc:creator>
  <cp:lastModifiedBy>Majda Uzelac</cp:lastModifiedBy>
  <cp:revision>2</cp:revision>
  <cp:lastPrinted>2020-05-26T08:46:00Z</cp:lastPrinted>
  <dcterms:created xsi:type="dcterms:W3CDTF">2020-06-01T10:48:00Z</dcterms:created>
  <dcterms:modified xsi:type="dcterms:W3CDTF">2020-06-01T10:48:00Z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