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2A3002">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r w:rsidR="00EF77F8">
        <w:rPr>
          <w:rFonts w:ascii="Times New Roman" w:eastAsia="Times New Roman" w:hAnsi="Times New Roman" w:cs="Times New Roman"/>
          <w:color w:val="000000"/>
          <w:sz w:val="24"/>
          <w:szCs w:val="24"/>
          <w:lang w:eastAsia="hr-HR"/>
        </w:rPr>
        <w:t>711-I-695-P-145-19/20-04-19</w:t>
      </w:r>
      <w:bookmarkStart w:id="0" w:name="_GoBack"/>
      <w:bookmarkEnd w:id="0"/>
    </w:p>
    <w:p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024C01">
        <w:rPr>
          <w:rFonts w:ascii="Times New Roman" w:hAnsi="Times New Roman" w:cs="Times New Roman"/>
          <w:color w:val="000000"/>
          <w:sz w:val="24"/>
          <w:szCs w:val="24"/>
        </w:rPr>
        <w:t>6</w:t>
      </w:r>
      <w:r w:rsidR="009816FF" w:rsidRPr="009816FF">
        <w:rPr>
          <w:rFonts w:ascii="Times New Roman" w:hAnsi="Times New Roman" w:cs="Times New Roman"/>
          <w:color w:val="000000"/>
          <w:sz w:val="24"/>
          <w:szCs w:val="24"/>
        </w:rPr>
        <w:t xml:space="preserve">. </w:t>
      </w:r>
      <w:r w:rsidR="00024C01">
        <w:rPr>
          <w:rFonts w:ascii="Times New Roman" w:hAnsi="Times New Roman" w:cs="Times New Roman"/>
          <w:color w:val="000000"/>
          <w:sz w:val="24"/>
          <w:szCs w:val="24"/>
        </w:rPr>
        <w:t>ožujka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E51066" w:rsidRPr="00A87EC8" w:rsidRDefault="00E51066" w:rsidP="002C109B">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 xml:space="preserve">Nataše Novaković kao predsjednice Povjerenstva te </w:t>
      </w:r>
      <w:proofErr w:type="spellStart"/>
      <w:r w:rsidRPr="00E51066">
        <w:rPr>
          <w:rFonts w:ascii="Times New Roman" w:hAnsi="Times New Roman" w:cs="Times New Roman"/>
          <w:color w:val="000000"/>
          <w:sz w:val="24"/>
          <w:szCs w:val="24"/>
        </w:rPr>
        <w:t>Tončice</w:t>
      </w:r>
      <w:proofErr w:type="spellEnd"/>
      <w:r w:rsidRPr="00E51066">
        <w:rPr>
          <w:rFonts w:ascii="Times New Roman" w:hAnsi="Times New Roman" w:cs="Times New Roman"/>
          <w:color w:val="000000"/>
          <w:sz w:val="24"/>
          <w:szCs w:val="24"/>
        </w:rPr>
        <w:t xml:space="preserve"> Božić, Davorina </w:t>
      </w:r>
      <w:proofErr w:type="spellStart"/>
      <w:r w:rsidRPr="00E51066">
        <w:rPr>
          <w:rFonts w:ascii="Times New Roman" w:hAnsi="Times New Roman" w:cs="Times New Roman"/>
          <w:color w:val="000000"/>
          <w:sz w:val="24"/>
          <w:szCs w:val="24"/>
        </w:rPr>
        <w:t>Ivanjeka</w:t>
      </w:r>
      <w:proofErr w:type="spellEnd"/>
      <w:r w:rsidRPr="00E51066">
        <w:rPr>
          <w:rFonts w:ascii="Times New Roman" w:hAnsi="Times New Roman" w:cs="Times New Roman"/>
          <w:color w:val="000000"/>
          <w:sz w:val="24"/>
          <w:szCs w:val="24"/>
        </w:rPr>
        <w:t>, Aleksandre Jozić-</w:t>
      </w:r>
      <w:proofErr w:type="spellStart"/>
      <w:r w:rsidRPr="00E51066">
        <w:rPr>
          <w:rFonts w:ascii="Times New Roman" w:hAnsi="Times New Roman" w:cs="Times New Roman"/>
          <w:color w:val="000000"/>
          <w:sz w:val="24"/>
          <w:szCs w:val="24"/>
        </w:rPr>
        <w:t>Ileković</w:t>
      </w:r>
      <w:proofErr w:type="spellEnd"/>
      <w:r w:rsidRPr="00E51066">
        <w:rPr>
          <w:rFonts w:ascii="Times New Roman" w:hAnsi="Times New Roman" w:cs="Times New Roman"/>
          <w:color w:val="000000"/>
          <w:sz w:val="24"/>
          <w:szCs w:val="24"/>
        </w:rPr>
        <w:t xml:space="preserve"> i </w:t>
      </w:r>
      <w:proofErr w:type="spellStart"/>
      <w:r w:rsidRPr="00E51066">
        <w:rPr>
          <w:rFonts w:ascii="Times New Roman" w:hAnsi="Times New Roman" w:cs="Times New Roman"/>
          <w:color w:val="000000"/>
          <w:sz w:val="24"/>
          <w:szCs w:val="24"/>
        </w:rPr>
        <w:t>Tatijane</w:t>
      </w:r>
      <w:proofErr w:type="spellEnd"/>
      <w:r w:rsidRPr="00E51066">
        <w:rPr>
          <w:rFonts w:ascii="Times New Roman" w:hAnsi="Times New Roman" w:cs="Times New Roman"/>
          <w:color w:val="000000"/>
          <w:sz w:val="24"/>
          <w:szCs w:val="24"/>
        </w:rPr>
        <w:t xml:space="preserv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024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024C01">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u predmetu </w:t>
      </w:r>
      <w:r w:rsidR="009816FF" w:rsidRPr="009816FF">
        <w:rPr>
          <w:rFonts w:ascii="Times New Roman" w:hAnsi="Times New Roman" w:cs="Times New Roman"/>
          <w:b/>
          <w:bCs/>
          <w:color w:val="000000"/>
          <w:sz w:val="24"/>
          <w:szCs w:val="24"/>
        </w:rPr>
        <w:t xml:space="preserve">dužnosnika </w:t>
      </w:r>
      <w:r w:rsidR="00024C01">
        <w:rPr>
          <w:rFonts w:ascii="Times New Roman" w:hAnsi="Times New Roman" w:cs="Times New Roman"/>
          <w:b/>
          <w:bCs/>
          <w:color w:val="000000"/>
          <w:sz w:val="24"/>
          <w:szCs w:val="24"/>
        </w:rPr>
        <w:t xml:space="preserve">Marina </w:t>
      </w:r>
      <w:proofErr w:type="spellStart"/>
      <w:r w:rsidR="00024C01">
        <w:rPr>
          <w:rFonts w:ascii="Times New Roman" w:hAnsi="Times New Roman" w:cs="Times New Roman"/>
          <w:b/>
          <w:bCs/>
          <w:color w:val="000000"/>
          <w:sz w:val="24"/>
          <w:szCs w:val="24"/>
        </w:rPr>
        <w:t>Piletića</w:t>
      </w:r>
      <w:proofErr w:type="spellEnd"/>
      <w:r w:rsidR="00C210A6" w:rsidRPr="00C210A6">
        <w:rPr>
          <w:rFonts w:ascii="Times New Roman" w:hAnsi="Times New Roman" w:cs="Times New Roman"/>
          <w:b/>
          <w:bCs/>
          <w:color w:val="000000"/>
          <w:sz w:val="24"/>
          <w:szCs w:val="24"/>
        </w:rPr>
        <w:t xml:space="preserve">, </w:t>
      </w:r>
      <w:r w:rsidR="00024C01">
        <w:rPr>
          <w:rFonts w:ascii="Times New Roman" w:hAnsi="Times New Roman" w:cs="Times New Roman"/>
          <w:b/>
          <w:bCs/>
          <w:color w:val="000000"/>
          <w:sz w:val="24"/>
          <w:szCs w:val="24"/>
        </w:rPr>
        <w:t>gradonačelnika grada Novska</w:t>
      </w:r>
      <w:r w:rsidRPr="00D41B5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pokren</w:t>
      </w:r>
      <w:r w:rsidR="00AE5F8C">
        <w:rPr>
          <w:rFonts w:ascii="Times New Roman" w:hAnsi="Times New Roman" w:cs="Times New Roman"/>
          <w:bCs/>
          <w:color w:val="000000"/>
          <w:sz w:val="24"/>
          <w:szCs w:val="24"/>
        </w:rPr>
        <w:t>utom Odlukom Povjerenstva B</w:t>
      </w:r>
      <w:r w:rsidR="002A3002">
        <w:rPr>
          <w:rFonts w:ascii="Times New Roman" w:hAnsi="Times New Roman" w:cs="Times New Roman"/>
          <w:bCs/>
          <w:color w:val="000000"/>
          <w:sz w:val="24"/>
          <w:szCs w:val="24"/>
        </w:rPr>
        <w:t>roj</w:t>
      </w:r>
      <w:r>
        <w:rPr>
          <w:rFonts w:ascii="Times New Roman" w:hAnsi="Times New Roman" w:cs="Times New Roman"/>
          <w:bCs/>
          <w:color w:val="000000"/>
          <w:sz w:val="24"/>
          <w:szCs w:val="24"/>
        </w:rPr>
        <w:t xml:space="preserve">: </w:t>
      </w:r>
      <w:r w:rsidRPr="0003702A">
        <w:rPr>
          <w:rFonts w:ascii="Times New Roman" w:hAnsi="Times New Roman" w:cs="Times New Roman"/>
          <w:bCs/>
          <w:color w:val="000000"/>
          <w:sz w:val="24"/>
          <w:szCs w:val="24"/>
        </w:rPr>
        <w:t>711-I-</w:t>
      </w:r>
      <w:r w:rsidR="00024C01">
        <w:rPr>
          <w:rFonts w:ascii="Times New Roman" w:hAnsi="Times New Roman" w:cs="Times New Roman"/>
          <w:bCs/>
          <w:color w:val="000000"/>
          <w:sz w:val="24"/>
          <w:szCs w:val="24"/>
        </w:rPr>
        <w:t>302</w:t>
      </w:r>
      <w:r w:rsidRPr="0003702A">
        <w:rPr>
          <w:rFonts w:ascii="Times New Roman" w:hAnsi="Times New Roman" w:cs="Times New Roman"/>
          <w:bCs/>
          <w:color w:val="000000"/>
          <w:sz w:val="24"/>
          <w:szCs w:val="24"/>
        </w:rPr>
        <w:t>-P-</w:t>
      </w:r>
      <w:r w:rsidR="00C210A6">
        <w:rPr>
          <w:rFonts w:ascii="Times New Roman" w:hAnsi="Times New Roman" w:cs="Times New Roman"/>
          <w:bCs/>
          <w:color w:val="000000"/>
          <w:sz w:val="24"/>
          <w:szCs w:val="24"/>
        </w:rPr>
        <w:t>1</w:t>
      </w:r>
      <w:r w:rsidR="00024C01">
        <w:rPr>
          <w:rFonts w:ascii="Times New Roman" w:hAnsi="Times New Roman" w:cs="Times New Roman"/>
          <w:bCs/>
          <w:color w:val="000000"/>
          <w:sz w:val="24"/>
          <w:szCs w:val="24"/>
        </w:rPr>
        <w:t>45</w:t>
      </w:r>
      <w:r w:rsidRPr="0003702A">
        <w:rPr>
          <w:rFonts w:ascii="Times New Roman" w:hAnsi="Times New Roman" w:cs="Times New Roman"/>
          <w:bCs/>
          <w:color w:val="000000"/>
          <w:sz w:val="24"/>
          <w:szCs w:val="24"/>
        </w:rPr>
        <w:t>-1</w:t>
      </w:r>
      <w:r w:rsidR="00024C01">
        <w:rPr>
          <w:rFonts w:ascii="Times New Roman" w:hAnsi="Times New Roman" w:cs="Times New Roman"/>
          <w:bCs/>
          <w:color w:val="000000"/>
          <w:sz w:val="24"/>
          <w:szCs w:val="24"/>
        </w:rPr>
        <w:t>9</w:t>
      </w:r>
      <w:r w:rsidRPr="0003702A">
        <w:rPr>
          <w:rFonts w:ascii="Times New Roman" w:hAnsi="Times New Roman" w:cs="Times New Roman"/>
          <w:bCs/>
          <w:color w:val="000000"/>
          <w:sz w:val="24"/>
          <w:szCs w:val="24"/>
        </w:rPr>
        <w:t>/</w:t>
      </w:r>
      <w:r w:rsidR="00024C01">
        <w:rPr>
          <w:rFonts w:ascii="Times New Roman" w:hAnsi="Times New Roman" w:cs="Times New Roman"/>
          <w:bCs/>
          <w:color w:val="000000"/>
          <w:sz w:val="24"/>
          <w:szCs w:val="24"/>
        </w:rPr>
        <w:t>20</w:t>
      </w:r>
      <w:r w:rsidRPr="0003702A">
        <w:rPr>
          <w:rFonts w:ascii="Times New Roman" w:hAnsi="Times New Roman" w:cs="Times New Roman"/>
          <w:bCs/>
          <w:color w:val="000000"/>
          <w:sz w:val="24"/>
          <w:szCs w:val="24"/>
        </w:rPr>
        <w:t>-</w:t>
      </w:r>
      <w:r w:rsidR="00054190">
        <w:rPr>
          <w:rFonts w:ascii="Times New Roman" w:hAnsi="Times New Roman" w:cs="Times New Roman"/>
          <w:bCs/>
          <w:color w:val="000000"/>
          <w:sz w:val="24"/>
          <w:szCs w:val="24"/>
        </w:rPr>
        <w:t>0</w:t>
      </w:r>
      <w:r w:rsidR="00024C01">
        <w:rPr>
          <w:rFonts w:ascii="Times New Roman" w:hAnsi="Times New Roman" w:cs="Times New Roman"/>
          <w:bCs/>
          <w:color w:val="000000"/>
          <w:sz w:val="24"/>
          <w:szCs w:val="24"/>
        </w:rPr>
        <w:t>2</w:t>
      </w:r>
      <w:r w:rsidR="00054190">
        <w:rPr>
          <w:rFonts w:ascii="Times New Roman" w:hAnsi="Times New Roman" w:cs="Times New Roman"/>
          <w:bCs/>
          <w:color w:val="000000"/>
          <w:sz w:val="24"/>
          <w:szCs w:val="24"/>
        </w:rPr>
        <w:t>-</w:t>
      </w:r>
      <w:r w:rsidR="009816FF">
        <w:rPr>
          <w:rFonts w:ascii="Times New Roman" w:hAnsi="Times New Roman" w:cs="Times New Roman"/>
          <w:bCs/>
          <w:color w:val="000000"/>
          <w:sz w:val="24"/>
          <w:szCs w:val="24"/>
        </w:rPr>
        <w:t>1</w:t>
      </w:r>
      <w:r w:rsidR="00024C01">
        <w:rPr>
          <w:rFonts w:ascii="Times New Roman" w:hAnsi="Times New Roman" w:cs="Times New Roman"/>
          <w:bCs/>
          <w:color w:val="000000"/>
          <w:sz w:val="24"/>
          <w:szCs w:val="24"/>
        </w:rPr>
        <w:t>9</w:t>
      </w:r>
      <w:r w:rsidRPr="00874690">
        <w:rPr>
          <w:rFonts w:ascii="Times New Roman" w:hAnsi="Times New Roman" w:cs="Times New Roman"/>
          <w:bCs/>
          <w:color w:val="000000"/>
          <w:sz w:val="24"/>
          <w:szCs w:val="24"/>
        </w:rPr>
        <w:t xml:space="preserve"> od</w:t>
      </w:r>
      <w:r w:rsidR="00054190">
        <w:rPr>
          <w:rFonts w:ascii="Times New Roman" w:hAnsi="Times New Roman" w:cs="Times New Roman"/>
          <w:bCs/>
          <w:color w:val="000000"/>
          <w:sz w:val="24"/>
          <w:szCs w:val="24"/>
        </w:rPr>
        <w:t xml:space="preserve"> </w:t>
      </w:r>
      <w:r w:rsidR="00024C01">
        <w:rPr>
          <w:rFonts w:ascii="Times New Roman" w:hAnsi="Times New Roman" w:cs="Times New Roman"/>
          <w:bCs/>
          <w:color w:val="000000"/>
          <w:sz w:val="24"/>
          <w:szCs w:val="24"/>
        </w:rPr>
        <w:t>8</w:t>
      </w:r>
      <w:r>
        <w:rPr>
          <w:rFonts w:ascii="Times New Roman" w:hAnsi="Times New Roman" w:cs="Times New Roman"/>
          <w:bCs/>
          <w:color w:val="000000"/>
          <w:sz w:val="24"/>
          <w:szCs w:val="24"/>
        </w:rPr>
        <w:t xml:space="preserve">. </w:t>
      </w:r>
      <w:r w:rsidR="00024C01">
        <w:rPr>
          <w:rFonts w:ascii="Times New Roman" w:hAnsi="Times New Roman" w:cs="Times New Roman"/>
          <w:bCs/>
          <w:color w:val="000000"/>
          <w:sz w:val="24"/>
          <w:szCs w:val="24"/>
        </w:rPr>
        <w:t>studenog</w:t>
      </w:r>
      <w:r>
        <w:rPr>
          <w:rFonts w:ascii="Times New Roman" w:hAnsi="Times New Roman" w:cs="Times New Roman"/>
          <w:bCs/>
          <w:color w:val="000000"/>
          <w:sz w:val="24"/>
          <w:szCs w:val="24"/>
        </w:rPr>
        <w:t xml:space="preserve"> 201</w:t>
      </w:r>
      <w:r w:rsidR="00C210A6">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.g., </w:t>
      </w:r>
      <w:r w:rsidR="00024C01">
        <w:rPr>
          <w:rFonts w:ascii="Times New Roman" w:hAnsi="Times New Roman" w:cs="Times New Roman"/>
          <w:bCs/>
          <w:color w:val="000000"/>
          <w:sz w:val="24"/>
          <w:szCs w:val="24"/>
        </w:rPr>
        <w:t>na 81</w:t>
      </w:r>
      <w:r w:rsidR="009816FF" w:rsidRPr="009816FF">
        <w:rPr>
          <w:rFonts w:ascii="Times New Roman" w:hAnsi="Times New Roman" w:cs="Times New Roman"/>
          <w:color w:val="000000"/>
          <w:sz w:val="24"/>
          <w:szCs w:val="24"/>
        </w:rPr>
        <w:t xml:space="preserve">. sjednici, održanoj </w:t>
      </w:r>
      <w:r w:rsidR="00024C01">
        <w:rPr>
          <w:rFonts w:ascii="Times New Roman" w:hAnsi="Times New Roman" w:cs="Times New Roman"/>
          <w:color w:val="000000"/>
          <w:sz w:val="24"/>
          <w:szCs w:val="24"/>
        </w:rPr>
        <w:t>6</w:t>
      </w:r>
      <w:r w:rsidR="009816FF" w:rsidRPr="009816FF">
        <w:rPr>
          <w:rFonts w:ascii="Times New Roman" w:hAnsi="Times New Roman" w:cs="Times New Roman"/>
          <w:color w:val="000000"/>
          <w:sz w:val="24"/>
          <w:szCs w:val="24"/>
        </w:rPr>
        <w:t xml:space="preserve">. </w:t>
      </w:r>
      <w:r w:rsidR="00024C01">
        <w:rPr>
          <w:rFonts w:ascii="Times New Roman" w:hAnsi="Times New Roman" w:cs="Times New Roman"/>
          <w:color w:val="000000"/>
          <w:sz w:val="24"/>
          <w:szCs w:val="24"/>
        </w:rPr>
        <w:t>ožujka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p>
    <w:p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rsidR="002C109B" w:rsidRPr="003B3319" w:rsidRDefault="002C109B" w:rsidP="002C109B">
      <w:pPr>
        <w:autoSpaceDE w:val="0"/>
        <w:autoSpaceDN w:val="0"/>
        <w:adjustRightInd w:val="0"/>
        <w:spacing w:after="0"/>
        <w:jc w:val="center"/>
        <w:rPr>
          <w:rFonts w:ascii="Times New Roman" w:hAnsi="Times New Roman" w:cs="Times New Roman"/>
          <w:b/>
          <w:bCs/>
          <w:color w:val="000000"/>
          <w:sz w:val="16"/>
          <w:szCs w:val="16"/>
        </w:rPr>
      </w:pPr>
    </w:p>
    <w:p w:rsidR="00E51066" w:rsidRDefault="00E51066" w:rsidP="006060E9">
      <w:pPr>
        <w:pStyle w:val="Default"/>
        <w:numPr>
          <w:ilvl w:val="0"/>
          <w:numId w:val="4"/>
        </w:numPr>
        <w:spacing w:line="276" w:lineRule="auto"/>
        <w:contextualSpacing/>
        <w:jc w:val="both"/>
        <w:rPr>
          <w:b/>
          <w:bCs/>
        </w:rPr>
      </w:pPr>
      <w:r w:rsidRPr="007861D8">
        <w:rPr>
          <w:b/>
          <w:bCs/>
        </w:rPr>
        <w:t>Propustom da po pisanom pozivu</w:t>
      </w:r>
      <w:r>
        <w:rPr>
          <w:b/>
          <w:bCs/>
        </w:rPr>
        <w:t xml:space="preserve"> Povjerenstva</w:t>
      </w:r>
      <w:r w:rsidRPr="007861D8">
        <w:rPr>
          <w:b/>
          <w:bCs/>
        </w:rPr>
        <w:t xml:space="preserve"> </w:t>
      </w:r>
      <w:r w:rsidRPr="0044354D">
        <w:rPr>
          <w:b/>
          <w:bCs/>
        </w:rPr>
        <w:t xml:space="preserve">priloži </w:t>
      </w:r>
      <w:r w:rsidRPr="007861D8">
        <w:rPr>
          <w:b/>
          <w:bCs/>
        </w:rPr>
        <w:t xml:space="preserve">odgovarajuće dokaze potrebne za usklađivanje prijavljene imovine u </w:t>
      </w:r>
      <w:r w:rsidR="00C210A6" w:rsidRPr="00C210A6">
        <w:rPr>
          <w:b/>
          <w:bCs/>
        </w:rPr>
        <w:t>Izvješću o imovinskom stan</w:t>
      </w:r>
      <w:r w:rsidR="00C210A6">
        <w:rPr>
          <w:b/>
          <w:bCs/>
        </w:rPr>
        <w:t>ju podnesenom</w:t>
      </w:r>
      <w:r w:rsidR="00024C01">
        <w:rPr>
          <w:b/>
          <w:bCs/>
        </w:rPr>
        <w:t xml:space="preserve"> 13</w:t>
      </w:r>
      <w:r w:rsidR="00C210A6">
        <w:rPr>
          <w:b/>
          <w:bCs/>
        </w:rPr>
        <w:t xml:space="preserve">. </w:t>
      </w:r>
      <w:r w:rsidR="00024C01">
        <w:rPr>
          <w:b/>
          <w:bCs/>
        </w:rPr>
        <w:t>lipnja</w:t>
      </w:r>
      <w:r w:rsidR="00C210A6">
        <w:rPr>
          <w:b/>
          <w:bCs/>
        </w:rPr>
        <w:t xml:space="preserve"> 201</w:t>
      </w:r>
      <w:r w:rsidR="00024C01">
        <w:rPr>
          <w:b/>
          <w:bCs/>
        </w:rPr>
        <w:t>8</w:t>
      </w:r>
      <w:r w:rsidR="00C210A6">
        <w:rPr>
          <w:b/>
          <w:bCs/>
        </w:rPr>
        <w:t>.g.</w:t>
      </w:r>
      <w:r w:rsidRPr="007861D8">
        <w:rPr>
          <w:b/>
          <w:bCs/>
        </w:rPr>
        <w:t xml:space="preserve">, s imovinom utvrđenom u postupku </w:t>
      </w:r>
      <w:r w:rsidR="00054190">
        <w:rPr>
          <w:b/>
          <w:bCs/>
        </w:rPr>
        <w:t xml:space="preserve">redovite </w:t>
      </w:r>
      <w:r w:rsidRPr="007861D8">
        <w:rPr>
          <w:b/>
          <w:bCs/>
        </w:rPr>
        <w:t xml:space="preserve">provjere, i to u odnosu na </w:t>
      </w:r>
      <w:r>
        <w:rPr>
          <w:b/>
          <w:bCs/>
        </w:rPr>
        <w:t xml:space="preserve">podatke o </w:t>
      </w:r>
      <w:r w:rsidR="00024C01">
        <w:rPr>
          <w:b/>
          <w:bCs/>
        </w:rPr>
        <w:t xml:space="preserve">drugom dohotku dužnosnika, dohotku od nesamostalnog rada bračnog druga dužnosnika te u odnosnu na drugi dohodak bračnog druga dužnosnika, </w:t>
      </w:r>
      <w:r>
        <w:rPr>
          <w:b/>
          <w:bCs/>
        </w:rPr>
        <w:t>dužnosni</w:t>
      </w:r>
      <w:r w:rsidR="002C109B">
        <w:rPr>
          <w:b/>
          <w:bCs/>
        </w:rPr>
        <w:t>k</w:t>
      </w:r>
      <w:r w:rsidRPr="007861D8">
        <w:rPr>
          <w:b/>
          <w:bCs/>
        </w:rPr>
        <w:t xml:space="preserve"> </w:t>
      </w:r>
      <w:r w:rsidR="00024C01">
        <w:rPr>
          <w:b/>
          <w:bCs/>
        </w:rPr>
        <w:t xml:space="preserve">Marin </w:t>
      </w:r>
      <w:proofErr w:type="spellStart"/>
      <w:r w:rsidR="00024C01">
        <w:rPr>
          <w:b/>
          <w:bCs/>
        </w:rPr>
        <w:t>Piletić</w:t>
      </w:r>
      <w:proofErr w:type="spellEnd"/>
      <w:r w:rsidR="00C210A6" w:rsidRPr="00C210A6">
        <w:rPr>
          <w:b/>
          <w:bCs/>
        </w:rPr>
        <w:t xml:space="preserve">, </w:t>
      </w:r>
      <w:r w:rsidR="00EC63C7">
        <w:rPr>
          <w:b/>
          <w:bCs/>
        </w:rPr>
        <w:t>gradonačelnik G</w:t>
      </w:r>
      <w:r w:rsidR="00024C01">
        <w:rPr>
          <w:b/>
          <w:bCs/>
        </w:rPr>
        <w:t>rada Novska</w:t>
      </w:r>
      <w:r w:rsidR="002C109B">
        <w:rPr>
          <w:b/>
          <w:bCs/>
        </w:rPr>
        <w:t>, počinio</w:t>
      </w:r>
      <w:r w:rsidRPr="007861D8">
        <w:rPr>
          <w:b/>
          <w:bCs/>
        </w:rPr>
        <w:t xml:space="preserve"> je povredu članka 27. ZSSI-a</w:t>
      </w:r>
      <w:r>
        <w:rPr>
          <w:b/>
          <w:bCs/>
        </w:rPr>
        <w:t>,</w:t>
      </w:r>
      <w:r w:rsidRPr="007861D8">
        <w:rPr>
          <w:b/>
          <w:bCs/>
        </w:rPr>
        <w:t xml:space="preserve"> u vezi s člankom 8. i 9. ZSSI-a. </w:t>
      </w:r>
    </w:p>
    <w:p w:rsidR="002C109B" w:rsidRPr="007861D8" w:rsidRDefault="002C109B" w:rsidP="002C109B">
      <w:pPr>
        <w:pStyle w:val="Default"/>
        <w:spacing w:line="276" w:lineRule="auto"/>
        <w:ind w:left="720"/>
        <w:contextualSpacing/>
        <w:jc w:val="both"/>
        <w:rPr>
          <w:b/>
          <w:bCs/>
        </w:rPr>
      </w:pPr>
    </w:p>
    <w:p w:rsidR="00E51066" w:rsidRDefault="00E51066" w:rsidP="002C109B">
      <w:pPr>
        <w:numPr>
          <w:ilvl w:val="0"/>
          <w:numId w:val="4"/>
        </w:numPr>
        <w:spacing w:after="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povredu ZSSI-a, opisanu pod točkom I. ove izreke, dužnosni</w:t>
      </w:r>
      <w:r w:rsidR="002C109B">
        <w:rPr>
          <w:rFonts w:ascii="Times New Roman" w:hAnsi="Times New Roman" w:cs="Times New Roman"/>
          <w:b/>
          <w:bCs/>
          <w:color w:val="000000"/>
          <w:sz w:val="24"/>
          <w:szCs w:val="24"/>
        </w:rPr>
        <w:t>ku</w:t>
      </w:r>
      <w:r w:rsidRPr="007F0D5C">
        <w:rPr>
          <w:rFonts w:ascii="Times New Roman" w:hAnsi="Times New Roman" w:cs="Times New Roman"/>
          <w:b/>
          <w:bCs/>
          <w:color w:val="000000"/>
          <w:sz w:val="24"/>
          <w:szCs w:val="24"/>
        </w:rPr>
        <w:t xml:space="preserve"> </w:t>
      </w:r>
      <w:r w:rsidR="00024C01">
        <w:rPr>
          <w:rFonts w:ascii="Times New Roman" w:hAnsi="Times New Roman" w:cs="Times New Roman"/>
          <w:b/>
          <w:bCs/>
          <w:color w:val="000000"/>
          <w:sz w:val="24"/>
          <w:szCs w:val="24"/>
        </w:rPr>
        <w:t xml:space="preserve">Marinu </w:t>
      </w:r>
      <w:proofErr w:type="spellStart"/>
      <w:r w:rsidR="00024C01">
        <w:rPr>
          <w:rFonts w:ascii="Times New Roman" w:hAnsi="Times New Roman" w:cs="Times New Roman"/>
          <w:b/>
          <w:bCs/>
          <w:color w:val="000000"/>
          <w:sz w:val="24"/>
          <w:szCs w:val="24"/>
        </w:rPr>
        <w:t>Piletiću</w:t>
      </w:r>
      <w:proofErr w:type="spellEnd"/>
      <w:r w:rsidR="002C109B" w:rsidRPr="002C109B">
        <w:rPr>
          <w:rFonts w:ascii="Times New Roman" w:hAnsi="Times New Roman" w:cs="Times New Roman"/>
          <w:b/>
          <w:bCs/>
          <w:color w:val="000000"/>
          <w:sz w:val="24"/>
          <w:szCs w:val="24"/>
        </w:rPr>
        <w:t xml:space="preserve"> </w:t>
      </w:r>
      <w:r w:rsidRPr="007F0D5C">
        <w:rPr>
          <w:rFonts w:ascii="Times New Roman" w:hAnsi="Times New Roman" w:cs="Times New Roman"/>
          <w:b/>
          <w:bCs/>
          <w:color w:val="000000"/>
          <w:sz w:val="24"/>
          <w:szCs w:val="24"/>
        </w:rPr>
        <w:t xml:space="preserve">izriče se sankcija iz članka 42. stavka 1. podstavka 2. ZSSI-a, </w:t>
      </w:r>
      <w:r w:rsidRPr="00F17DF3">
        <w:rPr>
          <w:rFonts w:ascii="Times New Roman" w:hAnsi="Times New Roman" w:cs="Times New Roman"/>
          <w:b/>
          <w:bCs/>
          <w:color w:val="000000"/>
          <w:sz w:val="24"/>
          <w:szCs w:val="24"/>
        </w:rPr>
        <w:t>obustava isplate dijela neto mje</w:t>
      </w:r>
      <w:r>
        <w:rPr>
          <w:rFonts w:ascii="Times New Roman" w:hAnsi="Times New Roman" w:cs="Times New Roman"/>
          <w:b/>
          <w:bCs/>
          <w:color w:val="000000"/>
          <w:sz w:val="24"/>
          <w:szCs w:val="24"/>
        </w:rPr>
        <w:t xml:space="preserve">sečne plaće u ukupnom iznosu od </w:t>
      </w:r>
      <w:r w:rsidR="00C210A6">
        <w:rPr>
          <w:rFonts w:ascii="Times New Roman" w:hAnsi="Times New Roman" w:cs="Times New Roman"/>
          <w:b/>
          <w:bCs/>
          <w:color w:val="000000"/>
          <w:sz w:val="24"/>
          <w:szCs w:val="24"/>
        </w:rPr>
        <w:t>2</w:t>
      </w:r>
      <w:r w:rsidR="00054190">
        <w:rPr>
          <w:rFonts w:ascii="Times New Roman" w:hAnsi="Times New Roman" w:cs="Times New Roman"/>
          <w:b/>
          <w:bCs/>
          <w:color w:val="000000"/>
          <w:sz w:val="24"/>
          <w:szCs w:val="24"/>
        </w:rPr>
        <w:t>.000,00</w:t>
      </w:r>
      <w:r>
        <w:rPr>
          <w:rFonts w:ascii="Times New Roman" w:hAnsi="Times New Roman" w:cs="Times New Roman"/>
          <w:b/>
          <w:bCs/>
          <w:color w:val="000000"/>
          <w:sz w:val="24"/>
          <w:szCs w:val="24"/>
        </w:rPr>
        <w:t xml:space="preserve"> kn, koja će trajati </w:t>
      </w:r>
      <w:r w:rsidR="00C210A6">
        <w:rPr>
          <w:rFonts w:ascii="Times New Roman" w:hAnsi="Times New Roman" w:cs="Times New Roman"/>
          <w:b/>
          <w:bCs/>
          <w:color w:val="000000"/>
          <w:sz w:val="24"/>
          <w:szCs w:val="24"/>
        </w:rPr>
        <w:t>2</w:t>
      </w:r>
      <w:r w:rsidR="00054190">
        <w:rPr>
          <w:rFonts w:ascii="Times New Roman" w:hAnsi="Times New Roman" w:cs="Times New Roman"/>
          <w:b/>
          <w:bCs/>
          <w:color w:val="000000"/>
          <w:sz w:val="24"/>
          <w:szCs w:val="24"/>
        </w:rPr>
        <w:t xml:space="preserve"> mjeseca</w:t>
      </w:r>
      <w:r>
        <w:rPr>
          <w:rFonts w:ascii="Times New Roman" w:hAnsi="Times New Roman" w:cs="Times New Roman"/>
          <w:b/>
          <w:bCs/>
          <w:color w:val="000000"/>
          <w:sz w:val="24"/>
          <w:szCs w:val="24"/>
        </w:rPr>
        <w:t xml:space="preserve"> te će se izvršiti u </w:t>
      </w:r>
      <w:r w:rsidR="002A3002">
        <w:rPr>
          <w:rFonts w:ascii="Times New Roman" w:hAnsi="Times New Roman" w:cs="Times New Roman"/>
          <w:b/>
          <w:bCs/>
          <w:color w:val="000000"/>
          <w:sz w:val="24"/>
          <w:szCs w:val="24"/>
        </w:rPr>
        <w:t xml:space="preserve">dva </w:t>
      </w:r>
      <w:r w:rsidR="00054190">
        <w:rPr>
          <w:rFonts w:ascii="Times New Roman" w:hAnsi="Times New Roman" w:cs="Times New Roman"/>
          <w:b/>
          <w:bCs/>
          <w:color w:val="000000"/>
          <w:sz w:val="24"/>
          <w:szCs w:val="24"/>
        </w:rPr>
        <w:t>jednaka uzastopna mjesečna</w:t>
      </w:r>
      <w:r w:rsidRPr="00F17DF3">
        <w:rPr>
          <w:rFonts w:ascii="Times New Roman" w:hAnsi="Times New Roman" w:cs="Times New Roman"/>
          <w:b/>
          <w:bCs/>
          <w:color w:val="000000"/>
          <w:sz w:val="24"/>
          <w:szCs w:val="24"/>
        </w:rPr>
        <w:t xml:space="preserve"> obroka, svaki u pojedinačnom mjesečnom iznosu od </w:t>
      </w:r>
      <w:r w:rsidR="002C109B">
        <w:rPr>
          <w:rFonts w:ascii="Times New Roman" w:hAnsi="Times New Roman" w:cs="Times New Roman"/>
          <w:b/>
          <w:bCs/>
          <w:color w:val="000000"/>
          <w:sz w:val="24"/>
          <w:szCs w:val="24"/>
        </w:rPr>
        <w:t>1</w:t>
      </w:r>
      <w:r w:rsidR="00054190">
        <w:rPr>
          <w:rFonts w:ascii="Times New Roman" w:hAnsi="Times New Roman" w:cs="Times New Roman"/>
          <w:b/>
          <w:bCs/>
          <w:color w:val="000000"/>
          <w:sz w:val="24"/>
          <w:szCs w:val="24"/>
        </w:rPr>
        <w:t>.000,00</w:t>
      </w:r>
      <w:r w:rsidRPr="00F17DF3">
        <w:rPr>
          <w:rFonts w:ascii="Times New Roman" w:hAnsi="Times New Roman" w:cs="Times New Roman"/>
          <w:b/>
          <w:bCs/>
          <w:color w:val="000000"/>
          <w:sz w:val="24"/>
          <w:szCs w:val="24"/>
        </w:rPr>
        <w:t xml:space="preserve"> kn</w:t>
      </w:r>
      <w:r w:rsidRPr="007F0D5C">
        <w:rPr>
          <w:rFonts w:ascii="Times New Roman" w:hAnsi="Times New Roman" w:cs="Times New Roman"/>
          <w:b/>
          <w:bCs/>
          <w:color w:val="000000"/>
          <w:sz w:val="24"/>
          <w:szCs w:val="24"/>
        </w:rPr>
        <w:t>.</w:t>
      </w:r>
    </w:p>
    <w:p w:rsidR="002C109B" w:rsidRPr="007F0D5C" w:rsidRDefault="002C109B" w:rsidP="002C109B">
      <w:pPr>
        <w:spacing w:after="0"/>
        <w:contextualSpacing/>
        <w:jc w:val="both"/>
        <w:rPr>
          <w:rFonts w:ascii="Times New Roman" w:hAnsi="Times New Roman" w:cs="Times New Roman"/>
          <w:b/>
          <w:bCs/>
          <w:color w:val="000000"/>
          <w:sz w:val="24"/>
          <w:szCs w:val="24"/>
        </w:rPr>
      </w:pPr>
    </w:p>
    <w:p w:rsidR="002C109B" w:rsidRDefault="00E51066" w:rsidP="002C109B">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rsidR="002C109B" w:rsidRDefault="002C109B" w:rsidP="002C109B">
      <w:pPr>
        <w:autoSpaceDE w:val="0"/>
        <w:autoSpaceDN w:val="0"/>
        <w:adjustRightInd w:val="0"/>
        <w:spacing w:after="0"/>
        <w:jc w:val="center"/>
        <w:rPr>
          <w:rFonts w:ascii="Times New Roman" w:hAnsi="Times New Roman" w:cs="Times New Roman"/>
          <w:bCs/>
          <w:color w:val="000000"/>
          <w:sz w:val="24"/>
          <w:szCs w:val="24"/>
        </w:rPr>
      </w:pPr>
    </w:p>
    <w:p w:rsidR="00E51066" w:rsidRDefault="00E51066" w:rsidP="00EC63C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024C01">
        <w:rPr>
          <w:rFonts w:ascii="Times New Roman" w:hAnsi="Times New Roman" w:cs="Times New Roman"/>
          <w:color w:val="000000"/>
          <w:sz w:val="24"/>
          <w:szCs w:val="24"/>
        </w:rPr>
        <w:t>68</w:t>
      </w:r>
      <w:r>
        <w:rPr>
          <w:rFonts w:ascii="Times New Roman" w:hAnsi="Times New Roman" w:cs="Times New Roman"/>
          <w:color w:val="000000"/>
          <w:sz w:val="24"/>
          <w:szCs w:val="24"/>
        </w:rPr>
        <w:t xml:space="preserve">. sjednici, održanoj </w:t>
      </w:r>
      <w:r w:rsidR="00C210A6" w:rsidRPr="00C210A6">
        <w:rPr>
          <w:rFonts w:ascii="Times New Roman" w:hAnsi="Times New Roman" w:cs="Times New Roman"/>
          <w:color w:val="000000"/>
          <w:sz w:val="24"/>
          <w:szCs w:val="24"/>
        </w:rPr>
        <w:t xml:space="preserve">8. </w:t>
      </w:r>
      <w:r w:rsidR="00024C01">
        <w:rPr>
          <w:rFonts w:ascii="Times New Roman" w:hAnsi="Times New Roman" w:cs="Times New Roman"/>
          <w:color w:val="000000"/>
          <w:sz w:val="24"/>
          <w:szCs w:val="24"/>
        </w:rPr>
        <w:t xml:space="preserve">studenog </w:t>
      </w:r>
      <w:r w:rsidR="00C210A6" w:rsidRPr="00C210A6">
        <w:rPr>
          <w:rFonts w:ascii="Times New Roman" w:hAnsi="Times New Roman" w:cs="Times New Roman"/>
          <w:color w:val="000000"/>
          <w:sz w:val="24"/>
          <w:szCs w:val="24"/>
        </w:rPr>
        <w:t>2019</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w:t>
      </w:r>
      <w:r w:rsidR="002C109B">
        <w:rPr>
          <w:rFonts w:ascii="Times New Roman" w:hAnsi="Times New Roman" w:cs="Times New Roman"/>
          <w:color w:val="000000"/>
          <w:sz w:val="24"/>
          <w:szCs w:val="24"/>
        </w:rPr>
        <w:t>ukobu interesa protiv dužnosnika</w:t>
      </w:r>
      <w:r w:rsidRPr="005A7258">
        <w:rPr>
          <w:rFonts w:ascii="Times New Roman" w:hAnsi="Times New Roman" w:cs="Times New Roman"/>
          <w:color w:val="000000"/>
          <w:sz w:val="24"/>
          <w:szCs w:val="24"/>
        </w:rPr>
        <w:t xml:space="preserve"> </w:t>
      </w:r>
      <w:r w:rsidR="00024C01">
        <w:rPr>
          <w:rFonts w:ascii="Times New Roman" w:hAnsi="Times New Roman" w:cs="Times New Roman"/>
          <w:color w:val="000000"/>
          <w:sz w:val="24"/>
          <w:szCs w:val="24"/>
        </w:rPr>
        <w:t xml:space="preserve">Marina </w:t>
      </w:r>
      <w:proofErr w:type="spellStart"/>
      <w:r w:rsidR="00024C01">
        <w:rPr>
          <w:rFonts w:ascii="Times New Roman" w:hAnsi="Times New Roman" w:cs="Times New Roman"/>
          <w:color w:val="000000"/>
          <w:sz w:val="24"/>
          <w:szCs w:val="24"/>
        </w:rPr>
        <w:t>Piletića</w:t>
      </w:r>
      <w:proofErr w:type="spellEnd"/>
      <w:r w:rsidR="00203803" w:rsidRPr="00203803">
        <w:rPr>
          <w:rFonts w:ascii="Times New Roman" w:hAnsi="Times New Roman" w:cs="Times New Roman"/>
          <w:color w:val="000000"/>
          <w:sz w:val="24"/>
          <w:szCs w:val="24"/>
        </w:rPr>
        <w:t xml:space="preserve">, </w:t>
      </w:r>
      <w:r w:rsidR="00EC63C7">
        <w:rPr>
          <w:rFonts w:ascii="Times New Roman" w:hAnsi="Times New Roman" w:cs="Times New Roman"/>
          <w:color w:val="000000"/>
          <w:sz w:val="24"/>
          <w:szCs w:val="24"/>
        </w:rPr>
        <w:t>gradonačelnika G</w:t>
      </w:r>
      <w:r w:rsidR="00024C01">
        <w:rPr>
          <w:rFonts w:ascii="Times New Roman" w:hAnsi="Times New Roman" w:cs="Times New Roman"/>
          <w:color w:val="000000"/>
          <w:sz w:val="24"/>
          <w:szCs w:val="24"/>
        </w:rPr>
        <w:t>rada Novska</w:t>
      </w:r>
      <w:r w:rsidR="002C109B" w:rsidRPr="002C109B">
        <w:rPr>
          <w:rFonts w:ascii="Times New Roman" w:hAnsi="Times New Roman" w:cs="Times New Roman"/>
          <w:color w:val="000000"/>
          <w:sz w:val="24"/>
          <w:szCs w:val="24"/>
        </w:rPr>
        <w:t xml:space="preserve">, zbog moguće povrede članka 8. i 9. ZSSI-a, </w:t>
      </w:r>
      <w:r w:rsidR="00203803" w:rsidRPr="00203803">
        <w:rPr>
          <w:rFonts w:ascii="Times New Roman" w:hAnsi="Times New Roman" w:cs="Times New Roman"/>
          <w:color w:val="000000"/>
          <w:sz w:val="24"/>
          <w:szCs w:val="24"/>
        </w:rPr>
        <w:t xml:space="preserve">koja proizlazi iz propusta da po pisanom pozivu Povjerenstva u danom roku priloži odgovarajuće dokaze potrebne za usklađivanje prijavljene imovine u Izvješću o imovinskom stanju podnesenom </w:t>
      </w:r>
      <w:r w:rsidR="00024C01">
        <w:rPr>
          <w:rFonts w:ascii="Times New Roman" w:hAnsi="Times New Roman" w:cs="Times New Roman"/>
          <w:color w:val="000000"/>
          <w:sz w:val="24"/>
          <w:szCs w:val="24"/>
        </w:rPr>
        <w:t>13</w:t>
      </w:r>
      <w:r w:rsidR="00203803" w:rsidRPr="00203803">
        <w:rPr>
          <w:rFonts w:ascii="Times New Roman" w:hAnsi="Times New Roman" w:cs="Times New Roman"/>
          <w:color w:val="000000"/>
          <w:sz w:val="24"/>
          <w:szCs w:val="24"/>
        </w:rPr>
        <w:t>.</w:t>
      </w:r>
      <w:r w:rsidR="00EC63C7">
        <w:rPr>
          <w:rFonts w:ascii="Times New Roman" w:hAnsi="Times New Roman" w:cs="Times New Roman"/>
          <w:color w:val="000000"/>
          <w:sz w:val="24"/>
          <w:szCs w:val="24"/>
        </w:rPr>
        <w:t xml:space="preserve"> </w:t>
      </w:r>
      <w:r w:rsidR="00024C01">
        <w:rPr>
          <w:rFonts w:ascii="Times New Roman" w:hAnsi="Times New Roman" w:cs="Times New Roman"/>
          <w:color w:val="000000"/>
          <w:sz w:val="24"/>
          <w:szCs w:val="24"/>
        </w:rPr>
        <w:t xml:space="preserve">lipnja </w:t>
      </w:r>
      <w:r w:rsidR="00203803" w:rsidRPr="00203803">
        <w:rPr>
          <w:rFonts w:ascii="Times New Roman" w:hAnsi="Times New Roman" w:cs="Times New Roman"/>
          <w:color w:val="000000"/>
          <w:sz w:val="24"/>
          <w:szCs w:val="24"/>
        </w:rPr>
        <w:t>201</w:t>
      </w:r>
      <w:r w:rsidR="00024C01">
        <w:rPr>
          <w:rFonts w:ascii="Times New Roman" w:hAnsi="Times New Roman" w:cs="Times New Roman"/>
          <w:color w:val="000000"/>
          <w:sz w:val="24"/>
          <w:szCs w:val="24"/>
        </w:rPr>
        <w:t>8</w:t>
      </w:r>
      <w:r w:rsidR="00203803" w:rsidRPr="00203803">
        <w:rPr>
          <w:rFonts w:ascii="Times New Roman" w:hAnsi="Times New Roman" w:cs="Times New Roman"/>
          <w:color w:val="000000"/>
          <w:sz w:val="24"/>
          <w:szCs w:val="24"/>
        </w:rPr>
        <w:t>.g. s imovinom utvrđenom u postupku provjere na temelju pribavljenih podataka o imovini dužnosnika</w:t>
      </w:r>
      <w:r w:rsidR="002C109B" w:rsidRPr="002C109B">
        <w:rPr>
          <w:rFonts w:ascii="Times New Roman" w:hAnsi="Times New Roman" w:cs="Times New Roman"/>
          <w:color w:val="000000"/>
          <w:sz w:val="24"/>
          <w:szCs w:val="24"/>
        </w:rPr>
        <w:t>.</w:t>
      </w:r>
    </w:p>
    <w:p w:rsidR="00EC63C7" w:rsidRDefault="00AE5F8C" w:rsidP="00EC63C7">
      <w:pPr>
        <w:pStyle w:val="Tijeloteksta"/>
        <w:shd w:val="clear" w:color="auto" w:fill="auto"/>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 O</w:t>
      </w:r>
      <w:r w:rsidR="00A0690B">
        <w:rPr>
          <w:rFonts w:ascii="Times New Roman" w:hAnsi="Times New Roman" w:cs="Times New Roman"/>
          <w:color w:val="000000"/>
          <w:sz w:val="24"/>
          <w:szCs w:val="24"/>
        </w:rPr>
        <w:t xml:space="preserve">dluku o pokretanju postupka dužnosnik Marin </w:t>
      </w:r>
      <w:proofErr w:type="spellStart"/>
      <w:r w:rsidR="00A0690B">
        <w:rPr>
          <w:rFonts w:ascii="Times New Roman" w:hAnsi="Times New Roman" w:cs="Times New Roman"/>
          <w:color w:val="000000"/>
          <w:sz w:val="24"/>
          <w:szCs w:val="24"/>
        </w:rPr>
        <w:t>Piletić</w:t>
      </w:r>
      <w:proofErr w:type="spellEnd"/>
      <w:r w:rsidR="00A0690B">
        <w:rPr>
          <w:rFonts w:ascii="Times New Roman" w:hAnsi="Times New Roman" w:cs="Times New Roman"/>
          <w:color w:val="000000"/>
          <w:sz w:val="24"/>
          <w:szCs w:val="24"/>
        </w:rPr>
        <w:t xml:space="preserve"> </w:t>
      </w:r>
      <w:r w:rsidR="00617D3B">
        <w:rPr>
          <w:rFonts w:ascii="Times New Roman" w:hAnsi="Times New Roman" w:cs="Times New Roman"/>
          <w:color w:val="000000"/>
          <w:sz w:val="24"/>
          <w:szCs w:val="24"/>
        </w:rPr>
        <w:t xml:space="preserve">dana 28. veljače 2020.g. </w:t>
      </w:r>
      <w:r w:rsidR="00A0690B">
        <w:rPr>
          <w:rFonts w:ascii="Times New Roman" w:hAnsi="Times New Roman" w:cs="Times New Roman"/>
          <w:color w:val="000000"/>
          <w:sz w:val="24"/>
          <w:szCs w:val="24"/>
        </w:rPr>
        <w:t>dostavio je pisano očitovanje</w:t>
      </w:r>
      <w:r w:rsidR="00617D3B">
        <w:rPr>
          <w:rFonts w:ascii="Times New Roman" w:hAnsi="Times New Roman" w:cs="Times New Roman"/>
          <w:color w:val="000000"/>
          <w:sz w:val="24"/>
          <w:szCs w:val="24"/>
        </w:rPr>
        <w:t xml:space="preserve">. </w:t>
      </w:r>
      <w:r w:rsidR="00A0690B">
        <w:rPr>
          <w:rFonts w:ascii="Times New Roman" w:hAnsi="Times New Roman" w:cs="Times New Roman"/>
          <w:color w:val="000000"/>
          <w:sz w:val="24"/>
          <w:szCs w:val="24"/>
        </w:rPr>
        <w:t>Dužnosnik u očitovanju u bitnome navodi da</w:t>
      </w:r>
      <w:r w:rsidR="00A42236">
        <w:rPr>
          <w:rFonts w:ascii="Times New Roman" w:hAnsi="Times New Roman" w:cs="Times New Roman"/>
          <w:color w:val="000000"/>
          <w:sz w:val="24"/>
          <w:szCs w:val="24"/>
        </w:rPr>
        <w:t xml:space="preserve"> smatra </w:t>
      </w:r>
      <w:r w:rsidR="00A42236" w:rsidRPr="00A42236">
        <w:rPr>
          <w:rFonts w:ascii="Times New Roman" w:hAnsi="Times New Roman" w:cs="Times New Roman"/>
          <w:color w:val="000000"/>
          <w:sz w:val="24"/>
          <w:szCs w:val="24"/>
        </w:rPr>
        <w:t xml:space="preserve">da nisu </w:t>
      </w:r>
      <w:r w:rsidR="00A42236" w:rsidRPr="00A42236">
        <w:rPr>
          <w:rFonts w:ascii="Times New Roman" w:hAnsi="Times New Roman" w:cs="Times New Roman"/>
          <w:color w:val="000000"/>
          <w:sz w:val="24"/>
          <w:szCs w:val="24"/>
        </w:rPr>
        <w:lastRenderedPageBreak/>
        <w:t xml:space="preserve">ispunjeni uvjeti za pokretanje postupka zbog moguće povrede </w:t>
      </w:r>
      <w:proofErr w:type="spellStart"/>
      <w:r w:rsidR="00A42236" w:rsidRPr="00A42236">
        <w:rPr>
          <w:rFonts w:ascii="Times New Roman" w:hAnsi="Times New Roman" w:cs="Times New Roman"/>
          <w:color w:val="000000"/>
          <w:sz w:val="24"/>
          <w:szCs w:val="24"/>
        </w:rPr>
        <w:t>čl</w:t>
      </w:r>
      <w:proofErr w:type="spellEnd"/>
      <w:r w:rsidR="00A42236" w:rsidRPr="00A42236">
        <w:rPr>
          <w:rFonts w:ascii="Times New Roman" w:hAnsi="Times New Roman" w:cs="Times New Roman"/>
          <w:color w:val="000000"/>
          <w:sz w:val="24"/>
          <w:szCs w:val="24"/>
        </w:rPr>
        <w:t xml:space="preserve">. 8. i 9. ZSSI, a sve obzirom da se povreda navedenih, kao niti drugih odredaba istoga Zakona, nije dogodila. Dužnosnik navodi kako je u svojem očitovanju na Zaključak razjasnio nesklad te da nije osporavao podatke pribavljene iz službenih evidencija. U odnosu na visinu plaće bračnog druga dužnosnik navodi kako mu je supruga </w:t>
      </w:r>
      <w:r w:rsidR="00A42236" w:rsidRPr="00A42236">
        <w:rPr>
          <w:rFonts w:ascii="Times New Roman" w:hAnsi="Times New Roman" w:cs="Times New Roman"/>
          <w:sz w:val="24"/>
          <w:szCs w:val="24"/>
        </w:rPr>
        <w:t xml:space="preserve">dostavila </w:t>
      </w:r>
      <w:r w:rsidR="00A42236" w:rsidRPr="00A42236">
        <w:rPr>
          <w:rFonts w:ascii="Times New Roman" w:hAnsi="Times New Roman" w:cs="Times New Roman"/>
          <w:color w:val="000000"/>
          <w:sz w:val="24"/>
          <w:szCs w:val="24"/>
        </w:rPr>
        <w:t>IP-obrazac za 2</w:t>
      </w:r>
      <w:r w:rsidR="001A2D7A">
        <w:rPr>
          <w:rFonts w:ascii="Times New Roman" w:hAnsi="Times New Roman" w:cs="Times New Roman"/>
          <w:color w:val="000000"/>
          <w:sz w:val="24"/>
          <w:szCs w:val="24"/>
        </w:rPr>
        <w:t>0</w:t>
      </w:r>
      <w:r w:rsidR="00A42236" w:rsidRPr="00A42236">
        <w:rPr>
          <w:rFonts w:ascii="Times New Roman" w:hAnsi="Times New Roman" w:cs="Times New Roman"/>
          <w:color w:val="000000"/>
          <w:sz w:val="24"/>
          <w:szCs w:val="24"/>
        </w:rPr>
        <w:t>14.g., dok je dokumentaciju za ostalo vremensko razdoblje po tom pitanju prvi puta vidio kada je po primitku Zaključka Povjerenstva zatražio da mu supruga dostavi svoje IP-obrasce za daljnje vremensko razdoblje. Uvidom u iste, utvrdio je da su podaci koje je pribavilo Povjerenstvo točni, a što je i ranije naveo u svome očitovanju, te sukladno tome ispravio podatke u Izvješću o imovinskom stanju dužnosnika. Nadalje, dužnosnik navodi kako do pogreške nije došlo njegovim namjernim ili nehajnim postupanjem, a sukladno čemu smatra da nema razloga vođenju ovog postupka. Naime, dužnosnik dalje navodi kako m</w:t>
      </w:r>
      <w:r w:rsidR="001A2D7A">
        <w:rPr>
          <w:rFonts w:ascii="Times New Roman" w:hAnsi="Times New Roman" w:cs="Times New Roman"/>
          <w:color w:val="000000"/>
          <w:sz w:val="24"/>
          <w:szCs w:val="24"/>
        </w:rPr>
        <w:t>u</w:t>
      </w:r>
      <w:r w:rsidR="00A42236" w:rsidRPr="00A42236">
        <w:rPr>
          <w:rFonts w:ascii="Times New Roman" w:hAnsi="Times New Roman" w:cs="Times New Roman"/>
          <w:color w:val="000000"/>
          <w:sz w:val="24"/>
          <w:szCs w:val="24"/>
        </w:rPr>
        <w:t xml:space="preserve"> je supruga 2015.g. bila na </w:t>
      </w:r>
      <w:proofErr w:type="spellStart"/>
      <w:r w:rsidR="00A42236" w:rsidRPr="00A42236">
        <w:rPr>
          <w:rFonts w:ascii="Times New Roman" w:hAnsi="Times New Roman" w:cs="Times New Roman"/>
          <w:color w:val="000000"/>
          <w:sz w:val="24"/>
          <w:szCs w:val="24"/>
        </w:rPr>
        <w:t>porodiljnom</w:t>
      </w:r>
      <w:proofErr w:type="spellEnd"/>
      <w:r w:rsidR="00A42236" w:rsidRPr="00A42236">
        <w:rPr>
          <w:rFonts w:ascii="Times New Roman" w:hAnsi="Times New Roman" w:cs="Times New Roman"/>
          <w:color w:val="000000"/>
          <w:sz w:val="24"/>
          <w:szCs w:val="24"/>
        </w:rPr>
        <w:t xml:space="preserve"> dopustu cijelu godinu, te na ime plaće nije ostvarila niti jednu kunu, nego naknadu sukladno zakonu. S obzirom da </w:t>
      </w:r>
      <w:r w:rsidR="001A2D7A">
        <w:rPr>
          <w:rFonts w:ascii="Times New Roman" w:hAnsi="Times New Roman" w:cs="Times New Roman"/>
          <w:color w:val="000000"/>
          <w:sz w:val="24"/>
          <w:szCs w:val="24"/>
        </w:rPr>
        <w:t xml:space="preserve"> mu </w:t>
      </w:r>
      <w:r w:rsidR="00A42236" w:rsidRPr="00A42236">
        <w:rPr>
          <w:rFonts w:ascii="Times New Roman" w:hAnsi="Times New Roman" w:cs="Times New Roman"/>
          <w:color w:val="000000"/>
          <w:sz w:val="24"/>
          <w:szCs w:val="24"/>
        </w:rPr>
        <w:t>je supruga sve to vrijeme</w:t>
      </w:r>
      <w:r w:rsidR="001A2D7A">
        <w:rPr>
          <w:rFonts w:ascii="Times New Roman" w:hAnsi="Times New Roman" w:cs="Times New Roman"/>
          <w:color w:val="000000"/>
          <w:sz w:val="24"/>
          <w:szCs w:val="24"/>
        </w:rPr>
        <w:t xml:space="preserve"> bila</w:t>
      </w:r>
      <w:r w:rsidR="00A42236" w:rsidRPr="00A42236">
        <w:rPr>
          <w:rFonts w:ascii="Times New Roman" w:hAnsi="Times New Roman" w:cs="Times New Roman"/>
          <w:color w:val="000000"/>
          <w:sz w:val="24"/>
          <w:szCs w:val="24"/>
        </w:rPr>
        <w:t xml:space="preserve"> djelatnica Ministarstava zdravstva, na istom radnom mjestu s istim koeficijentom plaće te da njezina plaća nije mijenjana, unosom podataka iz IP-obrasca za 2014.g., te naknadnim izmjenama imovinske kartice dužnosnik ističe da nije smatrao da se išta dogodilo po pitanju povećanja ili smanjenja njenih primanja po pitanju nesamostalnog rada.</w:t>
      </w:r>
      <w:r w:rsidR="00A42236" w:rsidRPr="00A42236">
        <w:rPr>
          <w:rFonts w:ascii="Times New Roman" w:hAnsi="Times New Roman" w:cs="Times New Roman"/>
          <w:sz w:val="24"/>
          <w:szCs w:val="24"/>
        </w:rPr>
        <w:t xml:space="preserve"> </w:t>
      </w:r>
      <w:r w:rsidR="00A42236" w:rsidRPr="00A42236">
        <w:rPr>
          <w:rFonts w:ascii="Times New Roman" w:hAnsi="Times New Roman" w:cs="Times New Roman"/>
          <w:color w:val="000000"/>
          <w:sz w:val="24"/>
          <w:szCs w:val="24"/>
        </w:rPr>
        <w:t>U drugom dijelu 2</w:t>
      </w:r>
      <w:r w:rsidR="001A2D7A">
        <w:rPr>
          <w:rFonts w:ascii="Times New Roman" w:hAnsi="Times New Roman" w:cs="Times New Roman"/>
          <w:color w:val="000000"/>
          <w:sz w:val="24"/>
          <w:szCs w:val="24"/>
        </w:rPr>
        <w:t>0</w:t>
      </w:r>
      <w:r w:rsidR="00A42236" w:rsidRPr="00A42236">
        <w:rPr>
          <w:rFonts w:ascii="Times New Roman" w:hAnsi="Times New Roman" w:cs="Times New Roman"/>
          <w:color w:val="000000"/>
          <w:sz w:val="24"/>
          <w:szCs w:val="24"/>
        </w:rPr>
        <w:t xml:space="preserve">18.g. supruga mu je ponovno ostala trudna, te koristila bolovanje zbog komplikacija u trudnoći te je ukupno za 2018.g. iznos njezine bruto plaće 73.141,24 kuna, a neto 55.103,95 kuna. S obzirom da je i u </w:t>
      </w:r>
      <w:r w:rsidR="001A2D7A">
        <w:rPr>
          <w:rFonts w:ascii="Times New Roman" w:hAnsi="Times New Roman" w:cs="Times New Roman"/>
          <w:color w:val="000000"/>
          <w:sz w:val="24"/>
          <w:szCs w:val="24"/>
        </w:rPr>
        <w:t>20</w:t>
      </w:r>
      <w:r w:rsidR="00A42236" w:rsidRPr="00A42236">
        <w:rPr>
          <w:rFonts w:ascii="Times New Roman" w:hAnsi="Times New Roman" w:cs="Times New Roman"/>
          <w:color w:val="000000"/>
          <w:sz w:val="24"/>
          <w:szCs w:val="24"/>
        </w:rPr>
        <w:t xml:space="preserve">19.g. koristila </w:t>
      </w:r>
      <w:proofErr w:type="spellStart"/>
      <w:r w:rsidR="00A42236" w:rsidRPr="00A42236">
        <w:rPr>
          <w:rFonts w:ascii="Times New Roman" w:hAnsi="Times New Roman" w:cs="Times New Roman"/>
          <w:color w:val="000000"/>
          <w:sz w:val="24"/>
          <w:szCs w:val="24"/>
        </w:rPr>
        <w:t>porodiljni</w:t>
      </w:r>
      <w:proofErr w:type="spellEnd"/>
      <w:r w:rsidR="00A42236" w:rsidRPr="00A42236">
        <w:rPr>
          <w:rFonts w:ascii="Times New Roman" w:hAnsi="Times New Roman" w:cs="Times New Roman"/>
          <w:color w:val="000000"/>
          <w:sz w:val="24"/>
          <w:szCs w:val="24"/>
        </w:rPr>
        <w:t xml:space="preserve"> dopust, za čitavu godinu ostvarila je 0,00 kuna na ime plaće. Dužnosnik u prilogu očitovanja dostavlja i njezine IP obrasce iz kojih je moguće vidjeti iznose ostvarenih plaća, kao i tablicu po godinama radi lakšeg pregleda. Stoga, dužnosnik navodi kako </w:t>
      </w:r>
      <w:r w:rsidR="00A0690B" w:rsidRPr="00A42236">
        <w:rPr>
          <w:rFonts w:ascii="Times New Roman" w:hAnsi="Times New Roman" w:cs="Times New Roman"/>
          <w:color w:val="000000"/>
          <w:sz w:val="24"/>
          <w:szCs w:val="24"/>
        </w:rPr>
        <w:t>je do nerazmjera u plaći njegove supruge došlo zbog trudnoća, bolovanja i komplikacija, a da vjeruje da su takve i slične situacije i navele Povjerenstvo da izmjeni sadržaj imovinske kartice dužnosnika te godišnji iznos plaća supruga dužnosnika promijeni u mjesečni iznos plaće. Dužnosnik je naveo i da je i taj iznos varijabilan ovisno o rastu plaće sukladno Kolektivnom ugovoru državnih službenika i namještenika te odredbama iz istog kao što je slučaj s njegovom suprugom koja je djelatnica državnog tijela. U odnosu na druge primitke njegove supruge dužnosnik navodi da  je na osnovi povremenih predavanja na tečaju zdravstvenog odgoja gdje sudjeluje kao sanitarna inspektorica, kao i inozemnih dnevnica koje ostvaruje sudjelujući na forumima Europske agencije za kemikalije naveo da je riječ o povremenim, nestalnim i nepredvidivim primitcima koji ne utječu znatno na imovinsko stanje njega kao dužnosnika. Dužnosnik navodi i da ih je unio u posljednjim izmjenama imovinske kartice. Nadalje dužnosnik navodi da budući da je vrijednost imovine koju ima stečena isključivo iz njegovih primanja, smatra da privremena neusklađenost s podacima o plaći njegove supruge ne predstavlja ponašanje koje bi dovodilo u pitanje kako porijeklo</w:t>
      </w:r>
      <w:r w:rsidR="00A42236" w:rsidRPr="00A42236">
        <w:rPr>
          <w:rFonts w:ascii="Times New Roman" w:hAnsi="Times New Roman" w:cs="Times New Roman"/>
          <w:color w:val="000000"/>
          <w:sz w:val="24"/>
          <w:szCs w:val="24"/>
        </w:rPr>
        <w:t xml:space="preserve"> </w:t>
      </w:r>
      <w:r w:rsidR="00A0690B" w:rsidRPr="00A42236">
        <w:rPr>
          <w:rFonts w:ascii="Times New Roman" w:hAnsi="Times New Roman" w:cs="Times New Roman"/>
          <w:color w:val="000000"/>
          <w:sz w:val="24"/>
          <w:szCs w:val="24"/>
        </w:rPr>
        <w:t>njegove imovine, tako i samu svrhu Zakonske odredbe o kojoj se radi.</w:t>
      </w:r>
      <w:r w:rsidR="00E43647" w:rsidRPr="00A42236">
        <w:rPr>
          <w:rFonts w:ascii="Times New Roman" w:hAnsi="Times New Roman" w:cs="Times New Roman"/>
          <w:color w:val="000000"/>
          <w:sz w:val="24"/>
          <w:szCs w:val="24"/>
        </w:rPr>
        <w:t xml:space="preserve"> </w:t>
      </w:r>
    </w:p>
    <w:p w:rsidR="00A0690B" w:rsidRPr="00A42236" w:rsidRDefault="00EC63C7" w:rsidP="00EC63C7">
      <w:pPr>
        <w:pStyle w:val="Tijeloteksta"/>
        <w:shd w:val="clear" w:color="auto" w:fill="auto"/>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također</w:t>
      </w:r>
      <w:r w:rsidR="00E43647" w:rsidRPr="00A42236">
        <w:rPr>
          <w:rFonts w:ascii="Times New Roman" w:hAnsi="Times New Roman" w:cs="Times New Roman"/>
          <w:color w:val="000000"/>
          <w:sz w:val="24"/>
          <w:szCs w:val="24"/>
        </w:rPr>
        <w:t xml:space="preserve"> navodi i kako se sve ranije navedeno odnosi i na njegov drugi dohodak</w:t>
      </w:r>
      <w:r w:rsidR="00A0690B" w:rsidRPr="00A42236">
        <w:rPr>
          <w:rFonts w:ascii="Times New Roman" w:hAnsi="Times New Roman" w:cs="Times New Roman"/>
          <w:color w:val="000000"/>
          <w:sz w:val="24"/>
          <w:szCs w:val="24"/>
        </w:rPr>
        <w:t xml:space="preserve">, koji sam za cijelo vrijeme trajanja mandata stekao u visini od 500,00 kuna, te isti doslovno zaboravio unijeti u imovinsku karticu. Taj iznos drugog dohotka će biti unesen u imovinsku karticu, kao i podatak o mjesečnoj plaći supruge koja se nakon isteka </w:t>
      </w:r>
      <w:proofErr w:type="spellStart"/>
      <w:r w:rsidR="00A0690B" w:rsidRPr="00A42236">
        <w:rPr>
          <w:rFonts w:ascii="Times New Roman" w:hAnsi="Times New Roman" w:cs="Times New Roman"/>
          <w:color w:val="000000"/>
          <w:sz w:val="24"/>
          <w:szCs w:val="24"/>
        </w:rPr>
        <w:t>porodiljnog</w:t>
      </w:r>
      <w:proofErr w:type="spellEnd"/>
      <w:r w:rsidR="00A0690B" w:rsidRPr="00A42236">
        <w:rPr>
          <w:rFonts w:ascii="Times New Roman" w:hAnsi="Times New Roman" w:cs="Times New Roman"/>
          <w:color w:val="000000"/>
          <w:sz w:val="24"/>
          <w:szCs w:val="24"/>
        </w:rPr>
        <w:t xml:space="preserve"> dopusta vratila na posao sanitarnog inspektora, no ne više kao djelatnica Ministarstva zdravstva </w:t>
      </w:r>
      <w:r w:rsidR="00A0690B" w:rsidRPr="00A42236">
        <w:rPr>
          <w:rFonts w:ascii="Times New Roman" w:hAnsi="Times New Roman" w:cs="Times New Roman"/>
          <w:color w:val="000000"/>
          <w:sz w:val="24"/>
          <w:szCs w:val="24"/>
        </w:rPr>
        <w:lastRenderedPageBreak/>
        <w:t>nego Državnog inspektorata Republike Hrvatske.</w:t>
      </w:r>
      <w:r w:rsidR="00E43647" w:rsidRPr="00A42236">
        <w:rPr>
          <w:rFonts w:ascii="Times New Roman" w:hAnsi="Times New Roman" w:cs="Times New Roman"/>
          <w:color w:val="000000"/>
          <w:sz w:val="24"/>
          <w:szCs w:val="24"/>
        </w:rPr>
        <w:t xml:space="preserve"> S obzirom na sve navedeno dužnosnik predlaže da se predmetni postupak protiv njega obustavi.</w:t>
      </w:r>
    </w:p>
    <w:p w:rsidR="00E51066" w:rsidRPr="00A42236" w:rsidRDefault="00E43647" w:rsidP="00EC63C7">
      <w:pPr>
        <w:pStyle w:val="Tijeloteksta"/>
        <w:shd w:val="clear" w:color="auto" w:fill="auto"/>
        <w:spacing w:before="240" w:line="276" w:lineRule="auto"/>
        <w:jc w:val="both"/>
        <w:rPr>
          <w:rFonts w:ascii="Times New Roman" w:hAnsi="Times New Roman" w:cs="Times New Roman"/>
          <w:color w:val="000000"/>
          <w:sz w:val="24"/>
          <w:szCs w:val="24"/>
        </w:rPr>
      </w:pPr>
      <w:r w:rsidRPr="00A42236">
        <w:rPr>
          <w:rFonts w:ascii="Times New Roman" w:hAnsi="Times New Roman" w:cs="Times New Roman"/>
          <w:color w:val="000000"/>
          <w:sz w:val="24"/>
          <w:szCs w:val="24"/>
        </w:rPr>
        <w:tab/>
        <w:t>Dužnosnik je dana 6. ožujka 2020.g. pristupio na 81. sjednicu Povjerenstva</w:t>
      </w:r>
      <w:r w:rsidR="00EC63C7">
        <w:rPr>
          <w:rFonts w:ascii="Times New Roman" w:hAnsi="Times New Roman" w:cs="Times New Roman"/>
          <w:color w:val="000000"/>
          <w:sz w:val="24"/>
          <w:szCs w:val="24"/>
        </w:rPr>
        <w:t>,</w:t>
      </w:r>
      <w:r w:rsidRPr="00A42236">
        <w:rPr>
          <w:rFonts w:ascii="Times New Roman" w:hAnsi="Times New Roman" w:cs="Times New Roman"/>
          <w:color w:val="000000"/>
          <w:sz w:val="24"/>
          <w:szCs w:val="24"/>
        </w:rPr>
        <w:t xml:space="preserve"> </w:t>
      </w:r>
      <w:r w:rsidR="00617D3B" w:rsidRPr="00A42236">
        <w:rPr>
          <w:rFonts w:ascii="Times New Roman" w:hAnsi="Times New Roman" w:cs="Times New Roman"/>
          <w:color w:val="000000"/>
          <w:sz w:val="24"/>
          <w:szCs w:val="24"/>
        </w:rPr>
        <w:t xml:space="preserve">kojom prilikom je </w:t>
      </w:r>
      <w:r w:rsidR="00EC63C7">
        <w:rPr>
          <w:rFonts w:ascii="Times New Roman" w:hAnsi="Times New Roman" w:cs="Times New Roman"/>
          <w:color w:val="000000"/>
          <w:sz w:val="24"/>
          <w:szCs w:val="24"/>
        </w:rPr>
        <w:t xml:space="preserve">usmeno </w:t>
      </w:r>
      <w:r w:rsidR="00617D3B" w:rsidRPr="00A42236">
        <w:rPr>
          <w:rFonts w:ascii="Times New Roman" w:hAnsi="Times New Roman" w:cs="Times New Roman"/>
          <w:color w:val="000000"/>
          <w:sz w:val="24"/>
          <w:szCs w:val="24"/>
        </w:rPr>
        <w:t xml:space="preserve">u bitnom ponovio navode iz svojeg očitovanja od 28. veljače 2020.g. </w:t>
      </w:r>
    </w:p>
    <w:p w:rsidR="002C109B" w:rsidRDefault="008E3688" w:rsidP="00EC63C7">
      <w:pPr>
        <w:autoSpaceDE w:val="0"/>
        <w:autoSpaceDN w:val="0"/>
        <w:adjustRightInd w:val="0"/>
        <w:spacing w:before="240" w:after="0"/>
        <w:ind w:firstLine="709"/>
        <w:jc w:val="both"/>
        <w:rPr>
          <w:rFonts w:ascii="Times New Roman" w:hAnsi="Times New Roman" w:cs="Times New Roman"/>
          <w:color w:val="000000"/>
          <w:sz w:val="24"/>
          <w:szCs w:val="24"/>
        </w:rPr>
      </w:pPr>
      <w:r w:rsidRPr="008E3688">
        <w:rPr>
          <w:rFonts w:ascii="Times New Roman" w:hAnsi="Times New Roman" w:cs="Times New Roman"/>
          <w:color w:val="000000"/>
          <w:sz w:val="24"/>
          <w:szCs w:val="24"/>
        </w:rPr>
        <w:t xml:space="preserve">Člankom 3. stavkom 1. podstavkom </w:t>
      </w:r>
      <w:r w:rsidR="00024C01">
        <w:rPr>
          <w:rFonts w:ascii="Times New Roman" w:hAnsi="Times New Roman" w:cs="Times New Roman"/>
          <w:color w:val="000000"/>
          <w:sz w:val="24"/>
          <w:szCs w:val="24"/>
        </w:rPr>
        <w:t>39</w:t>
      </w:r>
      <w:r w:rsidRPr="008E3688">
        <w:rPr>
          <w:rFonts w:ascii="Times New Roman" w:hAnsi="Times New Roman" w:cs="Times New Roman"/>
          <w:color w:val="000000"/>
          <w:sz w:val="24"/>
          <w:szCs w:val="24"/>
        </w:rPr>
        <w:t xml:space="preserve">. ZSSI-a propisano je da su </w:t>
      </w:r>
      <w:r w:rsidR="00024C01">
        <w:rPr>
          <w:rFonts w:ascii="Times New Roman" w:hAnsi="Times New Roman" w:cs="Times New Roman"/>
          <w:color w:val="000000"/>
          <w:sz w:val="24"/>
          <w:szCs w:val="24"/>
        </w:rPr>
        <w:t xml:space="preserve"> gradonačelnici, općinski načelnici i njihovi zamjenici </w:t>
      </w:r>
      <w:r w:rsidRPr="008E3688">
        <w:rPr>
          <w:rFonts w:ascii="Times New Roman" w:hAnsi="Times New Roman" w:cs="Times New Roman"/>
          <w:color w:val="000000"/>
          <w:sz w:val="24"/>
          <w:szCs w:val="24"/>
        </w:rPr>
        <w:t xml:space="preserve">dužnosnici u smislu ZSSI-a. Uvidom u Registar dužnosnika utvrđeno je da </w:t>
      </w:r>
      <w:r w:rsidR="00024C01">
        <w:rPr>
          <w:rFonts w:ascii="Times New Roman" w:hAnsi="Times New Roman" w:cs="Times New Roman"/>
          <w:color w:val="000000"/>
          <w:sz w:val="24"/>
          <w:szCs w:val="24"/>
        </w:rPr>
        <w:t xml:space="preserve">Marin </w:t>
      </w:r>
      <w:proofErr w:type="spellStart"/>
      <w:r w:rsidR="00024C01">
        <w:rPr>
          <w:rFonts w:ascii="Times New Roman" w:hAnsi="Times New Roman" w:cs="Times New Roman"/>
          <w:color w:val="000000"/>
          <w:sz w:val="24"/>
          <w:szCs w:val="24"/>
        </w:rPr>
        <w:t>Piletić</w:t>
      </w:r>
      <w:proofErr w:type="spellEnd"/>
      <w:r w:rsidRPr="008E3688">
        <w:rPr>
          <w:rFonts w:ascii="Times New Roman" w:hAnsi="Times New Roman" w:cs="Times New Roman"/>
          <w:color w:val="000000"/>
          <w:sz w:val="24"/>
          <w:szCs w:val="24"/>
        </w:rPr>
        <w:t xml:space="preserve"> obnaša dužnost</w:t>
      </w:r>
      <w:r w:rsidR="00AC65DD">
        <w:rPr>
          <w:rFonts w:ascii="Times New Roman" w:hAnsi="Times New Roman" w:cs="Times New Roman"/>
          <w:color w:val="000000"/>
          <w:sz w:val="24"/>
          <w:szCs w:val="24"/>
        </w:rPr>
        <w:t xml:space="preserve"> zamjenika župana Sisačko-moslavačke županije od </w:t>
      </w:r>
      <w:r w:rsidR="0009453B">
        <w:rPr>
          <w:rFonts w:ascii="Times New Roman" w:hAnsi="Times New Roman" w:cs="Times New Roman"/>
          <w:color w:val="000000"/>
          <w:sz w:val="24"/>
          <w:szCs w:val="24"/>
        </w:rPr>
        <w:t>4. studenog 2014.g. do 12. lipnja 2017.g te da obnaša dužnost gradonačelnika grada Novsk</w:t>
      </w:r>
      <w:r w:rsidR="001A2D7A">
        <w:rPr>
          <w:rFonts w:ascii="Times New Roman" w:hAnsi="Times New Roman" w:cs="Times New Roman"/>
          <w:color w:val="000000"/>
          <w:sz w:val="24"/>
          <w:szCs w:val="24"/>
        </w:rPr>
        <w:t>a</w:t>
      </w:r>
      <w:r w:rsidR="0009453B">
        <w:rPr>
          <w:rFonts w:ascii="Times New Roman" w:hAnsi="Times New Roman" w:cs="Times New Roman"/>
          <w:color w:val="000000"/>
          <w:sz w:val="24"/>
          <w:szCs w:val="24"/>
        </w:rPr>
        <w:t xml:space="preserve"> od 25. svibnja 2017.g.</w:t>
      </w:r>
      <w:r w:rsidRPr="008E3688">
        <w:rPr>
          <w:rFonts w:ascii="Times New Roman" w:hAnsi="Times New Roman" w:cs="Times New Roman"/>
          <w:color w:val="000000"/>
          <w:sz w:val="24"/>
          <w:szCs w:val="24"/>
        </w:rPr>
        <w:t xml:space="preserve"> Stoga je </w:t>
      </w:r>
      <w:r w:rsidR="0009453B">
        <w:rPr>
          <w:rFonts w:ascii="Times New Roman" w:hAnsi="Times New Roman" w:cs="Times New Roman"/>
          <w:color w:val="000000"/>
          <w:sz w:val="24"/>
          <w:szCs w:val="24"/>
        </w:rPr>
        <w:t xml:space="preserve">Marin </w:t>
      </w:r>
      <w:proofErr w:type="spellStart"/>
      <w:r w:rsidR="0009453B">
        <w:rPr>
          <w:rFonts w:ascii="Times New Roman" w:hAnsi="Times New Roman" w:cs="Times New Roman"/>
          <w:color w:val="000000"/>
          <w:sz w:val="24"/>
          <w:szCs w:val="24"/>
        </w:rPr>
        <w:t>Piletić</w:t>
      </w:r>
      <w:proofErr w:type="spellEnd"/>
      <w:r w:rsidRPr="008E3688">
        <w:rPr>
          <w:rFonts w:ascii="Times New Roman" w:hAnsi="Times New Roman" w:cs="Times New Roman"/>
          <w:color w:val="000000"/>
          <w:sz w:val="24"/>
          <w:szCs w:val="24"/>
        </w:rPr>
        <w:t xml:space="preserve">, povodom obnašanja navedene dužnosti, obvezan postupati sukladno odredbama ZSSI-a. </w:t>
      </w:r>
    </w:p>
    <w:p w:rsidR="00E51066" w:rsidRDefault="00E51066" w:rsidP="00EC63C7">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AC07D0" w:rsidRPr="00AC07D0">
        <w:rPr>
          <w:rFonts w:ascii="Times New Roman" w:hAnsi="Times New Roman"/>
          <w:sz w:val="24"/>
          <w:szCs w:val="24"/>
        </w:rPr>
        <w:t>Stavkom 2. istog članka propisano je da ako je tijekom obnašanja javne dužnosti došlo do bitne promjene glede imovinskog stanja, dužnosnici su dužni o tome podnijeti izvješće Povjerenstvu, istekom godine u kojoj je promjena nastupila.</w:t>
      </w:r>
    </w:p>
    <w:p w:rsidR="00AC07D0" w:rsidRDefault="008E3688" w:rsidP="00EC63C7">
      <w:pPr>
        <w:autoSpaceDE w:val="0"/>
        <w:autoSpaceDN w:val="0"/>
        <w:adjustRightInd w:val="0"/>
        <w:spacing w:before="240" w:after="0"/>
        <w:ind w:firstLine="709"/>
        <w:jc w:val="both"/>
        <w:rPr>
          <w:rFonts w:ascii="Times New Roman" w:hAnsi="Times New Roman"/>
          <w:sz w:val="24"/>
          <w:szCs w:val="24"/>
        </w:rPr>
      </w:pPr>
      <w:r w:rsidRPr="008E3688">
        <w:rPr>
          <w:rFonts w:ascii="Times New Roman" w:hAnsi="Times New Roman"/>
          <w:sz w:val="24"/>
          <w:szCs w:val="24"/>
        </w:rPr>
        <w:t>Sukladno članku 8. stavku 5. ZSSI-a podaci o imovini dužnosnika obuhvaćaju podatke o naslijeđenoj i podatke o stečenoj imovini. Na temelju članka 8. stavka 7. podstavka 3. ZSSI-a, podaci o imovini koje je dužnosnik dužan prijaviti u izvješću o imovinskom stanju obuhvaćaju i podatke poslovnim udjelima i dionicama u trgovačkim društvima, čiji je nositelj dužnosnik osobno te njegov bračni ili izvanbračni drug i malodobna djeca.</w:t>
      </w:r>
    </w:p>
    <w:p w:rsidR="008E3688" w:rsidRDefault="008E3688" w:rsidP="00EC63C7">
      <w:pPr>
        <w:autoSpaceDE w:val="0"/>
        <w:autoSpaceDN w:val="0"/>
        <w:adjustRightInd w:val="0"/>
        <w:spacing w:before="240" w:after="0"/>
        <w:ind w:firstLine="709"/>
        <w:jc w:val="both"/>
        <w:rPr>
          <w:rFonts w:ascii="Times New Roman" w:hAnsi="Times New Roman"/>
          <w:sz w:val="24"/>
          <w:szCs w:val="24"/>
        </w:rPr>
      </w:pPr>
      <w:r w:rsidRPr="008E3688">
        <w:rPr>
          <w:rFonts w:ascii="Times New Roman" w:hAnsi="Times New Roman"/>
          <w:sz w:val="24"/>
          <w:szCs w:val="24"/>
        </w:rPr>
        <w:t xml:space="preserve">Izvješće o imovinskom stanju dužnosnika se sukladno članku 8. stavku 9. ZSSI-a podnosi se na obrascu čiji oblik i sadržaj propisuje Povjerenstvo. </w:t>
      </w:r>
    </w:p>
    <w:p w:rsidR="008E3688" w:rsidRDefault="008E3688" w:rsidP="00EC63C7">
      <w:pPr>
        <w:autoSpaceDE w:val="0"/>
        <w:autoSpaceDN w:val="0"/>
        <w:adjustRightInd w:val="0"/>
        <w:spacing w:before="240" w:after="0"/>
        <w:ind w:firstLine="709"/>
        <w:jc w:val="both"/>
        <w:rPr>
          <w:rFonts w:ascii="Times New Roman" w:hAnsi="Times New Roman"/>
          <w:sz w:val="24"/>
          <w:szCs w:val="24"/>
        </w:rPr>
      </w:pPr>
      <w:r w:rsidRPr="008E3688">
        <w:rPr>
          <w:rFonts w:ascii="Times New Roman" w:hAnsi="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rsidR="00AC07D0" w:rsidRPr="00AC07D0" w:rsidRDefault="008E3688" w:rsidP="00EC63C7">
      <w:pPr>
        <w:autoSpaceDE w:val="0"/>
        <w:autoSpaceDN w:val="0"/>
        <w:adjustRightInd w:val="0"/>
        <w:spacing w:before="240" w:after="0"/>
        <w:ind w:firstLine="709"/>
        <w:jc w:val="both"/>
        <w:rPr>
          <w:rFonts w:ascii="Times New Roman" w:hAnsi="Times New Roman"/>
          <w:sz w:val="24"/>
          <w:szCs w:val="24"/>
        </w:rPr>
      </w:pPr>
      <w:r w:rsidRPr="008E3688">
        <w:rPr>
          <w:rFonts w:ascii="Times New Roman" w:hAnsi="Times New Roman"/>
          <w:sz w:val="24"/>
          <w:szCs w:val="24"/>
        </w:rPr>
        <w:t>Člankom 20. stavkom 3. ZSSI-a, propisano je da obveze koje za dužnosnika proizlaze iz članaka 8. i 9. ZSSI-a, počinju danom stupanja na dužnost i traju dvanaest mjeseci od dana prestanka obnašanja dužnosti.</w:t>
      </w:r>
      <w:r w:rsidR="00AC07D0" w:rsidRPr="00AC07D0">
        <w:rPr>
          <w:rFonts w:ascii="Times New Roman" w:hAnsi="Times New Roman"/>
          <w:sz w:val="24"/>
          <w:szCs w:val="24"/>
        </w:rPr>
        <w:t xml:space="preserve"> </w:t>
      </w:r>
    </w:p>
    <w:p w:rsidR="00AC07D0" w:rsidRPr="00AC07D0" w:rsidRDefault="00AC07D0" w:rsidP="00EC63C7">
      <w:pPr>
        <w:autoSpaceDE w:val="0"/>
        <w:autoSpaceDN w:val="0"/>
        <w:adjustRightInd w:val="0"/>
        <w:spacing w:before="240" w:after="0"/>
        <w:ind w:firstLine="709"/>
        <w:jc w:val="both"/>
        <w:rPr>
          <w:rFonts w:ascii="Times New Roman" w:hAnsi="Times New Roman"/>
          <w:sz w:val="20"/>
          <w:szCs w:val="24"/>
        </w:rPr>
      </w:pPr>
    </w:p>
    <w:p w:rsidR="00E51066" w:rsidRDefault="00E51066" w:rsidP="00EC63C7">
      <w:pPr>
        <w:autoSpaceDE w:val="0"/>
        <w:autoSpaceDN w:val="0"/>
        <w:adjustRightInd w:val="0"/>
        <w:spacing w:before="240" w:after="0"/>
        <w:ind w:firstLine="709"/>
        <w:jc w:val="both"/>
        <w:rPr>
          <w:rFonts w:ascii="Times New Roman" w:hAnsi="Times New Roman"/>
          <w:sz w:val="24"/>
          <w:szCs w:val="24"/>
        </w:rPr>
      </w:pPr>
      <w:r w:rsidRPr="00946475">
        <w:rPr>
          <w:rFonts w:ascii="Times New Roman" w:hAnsi="Times New Roman"/>
          <w:sz w:val="24"/>
          <w:szCs w:val="24"/>
        </w:rPr>
        <w:lastRenderedPageBreak/>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rsidR="00E51066" w:rsidRPr="00675438" w:rsidRDefault="00E51066" w:rsidP="00EC63C7">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w:t>
      </w:r>
      <w:r w:rsidR="00AC07D0" w:rsidRPr="00AC07D0">
        <w:t xml:space="preserve"> </w:t>
      </w:r>
      <w:r w:rsidR="00AC07D0" w:rsidRPr="00AC07D0">
        <w:rPr>
          <w:rFonts w:ascii="Times New Roman" w:hAnsi="Times New Roman"/>
          <w:sz w:val="24"/>
          <w:szCs w:val="24"/>
        </w:rPr>
        <w:t>iz članka 8. i 9. ZSSI-a</w:t>
      </w:r>
      <w:r w:rsidRPr="00AC07D0">
        <w:rPr>
          <w:rFonts w:ascii="Times New Roman" w:hAnsi="Times New Roman"/>
          <w:sz w:val="24"/>
          <w:szCs w:val="24"/>
        </w:rPr>
        <w:t>.</w:t>
      </w:r>
      <w:r w:rsidRPr="00675438">
        <w:rPr>
          <w:rFonts w:ascii="Times New Roman" w:hAnsi="Times New Roman"/>
          <w:sz w:val="24"/>
          <w:szCs w:val="24"/>
        </w:rPr>
        <w:t xml:space="preserve"> Redovita provjera obavlja se prikupljanjem, razmjenom podataka i usporedbom prijavljenih podataka o imovini iz podnesenih izvješća o imovinskom stanju dužnosnika s pribavljenim podacima od Porezne uprave i drugih nadležnih tijela Republike Hrvatske.</w:t>
      </w:r>
    </w:p>
    <w:p w:rsidR="00AC07D0" w:rsidRPr="00AC07D0" w:rsidRDefault="00AC07D0" w:rsidP="00EC63C7">
      <w:pPr>
        <w:autoSpaceDE w:val="0"/>
        <w:autoSpaceDN w:val="0"/>
        <w:adjustRightInd w:val="0"/>
        <w:spacing w:before="240" w:after="0"/>
        <w:ind w:firstLine="709"/>
        <w:jc w:val="both"/>
        <w:rPr>
          <w:rFonts w:ascii="Times New Roman" w:hAnsi="Times New Roman"/>
          <w:sz w:val="24"/>
          <w:szCs w:val="24"/>
        </w:rPr>
      </w:pPr>
      <w:r w:rsidRPr="00AC07D0">
        <w:rPr>
          <w:rFonts w:ascii="Times New Roman" w:hAnsi="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rsidR="00AC07D0" w:rsidRPr="00AC07D0" w:rsidRDefault="00AC07D0" w:rsidP="00EC63C7">
      <w:pPr>
        <w:autoSpaceDE w:val="0"/>
        <w:autoSpaceDN w:val="0"/>
        <w:adjustRightInd w:val="0"/>
        <w:spacing w:before="240" w:after="0"/>
        <w:ind w:firstLine="709"/>
        <w:jc w:val="both"/>
        <w:rPr>
          <w:rFonts w:ascii="Times New Roman" w:hAnsi="Times New Roman"/>
          <w:sz w:val="24"/>
          <w:szCs w:val="24"/>
        </w:rPr>
      </w:pPr>
      <w:r w:rsidRPr="00AC07D0">
        <w:rPr>
          <w:rFonts w:ascii="Times New Roman" w:hAnsi="Times New Roman"/>
          <w:sz w:val="24"/>
          <w:szCs w:val="24"/>
        </w:rPr>
        <w:t xml:space="preserve">Dužnosnik je dužan dostaviti Povjerenstvu pisano očitovanje i priložiti odgovarajuće dokaze u roku od 15 dana od dana primitka pisanog zahtjeva. </w:t>
      </w:r>
    </w:p>
    <w:p w:rsidR="00AC07D0" w:rsidRDefault="00AC07D0" w:rsidP="00EC63C7">
      <w:pPr>
        <w:autoSpaceDE w:val="0"/>
        <w:autoSpaceDN w:val="0"/>
        <w:adjustRightInd w:val="0"/>
        <w:spacing w:before="240" w:after="0"/>
        <w:ind w:firstLine="709"/>
        <w:jc w:val="both"/>
        <w:rPr>
          <w:rFonts w:ascii="Times New Roman" w:hAnsi="Times New Roman"/>
          <w:sz w:val="24"/>
          <w:szCs w:val="24"/>
        </w:rPr>
      </w:pPr>
      <w:r w:rsidRPr="00AC07D0">
        <w:rPr>
          <w:rFonts w:ascii="Times New Roman" w:hAnsi="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w:t>
      </w:r>
      <w:r w:rsidR="00344BBE">
        <w:rPr>
          <w:rFonts w:ascii="Times New Roman" w:hAnsi="Times New Roman"/>
          <w:sz w:val="24"/>
          <w:szCs w:val="24"/>
        </w:rPr>
        <w:t>dredbi iz članka 8. i 9. ZSSI-a.</w:t>
      </w:r>
    </w:p>
    <w:p w:rsidR="0009453B" w:rsidRDefault="008E3688" w:rsidP="00EC63C7">
      <w:pPr>
        <w:autoSpaceDE w:val="0"/>
        <w:autoSpaceDN w:val="0"/>
        <w:adjustRightInd w:val="0"/>
        <w:spacing w:before="240" w:after="0"/>
        <w:ind w:firstLine="709"/>
        <w:jc w:val="both"/>
        <w:rPr>
          <w:rFonts w:ascii="Times New Roman" w:hAnsi="Times New Roman" w:cs="Times New Roman"/>
          <w:sz w:val="24"/>
          <w:szCs w:val="24"/>
        </w:rPr>
      </w:pPr>
      <w:r w:rsidRPr="008E3688">
        <w:rPr>
          <w:rFonts w:ascii="Times New Roman" w:hAnsi="Times New Roman"/>
          <w:sz w:val="24"/>
          <w:szCs w:val="24"/>
        </w:rPr>
        <w:t xml:space="preserve">Uvidom u Registar izvješća o imovinskom stanju, Povjerenstvo je utvrdilo da je dužnosnik </w:t>
      </w:r>
      <w:r w:rsidR="0009453B">
        <w:rPr>
          <w:rFonts w:ascii="Times New Roman" w:hAnsi="Times New Roman"/>
          <w:sz w:val="24"/>
          <w:szCs w:val="24"/>
        </w:rPr>
        <w:t xml:space="preserve">Marin </w:t>
      </w:r>
      <w:proofErr w:type="spellStart"/>
      <w:r w:rsidR="0009453B">
        <w:rPr>
          <w:rFonts w:ascii="Times New Roman" w:hAnsi="Times New Roman"/>
          <w:sz w:val="24"/>
          <w:szCs w:val="24"/>
        </w:rPr>
        <w:t>Piletić</w:t>
      </w:r>
      <w:proofErr w:type="spellEnd"/>
      <w:r w:rsidRPr="008E3688">
        <w:rPr>
          <w:rFonts w:ascii="Times New Roman" w:hAnsi="Times New Roman"/>
          <w:sz w:val="24"/>
          <w:szCs w:val="24"/>
        </w:rPr>
        <w:t xml:space="preserve">, dana </w:t>
      </w:r>
      <w:r w:rsidR="0009453B">
        <w:rPr>
          <w:rFonts w:ascii="Times New Roman" w:hAnsi="Times New Roman"/>
          <w:sz w:val="24"/>
          <w:szCs w:val="24"/>
        </w:rPr>
        <w:t>13</w:t>
      </w:r>
      <w:r w:rsidRPr="008E3688">
        <w:rPr>
          <w:rFonts w:ascii="Times New Roman" w:hAnsi="Times New Roman"/>
          <w:sz w:val="24"/>
          <w:szCs w:val="24"/>
        </w:rPr>
        <w:t xml:space="preserve">. </w:t>
      </w:r>
      <w:r w:rsidR="0009453B">
        <w:rPr>
          <w:rFonts w:ascii="Times New Roman" w:hAnsi="Times New Roman"/>
          <w:sz w:val="24"/>
          <w:szCs w:val="24"/>
        </w:rPr>
        <w:t>lipnja</w:t>
      </w:r>
      <w:r w:rsidRPr="008E3688">
        <w:rPr>
          <w:rFonts w:ascii="Times New Roman" w:hAnsi="Times New Roman"/>
          <w:sz w:val="24"/>
          <w:szCs w:val="24"/>
        </w:rPr>
        <w:t xml:space="preserve"> 201</w:t>
      </w:r>
      <w:r w:rsidR="0009453B">
        <w:rPr>
          <w:rFonts w:ascii="Times New Roman" w:hAnsi="Times New Roman"/>
          <w:sz w:val="24"/>
          <w:szCs w:val="24"/>
        </w:rPr>
        <w:t>8</w:t>
      </w:r>
      <w:r w:rsidRPr="008E3688">
        <w:rPr>
          <w:rFonts w:ascii="Times New Roman" w:hAnsi="Times New Roman"/>
          <w:sz w:val="24"/>
          <w:szCs w:val="24"/>
        </w:rPr>
        <w:t>.g.</w:t>
      </w:r>
      <w:r w:rsidR="0009453B">
        <w:rPr>
          <w:rFonts w:ascii="Times New Roman" w:hAnsi="Times New Roman"/>
          <w:sz w:val="24"/>
          <w:szCs w:val="24"/>
        </w:rPr>
        <w:t xml:space="preserve"> podnio Povjerenstvu izvješće povodom promjene</w:t>
      </w:r>
      <w:r w:rsidRPr="008E3688">
        <w:rPr>
          <w:rFonts w:ascii="Times New Roman" w:hAnsi="Times New Roman"/>
          <w:sz w:val="24"/>
          <w:szCs w:val="24"/>
        </w:rPr>
        <w:t xml:space="preserve"> </w:t>
      </w:r>
      <w:r w:rsidR="0009453B">
        <w:rPr>
          <w:rFonts w:ascii="Times New Roman" w:hAnsi="Times New Roman"/>
          <w:sz w:val="24"/>
          <w:szCs w:val="24"/>
        </w:rPr>
        <w:t xml:space="preserve">te </w:t>
      </w:r>
      <w:r w:rsidR="0009453B">
        <w:rPr>
          <w:rFonts w:ascii="Times New Roman" w:hAnsi="Times New Roman" w:cs="Times New Roman"/>
          <w:sz w:val="24"/>
          <w:szCs w:val="24"/>
        </w:rPr>
        <w:t xml:space="preserve">u dijelu Izvješća koji se odnosi na podatke o ostalim prihodima nije naveo podatak o ostvarivanju ostalih prihoda. Uvidom u informacijski sustav Porezne uprave Ministarstva financija utvrđeno je da je dužnosnik 07. prosinca 2017. godine od isplatitelja, Zaklade Hrvatskog državnog zavjeta ostvario primitak u iznosu za isplatu od 500,00 kuna. Navedeni je primitak u informacijskom sustavu Porezne uprave označen brojem 4001 što predstavlja primitak od kojeg se utvrđuje drugi dohodak, odnosno primitak od autorskih naknada isplaćenih prema posebnom zakonu kojim se uređuju autorska i srodna prava. Nadalje, u dijelu Izvješća koji se odnosi na podatke o plaći bračnog druga dužnosnika na godišnjoj razini dužnosnik je naveo primitak plaće bračnog druga u bruto iznosu od 62.221,37 kuna i iznosu od 43.546,81 kuna neto. Uvidom u informacijski sustav Porezne uprave Ministarstva financija utvrđeno je da je bračni drug dužnosnika od isplatitelja, Ministarstva zdravstva, na godišnjoj razini </w:t>
      </w:r>
      <w:proofErr w:type="spellStart"/>
      <w:r w:rsidR="0009453B">
        <w:rPr>
          <w:rFonts w:ascii="Times New Roman" w:hAnsi="Times New Roman" w:cs="Times New Roman"/>
          <w:sz w:val="24"/>
          <w:szCs w:val="24"/>
        </w:rPr>
        <w:t>tj</w:t>
      </w:r>
      <w:proofErr w:type="spellEnd"/>
      <w:r w:rsidR="0009453B">
        <w:rPr>
          <w:rFonts w:ascii="Times New Roman" w:hAnsi="Times New Roman" w:cs="Times New Roman"/>
          <w:sz w:val="24"/>
          <w:szCs w:val="24"/>
        </w:rPr>
        <w:t xml:space="preserve">. u razdoblju od 01. lipnja 2017. do 31. svibnja 2018. godine  ostvario ukupno primitak u iznosu od 103.239,63 kuna bruto, odnosno 72.825,92 kuna neto. Navedeni primitak u informacijskom sustavu Porezne uprave označen je brojem 0001 kojim se označava primitak od nesamostalnog rada, odnosno primitak po osnovi plaće. Isto tako u dijelu Izvješća „Drugi primitci bračnog druga“ dužnosnik je naveo da bračni drug nije ostvario druge primitke, dok je uvidom u informacijski sustav Porezne uprave Ministarstva financija utvrđeno da je bračni drug </w:t>
      </w:r>
      <w:r w:rsidR="0009453B">
        <w:rPr>
          <w:rFonts w:ascii="Times New Roman" w:hAnsi="Times New Roman" w:cs="Times New Roman"/>
          <w:sz w:val="24"/>
          <w:szCs w:val="24"/>
        </w:rPr>
        <w:lastRenderedPageBreak/>
        <w:t>dužnosnika od isplatitelja, Zavoda za javno zdravstvo Sisačko-moslavačke županije,  dana 21. lipnja 2017. godine ostvario primitak u iznosu za isplatu od 1.480,00 kuna, 13. rujna 2017. godine u iznosu za isplatu od 600,00 kuna, 10. listopada 2017. godine u iznosu za isplatu od 1.460,00 kuna, 24. studenog 2017. godine u iznosu za isplatu od 1.200,00 kuna i 27. prosinca 2017. godine u iznosu za isplatu od 1.920,00 kuna. Svi navedeni primitci u informacijskom sustavu Porezne uprave označeni su brojem 4030 kojim se označavaju primici od kojih se utvrđuje drugi dohodak.</w:t>
      </w:r>
    </w:p>
    <w:p w:rsidR="00617D3B" w:rsidRDefault="00617D3B" w:rsidP="00EC63C7">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Usporedbom podataka iz podnesenog Izvješća o imovinskom stanju dužnosnika i podataka prikupljenih od informacijskog sustava Porezne uprave Ministarstva financija utvrđen je nesklad odnosno nerazmjer između prijavljenih i prikupljenih podataka u pogledu propusta navođenja drugog dohotka dužnosnika, dohotka od nesamostalnog rada bračnog druga dužnosnika te drugog dohotka bračnog druga dužnosnika.</w:t>
      </w:r>
    </w:p>
    <w:p w:rsidR="00617D3B" w:rsidRDefault="00617D3B" w:rsidP="00EC63C7">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Dana 02. travnja 2019. Povjerenstvo je donijelo Zaključak, broj 711-I-744-</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-454-15/19-07-10 kojim se poziva dužnosnik da dostavi Povjerenstvu očitovanje s potrebnim dokazima za usklađivanje prijavljene imovine iz Izvješća o imovinskom stanju dužnosnika, podnesenog 13. lipnja 2018.g. povodom promjena i stanja imovine utvrđene u postupku redovite provjere.</w:t>
      </w:r>
    </w:p>
    <w:p w:rsidR="00617D3B" w:rsidRDefault="00617D3B" w:rsidP="00EC63C7">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Marin </w:t>
      </w:r>
      <w:proofErr w:type="spellStart"/>
      <w:r>
        <w:rPr>
          <w:rFonts w:ascii="Times New Roman" w:hAnsi="Times New Roman" w:cs="Times New Roman"/>
          <w:sz w:val="24"/>
          <w:szCs w:val="24"/>
        </w:rPr>
        <w:t>Piletić</w:t>
      </w:r>
      <w:proofErr w:type="spellEnd"/>
      <w:r>
        <w:rPr>
          <w:rFonts w:ascii="Times New Roman" w:hAnsi="Times New Roman" w:cs="Times New Roman"/>
          <w:sz w:val="24"/>
          <w:szCs w:val="24"/>
        </w:rPr>
        <w:t xml:space="preserve">  je dana 15. travnja 2019.g. dostavio Povjerenstvu očitovanje na citirani Zaključak u kojem u bitnome navodi da  je dana 13. lipnja 2018. godine podnio Izvješće o imovinskom stanju povodom promjene na način da je prijavio stjecanje nekretnine u Općini Lovreć te novu obvezu financijskog </w:t>
      </w:r>
      <w:proofErr w:type="spellStart"/>
      <w:r>
        <w:rPr>
          <w:rFonts w:ascii="Times New Roman" w:hAnsi="Times New Roman" w:cs="Times New Roman"/>
          <w:sz w:val="24"/>
          <w:szCs w:val="24"/>
        </w:rPr>
        <w:t>leasinga</w:t>
      </w:r>
      <w:proofErr w:type="spellEnd"/>
      <w:r>
        <w:rPr>
          <w:rFonts w:ascii="Times New Roman" w:hAnsi="Times New Roman" w:cs="Times New Roman"/>
          <w:sz w:val="24"/>
          <w:szCs w:val="24"/>
        </w:rPr>
        <w:t xml:space="preserve">. Nadalje dužnosnik navodi kako je od isplatitelja Zaklade Hrvatskog državnog zavjeta dana 07. prosinca 2017. primio jednokratan iznos od 500,00 kuna, no da isti nije prijavio budući da inače ne prima druge primitke od autorskih naknada ili drugih srodnih prava pa je zaboravio prijaviti ovu uplatu kao bitnu promjenu u Izvješću o imovinskom stanju. Nadalje, a u odnosu na dohodak od nesamostalnog rada bračnog druga dužnosnik ističe kako je krivo upisao podatke o plaći supruge budući da mu je supruga od kolovoza 2018. godine koristila bolovanje te je stoga supruzi prema IP obrascu za 2018. godinu isplaćena plaća i mirovina u bruto iznosu od 73.141,24 kune, odnosno neto iznosu od 55.103,95 kuna dok je za 2016. godinu isplaćena plaća i mirovina u iznosu 90.261,85 kuna (bruto), odnosno 64.707,06 kuna (neto), a za 2017. godinu 101.846,91 kuna (bruto), odnosno 72.005,85 kuna (neto). Nadalje, a u odnosu na druge primitke bračnog druga dužnosnik navodi da je riječ o povremenim predavanjima na tečaju zdravstvenog odgoja koje mu supruga odrađuje za Zavod za javno zdravstvo Sisačko-moslavačke županije te koji je previdio upisati u rubriku „Drugi primitci bračnog druga“. Dužnosnik također navodi kako mu je supruga 2017. godine sklopila 6 ugovora o djelu sa Zavodom te je ostvarila neto isplatu u ukupnom iznosu od 9.740,00 kuna, dok je u 2018. godini s istim sklopila još 3 ugovora o djelu  te je ostvarila neto isplatu od 2.980,00 kuna kao i primitak po osnovi pregleda prostora i medicinsko-tehničke opreme u iznosu od 284,93 kune neto. Dužnosnik napominje i kako budući da mu je supruga od kolovoza 2018. godine na bolovanju, a od siječnja 2019. godine i na </w:t>
      </w:r>
      <w:proofErr w:type="spellStart"/>
      <w:r>
        <w:rPr>
          <w:rFonts w:ascii="Times New Roman" w:hAnsi="Times New Roman" w:cs="Times New Roman"/>
          <w:sz w:val="24"/>
          <w:szCs w:val="24"/>
        </w:rPr>
        <w:t>rodiljnom</w:t>
      </w:r>
      <w:proofErr w:type="spellEnd"/>
      <w:r>
        <w:rPr>
          <w:rFonts w:ascii="Times New Roman" w:hAnsi="Times New Roman" w:cs="Times New Roman"/>
          <w:sz w:val="24"/>
          <w:szCs w:val="24"/>
        </w:rPr>
        <w:t xml:space="preserve"> dopustu povremenih ugovora o djelu neće biti sve do ožujka 2020. godine. Dužnosnik ističe kako će Povjerenstvu podnijeti novo financijsko Izvješće s usklađenim podacima u odnosu na tvrđene </w:t>
      </w:r>
      <w:r>
        <w:rPr>
          <w:rFonts w:ascii="Times New Roman" w:hAnsi="Times New Roman" w:cs="Times New Roman"/>
          <w:sz w:val="24"/>
          <w:szCs w:val="24"/>
        </w:rPr>
        <w:lastRenderedPageBreak/>
        <w:t xml:space="preserve">nerazmjere plaće supruge te je u prilogu očitovanja dostavio financijsku dokumentaciju o primitcima supruge. </w:t>
      </w:r>
    </w:p>
    <w:p w:rsidR="00617D3B" w:rsidRDefault="00617D3B" w:rsidP="00EC63C7">
      <w:pPr>
        <w:autoSpaceDE w:val="0"/>
        <w:autoSpaceDN w:val="0"/>
        <w:adjustRightInd w:val="0"/>
        <w:spacing w:before="240" w:after="0"/>
        <w:ind w:firstLine="708"/>
        <w:jc w:val="both"/>
        <w:rPr>
          <w:rFonts w:ascii="Times New Roman" w:hAnsi="Times New Roman" w:cs="Times New Roman"/>
          <w:sz w:val="24"/>
          <w:szCs w:val="24"/>
        </w:rPr>
      </w:pPr>
      <w:r w:rsidRPr="006A2526">
        <w:rPr>
          <w:rFonts w:ascii="Times New Roman" w:hAnsi="Times New Roman" w:cs="Times New Roman"/>
          <w:sz w:val="24"/>
          <w:szCs w:val="24"/>
        </w:rPr>
        <w:t xml:space="preserve">Povjerenstvo </w:t>
      </w:r>
      <w:r>
        <w:rPr>
          <w:rFonts w:ascii="Times New Roman" w:hAnsi="Times New Roman" w:cs="Times New Roman"/>
          <w:sz w:val="24"/>
          <w:szCs w:val="24"/>
        </w:rPr>
        <w:t xml:space="preserve">ukazuje </w:t>
      </w:r>
      <w:r w:rsidRPr="006A2526">
        <w:rPr>
          <w:rFonts w:ascii="Times New Roman" w:hAnsi="Times New Roman" w:cs="Times New Roman"/>
          <w:sz w:val="24"/>
          <w:szCs w:val="24"/>
        </w:rPr>
        <w:t xml:space="preserve">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rsidR="00617D3B" w:rsidRPr="004A77CF" w:rsidRDefault="00617D3B" w:rsidP="00EC63C7">
      <w:pPr>
        <w:autoSpaceDE w:val="0"/>
        <w:autoSpaceDN w:val="0"/>
        <w:adjustRightInd w:val="0"/>
        <w:spacing w:before="240"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Dakle, ispunjenje obveze iz članka 27. ZSSI-a </w:t>
      </w:r>
      <w:r w:rsidR="00EC63C7">
        <w:rPr>
          <w:rFonts w:ascii="Times New Roman" w:hAnsi="Times New Roman" w:cs="Times New Roman"/>
          <w:sz w:val="24"/>
          <w:szCs w:val="24"/>
        </w:rPr>
        <w:t>ne predstavlja</w:t>
      </w:r>
      <w:r w:rsidRPr="006A2526">
        <w:rPr>
          <w:rFonts w:ascii="Times New Roman" w:hAnsi="Times New Roman" w:cs="Times New Roman"/>
          <w:sz w:val="24"/>
          <w:szCs w:val="24"/>
        </w:rPr>
        <w:t xml:space="preserve"> obja</w:t>
      </w:r>
      <w:r w:rsidR="00EC63C7">
        <w:rPr>
          <w:rFonts w:ascii="Times New Roman" w:hAnsi="Times New Roman" w:cs="Times New Roman"/>
          <w:sz w:val="24"/>
          <w:szCs w:val="24"/>
        </w:rPr>
        <w:t>šnjenje</w:t>
      </w:r>
      <w:r w:rsidRPr="006A2526">
        <w:rPr>
          <w:rFonts w:ascii="Times New Roman" w:hAnsi="Times New Roman" w:cs="Times New Roman"/>
          <w:sz w:val="24"/>
          <w:szCs w:val="24"/>
        </w:rPr>
        <w:t xml:space="preserve"> da </w:t>
      </w:r>
      <w:r>
        <w:rPr>
          <w:rFonts w:ascii="Times New Roman" w:hAnsi="Times New Roman" w:cs="Times New Roman"/>
          <w:sz w:val="24"/>
          <w:szCs w:val="24"/>
        </w:rPr>
        <w:t xml:space="preserve">je </w:t>
      </w:r>
      <w:r w:rsidRPr="006A2526">
        <w:rPr>
          <w:rFonts w:ascii="Times New Roman" w:hAnsi="Times New Roman" w:cs="Times New Roman"/>
          <w:sz w:val="24"/>
          <w:szCs w:val="24"/>
        </w:rPr>
        <w:t>dužnosnik</w:t>
      </w:r>
      <w:r>
        <w:rPr>
          <w:rFonts w:ascii="Times New Roman" w:hAnsi="Times New Roman" w:cs="Times New Roman"/>
          <w:sz w:val="24"/>
          <w:szCs w:val="24"/>
        </w:rPr>
        <w:t xml:space="preserve"> zaboravio unijeti određene podatke ili da je iste pogrešno unio</w:t>
      </w:r>
      <w:r w:rsidRPr="006A2526">
        <w:rPr>
          <w:rFonts w:ascii="Times New Roman" w:hAnsi="Times New Roman" w:cs="Times New Roman"/>
          <w:sz w:val="24"/>
          <w:szCs w:val="24"/>
        </w:rPr>
        <w:t>, a da su podaci pribavljeni od nadležnih tijela točni.</w:t>
      </w:r>
    </w:p>
    <w:p w:rsidR="009D4FBC" w:rsidRDefault="008E3688" w:rsidP="00EC63C7">
      <w:pPr>
        <w:autoSpaceDE w:val="0"/>
        <w:autoSpaceDN w:val="0"/>
        <w:adjustRightInd w:val="0"/>
        <w:spacing w:before="240" w:after="0"/>
        <w:ind w:firstLine="709"/>
        <w:jc w:val="both"/>
        <w:rPr>
          <w:rFonts w:ascii="Times New Roman" w:hAnsi="Times New Roman"/>
          <w:sz w:val="24"/>
          <w:szCs w:val="24"/>
        </w:rPr>
      </w:pPr>
      <w:r w:rsidRPr="008E3688">
        <w:rPr>
          <w:rFonts w:ascii="Times New Roman" w:hAnsi="Times New Roman"/>
          <w:sz w:val="24"/>
          <w:szCs w:val="24"/>
        </w:rPr>
        <w:t xml:space="preserve">Stoga Povjerenstvo smatra da </w:t>
      </w:r>
      <w:r w:rsidR="004A77CF">
        <w:rPr>
          <w:rFonts w:ascii="Times New Roman" w:hAnsi="Times New Roman"/>
          <w:sz w:val="24"/>
          <w:szCs w:val="24"/>
        </w:rPr>
        <w:t xml:space="preserve">niti </w:t>
      </w:r>
      <w:r w:rsidRPr="008E3688">
        <w:rPr>
          <w:rFonts w:ascii="Times New Roman" w:hAnsi="Times New Roman"/>
          <w:sz w:val="24"/>
          <w:szCs w:val="24"/>
        </w:rPr>
        <w:t xml:space="preserve">navodi dužnosnika u očitovanju niti dokazi koje je priložio ne predstavljaju odgovarajući dokaz na temelju kojeg bi se podaci koje je dužnosnik prijavio u Izvješću o imovinskom stanju podnesenom </w:t>
      </w:r>
      <w:r w:rsidR="004A77CF">
        <w:rPr>
          <w:rFonts w:ascii="Times New Roman" w:hAnsi="Times New Roman"/>
          <w:sz w:val="24"/>
          <w:szCs w:val="24"/>
        </w:rPr>
        <w:t>13</w:t>
      </w:r>
      <w:r w:rsidRPr="008E3688">
        <w:rPr>
          <w:rFonts w:ascii="Times New Roman" w:hAnsi="Times New Roman"/>
          <w:sz w:val="24"/>
          <w:szCs w:val="24"/>
        </w:rPr>
        <w:t xml:space="preserve">. </w:t>
      </w:r>
      <w:r w:rsidR="004A77CF">
        <w:rPr>
          <w:rFonts w:ascii="Times New Roman" w:hAnsi="Times New Roman"/>
          <w:sz w:val="24"/>
          <w:szCs w:val="24"/>
        </w:rPr>
        <w:t xml:space="preserve">lipnja </w:t>
      </w:r>
      <w:r w:rsidRPr="008E3688">
        <w:rPr>
          <w:rFonts w:ascii="Times New Roman" w:hAnsi="Times New Roman"/>
          <w:sz w:val="24"/>
          <w:szCs w:val="24"/>
        </w:rPr>
        <w:t>201</w:t>
      </w:r>
      <w:r w:rsidR="004A77CF">
        <w:rPr>
          <w:rFonts w:ascii="Times New Roman" w:hAnsi="Times New Roman"/>
          <w:sz w:val="24"/>
          <w:szCs w:val="24"/>
        </w:rPr>
        <w:t>8</w:t>
      </w:r>
      <w:r w:rsidRPr="008E3688">
        <w:rPr>
          <w:rFonts w:ascii="Times New Roman" w:hAnsi="Times New Roman"/>
          <w:sz w:val="24"/>
          <w:szCs w:val="24"/>
        </w:rPr>
        <w:t>.g., mogli uskladiti</w:t>
      </w:r>
      <w:r w:rsidR="004A77CF">
        <w:rPr>
          <w:rFonts w:ascii="Times New Roman" w:hAnsi="Times New Roman"/>
          <w:sz w:val="24"/>
          <w:szCs w:val="24"/>
        </w:rPr>
        <w:t xml:space="preserve"> s podacima utvrđenim provjerom u informacijskom sustavu Porezne uprave Ministarstva financija </w:t>
      </w:r>
      <w:r w:rsidRPr="008E3688">
        <w:rPr>
          <w:rFonts w:ascii="Times New Roman" w:hAnsi="Times New Roman"/>
          <w:sz w:val="24"/>
          <w:szCs w:val="24"/>
        </w:rPr>
        <w:t>odnosno na temelju koji</w:t>
      </w:r>
      <w:r w:rsidR="00842280">
        <w:rPr>
          <w:rFonts w:ascii="Times New Roman" w:hAnsi="Times New Roman"/>
          <w:sz w:val="24"/>
          <w:szCs w:val="24"/>
        </w:rPr>
        <w:t>h bi se nesklad mogao opravdati.</w:t>
      </w:r>
    </w:p>
    <w:p w:rsidR="00326A65" w:rsidRPr="00EC63C7" w:rsidRDefault="00F14EBA" w:rsidP="00EC63C7">
      <w:pPr>
        <w:autoSpaceDE w:val="0"/>
        <w:autoSpaceDN w:val="0"/>
        <w:adjustRightInd w:val="0"/>
        <w:spacing w:before="240" w:after="0"/>
        <w:ind w:firstLine="708"/>
        <w:jc w:val="both"/>
        <w:rPr>
          <w:rFonts w:ascii="Times New Roman" w:hAnsi="Times New Roman" w:cs="Times New Roman"/>
          <w:color w:val="000000"/>
          <w:sz w:val="28"/>
        </w:rPr>
      </w:pPr>
      <w:r w:rsidRPr="007A3371">
        <w:rPr>
          <w:rFonts w:ascii="Times New Roman" w:eastAsia="Calibri" w:hAnsi="Times New Roman" w:cs="Times New Roman"/>
          <w:sz w:val="24"/>
        </w:rPr>
        <w:t xml:space="preserve">Slijedom navedenog, Povjerenstvo je, na temelju prikupljenih podataka i dokumentacije u predmetnom postupku, nedvojbeno utvrdilo da je dužnosnik </w:t>
      </w:r>
      <w:r w:rsidR="004A77CF">
        <w:rPr>
          <w:rFonts w:ascii="Times New Roman" w:eastAsia="Calibri" w:hAnsi="Times New Roman" w:cs="Times New Roman"/>
          <w:sz w:val="24"/>
        </w:rPr>
        <w:t xml:space="preserve">Marin </w:t>
      </w:r>
      <w:proofErr w:type="spellStart"/>
      <w:r w:rsidR="004A77CF">
        <w:rPr>
          <w:rFonts w:ascii="Times New Roman" w:eastAsia="Calibri" w:hAnsi="Times New Roman" w:cs="Times New Roman"/>
          <w:sz w:val="24"/>
        </w:rPr>
        <w:t>Piletić</w:t>
      </w:r>
      <w:proofErr w:type="spellEnd"/>
      <w:r w:rsidRPr="007A3371">
        <w:rPr>
          <w:rFonts w:ascii="Times New Roman" w:eastAsia="Calibri" w:hAnsi="Times New Roman" w:cs="Times New Roman"/>
          <w:sz w:val="24"/>
        </w:rPr>
        <w:t>, propustom</w:t>
      </w:r>
      <w:r w:rsidR="009D6D5E" w:rsidRPr="007A3371">
        <w:rPr>
          <w:rFonts w:ascii="Times New Roman" w:hAnsi="Times New Roman" w:cs="Times New Roman"/>
          <w:sz w:val="24"/>
        </w:rPr>
        <w:t xml:space="preserve"> </w:t>
      </w:r>
      <w:r w:rsidR="00611461" w:rsidRPr="007A3371">
        <w:rPr>
          <w:rFonts w:ascii="Times New Roman" w:hAnsi="Times New Roman" w:cs="Times New Roman"/>
          <w:sz w:val="24"/>
        </w:rPr>
        <w:t>da</w:t>
      </w:r>
      <w:r w:rsidR="00611461" w:rsidRPr="007A3371">
        <w:rPr>
          <w:rFonts w:ascii="Times New Roman" w:hAnsi="Times New Roman" w:cs="Times New Roman"/>
          <w:color w:val="FF0000"/>
          <w:sz w:val="24"/>
        </w:rPr>
        <w:t xml:space="preserve"> </w:t>
      </w:r>
      <w:r w:rsidR="009D6D5E" w:rsidRPr="007A3371">
        <w:rPr>
          <w:rFonts w:ascii="Times New Roman" w:eastAsia="Calibri" w:hAnsi="Times New Roman" w:cs="Times New Roman"/>
          <w:sz w:val="24"/>
        </w:rPr>
        <w:t xml:space="preserve">po pisanom pozivu Povjerenstva priloži odgovarajuće dokaze potrebne za usklađivanje prijavljene imovine u </w:t>
      </w:r>
      <w:r w:rsidR="007E134F" w:rsidRPr="007E134F">
        <w:rPr>
          <w:rFonts w:ascii="Times New Roman" w:hAnsi="Times New Roman" w:cs="Times New Roman"/>
          <w:bCs/>
          <w:sz w:val="24"/>
        </w:rPr>
        <w:t xml:space="preserve">Izvješću o imovinskom stanju podnesenom </w:t>
      </w:r>
      <w:r w:rsidR="004A77CF">
        <w:rPr>
          <w:rFonts w:ascii="Times New Roman" w:hAnsi="Times New Roman" w:cs="Times New Roman"/>
          <w:bCs/>
          <w:sz w:val="24"/>
        </w:rPr>
        <w:t>13</w:t>
      </w:r>
      <w:r w:rsidR="007E134F" w:rsidRPr="007E134F">
        <w:rPr>
          <w:rFonts w:ascii="Times New Roman" w:hAnsi="Times New Roman" w:cs="Times New Roman"/>
          <w:bCs/>
          <w:sz w:val="24"/>
        </w:rPr>
        <w:t xml:space="preserve">. </w:t>
      </w:r>
      <w:r w:rsidR="004A77CF">
        <w:rPr>
          <w:rFonts w:ascii="Times New Roman" w:hAnsi="Times New Roman" w:cs="Times New Roman"/>
          <w:bCs/>
          <w:sz w:val="24"/>
        </w:rPr>
        <w:t>lipnja</w:t>
      </w:r>
      <w:r w:rsidR="007E134F" w:rsidRPr="007E134F">
        <w:rPr>
          <w:rFonts w:ascii="Times New Roman" w:hAnsi="Times New Roman" w:cs="Times New Roman"/>
          <w:bCs/>
          <w:sz w:val="24"/>
        </w:rPr>
        <w:t xml:space="preserve"> 201</w:t>
      </w:r>
      <w:r w:rsidR="004A77CF">
        <w:rPr>
          <w:rFonts w:ascii="Times New Roman" w:hAnsi="Times New Roman" w:cs="Times New Roman"/>
          <w:bCs/>
          <w:sz w:val="24"/>
        </w:rPr>
        <w:t>8</w:t>
      </w:r>
      <w:r w:rsidR="007E134F" w:rsidRPr="007E134F">
        <w:rPr>
          <w:rFonts w:ascii="Times New Roman" w:hAnsi="Times New Roman" w:cs="Times New Roman"/>
          <w:bCs/>
          <w:sz w:val="24"/>
        </w:rPr>
        <w:t xml:space="preserve">.g., s imovinom utvrđenom u postupku redovite provjere, i to u odnosu na podatke o </w:t>
      </w:r>
      <w:r w:rsidR="004A77CF">
        <w:rPr>
          <w:rFonts w:ascii="Times New Roman" w:hAnsi="Times New Roman" w:cs="Times New Roman"/>
          <w:bCs/>
          <w:sz w:val="24"/>
        </w:rPr>
        <w:t>drugom dohotku</w:t>
      </w:r>
      <w:r w:rsidR="001A2D7A">
        <w:rPr>
          <w:rFonts w:ascii="Times New Roman" w:hAnsi="Times New Roman" w:cs="Times New Roman"/>
          <w:bCs/>
          <w:sz w:val="24"/>
        </w:rPr>
        <w:t xml:space="preserve"> dužnosnika</w:t>
      </w:r>
      <w:r w:rsidR="004A77CF">
        <w:rPr>
          <w:rFonts w:ascii="Times New Roman" w:hAnsi="Times New Roman" w:cs="Times New Roman"/>
          <w:bCs/>
          <w:sz w:val="24"/>
        </w:rPr>
        <w:t>, dohotku od nesamostalnog rada bračnog druga</w:t>
      </w:r>
      <w:r w:rsidR="001A2D7A">
        <w:rPr>
          <w:rFonts w:ascii="Times New Roman" w:hAnsi="Times New Roman" w:cs="Times New Roman"/>
          <w:bCs/>
          <w:sz w:val="24"/>
        </w:rPr>
        <w:t xml:space="preserve"> dužnosnika</w:t>
      </w:r>
      <w:r w:rsidR="004A77CF">
        <w:rPr>
          <w:rFonts w:ascii="Times New Roman" w:hAnsi="Times New Roman" w:cs="Times New Roman"/>
          <w:bCs/>
          <w:sz w:val="24"/>
        </w:rPr>
        <w:t xml:space="preserve"> i drugom dohotku bračnog druga</w:t>
      </w:r>
      <w:r w:rsidR="001A2D7A">
        <w:rPr>
          <w:rFonts w:ascii="Times New Roman" w:hAnsi="Times New Roman" w:cs="Times New Roman"/>
          <w:bCs/>
          <w:sz w:val="24"/>
        </w:rPr>
        <w:t xml:space="preserve"> dužnosnika</w:t>
      </w:r>
      <w:r w:rsidR="004A77CF">
        <w:rPr>
          <w:rFonts w:ascii="Times New Roman" w:hAnsi="Times New Roman" w:cs="Times New Roman"/>
          <w:bCs/>
          <w:sz w:val="24"/>
        </w:rPr>
        <w:t xml:space="preserve"> </w:t>
      </w:r>
      <w:r w:rsidR="007E134F" w:rsidRPr="007E134F">
        <w:rPr>
          <w:rFonts w:ascii="Times New Roman" w:hAnsi="Times New Roman" w:cs="Times New Roman"/>
          <w:bCs/>
          <w:sz w:val="24"/>
        </w:rPr>
        <w:t>počinio povredu članka 27. ZSSI-a, u vezi s člankom 8. i 9. ZSSI-a.</w:t>
      </w:r>
      <w:r w:rsidR="00326A65" w:rsidRPr="007E134F">
        <w:rPr>
          <w:rFonts w:ascii="Times New Roman" w:hAnsi="Times New Roman" w:cs="Times New Roman"/>
          <w:color w:val="000000"/>
          <w:sz w:val="28"/>
        </w:rPr>
        <w:t xml:space="preserve"> </w:t>
      </w:r>
      <w:r w:rsidR="00EC63C7">
        <w:rPr>
          <w:rFonts w:ascii="Times New Roman" w:hAnsi="Times New Roman" w:cs="Times New Roman"/>
          <w:color w:val="000000"/>
          <w:sz w:val="28"/>
        </w:rPr>
        <w:t xml:space="preserve"> </w:t>
      </w:r>
      <w:r w:rsidR="00326A65" w:rsidRPr="007A3371">
        <w:rPr>
          <w:rFonts w:ascii="Times New Roman" w:hAnsi="Times New Roman" w:cs="Times New Roman"/>
          <w:color w:val="000000"/>
          <w:sz w:val="24"/>
        </w:rPr>
        <w:t>Stoga je odlučeno kao u točki I. izreke ovoga akta.</w:t>
      </w:r>
    </w:p>
    <w:p w:rsidR="00E51066" w:rsidRDefault="00E51066" w:rsidP="00EC63C7">
      <w:pPr>
        <w:spacing w:before="240" w:after="0"/>
        <w:contextualSpacing/>
        <w:jc w:val="both"/>
        <w:rPr>
          <w:rFonts w:ascii="Times New Roman" w:hAnsi="Times New Roman" w:cs="Times New Roman"/>
          <w:sz w:val="24"/>
          <w:szCs w:val="24"/>
          <w:lang/>
        </w:rPr>
      </w:pPr>
    </w:p>
    <w:p w:rsidR="00E51066" w:rsidRDefault="00E51066" w:rsidP="00EC63C7">
      <w:pPr>
        <w:spacing w:before="240" w:after="0"/>
        <w:ind w:firstLine="708"/>
        <w:contextualSpacing/>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Pr>
          <w:rFonts w:ascii="Times New Roman" w:hAnsi="Times New Roman" w:cs="Times New Roman"/>
          <w:sz w:val="24"/>
          <w:szCs w:val="24"/>
          <w:lang/>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rsidR="004A77CF" w:rsidRDefault="004A77CF" w:rsidP="00EC63C7">
      <w:pPr>
        <w:spacing w:before="240" w:after="0"/>
        <w:ind w:firstLine="708"/>
        <w:contextualSpacing/>
        <w:jc w:val="both"/>
        <w:rPr>
          <w:rFonts w:ascii="Times New Roman" w:hAnsi="Times New Roman" w:cs="Times New Roman"/>
          <w:sz w:val="24"/>
          <w:szCs w:val="24"/>
          <w:lang/>
        </w:rPr>
      </w:pPr>
    </w:p>
    <w:p w:rsidR="009D6D5E" w:rsidRDefault="00E51066" w:rsidP="00EC63C7">
      <w:pPr>
        <w:spacing w:before="240" w:after="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dužnosnika</w:t>
      </w:r>
      <w:r w:rsidR="009D6D5E">
        <w:rPr>
          <w:rFonts w:ascii="Times New Roman" w:hAnsi="Times New Roman" w:cs="Times New Roman"/>
          <w:color w:val="000000"/>
          <w:sz w:val="24"/>
          <w:szCs w:val="24"/>
        </w:rPr>
        <w:t>, kao i visina plaće koju dužnosnik prima za obnašanje predmetne dužnosti.</w:t>
      </w:r>
    </w:p>
    <w:p w:rsidR="00326A65" w:rsidRPr="00326A65" w:rsidRDefault="00326A65" w:rsidP="00EC63C7">
      <w:pPr>
        <w:spacing w:before="240" w:after="0"/>
        <w:ind w:firstLine="708"/>
        <w:contextualSpacing/>
        <w:jc w:val="both"/>
        <w:rPr>
          <w:rFonts w:ascii="Times New Roman" w:hAnsi="Times New Roman" w:cs="Times New Roman"/>
          <w:color w:val="000000"/>
          <w:sz w:val="12"/>
          <w:szCs w:val="24"/>
        </w:rPr>
      </w:pPr>
    </w:p>
    <w:p w:rsidR="00E51066" w:rsidRDefault="009D6D5E" w:rsidP="00EC63C7">
      <w:pPr>
        <w:spacing w:before="240" w:after="0"/>
        <w:ind w:firstLine="708"/>
        <w:contextualSpacing/>
        <w:jc w:val="both"/>
        <w:rPr>
          <w:rFonts w:ascii="Times New Roman" w:hAnsi="Times New Roman" w:cs="Times New Roman"/>
          <w:color w:val="000000"/>
          <w:sz w:val="24"/>
          <w:szCs w:val="24"/>
        </w:rPr>
      </w:pPr>
      <w:r w:rsidRPr="009D6D5E">
        <w:rPr>
          <w:rFonts w:ascii="Times New Roman" w:hAnsi="Times New Roman" w:cs="Times New Roman"/>
          <w:color w:val="000000"/>
          <w:sz w:val="24"/>
          <w:szCs w:val="24"/>
        </w:rPr>
        <w:t>Kao okolnosti koje ublažavaju težinu povrede odredbi ZSSI-a te upućuju na potrebu izricanja niže sankcije, Povjerenstvo je ocijenilo</w:t>
      </w:r>
      <w:r>
        <w:rPr>
          <w:rFonts w:ascii="Times New Roman" w:hAnsi="Times New Roman" w:cs="Times New Roman"/>
          <w:color w:val="000000"/>
          <w:sz w:val="24"/>
          <w:szCs w:val="24"/>
        </w:rPr>
        <w:t xml:space="preserve"> okolnost da </w:t>
      </w:r>
      <w:proofErr w:type="spellStart"/>
      <w:r>
        <w:rPr>
          <w:rFonts w:ascii="Times New Roman" w:hAnsi="Times New Roman" w:cs="Times New Roman"/>
          <w:color w:val="000000"/>
          <w:sz w:val="24"/>
          <w:szCs w:val="24"/>
        </w:rPr>
        <w:t>da</w:t>
      </w:r>
      <w:proofErr w:type="spellEnd"/>
      <w:r>
        <w:rPr>
          <w:rFonts w:ascii="Times New Roman" w:hAnsi="Times New Roman" w:cs="Times New Roman"/>
          <w:color w:val="000000"/>
          <w:sz w:val="24"/>
          <w:szCs w:val="24"/>
        </w:rPr>
        <w:t xml:space="preserve"> je dužnosnik ažurno po primitku predmetnog Zaključka </w:t>
      </w:r>
      <w:r w:rsidR="00326A65">
        <w:rPr>
          <w:rFonts w:ascii="Times New Roman" w:hAnsi="Times New Roman" w:cs="Times New Roman"/>
          <w:color w:val="000000"/>
          <w:sz w:val="24"/>
          <w:szCs w:val="24"/>
        </w:rPr>
        <w:t xml:space="preserve">Povjerenstva, podnio Izvješće o imovinskom stanju s </w:t>
      </w:r>
      <w:r w:rsidR="00326A65">
        <w:rPr>
          <w:rFonts w:ascii="Times New Roman" w:hAnsi="Times New Roman" w:cs="Times New Roman"/>
          <w:color w:val="000000"/>
          <w:sz w:val="24"/>
          <w:szCs w:val="24"/>
        </w:rPr>
        <w:lastRenderedPageBreak/>
        <w:t>ispravljenim spornim podacima</w:t>
      </w:r>
      <w:r w:rsidR="00846E23">
        <w:rPr>
          <w:rFonts w:ascii="Times New Roman" w:hAnsi="Times New Roman" w:cs="Times New Roman"/>
          <w:color w:val="000000"/>
          <w:sz w:val="24"/>
          <w:szCs w:val="24"/>
        </w:rPr>
        <w:t xml:space="preserve"> </w:t>
      </w:r>
      <w:r w:rsidR="00EC63C7">
        <w:rPr>
          <w:rFonts w:ascii="Times New Roman" w:hAnsi="Times New Roman" w:cs="Times New Roman"/>
          <w:color w:val="000000"/>
          <w:sz w:val="24"/>
          <w:szCs w:val="24"/>
        </w:rPr>
        <w:t>čime je uskladio podatke s podacima koji su tijekom postupka pribavljeni od nadležnih tijela.</w:t>
      </w:r>
      <w:r w:rsidR="005A6400">
        <w:rPr>
          <w:rFonts w:ascii="Times New Roman" w:hAnsi="Times New Roman" w:cs="Times New Roman"/>
          <w:color w:val="000000"/>
          <w:sz w:val="24"/>
          <w:szCs w:val="24"/>
        </w:rPr>
        <w:t xml:space="preserve"> </w:t>
      </w:r>
    </w:p>
    <w:p w:rsidR="005A6400" w:rsidRDefault="00E51066" w:rsidP="00EC63C7">
      <w:pPr>
        <w:pStyle w:val="t-9-8"/>
        <w:spacing w:before="240" w:beforeAutospacing="0" w:after="0" w:afterAutospacing="0" w:line="276" w:lineRule="auto"/>
        <w:ind w:firstLine="709"/>
        <w:jc w:val="both"/>
        <w:rPr>
          <w:color w:val="000000"/>
        </w:rPr>
      </w:pPr>
      <w:r w:rsidRPr="00D948A6">
        <w:rPr>
          <w:color w:val="000000"/>
        </w:rPr>
        <w:t xml:space="preserve">S obzirom na navedeno, Povjerenstvo je ocijenilo primjerenim da se za utvrđene povrede ZSSI-a dužnosniku izrekne sankcija obustave isplate dijela neto mjesečne plaće, u </w:t>
      </w:r>
      <w:r w:rsidR="005A6400">
        <w:rPr>
          <w:color w:val="000000"/>
        </w:rPr>
        <w:t xml:space="preserve">minimalnom zakonom propisanom iznosu od </w:t>
      </w:r>
      <w:r w:rsidRPr="00D948A6">
        <w:rPr>
          <w:color w:val="000000"/>
        </w:rPr>
        <w:t xml:space="preserve">ukupno </w:t>
      </w:r>
      <w:r w:rsidR="005A6400">
        <w:rPr>
          <w:color w:val="000000"/>
        </w:rPr>
        <w:t>2</w:t>
      </w:r>
      <w:r w:rsidR="00F05D7B">
        <w:rPr>
          <w:color w:val="000000"/>
        </w:rPr>
        <w:t>.000,00</w:t>
      </w:r>
      <w:r>
        <w:rPr>
          <w:color w:val="000000"/>
        </w:rPr>
        <w:t xml:space="preserve"> kn</w:t>
      </w:r>
      <w:r w:rsidRPr="00D948A6">
        <w:rPr>
          <w:color w:val="000000"/>
        </w:rPr>
        <w:t xml:space="preserve">, koja će se izvršiti u </w:t>
      </w:r>
      <w:r w:rsidR="005A6400">
        <w:rPr>
          <w:color w:val="000000"/>
        </w:rPr>
        <w:t>2</w:t>
      </w:r>
      <w:r>
        <w:rPr>
          <w:color w:val="000000"/>
        </w:rPr>
        <w:t xml:space="preserve"> </w:t>
      </w:r>
      <w:r w:rsidR="00F05D7B">
        <w:rPr>
          <w:color w:val="000000"/>
        </w:rPr>
        <w:t>jednaka uzastopna mjesečna</w:t>
      </w:r>
      <w:r w:rsidRPr="00D948A6">
        <w:rPr>
          <w:color w:val="000000"/>
        </w:rPr>
        <w:t xml:space="preserve"> obroka</w:t>
      </w:r>
      <w:r w:rsidR="00F05D7B">
        <w:rPr>
          <w:color w:val="000000"/>
        </w:rPr>
        <w:t>,</w:t>
      </w:r>
      <w:r w:rsidRPr="00D948A6">
        <w:rPr>
          <w:color w:val="000000"/>
        </w:rPr>
        <w:t xml:space="preserve"> svaki u pojedinačnom mjesečnom iznosu od </w:t>
      </w:r>
      <w:r w:rsidR="00326A65">
        <w:rPr>
          <w:color w:val="000000"/>
        </w:rPr>
        <w:t>1</w:t>
      </w:r>
      <w:r w:rsidR="00F05D7B">
        <w:rPr>
          <w:color w:val="000000"/>
        </w:rPr>
        <w:t>.000,00</w:t>
      </w:r>
      <w:r>
        <w:rPr>
          <w:color w:val="000000"/>
        </w:rPr>
        <w:t xml:space="preserve"> </w:t>
      </w:r>
      <w:r w:rsidRPr="00D948A6">
        <w:rPr>
          <w:color w:val="000000"/>
        </w:rPr>
        <w:t>kn.</w:t>
      </w:r>
      <w:r w:rsidR="00326A65">
        <w:rPr>
          <w:color w:val="000000"/>
        </w:rPr>
        <w:t xml:space="preserve"> </w:t>
      </w:r>
    </w:p>
    <w:p w:rsidR="00E51066" w:rsidRDefault="00326A65" w:rsidP="00EC63C7">
      <w:pPr>
        <w:pStyle w:val="t-9-8"/>
        <w:spacing w:before="240" w:beforeAutospacing="0" w:after="0" w:afterAutospacing="0" w:line="276" w:lineRule="auto"/>
        <w:ind w:firstLine="709"/>
        <w:jc w:val="both"/>
        <w:rPr>
          <w:color w:val="000000"/>
        </w:rPr>
      </w:pPr>
      <w:r>
        <w:rPr>
          <w:color w:val="000000"/>
        </w:rPr>
        <w:t xml:space="preserve">Stoga je </w:t>
      </w:r>
      <w:r w:rsidR="00E51066">
        <w:rPr>
          <w:color w:val="000000"/>
        </w:rPr>
        <w:t>odlučeno kao u</w:t>
      </w:r>
      <w:r>
        <w:rPr>
          <w:color w:val="000000"/>
        </w:rPr>
        <w:t xml:space="preserve"> točki II. </w:t>
      </w:r>
      <w:r w:rsidR="00E51066">
        <w:rPr>
          <w:color w:val="000000"/>
        </w:rPr>
        <w:t>izre</w:t>
      </w:r>
      <w:r>
        <w:rPr>
          <w:color w:val="000000"/>
        </w:rPr>
        <w:t>ke</w:t>
      </w:r>
      <w:r w:rsidR="00E51066">
        <w:rPr>
          <w:color w:val="000000"/>
        </w:rPr>
        <w:t xml:space="preserve"> ovoga akta.</w:t>
      </w:r>
    </w:p>
    <w:p w:rsidR="00E80E3F" w:rsidRDefault="00E80E3F" w:rsidP="002C109B">
      <w:pPr>
        <w:pStyle w:val="t-9-8"/>
        <w:spacing w:before="0" w:beforeAutospacing="0" w:after="0" w:afterAutospacing="0" w:line="276" w:lineRule="auto"/>
        <w:ind w:firstLine="709"/>
        <w:jc w:val="both"/>
        <w:rPr>
          <w:rFonts w:eastAsia="Calibri"/>
        </w:rPr>
      </w:pPr>
    </w:p>
    <w:p w:rsidR="00E51066" w:rsidRPr="00353681" w:rsidRDefault="00E51066" w:rsidP="002C109B">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rsidR="00E51066" w:rsidRDefault="00E51066" w:rsidP="002C109B">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xml:space="preserve">, </w:t>
      </w:r>
      <w:proofErr w:type="spellStart"/>
      <w:r w:rsidRPr="00353681">
        <w:rPr>
          <w:rFonts w:ascii="Times New Roman" w:eastAsia="Calibri" w:hAnsi="Times New Roman" w:cs="Times New Roman"/>
          <w:sz w:val="24"/>
          <w:szCs w:val="24"/>
        </w:rPr>
        <w:t>dipl.iur</w:t>
      </w:r>
      <w:proofErr w:type="spellEnd"/>
      <w:r w:rsidRPr="00353681">
        <w:rPr>
          <w:rFonts w:ascii="Times New Roman" w:eastAsia="Calibri" w:hAnsi="Times New Roman" w:cs="Times New Roman"/>
          <w:sz w:val="24"/>
          <w:szCs w:val="24"/>
        </w:rPr>
        <w:t>.</w:t>
      </w:r>
    </w:p>
    <w:p w:rsidR="00E80E3F" w:rsidRDefault="00E80E3F" w:rsidP="00E80E3F">
      <w:pPr>
        <w:spacing w:after="0"/>
        <w:ind w:left="5375" w:firstLine="288"/>
        <w:jc w:val="both"/>
        <w:rPr>
          <w:rFonts w:ascii="Times New Roman" w:eastAsia="Calibri" w:hAnsi="Times New Roman" w:cs="Times New Roman"/>
          <w:sz w:val="24"/>
          <w:szCs w:val="24"/>
          <w:u w:val="single"/>
        </w:rPr>
      </w:pPr>
    </w:p>
    <w:p w:rsidR="00846E23" w:rsidRDefault="00846E23" w:rsidP="00E51066">
      <w:pPr>
        <w:spacing w:before="240" w:after="0"/>
        <w:jc w:val="both"/>
        <w:rPr>
          <w:rFonts w:ascii="Times New Roman" w:eastAsia="Calibri" w:hAnsi="Times New Roman" w:cs="Times New Roman"/>
          <w:sz w:val="24"/>
          <w:szCs w:val="24"/>
          <w:u w:val="single"/>
        </w:rPr>
      </w:pPr>
    </w:p>
    <w:p w:rsidR="00E51066" w:rsidRPr="004E4192" w:rsidRDefault="00E51066" w:rsidP="00E51066">
      <w:pPr>
        <w:spacing w:before="240" w:after="0"/>
        <w:jc w:val="both"/>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 xml:space="preserve">Uputa o pravnom lijeku: </w:t>
      </w:r>
    </w:p>
    <w:p w:rsidR="00E51066" w:rsidRPr="004E4192" w:rsidRDefault="00E51066" w:rsidP="00F05D7B">
      <w:pPr>
        <w:spacing w:before="240" w:after="0"/>
        <w:jc w:val="both"/>
        <w:rPr>
          <w:rFonts w:ascii="Times New Roman" w:eastAsia="Calibri" w:hAnsi="Times New Roman" w:cs="Times New Roman"/>
          <w:sz w:val="24"/>
          <w:szCs w:val="24"/>
        </w:rPr>
      </w:pPr>
      <w:r w:rsidRPr="004E4192">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4E4192">
        <w:rPr>
          <w:rFonts w:ascii="Times New Roman" w:eastAsia="Calibri" w:hAnsi="Times New Roman" w:cs="Times New Roman"/>
          <w:sz w:val="24"/>
          <w:szCs w:val="24"/>
        </w:rPr>
        <w:t>odgodni</w:t>
      </w:r>
      <w:proofErr w:type="spellEnd"/>
      <w:r w:rsidRPr="004E4192">
        <w:rPr>
          <w:rFonts w:ascii="Times New Roman" w:eastAsia="Calibri" w:hAnsi="Times New Roman" w:cs="Times New Roman"/>
          <w:sz w:val="24"/>
          <w:szCs w:val="24"/>
        </w:rPr>
        <w:t xml:space="preserve"> učinak.</w:t>
      </w:r>
    </w:p>
    <w:p w:rsidR="00E51066" w:rsidRPr="004E4192" w:rsidRDefault="00326A65" w:rsidP="00E51066">
      <w:pPr>
        <w:spacing w:before="240" w:after="0"/>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D</w:t>
      </w:r>
      <w:r w:rsidR="00E51066" w:rsidRPr="004E4192">
        <w:rPr>
          <w:rFonts w:ascii="Times New Roman" w:eastAsia="Calibri" w:hAnsi="Times New Roman" w:cs="Times New Roman"/>
          <w:sz w:val="24"/>
          <w:szCs w:val="24"/>
          <w:u w:val="single"/>
        </w:rPr>
        <w:t xml:space="preserve">ostaviti:  </w:t>
      </w:r>
    </w:p>
    <w:p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1. Dužnosni</w:t>
      </w:r>
      <w:r w:rsidR="00326A65" w:rsidRPr="004E4192">
        <w:rPr>
          <w:rFonts w:ascii="Times New Roman" w:eastAsia="Calibri" w:hAnsi="Times New Roman" w:cs="Times New Roman"/>
          <w:sz w:val="24"/>
          <w:szCs w:val="24"/>
        </w:rPr>
        <w:t>k</w:t>
      </w:r>
      <w:r w:rsidRPr="004E4192">
        <w:rPr>
          <w:rFonts w:ascii="Times New Roman" w:eastAsia="Calibri" w:hAnsi="Times New Roman" w:cs="Times New Roman"/>
          <w:sz w:val="24"/>
          <w:szCs w:val="24"/>
        </w:rPr>
        <w:t xml:space="preserve"> </w:t>
      </w:r>
      <w:r w:rsidR="004E4192">
        <w:rPr>
          <w:rFonts w:ascii="Times New Roman" w:eastAsia="Calibri" w:hAnsi="Times New Roman" w:cs="Times New Roman"/>
          <w:sz w:val="24"/>
          <w:szCs w:val="24"/>
        </w:rPr>
        <w:t xml:space="preserve">Marin </w:t>
      </w:r>
      <w:proofErr w:type="spellStart"/>
      <w:r w:rsidR="004E4192">
        <w:rPr>
          <w:rFonts w:ascii="Times New Roman" w:eastAsia="Calibri" w:hAnsi="Times New Roman" w:cs="Times New Roman"/>
          <w:sz w:val="24"/>
          <w:szCs w:val="24"/>
        </w:rPr>
        <w:t>Piletić</w:t>
      </w:r>
      <w:proofErr w:type="spellEnd"/>
      <w:r w:rsidRPr="004E4192">
        <w:rPr>
          <w:rFonts w:ascii="Times New Roman" w:eastAsia="Calibri" w:hAnsi="Times New Roman" w:cs="Times New Roman"/>
          <w:sz w:val="24"/>
          <w:szCs w:val="24"/>
        </w:rPr>
        <w:t>, elektroničkom dostavom</w:t>
      </w:r>
    </w:p>
    <w:p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2. Objava na internetskoj stranici Povjerenstva</w:t>
      </w:r>
    </w:p>
    <w:p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3. Pismohrana</w:t>
      </w:r>
    </w:p>
    <w:p w:rsidR="00332D21" w:rsidRPr="004E4192"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E4192">
        <w:rPr>
          <w:rFonts w:ascii="Times New Roman" w:eastAsia="Times New Roman" w:hAnsi="Times New Roman" w:cs="Times New Roman"/>
          <w:b/>
          <w:sz w:val="24"/>
          <w:szCs w:val="24"/>
          <w:lang w:eastAsia="hr-HR"/>
        </w:rPr>
        <w:t xml:space="preserve">                                               </w:t>
      </w:r>
    </w:p>
    <w:sectPr w:rsidR="00332D21" w:rsidRPr="004E419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71" w:rsidRDefault="007A3371" w:rsidP="005B5818">
      <w:pPr>
        <w:spacing w:after="0" w:line="240" w:lineRule="auto"/>
      </w:pPr>
      <w:r>
        <w:separator/>
      </w:r>
    </w:p>
  </w:endnote>
  <w:endnote w:type="continuationSeparator" w:id="0">
    <w:p w:rsidR="007A3371" w:rsidRDefault="007A3371" w:rsidP="005B5818">
      <w:pPr>
        <w:spacing w:after="0" w:line="240" w:lineRule="auto"/>
      </w:pPr>
      <w:r>
        <w:continuationSeparator/>
      </w:r>
    </w:p>
  </w:endnote>
  <w:endnote w:type="continuationNotice" w:id="1">
    <w:p w:rsidR="00E221A2" w:rsidRDefault="00E221A2">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71" w:rsidRDefault="00D24EB3"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2" o:spid="_x0000_s30723" style="position:absolute;left:0;text-align:left;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w:r>
    <w:r w:rsidR="007A3371">
      <w:rPr>
        <w:rFonts w:ascii="Times New Roman" w:eastAsia="Times New Roman" w:hAnsi="Times New Roman" w:cs="Times New Roman"/>
        <w:i/>
        <w:sz w:val="18"/>
        <w:szCs w:val="18"/>
        <w:lang w:eastAsia="hr-HR"/>
      </w:rPr>
      <w:t>Povjerenstvo za odlučivanje o sukobu interesa</w:t>
    </w:r>
    <w:r w:rsidR="007A3371" w:rsidRPr="005B5818">
      <w:rPr>
        <w:rFonts w:ascii="Times New Roman" w:eastAsia="Times New Roman" w:hAnsi="Times New Roman" w:cs="Times New Roman"/>
        <w:i/>
        <w:sz w:val="18"/>
        <w:szCs w:val="18"/>
        <w:lang w:eastAsia="hr-HR"/>
      </w:rPr>
      <w:t xml:space="preserve">, </w:t>
    </w:r>
    <w:proofErr w:type="spellStart"/>
    <w:r w:rsidR="007A3371" w:rsidRPr="005B5818">
      <w:rPr>
        <w:rFonts w:ascii="Times New Roman" w:eastAsia="Times New Roman" w:hAnsi="Times New Roman" w:cs="Times New Roman"/>
        <w:i/>
        <w:sz w:val="18"/>
        <w:szCs w:val="18"/>
        <w:lang w:eastAsia="hr-HR"/>
      </w:rPr>
      <w:t>Ul</w:t>
    </w:r>
    <w:proofErr w:type="spellEnd"/>
    <w:r w:rsidR="007A3371" w:rsidRPr="005B5818">
      <w:rPr>
        <w:rFonts w:ascii="Times New Roman" w:eastAsia="Times New Roman" w:hAnsi="Times New Roman" w:cs="Times New Roman"/>
        <w:i/>
        <w:sz w:val="18"/>
        <w:szCs w:val="18"/>
        <w:lang w:eastAsia="hr-HR"/>
      </w:rPr>
      <w:t xml:space="preserve">. </w:t>
    </w:r>
    <w:r w:rsidR="007A3371">
      <w:rPr>
        <w:rFonts w:ascii="Times New Roman" w:eastAsia="Times New Roman" w:hAnsi="Times New Roman" w:cs="Times New Roman"/>
        <w:i/>
        <w:sz w:val="18"/>
        <w:szCs w:val="18"/>
        <w:lang w:eastAsia="hr-HR"/>
      </w:rPr>
      <w:t>k</w:t>
    </w:r>
    <w:r w:rsidR="007A3371" w:rsidRPr="005B5818">
      <w:rPr>
        <w:rFonts w:ascii="Times New Roman" w:eastAsia="Times New Roman" w:hAnsi="Times New Roman" w:cs="Times New Roman"/>
        <w:i/>
        <w:sz w:val="18"/>
        <w:szCs w:val="18"/>
        <w:lang w:eastAsia="hr-HR"/>
      </w:rPr>
      <w:t>neza M</w:t>
    </w:r>
    <w:r w:rsidR="007A3371">
      <w:rPr>
        <w:rFonts w:ascii="Times New Roman" w:eastAsia="Times New Roman" w:hAnsi="Times New Roman" w:cs="Times New Roman"/>
        <w:i/>
        <w:sz w:val="18"/>
        <w:szCs w:val="18"/>
        <w:lang w:eastAsia="hr-HR"/>
      </w:rPr>
      <w:t xml:space="preserve">utimira 5, 10 000 Zagreb, </w:t>
    </w:r>
    <w:proofErr w:type="spellStart"/>
    <w:r w:rsidR="007A3371">
      <w:rPr>
        <w:rFonts w:ascii="Times New Roman" w:eastAsia="Times New Roman" w:hAnsi="Times New Roman" w:cs="Times New Roman"/>
        <w:i/>
        <w:sz w:val="18"/>
        <w:szCs w:val="18"/>
        <w:lang w:eastAsia="hr-HR"/>
      </w:rPr>
      <w:t>Tel</w:t>
    </w:r>
    <w:proofErr w:type="spellEnd"/>
    <w:r w:rsidR="007A3371">
      <w:rPr>
        <w:rFonts w:ascii="Times New Roman" w:eastAsia="Times New Roman" w:hAnsi="Times New Roman" w:cs="Times New Roman"/>
        <w:i/>
        <w:sz w:val="18"/>
        <w:szCs w:val="18"/>
        <w:lang w:eastAsia="hr-HR"/>
      </w:rPr>
      <w:t xml:space="preserve">: +385/1/5559 527, </w:t>
    </w:r>
  </w:p>
  <w:p w:rsidR="007A3371" w:rsidRPr="005B5818"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7A3371" w:rsidRDefault="007A337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71" w:rsidRDefault="00D24EB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30721" style="position:absolute;left:0;text-align:left;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A3371">
      <w:rPr>
        <w:rFonts w:ascii="Times New Roman" w:eastAsia="Times New Roman" w:hAnsi="Times New Roman" w:cs="Times New Roman"/>
        <w:i/>
        <w:sz w:val="18"/>
        <w:szCs w:val="18"/>
        <w:lang w:eastAsia="hr-HR"/>
      </w:rPr>
      <w:t>Povjerenstvo za odlučivanje o sukobu interesa</w:t>
    </w:r>
    <w:r w:rsidR="007A3371" w:rsidRPr="005B5818">
      <w:rPr>
        <w:rFonts w:ascii="Times New Roman" w:eastAsia="Times New Roman" w:hAnsi="Times New Roman" w:cs="Times New Roman"/>
        <w:i/>
        <w:sz w:val="18"/>
        <w:szCs w:val="18"/>
        <w:lang w:eastAsia="hr-HR"/>
      </w:rPr>
      <w:t xml:space="preserve">, </w:t>
    </w:r>
    <w:proofErr w:type="spellStart"/>
    <w:r w:rsidR="007A3371" w:rsidRPr="005B5818">
      <w:rPr>
        <w:rFonts w:ascii="Times New Roman" w:eastAsia="Times New Roman" w:hAnsi="Times New Roman" w:cs="Times New Roman"/>
        <w:i/>
        <w:sz w:val="18"/>
        <w:szCs w:val="18"/>
        <w:lang w:eastAsia="hr-HR"/>
      </w:rPr>
      <w:t>Ul</w:t>
    </w:r>
    <w:proofErr w:type="spellEnd"/>
    <w:r w:rsidR="007A3371" w:rsidRPr="005B5818">
      <w:rPr>
        <w:rFonts w:ascii="Times New Roman" w:eastAsia="Times New Roman" w:hAnsi="Times New Roman" w:cs="Times New Roman"/>
        <w:i/>
        <w:sz w:val="18"/>
        <w:szCs w:val="18"/>
        <w:lang w:eastAsia="hr-HR"/>
      </w:rPr>
      <w:t xml:space="preserve">. </w:t>
    </w:r>
    <w:r w:rsidR="007A3371">
      <w:rPr>
        <w:rFonts w:ascii="Times New Roman" w:eastAsia="Times New Roman" w:hAnsi="Times New Roman" w:cs="Times New Roman"/>
        <w:i/>
        <w:sz w:val="18"/>
        <w:szCs w:val="18"/>
        <w:lang w:eastAsia="hr-HR"/>
      </w:rPr>
      <w:t>k</w:t>
    </w:r>
    <w:r w:rsidR="007A3371" w:rsidRPr="005B5818">
      <w:rPr>
        <w:rFonts w:ascii="Times New Roman" w:eastAsia="Times New Roman" w:hAnsi="Times New Roman" w:cs="Times New Roman"/>
        <w:i/>
        <w:sz w:val="18"/>
        <w:szCs w:val="18"/>
        <w:lang w:eastAsia="hr-HR"/>
      </w:rPr>
      <w:t>neza M</w:t>
    </w:r>
    <w:r w:rsidR="007A3371">
      <w:rPr>
        <w:rFonts w:ascii="Times New Roman" w:eastAsia="Times New Roman" w:hAnsi="Times New Roman" w:cs="Times New Roman"/>
        <w:i/>
        <w:sz w:val="18"/>
        <w:szCs w:val="18"/>
        <w:lang w:eastAsia="hr-HR"/>
      </w:rPr>
      <w:t xml:space="preserve">utimira 5, 10 000 Zagreb, </w:t>
    </w:r>
    <w:proofErr w:type="spellStart"/>
    <w:r w:rsidR="007A3371">
      <w:rPr>
        <w:rFonts w:ascii="Times New Roman" w:eastAsia="Times New Roman" w:hAnsi="Times New Roman" w:cs="Times New Roman"/>
        <w:i/>
        <w:sz w:val="18"/>
        <w:szCs w:val="18"/>
        <w:lang w:eastAsia="hr-HR"/>
      </w:rPr>
      <w:t>Tel</w:t>
    </w:r>
    <w:proofErr w:type="spellEnd"/>
    <w:r w:rsidR="007A3371">
      <w:rPr>
        <w:rFonts w:ascii="Times New Roman" w:eastAsia="Times New Roman" w:hAnsi="Times New Roman" w:cs="Times New Roman"/>
        <w:i/>
        <w:sz w:val="18"/>
        <w:szCs w:val="18"/>
        <w:lang w:eastAsia="hr-HR"/>
      </w:rPr>
      <w:t xml:space="preserve">: +385/1/5559 527, </w:t>
    </w:r>
  </w:p>
  <w:p w:rsidR="007A3371" w:rsidRPr="005B5818"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71" w:rsidRDefault="007A3371" w:rsidP="005B5818">
      <w:pPr>
        <w:spacing w:after="0" w:line="240" w:lineRule="auto"/>
      </w:pPr>
      <w:r>
        <w:separator/>
      </w:r>
    </w:p>
  </w:footnote>
  <w:footnote w:type="continuationSeparator" w:id="0">
    <w:p w:rsidR="007A3371" w:rsidRDefault="007A3371" w:rsidP="005B5818">
      <w:pPr>
        <w:spacing w:after="0" w:line="240" w:lineRule="auto"/>
      </w:pPr>
      <w:r>
        <w:continuationSeparator/>
      </w:r>
    </w:p>
  </w:footnote>
  <w:footnote w:type="continuationNotice" w:id="1">
    <w:p w:rsidR="00E221A2" w:rsidRDefault="00E221A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7A3371" w:rsidRDefault="00D24EB3">
        <w:pPr>
          <w:pStyle w:val="Zaglavlje"/>
          <w:jc w:val="right"/>
        </w:pPr>
        <w:r>
          <w:fldChar w:fldCharType="begin"/>
        </w:r>
        <w:r w:rsidR="007A3371">
          <w:instrText xml:space="preserve"> PAGE   \* MERGEFORMAT </w:instrText>
        </w:r>
        <w:r>
          <w:fldChar w:fldCharType="separate"/>
        </w:r>
        <w:r w:rsidR="004B1DB0">
          <w:rPr>
            <w:noProof/>
          </w:rPr>
          <w:t>2</w:t>
        </w:r>
        <w:r>
          <w:rPr>
            <w:noProof/>
          </w:rPr>
          <w:fldChar w:fldCharType="end"/>
        </w:r>
      </w:p>
    </w:sdtContent>
  </w:sdt>
  <w:p w:rsidR="007A3371" w:rsidRDefault="007A337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71" w:rsidRPr="005B5818" w:rsidRDefault="00D24EB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D24EB3">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30722"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A3371" w:rsidRPr="00CA2B25" w:rsidRDefault="007A3371" w:rsidP="005B5818">
                <w:pPr>
                  <w:jc w:val="right"/>
                  <w:rPr>
                    <w:sz w:val="16"/>
                    <w:szCs w:val="16"/>
                  </w:rPr>
                </w:pPr>
                <w:r w:rsidRPr="00CA2B25">
                  <w:rPr>
                    <w:sz w:val="16"/>
                    <w:szCs w:val="16"/>
                  </w:rPr>
                  <w:t xml:space="preserve">                                                </w:t>
                </w:r>
              </w:p>
              <w:p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rsidR="007A3371" w:rsidRDefault="007A3371" w:rsidP="003416CC">
                <w:pPr>
                  <w:spacing w:line="360" w:lineRule="auto"/>
                  <w:ind w:right="702"/>
                  <w:jc w:val="right"/>
                </w:pPr>
              </w:p>
            </w:txbxContent>
          </v:textbox>
          <w10:wrap anchory="page"/>
        </v:shape>
      </w:pict>
    </w:r>
    <w:r w:rsidR="007A3371" w:rsidRPr="005B5818">
      <w:rPr>
        <w:rFonts w:ascii="Times New Roman" w:eastAsia="Times New Roman" w:hAnsi="Times New Roman" w:cs="Times New Roman"/>
        <w:sz w:val="18"/>
        <w:szCs w:val="18"/>
        <w:lang w:eastAsia="hr-HR"/>
      </w:rPr>
      <w:t xml:space="preserve">    </w:t>
    </w:r>
    <w:r w:rsidR="007A3371">
      <w:rPr>
        <w:rFonts w:ascii="Times New Roman" w:eastAsia="Times New Roman" w:hAnsi="Times New Roman" w:cs="Times New Roman"/>
        <w:sz w:val="18"/>
        <w:szCs w:val="18"/>
        <w:lang w:eastAsia="hr-HR"/>
      </w:rPr>
      <w:t xml:space="preserve">      </w:t>
    </w:r>
    <w:r w:rsidR="007A3371" w:rsidRPr="005B5818">
      <w:rPr>
        <w:rFonts w:ascii="Times New Roman" w:eastAsia="Times New Roman" w:hAnsi="Times New Roman" w:cs="Times New Roman"/>
        <w:sz w:val="18"/>
        <w:szCs w:val="18"/>
        <w:lang w:eastAsia="hr-HR"/>
      </w:rPr>
      <w:t xml:space="preserve">  </w:t>
    </w:r>
    <w:r w:rsidR="007A3371">
      <w:rPr>
        <w:rFonts w:ascii="Times New Roman" w:eastAsia="Times New Roman" w:hAnsi="Times New Roman" w:cs="Times New Roman"/>
        <w:sz w:val="18"/>
        <w:szCs w:val="18"/>
        <w:lang w:eastAsia="hr-HR"/>
      </w:rPr>
      <w:t xml:space="preserve">       </w:t>
    </w:r>
    <w:r w:rsidR="007A3371" w:rsidRPr="005B5818">
      <w:rPr>
        <w:rFonts w:ascii="Times New Roman" w:eastAsia="Times New Roman" w:hAnsi="Times New Roman" w:cs="Times New Roman"/>
        <w:sz w:val="18"/>
        <w:szCs w:val="18"/>
        <w:lang w:eastAsia="hr-HR"/>
      </w:rPr>
      <w:t xml:space="preserve">  </w:t>
    </w:r>
    <w:r w:rsidR="007A3371">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7A3371" w:rsidRPr="005B5818">
      <w:rPr>
        <w:rFonts w:ascii="Times New Roman" w:eastAsia="Times New Roman" w:hAnsi="Times New Roman" w:cs="Times New Roman"/>
        <w:sz w:val="16"/>
        <w:szCs w:val="16"/>
        <w:lang w:eastAsia="hr-HR"/>
      </w:rPr>
      <w:t xml:space="preserve">                           </w:t>
    </w:r>
    <w:r w:rsidR="007A3371">
      <w:rPr>
        <w:b/>
        <w:noProof/>
        <w:sz w:val="16"/>
        <w:szCs w:val="16"/>
        <w:lang w:eastAsia="hr-HR"/>
      </w:rPr>
      <w:t xml:space="preserve">                                                                                       </w:t>
    </w:r>
    <w:r w:rsidR="007A3371">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7A3371">
      <w:rPr>
        <w:b/>
        <w:noProof/>
        <w:sz w:val="16"/>
        <w:szCs w:val="16"/>
        <w:lang w:eastAsia="hr-HR"/>
      </w:rPr>
      <w:t xml:space="preserve">                                             </w:t>
    </w:r>
  </w:p>
  <w:p w:rsidR="007A3371" w:rsidRPr="00945142" w:rsidRDefault="007A33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7A3371" w:rsidRPr="00AA3F5D" w:rsidRDefault="007A33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A3371" w:rsidRDefault="007A33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5"/>
    <o:shapelayout v:ext="edit">
      <o:idmap v:ext="edit" data="30"/>
    </o:shapelayout>
  </w:hdrShapeDefaults>
  <w:footnotePr>
    <w:footnote w:id="-1"/>
    <w:footnote w:id="0"/>
    <w:footnote w:id="1"/>
  </w:footnotePr>
  <w:endnotePr>
    <w:endnote w:id="-1"/>
    <w:endnote w:id="0"/>
    <w:endnote w:id="1"/>
  </w:endnotePr>
  <w:compat/>
  <w:rsids>
    <w:rsidRoot w:val="005B5818"/>
    <w:rsid w:val="00004727"/>
    <w:rsid w:val="00024C01"/>
    <w:rsid w:val="00054190"/>
    <w:rsid w:val="0005722E"/>
    <w:rsid w:val="00067EC1"/>
    <w:rsid w:val="00081996"/>
    <w:rsid w:val="00085BAD"/>
    <w:rsid w:val="0009453B"/>
    <w:rsid w:val="000C03AD"/>
    <w:rsid w:val="000E75E4"/>
    <w:rsid w:val="00101F03"/>
    <w:rsid w:val="00112E23"/>
    <w:rsid w:val="0012224D"/>
    <w:rsid w:val="001A1068"/>
    <w:rsid w:val="001A2D7A"/>
    <w:rsid w:val="001A5FD4"/>
    <w:rsid w:val="001B76AE"/>
    <w:rsid w:val="001C3C9C"/>
    <w:rsid w:val="00203803"/>
    <w:rsid w:val="002228D3"/>
    <w:rsid w:val="00226963"/>
    <w:rsid w:val="0023102B"/>
    <w:rsid w:val="0023718E"/>
    <w:rsid w:val="002541BE"/>
    <w:rsid w:val="00291DAE"/>
    <w:rsid w:val="002940DD"/>
    <w:rsid w:val="00296618"/>
    <w:rsid w:val="002A3002"/>
    <w:rsid w:val="002C109B"/>
    <w:rsid w:val="002C2815"/>
    <w:rsid w:val="002C4098"/>
    <w:rsid w:val="002F313C"/>
    <w:rsid w:val="00326A65"/>
    <w:rsid w:val="00332D21"/>
    <w:rsid w:val="003416CC"/>
    <w:rsid w:val="00344BBE"/>
    <w:rsid w:val="003B254F"/>
    <w:rsid w:val="003B7405"/>
    <w:rsid w:val="003C019C"/>
    <w:rsid w:val="003C4B46"/>
    <w:rsid w:val="003F696E"/>
    <w:rsid w:val="00406E92"/>
    <w:rsid w:val="00411522"/>
    <w:rsid w:val="004462E0"/>
    <w:rsid w:val="004A77CF"/>
    <w:rsid w:val="004B12AF"/>
    <w:rsid w:val="004B1DB0"/>
    <w:rsid w:val="004E03B5"/>
    <w:rsid w:val="004E4192"/>
    <w:rsid w:val="00512887"/>
    <w:rsid w:val="00541D81"/>
    <w:rsid w:val="005568C8"/>
    <w:rsid w:val="005A6400"/>
    <w:rsid w:val="005B5818"/>
    <w:rsid w:val="005B6E5E"/>
    <w:rsid w:val="005E3FB0"/>
    <w:rsid w:val="006060E9"/>
    <w:rsid w:val="00611461"/>
    <w:rsid w:val="00617D3B"/>
    <w:rsid w:val="006254E0"/>
    <w:rsid w:val="00642ECE"/>
    <w:rsid w:val="00647B1E"/>
    <w:rsid w:val="00693FD7"/>
    <w:rsid w:val="006B188B"/>
    <w:rsid w:val="006E4FD8"/>
    <w:rsid w:val="00703BAB"/>
    <w:rsid w:val="00715320"/>
    <w:rsid w:val="0071684E"/>
    <w:rsid w:val="00747047"/>
    <w:rsid w:val="0078339E"/>
    <w:rsid w:val="00793EC7"/>
    <w:rsid w:val="007A3371"/>
    <w:rsid w:val="007E134F"/>
    <w:rsid w:val="008032C7"/>
    <w:rsid w:val="00824B78"/>
    <w:rsid w:val="00842280"/>
    <w:rsid w:val="00846E23"/>
    <w:rsid w:val="008D68B3"/>
    <w:rsid w:val="008E3688"/>
    <w:rsid w:val="008E4642"/>
    <w:rsid w:val="009062CF"/>
    <w:rsid w:val="00913B0E"/>
    <w:rsid w:val="00935687"/>
    <w:rsid w:val="00945142"/>
    <w:rsid w:val="00965145"/>
    <w:rsid w:val="009816FF"/>
    <w:rsid w:val="009B0DB7"/>
    <w:rsid w:val="009D4FBC"/>
    <w:rsid w:val="009D6D5E"/>
    <w:rsid w:val="009D7ECF"/>
    <w:rsid w:val="009E7D1F"/>
    <w:rsid w:val="00A050AF"/>
    <w:rsid w:val="00A0690B"/>
    <w:rsid w:val="00A24919"/>
    <w:rsid w:val="00A41D57"/>
    <w:rsid w:val="00A42236"/>
    <w:rsid w:val="00A874EA"/>
    <w:rsid w:val="00AA3F5D"/>
    <w:rsid w:val="00AB7825"/>
    <w:rsid w:val="00AC07D0"/>
    <w:rsid w:val="00AC65DD"/>
    <w:rsid w:val="00AE4562"/>
    <w:rsid w:val="00AE5F8C"/>
    <w:rsid w:val="00AF442D"/>
    <w:rsid w:val="00B0331C"/>
    <w:rsid w:val="00B1108F"/>
    <w:rsid w:val="00B161DC"/>
    <w:rsid w:val="00B40431"/>
    <w:rsid w:val="00B60E61"/>
    <w:rsid w:val="00BB17C8"/>
    <w:rsid w:val="00BB2B6D"/>
    <w:rsid w:val="00BF15AE"/>
    <w:rsid w:val="00BF5F4E"/>
    <w:rsid w:val="00C20C52"/>
    <w:rsid w:val="00C210A6"/>
    <w:rsid w:val="00C24596"/>
    <w:rsid w:val="00C26394"/>
    <w:rsid w:val="00C70C2B"/>
    <w:rsid w:val="00CA28B6"/>
    <w:rsid w:val="00CA373C"/>
    <w:rsid w:val="00CE0F71"/>
    <w:rsid w:val="00CF0867"/>
    <w:rsid w:val="00D02DD3"/>
    <w:rsid w:val="00D11BA5"/>
    <w:rsid w:val="00D1289E"/>
    <w:rsid w:val="00D24EB3"/>
    <w:rsid w:val="00D63FBF"/>
    <w:rsid w:val="00D66549"/>
    <w:rsid w:val="00D921C6"/>
    <w:rsid w:val="00DA392F"/>
    <w:rsid w:val="00DA3D7B"/>
    <w:rsid w:val="00DB2D54"/>
    <w:rsid w:val="00DC026E"/>
    <w:rsid w:val="00DF4864"/>
    <w:rsid w:val="00E02A5B"/>
    <w:rsid w:val="00E1526C"/>
    <w:rsid w:val="00E15A45"/>
    <w:rsid w:val="00E20BED"/>
    <w:rsid w:val="00E221A2"/>
    <w:rsid w:val="00E33A1C"/>
    <w:rsid w:val="00E3580A"/>
    <w:rsid w:val="00E43647"/>
    <w:rsid w:val="00E46AFE"/>
    <w:rsid w:val="00E47DE3"/>
    <w:rsid w:val="00E51066"/>
    <w:rsid w:val="00E71E07"/>
    <w:rsid w:val="00E73C4A"/>
    <w:rsid w:val="00E80E3F"/>
    <w:rsid w:val="00E85F62"/>
    <w:rsid w:val="00EC63C7"/>
    <w:rsid w:val="00EC744A"/>
    <w:rsid w:val="00ED6A59"/>
    <w:rsid w:val="00EE3F56"/>
    <w:rsid w:val="00EF77F8"/>
    <w:rsid w:val="00F05D7B"/>
    <w:rsid w:val="00F10030"/>
    <w:rsid w:val="00F14EBA"/>
    <w:rsid w:val="00F31469"/>
    <w:rsid w:val="00F334C6"/>
    <w:rsid w:val="00F55842"/>
    <w:rsid w:val="00FA0034"/>
    <w:rsid w:val="00FB4342"/>
    <w:rsid w:val="00FD3E86"/>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jeloteksta">
    <w:name w:val="Body Text"/>
    <w:basedOn w:val="Normal"/>
    <w:link w:val="TijelotekstaChar"/>
    <w:unhideWhenUsed/>
    <w:qFormat/>
    <w:rsid w:val="00A0690B"/>
    <w:pPr>
      <w:widowControl w:val="0"/>
      <w:shd w:val="clear" w:color="auto" w:fill="FFFFFF"/>
      <w:spacing w:after="160" w:line="280" w:lineRule="auto"/>
    </w:pPr>
    <w:rPr>
      <w:rFonts w:ascii="Tahoma" w:eastAsia="Tahoma" w:hAnsi="Tahoma" w:cs="Tahoma"/>
      <w:lang w:eastAsia="hr-HR" w:bidi="hr-HR"/>
    </w:rPr>
  </w:style>
  <w:style w:type="character" w:customStyle="1" w:styleId="TijelotekstaChar">
    <w:name w:val="Tijelo teksta Char"/>
    <w:basedOn w:val="Zadanifontodlomka"/>
    <w:link w:val="Tijeloteksta"/>
    <w:rsid w:val="00A0690B"/>
    <w:rPr>
      <w:rFonts w:ascii="Tahoma" w:eastAsia="Tahoma" w:hAnsi="Tahoma" w:cs="Tahoma"/>
      <w:shd w:val="clear" w:color="auto" w:fill="FFFFFF"/>
      <w:lang w:eastAsia="hr-HR" w:bidi="hr-HR"/>
    </w:rPr>
  </w:style>
</w:styles>
</file>

<file path=word/webSettings.xml><?xml version="1.0" encoding="utf-8"?>
<w:webSettings xmlns:r="http://schemas.openxmlformats.org/officeDocument/2006/relationships" xmlns:w="http://schemas.openxmlformats.org/wordprocessingml/2006/main">
  <w:divs>
    <w:div w:id="541599660">
      <w:bodyDiv w:val="1"/>
      <w:marLeft w:val="0"/>
      <w:marRight w:val="0"/>
      <w:marTop w:val="0"/>
      <w:marBottom w:val="0"/>
      <w:divBdr>
        <w:top w:val="none" w:sz="0" w:space="0" w:color="auto"/>
        <w:left w:val="none" w:sz="0" w:space="0" w:color="auto"/>
        <w:bottom w:val="none" w:sz="0" w:space="0" w:color="auto"/>
        <w:right w:val="none" w:sz="0" w:space="0" w:color="auto"/>
      </w:divBdr>
    </w:div>
    <w:div w:id="1104574058">
      <w:bodyDiv w:val="1"/>
      <w:marLeft w:val="0"/>
      <w:marRight w:val="0"/>
      <w:marTop w:val="0"/>
      <w:marBottom w:val="0"/>
      <w:divBdr>
        <w:top w:val="none" w:sz="0" w:space="0" w:color="auto"/>
        <w:left w:val="none" w:sz="0" w:space="0" w:color="auto"/>
        <w:bottom w:val="none" w:sz="0" w:space="0" w:color="auto"/>
        <w:right w:val="none" w:sz="0" w:space="0" w:color="auto"/>
      </w:divBdr>
    </w:div>
    <w:div w:id="14692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6795</Duznosnici_Value>
    <BrojPredmeta xmlns="8638ef6a-48a0-457c-b738-9f65e71a9a26">P-145/19</BrojPredmeta>
    <Duznosnici xmlns="8638ef6a-48a0-457c-b738-9f65e71a9a26">Marin Piletić,Gradonačelnik,Grad Novska</Duznosnici>
    <VrstaDokumenta xmlns="8638ef6a-48a0-457c-b738-9f65e71a9a26">4</VrstaDokumenta>
    <KljucneRijeci xmlns="8638ef6a-48a0-457c-b738-9f65e71a9a26">
      <Value>19</Value>
      <Value>59</Value>
      <Value>4</Value>
    </KljucneRijeci>
    <BrojAkta xmlns="8638ef6a-48a0-457c-b738-9f65e71a9a26">711-I-695-P-145-19/20-04-19</BrojAkta>
    <Sync xmlns="8638ef6a-48a0-457c-b738-9f65e71a9a26">0</Sync>
    <Sjednica xmlns="8638ef6a-48a0-457c-b738-9f65e71a9a26">177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C34E9-46BE-459E-8C65-34C024EB85D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1E1DA62-3C8F-4867-94D4-53617AE80BDF}"/>
</file>

<file path=customXml/itemProps3.xml><?xml version="1.0" encoding="utf-8"?>
<ds:datastoreItem xmlns:ds="http://schemas.openxmlformats.org/officeDocument/2006/customXml" ds:itemID="{A0DB7FCC-3FCC-47C7-8B23-93AE144E7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2967</Words>
  <Characters>16916</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2020-04-30T08:16:00Z</cp:lastPrinted>
  <dcterms:created xsi:type="dcterms:W3CDTF">2020-05-08T11:48:00Z</dcterms:created>
  <dcterms:modified xsi:type="dcterms:W3CDTF">2020-05-08T11:48:00Z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