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84" w:rsidRPr="00C6797A" w:rsidRDefault="00577B84" w:rsidP="000F76C3">
      <w:pPr>
        <w:autoSpaceDE w:val="0"/>
        <w:autoSpaceDN w:val="0"/>
        <w:adjustRightInd w:val="0"/>
        <w:spacing w:after="0"/>
        <w:jc w:val="both"/>
        <w:rPr>
          <w:rFonts w:ascii="Times New Roman" w:eastAsia="Calibri" w:hAnsi="Times New Roman" w:cs="Times New Roman"/>
          <w:b/>
          <w:sz w:val="24"/>
          <w:szCs w:val="24"/>
        </w:rPr>
      </w:pPr>
      <w:r w:rsidRPr="00C6797A">
        <w:rPr>
          <w:rFonts w:ascii="Times New Roman" w:eastAsia="Calibri" w:hAnsi="Times New Roman" w:cs="Times New Roman"/>
          <w:b/>
          <w:sz w:val="24"/>
          <w:szCs w:val="24"/>
        </w:rPr>
        <w:t>Broj</w:t>
      </w:r>
      <w:r w:rsidR="00C6797A">
        <w:rPr>
          <w:rFonts w:ascii="Times New Roman" w:eastAsia="Calibri" w:hAnsi="Times New Roman" w:cs="Times New Roman"/>
          <w:b/>
          <w:sz w:val="24"/>
          <w:szCs w:val="24"/>
        </w:rPr>
        <w:t>:</w:t>
      </w:r>
      <w:r w:rsidR="00FE7C20">
        <w:rPr>
          <w:rFonts w:ascii="Times New Roman" w:eastAsia="Calibri" w:hAnsi="Times New Roman" w:cs="Times New Roman"/>
          <w:b/>
          <w:sz w:val="24"/>
          <w:szCs w:val="24"/>
        </w:rPr>
        <w:t xml:space="preserve"> 711-I-608-M-25/20-02-12</w:t>
      </w:r>
    </w:p>
    <w:p w:rsidR="000F76C3" w:rsidRPr="00502158" w:rsidRDefault="000F76C3" w:rsidP="000F76C3">
      <w:pPr>
        <w:autoSpaceDE w:val="0"/>
        <w:autoSpaceDN w:val="0"/>
        <w:adjustRightInd w:val="0"/>
        <w:spacing w:after="0"/>
        <w:jc w:val="both"/>
        <w:rPr>
          <w:rFonts w:ascii="Times New Roman" w:eastAsia="Calibri" w:hAnsi="Times New Roman" w:cs="Times New Roman"/>
          <w:i/>
          <w:sz w:val="24"/>
          <w:szCs w:val="24"/>
        </w:rPr>
      </w:pPr>
      <w:r w:rsidRPr="00502158">
        <w:rPr>
          <w:rFonts w:ascii="Times New Roman" w:eastAsia="Calibri" w:hAnsi="Times New Roman" w:cs="Times New Roman"/>
          <w:sz w:val="24"/>
          <w:szCs w:val="24"/>
        </w:rPr>
        <w:t>Zagreb,</w:t>
      </w:r>
      <w:r w:rsidR="001610AB">
        <w:rPr>
          <w:rFonts w:ascii="Times New Roman" w:eastAsia="Calibri" w:hAnsi="Times New Roman" w:cs="Times New Roman"/>
          <w:sz w:val="24"/>
          <w:szCs w:val="24"/>
        </w:rPr>
        <w:t xml:space="preserve"> 17. ožujka 2020.</w:t>
      </w:r>
      <w:r w:rsidR="009A3C13" w:rsidRPr="00502158">
        <w:rPr>
          <w:rFonts w:ascii="Times New Roman" w:eastAsia="Calibri" w:hAnsi="Times New Roman" w:cs="Times New Roman"/>
          <w:sz w:val="24"/>
          <w:szCs w:val="24"/>
        </w:rPr>
        <w:tab/>
      </w:r>
      <w:r w:rsidR="009A3C13" w:rsidRPr="00502158">
        <w:rPr>
          <w:rFonts w:ascii="Times New Roman" w:eastAsia="Calibri" w:hAnsi="Times New Roman" w:cs="Times New Roman"/>
          <w:sz w:val="24"/>
          <w:szCs w:val="24"/>
        </w:rPr>
        <w:tab/>
      </w:r>
      <w:r w:rsidR="009A3C13" w:rsidRPr="00502158">
        <w:rPr>
          <w:rFonts w:ascii="Times New Roman" w:eastAsia="Calibri" w:hAnsi="Times New Roman" w:cs="Times New Roman"/>
          <w:sz w:val="24"/>
          <w:szCs w:val="24"/>
        </w:rPr>
        <w:tab/>
      </w:r>
    </w:p>
    <w:p w:rsidR="000F76C3" w:rsidRPr="00502158" w:rsidRDefault="000F76C3" w:rsidP="000F76C3">
      <w:pPr>
        <w:autoSpaceDE w:val="0"/>
        <w:autoSpaceDN w:val="0"/>
        <w:adjustRightInd w:val="0"/>
        <w:spacing w:after="0"/>
        <w:jc w:val="both"/>
        <w:rPr>
          <w:rFonts w:ascii="Times New Roman" w:eastAsia="Calibri" w:hAnsi="Times New Roman" w:cs="Times New Roman"/>
          <w:sz w:val="24"/>
          <w:szCs w:val="24"/>
        </w:rPr>
      </w:pPr>
    </w:p>
    <w:p w:rsidR="0085734A" w:rsidRPr="0053234A" w:rsidRDefault="00577B84" w:rsidP="000F76C3">
      <w:pPr>
        <w:autoSpaceDE w:val="0"/>
        <w:autoSpaceDN w:val="0"/>
        <w:adjustRightInd w:val="0"/>
        <w:spacing w:after="0"/>
        <w:jc w:val="both"/>
        <w:rPr>
          <w:rFonts w:ascii="Times New Roman" w:eastAsia="Calibri" w:hAnsi="Times New Roman" w:cs="Times New Roman"/>
          <w:sz w:val="24"/>
          <w:szCs w:val="24"/>
        </w:rPr>
      </w:pPr>
      <w:r w:rsidRPr="0053234A">
        <w:rPr>
          <w:rFonts w:ascii="Times New Roman" w:eastAsia="Calibri" w:hAnsi="Times New Roman" w:cs="Times New Roman"/>
          <w:b/>
          <w:sz w:val="24"/>
          <w:szCs w:val="24"/>
        </w:rPr>
        <w:t>Povjerenstvo za odlučivanje o sukobu interesa</w:t>
      </w:r>
      <w:r w:rsidRPr="0053234A">
        <w:rPr>
          <w:rFonts w:ascii="Times New Roman" w:eastAsia="Calibri" w:hAnsi="Times New Roman" w:cs="Times New Roman"/>
          <w:sz w:val="24"/>
          <w:szCs w:val="24"/>
        </w:rPr>
        <w:t xml:space="preserve"> (u daljnjem tekstu: Povjerenstvo), u sastavu Nataše Novaković kao predsjednice Povjerenstva, te</w:t>
      </w:r>
      <w:r w:rsidR="00422583" w:rsidRPr="0053234A">
        <w:rPr>
          <w:rFonts w:ascii="Times New Roman" w:eastAsia="Calibri" w:hAnsi="Times New Roman" w:cs="Times New Roman"/>
          <w:sz w:val="24"/>
          <w:szCs w:val="24"/>
        </w:rPr>
        <w:t xml:space="preserve"> Davorina </w:t>
      </w:r>
      <w:proofErr w:type="spellStart"/>
      <w:r w:rsidR="00422583" w:rsidRPr="0053234A">
        <w:rPr>
          <w:rFonts w:ascii="Times New Roman" w:eastAsia="Calibri" w:hAnsi="Times New Roman" w:cs="Times New Roman"/>
          <w:sz w:val="24"/>
          <w:szCs w:val="24"/>
        </w:rPr>
        <w:t>Ivanjeka</w:t>
      </w:r>
      <w:proofErr w:type="spellEnd"/>
      <w:r w:rsidR="00422583" w:rsidRPr="0053234A">
        <w:rPr>
          <w:rFonts w:ascii="Times New Roman" w:eastAsia="Calibri" w:hAnsi="Times New Roman" w:cs="Times New Roman"/>
          <w:sz w:val="24"/>
          <w:szCs w:val="24"/>
        </w:rPr>
        <w:t>,</w:t>
      </w:r>
      <w:r w:rsidRPr="0053234A">
        <w:rPr>
          <w:rFonts w:ascii="Times New Roman" w:eastAsia="Calibri" w:hAnsi="Times New Roman" w:cs="Times New Roman"/>
          <w:sz w:val="24"/>
          <w:szCs w:val="24"/>
        </w:rPr>
        <w:t xml:space="preserve"> </w:t>
      </w:r>
      <w:proofErr w:type="spellStart"/>
      <w:r w:rsidRPr="0053234A">
        <w:rPr>
          <w:rFonts w:ascii="Times New Roman" w:eastAsia="Calibri" w:hAnsi="Times New Roman" w:cs="Times New Roman"/>
          <w:sz w:val="24"/>
          <w:szCs w:val="24"/>
        </w:rPr>
        <w:t>Tončice</w:t>
      </w:r>
      <w:proofErr w:type="spellEnd"/>
      <w:r w:rsidRPr="0053234A">
        <w:rPr>
          <w:rFonts w:ascii="Times New Roman" w:eastAsia="Calibri" w:hAnsi="Times New Roman" w:cs="Times New Roman"/>
          <w:sz w:val="24"/>
          <w:szCs w:val="24"/>
        </w:rPr>
        <w:t xml:space="preserve"> Božić, Aleksandre Jozić-</w:t>
      </w:r>
      <w:proofErr w:type="spellStart"/>
      <w:r w:rsidRPr="0053234A">
        <w:rPr>
          <w:rFonts w:ascii="Times New Roman" w:eastAsia="Calibri" w:hAnsi="Times New Roman" w:cs="Times New Roman"/>
          <w:sz w:val="24"/>
          <w:szCs w:val="24"/>
        </w:rPr>
        <w:t>Ileković</w:t>
      </w:r>
      <w:proofErr w:type="spellEnd"/>
      <w:r w:rsidRPr="0053234A">
        <w:rPr>
          <w:rFonts w:ascii="Times New Roman" w:eastAsia="Calibri" w:hAnsi="Times New Roman" w:cs="Times New Roman"/>
          <w:sz w:val="24"/>
          <w:szCs w:val="24"/>
        </w:rPr>
        <w:t xml:space="preserve"> i </w:t>
      </w:r>
      <w:proofErr w:type="spellStart"/>
      <w:r w:rsidRPr="0053234A">
        <w:rPr>
          <w:rFonts w:ascii="Times New Roman" w:eastAsia="Calibri" w:hAnsi="Times New Roman" w:cs="Times New Roman"/>
          <w:sz w:val="24"/>
          <w:szCs w:val="24"/>
        </w:rPr>
        <w:t>Tatijane</w:t>
      </w:r>
      <w:proofErr w:type="spellEnd"/>
      <w:r w:rsidRPr="0053234A">
        <w:rPr>
          <w:rFonts w:ascii="Times New Roman" w:eastAsia="Calibri" w:hAnsi="Times New Roman" w:cs="Times New Roman"/>
          <w:sz w:val="24"/>
          <w:szCs w:val="24"/>
        </w:rPr>
        <w:t xml:space="preserve"> Vučetić kao članova Povjerenstva, na temelju članka 30. stavka 1. podstavka 2. </w:t>
      </w:r>
      <w:r w:rsidR="00BC6C6F" w:rsidRPr="0053234A">
        <w:rPr>
          <w:rFonts w:ascii="Times New Roman" w:eastAsia="Calibri" w:hAnsi="Times New Roman" w:cs="Times New Roman"/>
          <w:sz w:val="24"/>
          <w:szCs w:val="24"/>
        </w:rPr>
        <w:t xml:space="preserve">i članka 18. stavka 2. </w:t>
      </w:r>
      <w:r w:rsidRPr="0053234A">
        <w:rPr>
          <w:rFonts w:ascii="Times New Roman" w:eastAsia="Calibri" w:hAnsi="Times New Roman" w:cs="Times New Roman"/>
          <w:sz w:val="24"/>
          <w:szCs w:val="24"/>
        </w:rPr>
        <w:t>Zakona o sprječavanju sukoba interesa („Narodne novine“ broj 26/11., 12/12., 126/12., 48/13.</w:t>
      </w:r>
      <w:r w:rsidR="00262849">
        <w:rPr>
          <w:rFonts w:ascii="Times New Roman" w:eastAsia="Calibri" w:hAnsi="Times New Roman" w:cs="Times New Roman"/>
          <w:sz w:val="24"/>
          <w:szCs w:val="24"/>
        </w:rPr>
        <w:t xml:space="preserve">, </w:t>
      </w:r>
      <w:r w:rsidRPr="0053234A">
        <w:rPr>
          <w:rFonts w:ascii="Times New Roman" w:eastAsia="Calibri" w:hAnsi="Times New Roman" w:cs="Times New Roman"/>
          <w:sz w:val="24"/>
          <w:szCs w:val="24"/>
        </w:rPr>
        <w:t>57/15.</w:t>
      </w:r>
      <w:r w:rsidR="00262849">
        <w:rPr>
          <w:rFonts w:ascii="Times New Roman" w:eastAsia="Calibri" w:hAnsi="Times New Roman" w:cs="Times New Roman"/>
          <w:sz w:val="24"/>
          <w:szCs w:val="24"/>
        </w:rPr>
        <w:t xml:space="preserve"> i 98/19.</w:t>
      </w:r>
      <w:r w:rsidRPr="0053234A">
        <w:rPr>
          <w:rFonts w:ascii="Times New Roman" w:eastAsia="Calibri" w:hAnsi="Times New Roman" w:cs="Times New Roman"/>
          <w:sz w:val="24"/>
          <w:szCs w:val="24"/>
        </w:rPr>
        <w:t xml:space="preserve">, u daljnjem tekstu: ZSSI), </w:t>
      </w:r>
      <w:r w:rsidR="00EC07AB" w:rsidRPr="0053234A">
        <w:rPr>
          <w:rFonts w:ascii="Times New Roman" w:eastAsia="Calibri" w:hAnsi="Times New Roman" w:cs="Times New Roman"/>
          <w:b/>
          <w:sz w:val="24"/>
          <w:szCs w:val="24"/>
        </w:rPr>
        <w:t>na zahtjev dužnosnice Kristine Vlaić Bubalo, zamjenice gradonačelnika Grada Skradina,</w:t>
      </w:r>
      <w:r w:rsidRPr="0053234A">
        <w:rPr>
          <w:rFonts w:ascii="Times New Roman" w:eastAsia="Calibri" w:hAnsi="Times New Roman" w:cs="Times New Roman"/>
          <w:sz w:val="24"/>
          <w:szCs w:val="24"/>
        </w:rPr>
        <w:t xml:space="preserve"> za davanjem mišljenja Povjerenstva, na </w:t>
      </w:r>
      <w:r w:rsidR="001610AB">
        <w:rPr>
          <w:rFonts w:ascii="Times New Roman" w:eastAsia="Calibri" w:hAnsi="Times New Roman" w:cs="Times New Roman"/>
          <w:sz w:val="24"/>
          <w:szCs w:val="24"/>
        </w:rPr>
        <w:t>82</w:t>
      </w:r>
      <w:r w:rsidRPr="0053234A">
        <w:rPr>
          <w:rFonts w:ascii="Times New Roman" w:eastAsia="Calibri" w:hAnsi="Times New Roman" w:cs="Times New Roman"/>
          <w:sz w:val="24"/>
          <w:szCs w:val="24"/>
        </w:rPr>
        <w:t xml:space="preserve">. sjednici, održanoj </w:t>
      </w:r>
      <w:r w:rsidR="001610AB">
        <w:rPr>
          <w:rFonts w:ascii="Times New Roman" w:eastAsia="Calibri" w:hAnsi="Times New Roman" w:cs="Times New Roman"/>
          <w:sz w:val="24"/>
          <w:szCs w:val="24"/>
        </w:rPr>
        <w:t>17. ožujka 2020</w:t>
      </w:r>
      <w:r w:rsidRPr="0053234A">
        <w:rPr>
          <w:rFonts w:ascii="Times New Roman" w:eastAsia="Calibri" w:hAnsi="Times New Roman" w:cs="Times New Roman"/>
          <w:sz w:val="24"/>
          <w:szCs w:val="24"/>
        </w:rPr>
        <w:t>., daje sljedeće:</w:t>
      </w:r>
    </w:p>
    <w:p w:rsidR="00577B84" w:rsidRPr="0053234A" w:rsidRDefault="00577B84" w:rsidP="000F76C3">
      <w:pPr>
        <w:autoSpaceDE w:val="0"/>
        <w:autoSpaceDN w:val="0"/>
        <w:adjustRightInd w:val="0"/>
        <w:spacing w:after="0"/>
        <w:jc w:val="both"/>
        <w:rPr>
          <w:rFonts w:ascii="Times New Roman" w:eastAsia="Calibri" w:hAnsi="Times New Roman" w:cs="Times New Roman"/>
          <w:sz w:val="24"/>
          <w:szCs w:val="24"/>
        </w:rPr>
      </w:pPr>
    </w:p>
    <w:p w:rsidR="000F76C3" w:rsidRPr="0053234A" w:rsidRDefault="000F76C3" w:rsidP="000F76C3">
      <w:pPr>
        <w:autoSpaceDE w:val="0"/>
        <w:autoSpaceDN w:val="0"/>
        <w:adjustRightInd w:val="0"/>
        <w:spacing w:after="0"/>
        <w:jc w:val="center"/>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MIŠLJENJE</w:t>
      </w:r>
    </w:p>
    <w:p w:rsidR="000F76C3" w:rsidRPr="0053234A" w:rsidRDefault="000F76C3" w:rsidP="000F76C3">
      <w:pPr>
        <w:autoSpaceDE w:val="0"/>
        <w:autoSpaceDN w:val="0"/>
        <w:adjustRightInd w:val="0"/>
        <w:spacing w:after="0"/>
        <w:jc w:val="both"/>
        <w:rPr>
          <w:rFonts w:ascii="Times New Roman" w:eastAsia="Calibri" w:hAnsi="Times New Roman" w:cs="Times New Roman"/>
          <w:b/>
          <w:bCs/>
          <w:sz w:val="24"/>
          <w:szCs w:val="24"/>
        </w:rPr>
      </w:pPr>
    </w:p>
    <w:p w:rsidR="000F76C3" w:rsidRPr="0053234A" w:rsidRDefault="00EC07AB" w:rsidP="00262849">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Grad Skradin može stupiti u poslovni odnos s Obiteljskim poljoprivrednim gospodarstvom (u daljnjem tekstu: OPG) čija nositeljica je majka dužnosnice Kristine Vlaić Bubalo, zamjenice gradonačelnika Grada Skradina, ukoliko navedena dužnosnica postupi sukladno uputama Povjerenstva iz ovog mišljenja, a u cilju izbjegavanja sukoba interesa</w:t>
      </w:r>
      <w:r w:rsidR="003B47EE">
        <w:rPr>
          <w:rFonts w:ascii="Times New Roman" w:eastAsia="Calibri" w:hAnsi="Times New Roman" w:cs="Times New Roman"/>
          <w:b/>
          <w:bCs/>
          <w:sz w:val="24"/>
          <w:szCs w:val="24"/>
        </w:rPr>
        <w:t>.</w:t>
      </w:r>
    </w:p>
    <w:p w:rsidR="000F76C3" w:rsidRPr="0053234A" w:rsidRDefault="000F76C3" w:rsidP="00262849">
      <w:pPr>
        <w:autoSpaceDE w:val="0"/>
        <w:autoSpaceDN w:val="0"/>
        <w:adjustRightInd w:val="0"/>
        <w:spacing w:after="0"/>
        <w:contextualSpacing/>
        <w:jc w:val="both"/>
        <w:rPr>
          <w:rFonts w:ascii="Times New Roman" w:eastAsia="Calibri" w:hAnsi="Times New Roman" w:cs="Times New Roman"/>
          <w:b/>
          <w:bCs/>
          <w:sz w:val="24"/>
          <w:szCs w:val="24"/>
        </w:rPr>
      </w:pPr>
    </w:p>
    <w:p w:rsidR="00026087" w:rsidRPr="00AB503A" w:rsidRDefault="00EC07AB" w:rsidP="00262849">
      <w:pPr>
        <w:pStyle w:val="Odlomakpopisa"/>
        <w:numPr>
          <w:ilvl w:val="0"/>
          <w:numId w:val="4"/>
        </w:numPr>
        <w:jc w:val="both"/>
        <w:rPr>
          <w:rFonts w:ascii="Times New Roman" w:eastAsia="Calibri" w:hAnsi="Times New Roman" w:cs="Times New Roman"/>
          <w:b/>
          <w:bCs/>
          <w:color w:val="FF0000"/>
          <w:sz w:val="24"/>
          <w:szCs w:val="24"/>
        </w:rPr>
      </w:pPr>
      <w:r w:rsidRPr="00262849">
        <w:rPr>
          <w:rFonts w:ascii="Times New Roman" w:eastAsia="Calibri" w:hAnsi="Times New Roman" w:cs="Times New Roman"/>
          <w:b/>
          <w:bCs/>
          <w:sz w:val="24"/>
          <w:szCs w:val="24"/>
        </w:rPr>
        <w:t>Dužnosnica Kristina Vlaić Bubalo dužna je članovima Gradskog vijeća Grada Skradina deklarirati okolnost da je OPG</w:t>
      </w:r>
      <w:r w:rsidR="00656C56" w:rsidRPr="00262849">
        <w:rPr>
          <w:rFonts w:ascii="Times New Roman" w:eastAsia="Calibri" w:hAnsi="Times New Roman" w:cs="Times New Roman"/>
          <w:b/>
          <w:bCs/>
          <w:sz w:val="24"/>
          <w:szCs w:val="24"/>
        </w:rPr>
        <w:t>,</w:t>
      </w:r>
      <w:r w:rsidRPr="00262849">
        <w:rPr>
          <w:rFonts w:ascii="Times New Roman" w:eastAsia="Calibri" w:hAnsi="Times New Roman" w:cs="Times New Roman"/>
          <w:b/>
          <w:bCs/>
          <w:sz w:val="24"/>
          <w:szCs w:val="24"/>
        </w:rPr>
        <w:t xml:space="preserve"> čija nositeljica je majka dužnosnice</w:t>
      </w:r>
      <w:r w:rsidR="00656C56" w:rsidRPr="00262849">
        <w:rPr>
          <w:rFonts w:ascii="Times New Roman" w:eastAsia="Calibri" w:hAnsi="Times New Roman" w:cs="Times New Roman"/>
          <w:b/>
          <w:bCs/>
          <w:sz w:val="24"/>
          <w:szCs w:val="24"/>
        </w:rPr>
        <w:t>,</w:t>
      </w:r>
      <w:r w:rsidR="00911E25" w:rsidRPr="00262849">
        <w:rPr>
          <w:rFonts w:ascii="Times New Roman" w:eastAsia="Calibri" w:hAnsi="Times New Roman" w:cs="Times New Roman"/>
          <w:b/>
          <w:bCs/>
          <w:sz w:val="24"/>
          <w:szCs w:val="24"/>
        </w:rPr>
        <w:t xml:space="preserve"> podnio prijavu na J</w:t>
      </w:r>
      <w:r w:rsidRPr="00262849">
        <w:rPr>
          <w:rFonts w:ascii="Times New Roman" w:eastAsia="Calibri" w:hAnsi="Times New Roman" w:cs="Times New Roman"/>
          <w:b/>
          <w:bCs/>
          <w:sz w:val="24"/>
          <w:szCs w:val="24"/>
        </w:rPr>
        <w:t>avni natječaj za davanje u zakup javnih površina</w:t>
      </w:r>
      <w:r w:rsidR="006F692A" w:rsidRPr="00262849">
        <w:rPr>
          <w:rFonts w:ascii="Times New Roman" w:eastAsia="Calibri" w:hAnsi="Times New Roman" w:cs="Times New Roman"/>
          <w:b/>
          <w:bCs/>
          <w:sz w:val="24"/>
          <w:szCs w:val="24"/>
        </w:rPr>
        <w:t xml:space="preserve"> koji će biti</w:t>
      </w:r>
      <w:r w:rsidRPr="00262849">
        <w:rPr>
          <w:rFonts w:ascii="Times New Roman" w:eastAsia="Calibri" w:hAnsi="Times New Roman" w:cs="Times New Roman"/>
          <w:b/>
          <w:bCs/>
          <w:sz w:val="24"/>
          <w:szCs w:val="24"/>
        </w:rPr>
        <w:t xml:space="preserve"> raspisan od strane Grada Skradina</w:t>
      </w:r>
      <w:r w:rsidR="00A40EBC" w:rsidRPr="00262849">
        <w:rPr>
          <w:rFonts w:ascii="Times New Roman" w:eastAsia="Calibri" w:hAnsi="Times New Roman" w:cs="Times New Roman"/>
          <w:b/>
          <w:bCs/>
          <w:sz w:val="24"/>
          <w:szCs w:val="24"/>
        </w:rPr>
        <w:t xml:space="preserve"> 2020. godine</w:t>
      </w:r>
      <w:r w:rsidR="00656C56" w:rsidRPr="00262849">
        <w:rPr>
          <w:rFonts w:ascii="Times New Roman" w:eastAsia="Calibri" w:hAnsi="Times New Roman" w:cs="Times New Roman"/>
          <w:b/>
          <w:bCs/>
          <w:sz w:val="24"/>
          <w:szCs w:val="24"/>
        </w:rPr>
        <w:t>,</w:t>
      </w:r>
      <w:r w:rsidRPr="00262849">
        <w:rPr>
          <w:rFonts w:ascii="Times New Roman" w:eastAsia="Calibri" w:hAnsi="Times New Roman" w:cs="Times New Roman"/>
          <w:b/>
          <w:bCs/>
          <w:sz w:val="24"/>
          <w:szCs w:val="24"/>
        </w:rPr>
        <w:t xml:space="preserve"> s naznakom činjenice da je nositeljica navedenog OPG-a majka dužnosnice. Istu okolnost dužnosnica je dužna javno objaviti </w:t>
      </w:r>
      <w:r w:rsidR="00026087" w:rsidRPr="00262849">
        <w:rPr>
          <w:rFonts w:ascii="Times New Roman" w:eastAsia="Calibri" w:hAnsi="Times New Roman" w:cs="Times New Roman"/>
          <w:b/>
          <w:bCs/>
          <w:sz w:val="24"/>
          <w:szCs w:val="24"/>
        </w:rPr>
        <w:t xml:space="preserve">i </w:t>
      </w:r>
      <w:r w:rsidRPr="00262849">
        <w:rPr>
          <w:rFonts w:ascii="Times New Roman" w:eastAsia="Calibri" w:hAnsi="Times New Roman" w:cs="Times New Roman"/>
          <w:b/>
          <w:bCs/>
          <w:sz w:val="24"/>
          <w:szCs w:val="24"/>
        </w:rPr>
        <w:t xml:space="preserve">na internetskim stranicama Grada Skradina. </w:t>
      </w:r>
      <w:r w:rsidRPr="006031F3">
        <w:rPr>
          <w:rFonts w:ascii="Times New Roman" w:eastAsia="Calibri" w:hAnsi="Times New Roman" w:cs="Times New Roman"/>
          <w:b/>
          <w:bCs/>
          <w:sz w:val="24"/>
          <w:szCs w:val="24"/>
        </w:rPr>
        <w:t xml:space="preserve">Dužnosnica </w:t>
      </w:r>
      <w:r w:rsidR="00026087" w:rsidRPr="006031F3">
        <w:rPr>
          <w:rFonts w:ascii="Times New Roman" w:eastAsia="Calibri" w:hAnsi="Times New Roman" w:cs="Times New Roman"/>
          <w:b/>
          <w:bCs/>
          <w:sz w:val="24"/>
          <w:szCs w:val="24"/>
        </w:rPr>
        <w:t xml:space="preserve">je obvezna i nadalje </w:t>
      </w:r>
      <w:r w:rsidRPr="006031F3">
        <w:rPr>
          <w:rFonts w:ascii="Times New Roman" w:eastAsia="Calibri" w:hAnsi="Times New Roman" w:cs="Times New Roman"/>
          <w:b/>
          <w:bCs/>
          <w:sz w:val="24"/>
          <w:szCs w:val="24"/>
        </w:rPr>
        <w:t>izuzeti se od svakog, pa i posrednog, oblika sudjelovanja u provedbi postupka javnog natječaja</w:t>
      </w:r>
      <w:r w:rsidR="007C5F14">
        <w:rPr>
          <w:rFonts w:ascii="Times New Roman" w:eastAsia="Calibri" w:hAnsi="Times New Roman" w:cs="Times New Roman"/>
          <w:b/>
          <w:bCs/>
          <w:sz w:val="24"/>
          <w:szCs w:val="24"/>
        </w:rPr>
        <w:t>.</w:t>
      </w:r>
      <w:r w:rsidR="00262849" w:rsidRPr="00AB503A">
        <w:rPr>
          <w:color w:val="FF0000"/>
        </w:rPr>
        <w:t xml:space="preserve"> </w:t>
      </w:r>
    </w:p>
    <w:p w:rsidR="00026087" w:rsidRPr="0053234A" w:rsidRDefault="00026087" w:rsidP="00262849">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 xml:space="preserve">Dužnosnica odnosno Grad Skradin dužni su prije stupanja u poslovni odnos, dostaviti Povjerenstvu cjelokupnu dokumentaciju iz koje je vidljivo kako su provedene upute Povjerenstva. </w:t>
      </w:r>
    </w:p>
    <w:p w:rsidR="00026087" w:rsidRPr="0053234A" w:rsidRDefault="00026087" w:rsidP="00026087">
      <w:pPr>
        <w:autoSpaceDE w:val="0"/>
        <w:autoSpaceDN w:val="0"/>
        <w:adjustRightInd w:val="0"/>
        <w:spacing w:after="0"/>
        <w:ind w:left="1080"/>
        <w:contextualSpacing/>
        <w:jc w:val="both"/>
        <w:rPr>
          <w:rFonts w:ascii="Times New Roman" w:eastAsia="Calibri" w:hAnsi="Times New Roman" w:cs="Times New Roman"/>
          <w:b/>
          <w:bCs/>
          <w:sz w:val="24"/>
          <w:szCs w:val="24"/>
        </w:rPr>
      </w:pPr>
    </w:p>
    <w:p w:rsidR="00026087" w:rsidRPr="0053234A" w:rsidRDefault="00026087" w:rsidP="00026087">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Povjerenstvo će u posebnoj odluci utvrditi jesu li upute Povjerenstva provedene na način koji omogućuje izbjegavanje sukoba interesa dužnosnika i osigurava zakonito postupanje u konkretnom slučaju.</w:t>
      </w:r>
    </w:p>
    <w:p w:rsidR="00026087" w:rsidRPr="0053234A" w:rsidRDefault="00026087" w:rsidP="00026087">
      <w:pPr>
        <w:autoSpaceDE w:val="0"/>
        <w:autoSpaceDN w:val="0"/>
        <w:adjustRightInd w:val="0"/>
        <w:spacing w:after="0"/>
        <w:contextualSpacing/>
        <w:jc w:val="both"/>
        <w:rPr>
          <w:rFonts w:ascii="Times New Roman" w:eastAsia="Calibri" w:hAnsi="Times New Roman" w:cs="Times New Roman"/>
          <w:b/>
          <w:bCs/>
          <w:sz w:val="24"/>
          <w:szCs w:val="24"/>
        </w:rPr>
      </w:pPr>
    </w:p>
    <w:p w:rsidR="000F76C3" w:rsidRPr="0053234A"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53234A">
        <w:rPr>
          <w:rFonts w:ascii="Times New Roman" w:eastAsia="Calibri" w:hAnsi="Times New Roman" w:cs="Times New Roman"/>
          <w:sz w:val="24"/>
          <w:szCs w:val="24"/>
        </w:rPr>
        <w:lastRenderedPageBreak/>
        <w:t>Obrazloženje</w:t>
      </w:r>
    </w:p>
    <w:p w:rsidR="00026087"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Zahtjev za davanjem mišljenja Povjerenstva podnijela je dužnosnica Kristina Vlaić Bubalo, zamjenica gradonačelnika Grada Skradina. U knjigama ulazne pošte Povjerenstva zahtjev je zaprimljen </w:t>
      </w:r>
      <w:r w:rsidR="006F692A">
        <w:rPr>
          <w:rFonts w:ascii="Times New Roman" w:eastAsia="Calibri" w:hAnsi="Times New Roman" w:cs="Times New Roman"/>
          <w:sz w:val="24"/>
          <w:szCs w:val="24"/>
        </w:rPr>
        <w:t>10. ožujka 2020.</w:t>
      </w:r>
      <w:r w:rsidRPr="0053234A">
        <w:rPr>
          <w:rFonts w:ascii="Times New Roman" w:eastAsia="Calibri" w:hAnsi="Times New Roman" w:cs="Times New Roman"/>
          <w:sz w:val="24"/>
          <w:szCs w:val="24"/>
        </w:rPr>
        <w:t xml:space="preserve"> pod poslovnim brojem 711-U-</w:t>
      </w:r>
      <w:r w:rsidR="006F692A">
        <w:rPr>
          <w:rFonts w:ascii="Times New Roman" w:eastAsia="Calibri" w:hAnsi="Times New Roman" w:cs="Times New Roman"/>
          <w:sz w:val="24"/>
          <w:szCs w:val="24"/>
        </w:rPr>
        <w:t>1274</w:t>
      </w:r>
      <w:r w:rsidRPr="0053234A">
        <w:rPr>
          <w:rFonts w:ascii="Times New Roman" w:eastAsia="Calibri" w:hAnsi="Times New Roman" w:cs="Times New Roman"/>
          <w:sz w:val="24"/>
          <w:szCs w:val="24"/>
        </w:rPr>
        <w:t>-M-</w:t>
      </w:r>
      <w:r w:rsidR="006F692A">
        <w:rPr>
          <w:rFonts w:ascii="Times New Roman" w:eastAsia="Calibri" w:hAnsi="Times New Roman" w:cs="Times New Roman"/>
          <w:sz w:val="24"/>
          <w:szCs w:val="24"/>
        </w:rPr>
        <w:t>25/20</w:t>
      </w:r>
      <w:r w:rsidRPr="0053234A">
        <w:rPr>
          <w:rFonts w:ascii="Times New Roman" w:eastAsia="Calibri" w:hAnsi="Times New Roman" w:cs="Times New Roman"/>
          <w:sz w:val="24"/>
          <w:szCs w:val="24"/>
        </w:rPr>
        <w:t>-01-</w:t>
      </w:r>
      <w:r w:rsidR="006F692A">
        <w:rPr>
          <w:rFonts w:ascii="Times New Roman" w:eastAsia="Calibri" w:hAnsi="Times New Roman" w:cs="Times New Roman"/>
          <w:sz w:val="24"/>
          <w:szCs w:val="24"/>
        </w:rPr>
        <w:t>5</w:t>
      </w:r>
      <w:r w:rsidRPr="0053234A">
        <w:rPr>
          <w:rFonts w:ascii="Times New Roman" w:eastAsia="Calibri" w:hAnsi="Times New Roman" w:cs="Times New Roman"/>
          <w:sz w:val="24"/>
          <w:szCs w:val="24"/>
        </w:rPr>
        <w:t>, povodom kojeg se vodi predmet broj M-</w:t>
      </w:r>
      <w:r w:rsidR="006F692A">
        <w:rPr>
          <w:rFonts w:ascii="Times New Roman" w:eastAsia="Calibri" w:hAnsi="Times New Roman" w:cs="Times New Roman"/>
          <w:sz w:val="24"/>
          <w:szCs w:val="24"/>
        </w:rPr>
        <w:t>25/20</w:t>
      </w:r>
      <w:r w:rsidRPr="0053234A">
        <w:rPr>
          <w:rFonts w:ascii="Times New Roman" w:eastAsia="Calibri" w:hAnsi="Times New Roman" w:cs="Times New Roman"/>
          <w:sz w:val="24"/>
          <w:szCs w:val="24"/>
        </w:rPr>
        <w:t xml:space="preserve">. </w:t>
      </w:r>
    </w:p>
    <w:p w:rsidR="00026087"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3. stavkom 1. podstavkom </w:t>
      </w:r>
      <w:r w:rsidR="00262849">
        <w:rPr>
          <w:rFonts w:ascii="Times New Roman" w:eastAsia="Calibri" w:hAnsi="Times New Roman" w:cs="Times New Roman"/>
          <w:sz w:val="24"/>
          <w:szCs w:val="24"/>
        </w:rPr>
        <w:t>39</w:t>
      </w:r>
      <w:r w:rsidRPr="0053234A">
        <w:rPr>
          <w:rFonts w:ascii="Times New Roman" w:eastAsia="Calibri" w:hAnsi="Times New Roman" w:cs="Times New Roman"/>
          <w:sz w:val="24"/>
          <w:szCs w:val="24"/>
        </w:rPr>
        <w:t xml:space="preserve">. ZSSI-a, propisano je da su gradonačelnici i njihovi zamjenici dužnosnici u smislu navedenog zakona. Uvidom u Registar dužnosnika </w:t>
      </w:r>
      <w:r w:rsidR="00432084" w:rsidRPr="0053234A">
        <w:rPr>
          <w:rFonts w:ascii="Times New Roman" w:eastAsia="Calibri" w:hAnsi="Times New Roman" w:cs="Times New Roman"/>
          <w:sz w:val="24"/>
          <w:szCs w:val="24"/>
        </w:rPr>
        <w:t xml:space="preserve">koji vodi Povjerenstvo </w:t>
      </w:r>
      <w:r w:rsidRPr="0053234A">
        <w:rPr>
          <w:rFonts w:ascii="Times New Roman" w:eastAsia="Calibri" w:hAnsi="Times New Roman" w:cs="Times New Roman"/>
          <w:sz w:val="24"/>
          <w:szCs w:val="24"/>
        </w:rPr>
        <w:t xml:space="preserve">utvrđeno je da Kristina Vlaić Bubalo obnaša dužnost zamjenice gradonačelnika Grada Skradina </w:t>
      </w:r>
      <w:r w:rsidR="00432084" w:rsidRPr="0053234A">
        <w:rPr>
          <w:rFonts w:ascii="Times New Roman" w:eastAsia="Calibri" w:hAnsi="Times New Roman" w:cs="Times New Roman"/>
          <w:sz w:val="24"/>
          <w:szCs w:val="24"/>
        </w:rPr>
        <w:t xml:space="preserve">od 29. svibnja 2017.g. Dužnosnica </w:t>
      </w:r>
      <w:r w:rsidRPr="0053234A">
        <w:rPr>
          <w:rFonts w:ascii="Times New Roman" w:eastAsia="Calibri" w:hAnsi="Times New Roman" w:cs="Times New Roman"/>
          <w:sz w:val="24"/>
          <w:szCs w:val="24"/>
        </w:rPr>
        <w:t>Kristina Vlaić Bubalo je stoga, povodom obnašanja navedene dužnosti, obvezna postupati sukladno odredbama ZSSI.</w:t>
      </w:r>
    </w:p>
    <w:p w:rsidR="00026087"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rsidR="00FC3059"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U podnesenom zahtjevu dužnosnica u bitnom navodi </w:t>
      </w:r>
      <w:r w:rsidR="000C1FE4">
        <w:rPr>
          <w:rFonts w:ascii="Times New Roman" w:eastAsia="Calibri" w:hAnsi="Times New Roman" w:cs="Times New Roman"/>
          <w:sz w:val="24"/>
          <w:szCs w:val="24"/>
        </w:rPr>
        <w:t xml:space="preserve">da se kao i prethodne dvije godine Povjerenstvu obraća sa zahtjevom za davanjem mišljenja može li Grad Skradin stupiti u poslovni odnos s OPG-om čija je nositeljica njezina majka, </w:t>
      </w:r>
      <w:r w:rsidR="00E8356F" w:rsidRPr="00E8356F">
        <w:rPr>
          <w:rFonts w:ascii="Times New Roman" w:eastAsia="Calibri" w:hAnsi="Times New Roman" w:cs="Times New Roman"/>
          <w:sz w:val="24"/>
          <w:szCs w:val="24"/>
          <w:highlight w:val="black"/>
        </w:rPr>
        <w:t>……………</w:t>
      </w:r>
      <w:r w:rsidR="000C1FE4" w:rsidRPr="00E8356F">
        <w:rPr>
          <w:rFonts w:ascii="Times New Roman" w:eastAsia="Calibri" w:hAnsi="Times New Roman" w:cs="Times New Roman"/>
          <w:sz w:val="24"/>
          <w:szCs w:val="24"/>
          <w:highlight w:val="black"/>
        </w:rPr>
        <w:t>.</w:t>
      </w:r>
    </w:p>
    <w:p w:rsidR="00996E03" w:rsidRPr="0053234A" w:rsidRDefault="00FC3059"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Dužnosnica u zahtjevu navodi kako </w:t>
      </w:r>
      <w:r w:rsidR="006F692A">
        <w:rPr>
          <w:rFonts w:ascii="Times New Roman" w:eastAsia="Calibri" w:hAnsi="Times New Roman" w:cs="Times New Roman"/>
          <w:sz w:val="24"/>
          <w:szCs w:val="24"/>
        </w:rPr>
        <w:t xml:space="preserve">će tijekom ožujka 2020. biti </w:t>
      </w:r>
      <w:r w:rsidR="0076329E">
        <w:rPr>
          <w:rFonts w:ascii="Times New Roman" w:eastAsia="Calibri" w:hAnsi="Times New Roman" w:cs="Times New Roman"/>
          <w:sz w:val="24"/>
          <w:szCs w:val="24"/>
        </w:rPr>
        <w:t>raspisan javni natječaj sukladno kojem će se provesti</w:t>
      </w:r>
      <w:r w:rsidR="00996E03" w:rsidRPr="0053234A">
        <w:rPr>
          <w:rFonts w:ascii="Times New Roman" w:eastAsia="Calibri" w:hAnsi="Times New Roman" w:cs="Times New Roman"/>
          <w:sz w:val="24"/>
          <w:szCs w:val="24"/>
        </w:rPr>
        <w:t xml:space="preserve"> postupak davanja u zakup javnih površina na isti način i po istom postupku kao prethodne godine sukladno važećoj Odluci o davanju u zakup javnih površina („Službeni vjesnik Šibensko-kninske županije", broj 10/10, 7/12, 5/15, 4/16 i 8/16), odnosno Odluci koja se od prošlogodišnjeg provedenog postupka nije mijenjala.</w:t>
      </w:r>
      <w:r w:rsidRPr="0053234A">
        <w:rPr>
          <w:rFonts w:ascii="Times New Roman" w:eastAsia="Calibri" w:hAnsi="Times New Roman" w:cs="Times New Roman"/>
          <w:sz w:val="24"/>
          <w:szCs w:val="24"/>
        </w:rPr>
        <w:t xml:space="preserve"> Dužnosnica navodi kako je </w:t>
      </w:r>
      <w:r w:rsidR="0076329E">
        <w:rPr>
          <w:rFonts w:ascii="Times New Roman" w:eastAsia="Calibri" w:hAnsi="Times New Roman" w:cs="Times New Roman"/>
          <w:sz w:val="24"/>
          <w:szCs w:val="24"/>
        </w:rPr>
        <w:t>2018. i 2019.</w:t>
      </w:r>
      <w:r w:rsidR="00996E03" w:rsidRPr="0053234A">
        <w:rPr>
          <w:rFonts w:ascii="Times New Roman" w:eastAsia="Calibri" w:hAnsi="Times New Roman" w:cs="Times New Roman"/>
          <w:sz w:val="24"/>
          <w:szCs w:val="24"/>
        </w:rPr>
        <w:t xml:space="preserve"> Povjerenstvo na temelju </w:t>
      </w:r>
      <w:r w:rsidRPr="0053234A">
        <w:rPr>
          <w:rFonts w:ascii="Times New Roman" w:eastAsia="Calibri" w:hAnsi="Times New Roman" w:cs="Times New Roman"/>
          <w:sz w:val="24"/>
          <w:szCs w:val="24"/>
        </w:rPr>
        <w:t xml:space="preserve">njenog </w:t>
      </w:r>
      <w:r w:rsidR="00996E03" w:rsidRPr="0053234A">
        <w:rPr>
          <w:rFonts w:ascii="Times New Roman" w:eastAsia="Calibri" w:hAnsi="Times New Roman" w:cs="Times New Roman"/>
          <w:sz w:val="24"/>
          <w:szCs w:val="24"/>
        </w:rPr>
        <w:t xml:space="preserve">prethodnog upita donijelo </w:t>
      </w:r>
      <w:r w:rsidR="0076329E">
        <w:rPr>
          <w:rFonts w:ascii="Times New Roman" w:eastAsia="Calibri" w:hAnsi="Times New Roman" w:cs="Times New Roman"/>
          <w:sz w:val="24"/>
          <w:szCs w:val="24"/>
        </w:rPr>
        <w:t xml:space="preserve">mišljenja </w:t>
      </w:r>
      <w:r w:rsidR="00996E03" w:rsidRPr="0053234A">
        <w:rPr>
          <w:rFonts w:ascii="Times New Roman" w:eastAsia="Calibri" w:hAnsi="Times New Roman" w:cs="Times New Roman"/>
          <w:sz w:val="24"/>
          <w:szCs w:val="24"/>
        </w:rPr>
        <w:t>kojim</w:t>
      </w:r>
      <w:r w:rsidR="0076329E">
        <w:rPr>
          <w:rFonts w:ascii="Times New Roman" w:eastAsia="Calibri" w:hAnsi="Times New Roman" w:cs="Times New Roman"/>
          <w:sz w:val="24"/>
          <w:szCs w:val="24"/>
        </w:rPr>
        <w:t>a</w:t>
      </w:r>
      <w:r w:rsidR="00996E03" w:rsidRPr="0053234A">
        <w:rPr>
          <w:rFonts w:ascii="Times New Roman" w:eastAsia="Calibri" w:hAnsi="Times New Roman" w:cs="Times New Roman"/>
          <w:sz w:val="24"/>
          <w:szCs w:val="24"/>
        </w:rPr>
        <w:t xml:space="preserve"> Grad Skradin može stupiti u poslovni odnos s O</w:t>
      </w:r>
      <w:r w:rsidR="000C1FE4">
        <w:rPr>
          <w:rFonts w:ascii="Times New Roman" w:eastAsia="Calibri" w:hAnsi="Times New Roman" w:cs="Times New Roman"/>
          <w:sz w:val="24"/>
          <w:szCs w:val="24"/>
        </w:rPr>
        <w:t>PG-om</w:t>
      </w:r>
      <w:r w:rsidR="00996E03" w:rsidRPr="0053234A">
        <w:rPr>
          <w:rFonts w:ascii="Times New Roman" w:eastAsia="Calibri" w:hAnsi="Times New Roman" w:cs="Times New Roman"/>
          <w:sz w:val="24"/>
          <w:szCs w:val="24"/>
        </w:rPr>
        <w:t xml:space="preserve"> čija je nositeljica </w:t>
      </w:r>
      <w:r w:rsidRPr="0053234A">
        <w:rPr>
          <w:rFonts w:ascii="Times New Roman" w:eastAsia="Calibri" w:hAnsi="Times New Roman" w:cs="Times New Roman"/>
          <w:sz w:val="24"/>
          <w:szCs w:val="24"/>
        </w:rPr>
        <w:t>nje</w:t>
      </w:r>
      <w:r w:rsidR="000C1FE4">
        <w:rPr>
          <w:rFonts w:ascii="Times New Roman" w:eastAsia="Calibri" w:hAnsi="Times New Roman" w:cs="Times New Roman"/>
          <w:sz w:val="24"/>
          <w:szCs w:val="24"/>
        </w:rPr>
        <w:t>zi</w:t>
      </w:r>
      <w:r w:rsidRPr="0053234A">
        <w:rPr>
          <w:rFonts w:ascii="Times New Roman" w:eastAsia="Calibri" w:hAnsi="Times New Roman" w:cs="Times New Roman"/>
          <w:sz w:val="24"/>
          <w:szCs w:val="24"/>
        </w:rPr>
        <w:t xml:space="preserve">na </w:t>
      </w:r>
      <w:r w:rsidR="00996E03" w:rsidRPr="0053234A">
        <w:rPr>
          <w:rFonts w:ascii="Times New Roman" w:eastAsia="Calibri" w:hAnsi="Times New Roman" w:cs="Times New Roman"/>
          <w:sz w:val="24"/>
          <w:szCs w:val="24"/>
        </w:rPr>
        <w:t xml:space="preserve">majka </w:t>
      </w:r>
      <w:r w:rsidR="00E8356F" w:rsidRPr="00E8356F">
        <w:rPr>
          <w:rFonts w:ascii="Times New Roman" w:eastAsia="Calibri" w:hAnsi="Times New Roman" w:cs="Times New Roman"/>
          <w:sz w:val="24"/>
          <w:szCs w:val="24"/>
          <w:highlight w:val="black"/>
        </w:rPr>
        <w:t>………….</w:t>
      </w:r>
      <w:r w:rsidR="00996E03" w:rsidRPr="00FE7C20">
        <w:rPr>
          <w:rFonts w:ascii="Times New Roman" w:eastAsia="Calibri" w:hAnsi="Times New Roman" w:cs="Times New Roman"/>
          <w:sz w:val="24"/>
          <w:szCs w:val="24"/>
        </w:rPr>
        <w:t>,</w:t>
      </w:r>
      <w:r w:rsidR="00996E03" w:rsidRPr="0053234A">
        <w:rPr>
          <w:rFonts w:ascii="Times New Roman" w:eastAsia="Calibri" w:hAnsi="Times New Roman" w:cs="Times New Roman"/>
          <w:sz w:val="24"/>
          <w:szCs w:val="24"/>
        </w:rPr>
        <w:t xml:space="preserve"> ukoliko</w:t>
      </w:r>
      <w:r w:rsidRPr="0053234A">
        <w:rPr>
          <w:rFonts w:ascii="Times New Roman" w:eastAsia="Calibri" w:hAnsi="Times New Roman" w:cs="Times New Roman"/>
          <w:sz w:val="24"/>
          <w:szCs w:val="24"/>
        </w:rPr>
        <w:t xml:space="preserve"> dužnosnica </w:t>
      </w:r>
      <w:r w:rsidR="00996E03" w:rsidRPr="0053234A">
        <w:rPr>
          <w:rFonts w:ascii="Times New Roman" w:eastAsia="Calibri" w:hAnsi="Times New Roman" w:cs="Times New Roman"/>
          <w:sz w:val="24"/>
          <w:szCs w:val="24"/>
        </w:rPr>
        <w:t>postupi</w:t>
      </w:r>
      <w:r w:rsidRPr="0053234A">
        <w:rPr>
          <w:rFonts w:ascii="Times New Roman" w:eastAsia="Calibri" w:hAnsi="Times New Roman" w:cs="Times New Roman"/>
          <w:sz w:val="24"/>
          <w:szCs w:val="24"/>
        </w:rPr>
        <w:t xml:space="preserve"> </w:t>
      </w:r>
      <w:r w:rsidR="00996E03" w:rsidRPr="0053234A">
        <w:rPr>
          <w:rFonts w:ascii="Times New Roman" w:eastAsia="Calibri" w:hAnsi="Times New Roman" w:cs="Times New Roman"/>
          <w:sz w:val="24"/>
          <w:szCs w:val="24"/>
        </w:rPr>
        <w:t>sukladno uputama Pov</w:t>
      </w:r>
      <w:r w:rsidR="00432084" w:rsidRPr="0053234A">
        <w:rPr>
          <w:rFonts w:ascii="Times New Roman" w:eastAsia="Calibri" w:hAnsi="Times New Roman" w:cs="Times New Roman"/>
          <w:sz w:val="24"/>
          <w:szCs w:val="24"/>
        </w:rPr>
        <w:t xml:space="preserve">jerenstva u </w:t>
      </w:r>
      <w:r w:rsidR="0076329E">
        <w:rPr>
          <w:rFonts w:ascii="Times New Roman" w:eastAsia="Calibri" w:hAnsi="Times New Roman" w:cs="Times New Roman"/>
          <w:sz w:val="24"/>
          <w:szCs w:val="24"/>
        </w:rPr>
        <w:t>pojedi</w:t>
      </w:r>
      <w:r w:rsidR="00432084" w:rsidRPr="0053234A">
        <w:rPr>
          <w:rFonts w:ascii="Times New Roman" w:eastAsia="Calibri" w:hAnsi="Times New Roman" w:cs="Times New Roman"/>
          <w:sz w:val="24"/>
          <w:szCs w:val="24"/>
        </w:rPr>
        <w:t>nom Mišljenju. Nastavno donese</w:t>
      </w:r>
      <w:r w:rsidR="0076329E">
        <w:rPr>
          <w:rFonts w:ascii="Times New Roman" w:eastAsia="Calibri" w:hAnsi="Times New Roman" w:cs="Times New Roman"/>
          <w:sz w:val="24"/>
          <w:szCs w:val="24"/>
        </w:rPr>
        <w:t xml:space="preserve">ne su </w:t>
      </w:r>
      <w:r w:rsidR="00432084" w:rsidRPr="0053234A">
        <w:rPr>
          <w:rFonts w:ascii="Times New Roman" w:eastAsia="Calibri" w:hAnsi="Times New Roman" w:cs="Times New Roman"/>
          <w:sz w:val="24"/>
          <w:szCs w:val="24"/>
        </w:rPr>
        <w:t xml:space="preserve"> i </w:t>
      </w:r>
      <w:r w:rsidR="00996E03" w:rsidRPr="0053234A">
        <w:rPr>
          <w:rFonts w:ascii="Times New Roman" w:eastAsia="Calibri" w:hAnsi="Times New Roman" w:cs="Times New Roman"/>
          <w:sz w:val="24"/>
          <w:szCs w:val="24"/>
        </w:rPr>
        <w:t>Odluk</w:t>
      </w:r>
      <w:r w:rsidR="0076329E">
        <w:rPr>
          <w:rFonts w:ascii="Times New Roman" w:eastAsia="Calibri" w:hAnsi="Times New Roman" w:cs="Times New Roman"/>
          <w:sz w:val="24"/>
          <w:szCs w:val="24"/>
        </w:rPr>
        <w:t xml:space="preserve">e </w:t>
      </w:r>
      <w:r w:rsidR="00996E03" w:rsidRPr="0053234A">
        <w:rPr>
          <w:rFonts w:ascii="Times New Roman" w:eastAsia="Calibri" w:hAnsi="Times New Roman" w:cs="Times New Roman"/>
          <w:sz w:val="24"/>
          <w:szCs w:val="24"/>
        </w:rPr>
        <w:t>koj</w:t>
      </w:r>
      <w:r w:rsidR="0076329E">
        <w:rPr>
          <w:rFonts w:ascii="Times New Roman" w:eastAsia="Calibri" w:hAnsi="Times New Roman" w:cs="Times New Roman"/>
          <w:sz w:val="24"/>
          <w:szCs w:val="24"/>
        </w:rPr>
        <w:t>i</w:t>
      </w:r>
      <w:r w:rsidR="00996E03" w:rsidRPr="0053234A">
        <w:rPr>
          <w:rFonts w:ascii="Times New Roman" w:eastAsia="Calibri" w:hAnsi="Times New Roman" w:cs="Times New Roman"/>
          <w:sz w:val="24"/>
          <w:szCs w:val="24"/>
        </w:rPr>
        <w:t>m</w:t>
      </w:r>
      <w:r w:rsidR="0076329E">
        <w:rPr>
          <w:rFonts w:ascii="Times New Roman" w:eastAsia="Calibri" w:hAnsi="Times New Roman" w:cs="Times New Roman"/>
          <w:sz w:val="24"/>
          <w:szCs w:val="24"/>
        </w:rPr>
        <w:t xml:space="preserve">a </w:t>
      </w:r>
      <w:r w:rsidR="00996E03" w:rsidRPr="0053234A">
        <w:rPr>
          <w:rFonts w:ascii="Times New Roman" w:eastAsia="Calibri" w:hAnsi="Times New Roman" w:cs="Times New Roman"/>
          <w:sz w:val="24"/>
          <w:szCs w:val="24"/>
        </w:rPr>
        <w:t xml:space="preserve">je Povjerenstvo utvrdilo </w:t>
      </w:r>
      <w:r w:rsidRPr="0053234A">
        <w:rPr>
          <w:rFonts w:ascii="Times New Roman" w:eastAsia="Calibri" w:hAnsi="Times New Roman" w:cs="Times New Roman"/>
          <w:sz w:val="24"/>
          <w:szCs w:val="24"/>
        </w:rPr>
        <w:t xml:space="preserve">da je </w:t>
      </w:r>
      <w:proofErr w:type="spellStart"/>
      <w:r w:rsidR="00996E03" w:rsidRPr="0053234A">
        <w:rPr>
          <w:rFonts w:ascii="Times New Roman" w:eastAsia="Calibri" w:hAnsi="Times New Roman" w:cs="Times New Roman"/>
          <w:sz w:val="24"/>
          <w:szCs w:val="24"/>
        </w:rPr>
        <w:t>postup</w:t>
      </w:r>
      <w:r w:rsidRPr="0053234A">
        <w:rPr>
          <w:rFonts w:ascii="Times New Roman" w:eastAsia="Calibri" w:hAnsi="Times New Roman" w:cs="Times New Roman"/>
          <w:sz w:val="24"/>
          <w:szCs w:val="24"/>
        </w:rPr>
        <w:t>ljeno</w:t>
      </w:r>
      <w:proofErr w:type="spellEnd"/>
      <w:r w:rsidRPr="0053234A">
        <w:rPr>
          <w:rFonts w:ascii="Times New Roman" w:eastAsia="Calibri" w:hAnsi="Times New Roman" w:cs="Times New Roman"/>
          <w:sz w:val="24"/>
          <w:szCs w:val="24"/>
        </w:rPr>
        <w:t xml:space="preserve"> </w:t>
      </w:r>
      <w:r w:rsidR="00996E03" w:rsidRPr="0053234A">
        <w:rPr>
          <w:rFonts w:ascii="Times New Roman" w:eastAsia="Calibri" w:hAnsi="Times New Roman" w:cs="Times New Roman"/>
          <w:sz w:val="24"/>
          <w:szCs w:val="24"/>
        </w:rPr>
        <w:t>sukladno</w:t>
      </w:r>
      <w:r w:rsidRPr="0053234A">
        <w:rPr>
          <w:rFonts w:ascii="Times New Roman" w:eastAsia="Calibri" w:hAnsi="Times New Roman" w:cs="Times New Roman"/>
          <w:sz w:val="24"/>
          <w:szCs w:val="24"/>
        </w:rPr>
        <w:t xml:space="preserve"> </w:t>
      </w:r>
      <w:r w:rsidR="0076329E">
        <w:rPr>
          <w:rFonts w:ascii="Times New Roman" w:eastAsia="Calibri" w:hAnsi="Times New Roman" w:cs="Times New Roman"/>
          <w:sz w:val="24"/>
          <w:szCs w:val="24"/>
        </w:rPr>
        <w:t xml:space="preserve">pojedinom </w:t>
      </w:r>
      <w:r w:rsidR="00996E03" w:rsidRPr="0053234A">
        <w:rPr>
          <w:rFonts w:ascii="Times New Roman" w:eastAsia="Calibri" w:hAnsi="Times New Roman" w:cs="Times New Roman"/>
          <w:sz w:val="24"/>
          <w:szCs w:val="24"/>
        </w:rPr>
        <w:t>Mišljenju.</w:t>
      </w:r>
    </w:p>
    <w:p w:rsidR="00996E03" w:rsidRPr="0053234A" w:rsidRDefault="00FC3059"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U konačnici dužnosnica naglašava kako, kao i prošle godine, ni na koji način, ni posredno ni neposredno, nije sudjelovala u postupku davanja u zakup javnih površina, temeljem objavljenog javnog natječaja</w:t>
      </w:r>
      <w:r w:rsidR="000C1FE4">
        <w:rPr>
          <w:rFonts w:ascii="Times New Roman" w:eastAsia="Calibri" w:hAnsi="Times New Roman" w:cs="Times New Roman"/>
          <w:sz w:val="24"/>
          <w:szCs w:val="24"/>
        </w:rPr>
        <w:t>.</w:t>
      </w:r>
    </w:p>
    <w:p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 </w:t>
      </w:r>
      <w:r w:rsidR="00BF6762" w:rsidRPr="0053234A">
        <w:rPr>
          <w:rFonts w:ascii="Times New Roman" w:eastAsia="Calibri" w:hAnsi="Times New Roman" w:cs="Times New Roman"/>
          <w:sz w:val="24"/>
          <w:szCs w:val="24"/>
        </w:rPr>
        <w:t>Člankom 18. s</w:t>
      </w:r>
      <w:r w:rsidRPr="0053234A">
        <w:rPr>
          <w:rFonts w:ascii="Times New Roman" w:eastAsia="Calibri" w:hAnsi="Times New Roman" w:cs="Times New Roman"/>
          <w:sz w:val="24"/>
          <w:szCs w:val="24"/>
        </w:rPr>
        <w:t xml:space="preserve">tavkom 4. </w:t>
      </w:r>
      <w:r w:rsidR="00BF6762" w:rsidRPr="0053234A">
        <w:rPr>
          <w:rFonts w:ascii="Times New Roman" w:eastAsia="Calibri" w:hAnsi="Times New Roman" w:cs="Times New Roman"/>
          <w:sz w:val="24"/>
          <w:szCs w:val="24"/>
        </w:rPr>
        <w:t>ZSSI-a</w:t>
      </w:r>
      <w:r w:rsidRPr="0053234A">
        <w:rPr>
          <w:rFonts w:ascii="Times New Roman" w:eastAsia="Calibri" w:hAnsi="Times New Roman" w:cs="Times New Roman"/>
          <w:sz w:val="24"/>
          <w:szCs w:val="24"/>
        </w:rPr>
        <w:t xml:space="preserve"> propisano </w:t>
      </w:r>
      <w:r w:rsidRPr="0053234A">
        <w:rPr>
          <w:rFonts w:ascii="Times New Roman" w:eastAsia="Calibri" w:hAnsi="Times New Roman" w:cs="Times New Roman"/>
          <w:sz w:val="24"/>
          <w:szCs w:val="24"/>
        </w:rPr>
        <w:lastRenderedPageBreak/>
        <w:t xml:space="preserve">je da dužnosnik, odnosno tijelo u kojem dužnosnik obnaša dužnost, obvezno prije stupanja u poslovni odnos dostaviti Povjerenstvu cjelokupnu dokumentaciju iz koje je vidljivo kako su provedene upute Povjerenstva. </w:t>
      </w:r>
      <w:r w:rsidR="00BF6762" w:rsidRPr="0053234A">
        <w:rPr>
          <w:rFonts w:ascii="Times New Roman" w:eastAsia="Calibri" w:hAnsi="Times New Roman" w:cs="Times New Roman"/>
          <w:sz w:val="24"/>
          <w:szCs w:val="24"/>
        </w:rPr>
        <w:t xml:space="preserve">Sukladno stavku 5. istog članka ZSSI-a, </w:t>
      </w:r>
      <w:r w:rsidRPr="0053234A">
        <w:rPr>
          <w:rFonts w:ascii="Times New Roman" w:eastAsia="Calibri" w:hAnsi="Times New Roman" w:cs="Times New Roman"/>
          <w:sz w:val="24"/>
          <w:szCs w:val="24"/>
        </w:rPr>
        <w:t xml:space="preserve">Povjerenstvo će posebnom odlukom utvrditi jesu li dane upute provedene na način koji omogućuje izbjegavanje sukoba interesa dužnosnika i osigurava njegovo zakonito postupanje u konkretnom slučaju. </w:t>
      </w:r>
      <w:r w:rsidR="00BF6762" w:rsidRPr="0053234A">
        <w:rPr>
          <w:rFonts w:ascii="Times New Roman" w:eastAsia="Calibri" w:hAnsi="Times New Roman" w:cs="Times New Roman"/>
          <w:sz w:val="24"/>
          <w:szCs w:val="24"/>
        </w:rPr>
        <w:t>Člankom 18. stavkom 6. ZSSI-a propisano je da su p</w:t>
      </w:r>
      <w:r w:rsidRPr="0053234A">
        <w:rPr>
          <w:rFonts w:ascii="Times New Roman" w:eastAsia="Calibri" w:hAnsi="Times New Roman" w:cs="Times New Roman"/>
          <w:sz w:val="24"/>
          <w:szCs w:val="24"/>
        </w:rPr>
        <w:t xml:space="preserve">ravni poslovi koji su sklopljeni protivno uputama Povjerenstva ili dostavom nepotpune ili neistinite dokumentacije ili na bilo koji drugi način protivno odredbama članka 18. ZSSI-a </w:t>
      </w:r>
      <w:proofErr w:type="spellStart"/>
      <w:r w:rsidRPr="0053234A">
        <w:rPr>
          <w:rFonts w:ascii="Times New Roman" w:eastAsia="Calibri" w:hAnsi="Times New Roman" w:cs="Times New Roman"/>
          <w:sz w:val="24"/>
          <w:szCs w:val="24"/>
        </w:rPr>
        <w:t>ništetni</w:t>
      </w:r>
      <w:proofErr w:type="spellEnd"/>
      <w:r w:rsidRPr="0053234A">
        <w:rPr>
          <w:rFonts w:ascii="Times New Roman" w:eastAsia="Calibri" w:hAnsi="Times New Roman" w:cs="Times New Roman"/>
          <w:sz w:val="24"/>
          <w:szCs w:val="24"/>
        </w:rPr>
        <w:t xml:space="preserve"> te Povjerenstvo bez odgađanja dostavlja takav predmet nadležnom državnom odvjetništvu na daljnje postupanje radi utvrđivanja </w:t>
      </w:r>
      <w:proofErr w:type="spellStart"/>
      <w:r w:rsidRPr="0053234A">
        <w:rPr>
          <w:rFonts w:ascii="Times New Roman" w:eastAsia="Calibri" w:hAnsi="Times New Roman" w:cs="Times New Roman"/>
          <w:sz w:val="24"/>
          <w:szCs w:val="24"/>
        </w:rPr>
        <w:t>ništetnosti</w:t>
      </w:r>
      <w:proofErr w:type="spellEnd"/>
      <w:r w:rsidRPr="0053234A">
        <w:rPr>
          <w:rFonts w:ascii="Times New Roman" w:eastAsia="Calibri" w:hAnsi="Times New Roman" w:cs="Times New Roman"/>
          <w:sz w:val="24"/>
          <w:szCs w:val="24"/>
        </w:rPr>
        <w:t xml:space="preserve"> pravnog posla.</w:t>
      </w:r>
      <w:r w:rsidR="00D51BBE" w:rsidRPr="0053234A">
        <w:rPr>
          <w:rFonts w:ascii="Times New Roman" w:eastAsia="Calibri" w:hAnsi="Times New Roman" w:cs="Times New Roman"/>
          <w:sz w:val="24"/>
          <w:szCs w:val="24"/>
        </w:rPr>
        <w:t xml:space="preserve"> </w:t>
      </w:r>
    </w:p>
    <w:p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Člankom 4. stavkom 2. ZSSI-a propisano je da su član</w:t>
      </w:r>
      <w:r w:rsidR="007B7B69">
        <w:rPr>
          <w:rFonts w:ascii="Times New Roman" w:eastAsia="Calibri" w:hAnsi="Times New Roman" w:cs="Times New Roman"/>
          <w:sz w:val="24"/>
          <w:szCs w:val="24"/>
        </w:rPr>
        <w:t>ovi</w:t>
      </w:r>
      <w:r w:rsidRPr="0053234A">
        <w:rPr>
          <w:rFonts w:ascii="Times New Roman" w:eastAsia="Calibri" w:hAnsi="Times New Roman" w:cs="Times New Roman"/>
          <w:sz w:val="24"/>
          <w:szCs w:val="24"/>
        </w:rPr>
        <w:t xml:space="preserve"> obitelji dužnosnika, u smislu toga Zakona, bračni ili izvanbračni drug dužnosnika, njegovi srodnici po krvi u uspravnoj lozi, braća i sestre dužnosnika te </w:t>
      </w:r>
      <w:proofErr w:type="spellStart"/>
      <w:r w:rsidRPr="0053234A">
        <w:rPr>
          <w:rFonts w:ascii="Times New Roman" w:eastAsia="Calibri" w:hAnsi="Times New Roman" w:cs="Times New Roman"/>
          <w:sz w:val="24"/>
          <w:szCs w:val="24"/>
        </w:rPr>
        <w:t>posvojitelj</w:t>
      </w:r>
      <w:proofErr w:type="spellEnd"/>
      <w:r w:rsidRPr="0053234A">
        <w:rPr>
          <w:rFonts w:ascii="Times New Roman" w:eastAsia="Calibri" w:hAnsi="Times New Roman" w:cs="Times New Roman"/>
          <w:sz w:val="24"/>
          <w:szCs w:val="24"/>
        </w:rPr>
        <w:t xml:space="preserve"> odnosno posvojenik dužnosnika</w:t>
      </w:r>
      <w:r w:rsidR="000E6C68" w:rsidRPr="0053234A">
        <w:rPr>
          <w:rFonts w:ascii="Times New Roman" w:eastAsia="Calibri" w:hAnsi="Times New Roman" w:cs="Times New Roman"/>
          <w:sz w:val="24"/>
          <w:szCs w:val="24"/>
        </w:rPr>
        <w:t xml:space="preserve">. Sukladno navedenoj odredbi, </w:t>
      </w:r>
      <w:r w:rsidR="00262849">
        <w:rPr>
          <w:rFonts w:ascii="Times New Roman" w:eastAsia="Calibri" w:hAnsi="Times New Roman" w:cs="Times New Roman"/>
          <w:sz w:val="24"/>
          <w:szCs w:val="24"/>
        </w:rPr>
        <w:t>majka dužnosnice</w:t>
      </w:r>
      <w:r w:rsidRPr="0053234A">
        <w:rPr>
          <w:rFonts w:ascii="Times New Roman" w:eastAsia="Calibri" w:hAnsi="Times New Roman" w:cs="Times New Roman"/>
          <w:sz w:val="24"/>
          <w:szCs w:val="24"/>
        </w:rPr>
        <w:t xml:space="preserve"> je član obitelji </w:t>
      </w:r>
      <w:r w:rsidR="000E6C68" w:rsidRPr="0053234A">
        <w:rPr>
          <w:rFonts w:ascii="Times New Roman" w:eastAsia="Calibri" w:hAnsi="Times New Roman" w:cs="Times New Roman"/>
          <w:sz w:val="24"/>
          <w:szCs w:val="24"/>
        </w:rPr>
        <w:t xml:space="preserve">dužnosnika </w:t>
      </w:r>
      <w:r w:rsidRPr="0053234A">
        <w:rPr>
          <w:rFonts w:ascii="Times New Roman" w:eastAsia="Calibri" w:hAnsi="Times New Roman" w:cs="Times New Roman"/>
          <w:sz w:val="24"/>
          <w:szCs w:val="24"/>
        </w:rPr>
        <w:t>u smislu članka 18. stavka 1. u vezi s člankom 4. stavkom 2. ZSSI-a.</w:t>
      </w:r>
      <w:r w:rsidR="00D51BBE" w:rsidRPr="0053234A">
        <w:rPr>
          <w:rFonts w:ascii="Times New Roman" w:eastAsia="Calibri" w:hAnsi="Times New Roman" w:cs="Times New Roman"/>
          <w:sz w:val="24"/>
          <w:szCs w:val="24"/>
        </w:rPr>
        <w:t xml:space="preserve"> </w:t>
      </w:r>
    </w:p>
    <w:p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posebice kada privatni interes dužnosnika utječe ili se osnovano može smatrati da utječe ili </w:t>
      </w:r>
      <w:r w:rsidR="000E6C68" w:rsidRPr="0053234A">
        <w:rPr>
          <w:rFonts w:ascii="Times New Roman" w:eastAsia="Calibri" w:hAnsi="Times New Roman" w:cs="Times New Roman"/>
          <w:sz w:val="24"/>
          <w:szCs w:val="24"/>
        </w:rPr>
        <w:t xml:space="preserve">kada </w:t>
      </w:r>
      <w:r w:rsidRPr="0053234A">
        <w:rPr>
          <w:rFonts w:ascii="Times New Roman" w:eastAsia="Calibri" w:hAnsi="Times New Roman" w:cs="Times New Roman"/>
          <w:sz w:val="24"/>
          <w:szCs w:val="24"/>
        </w:rPr>
        <w:t xml:space="preserve">privatni interes dužnosnika može utjecati na nepristranost </w:t>
      </w:r>
      <w:r w:rsidR="000E6C68" w:rsidRPr="0053234A">
        <w:rPr>
          <w:rFonts w:ascii="Times New Roman" w:eastAsia="Calibri" w:hAnsi="Times New Roman" w:cs="Times New Roman"/>
          <w:sz w:val="24"/>
          <w:szCs w:val="24"/>
        </w:rPr>
        <w:t xml:space="preserve">dužnosnika </w:t>
      </w:r>
      <w:r w:rsidRPr="0053234A">
        <w:rPr>
          <w:rFonts w:ascii="Times New Roman" w:eastAsia="Calibri" w:hAnsi="Times New Roman" w:cs="Times New Roman"/>
          <w:sz w:val="24"/>
          <w:szCs w:val="24"/>
        </w:rPr>
        <w:t>u obavljanju javne dužnosti.</w:t>
      </w:r>
      <w:r w:rsidR="00D51BBE" w:rsidRPr="0053234A">
        <w:rPr>
          <w:rFonts w:ascii="Times New Roman" w:eastAsia="Calibri" w:hAnsi="Times New Roman" w:cs="Times New Roman"/>
          <w:sz w:val="24"/>
          <w:szCs w:val="24"/>
        </w:rPr>
        <w:t xml:space="preserve"> </w:t>
      </w:r>
    </w:p>
    <w:p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Člankom 5. stavkom 1. ZSSI-a propis</w:t>
      </w:r>
      <w:r w:rsidR="00622086">
        <w:rPr>
          <w:rFonts w:ascii="Times New Roman" w:eastAsia="Calibri" w:hAnsi="Times New Roman" w:cs="Times New Roman"/>
          <w:sz w:val="24"/>
          <w:szCs w:val="24"/>
        </w:rPr>
        <w:t>ano je da dužnosnici u obnašanju</w:t>
      </w:r>
      <w:r w:rsidRPr="0053234A">
        <w:rPr>
          <w:rFonts w:ascii="Times New Roman" w:eastAsia="Calibri" w:hAnsi="Times New Roman" w:cs="Times New Roman"/>
          <w:sz w:val="24"/>
          <w:szCs w:val="24"/>
        </w:rPr>
        <w:t xml:space="preserve"> javnih dužnosti moraju postupati časno, pošteno, savjesno, odgovorno i nepristrano čuvajući vlastitu vjerodostojnost i dostojanstvo povjerene im dužnosti te povjerenje građana. Stavkom 2. propisano je da su dužnosnici osobno odgovorni za svoje djelovanje u obnašanju javnih dužnosti na koje su imenovani odnosno izabrani. Stavkom 3. propisano je da dužnosnici ne smiju koristiti javnu dužnost za osobni probitak ili probitak osobe koja je s njima povezana. Stavkom 4. propisano je da građani imaju pravo biti upoznati s ponašanjem dužnosnika kao javnih osoba, a koje su u vezi s obnašanjem njihove dužnosti.</w:t>
      </w:r>
      <w:r w:rsidR="00D51BBE" w:rsidRPr="0053234A">
        <w:rPr>
          <w:rFonts w:ascii="Times New Roman" w:eastAsia="Calibri" w:hAnsi="Times New Roman" w:cs="Times New Roman"/>
          <w:sz w:val="24"/>
          <w:szCs w:val="24"/>
        </w:rPr>
        <w:t xml:space="preserve"> </w:t>
      </w:r>
    </w:p>
    <w:p w:rsidR="006F4BA2"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Člank</w:t>
      </w:r>
      <w:r w:rsidR="000E6C68" w:rsidRPr="0053234A">
        <w:rPr>
          <w:rFonts w:ascii="Times New Roman" w:eastAsia="Calibri" w:hAnsi="Times New Roman" w:cs="Times New Roman"/>
          <w:sz w:val="24"/>
          <w:szCs w:val="24"/>
        </w:rPr>
        <w:t>om</w:t>
      </w:r>
      <w:r w:rsidRPr="0053234A">
        <w:rPr>
          <w:rFonts w:ascii="Times New Roman" w:eastAsia="Calibri" w:hAnsi="Times New Roman" w:cs="Times New Roman"/>
          <w:sz w:val="24"/>
          <w:szCs w:val="24"/>
        </w:rPr>
        <w:t xml:space="preserve"> 6. stavk</w:t>
      </w:r>
      <w:r w:rsidR="000E6C68" w:rsidRPr="0053234A">
        <w:rPr>
          <w:rFonts w:ascii="Times New Roman" w:eastAsia="Calibri" w:hAnsi="Times New Roman" w:cs="Times New Roman"/>
          <w:sz w:val="24"/>
          <w:szCs w:val="24"/>
        </w:rPr>
        <w:t>om</w:t>
      </w:r>
      <w:r w:rsidRPr="0053234A">
        <w:rPr>
          <w:rFonts w:ascii="Times New Roman" w:eastAsia="Calibri" w:hAnsi="Times New Roman" w:cs="Times New Roman"/>
          <w:sz w:val="24"/>
          <w:szCs w:val="24"/>
        </w:rPr>
        <w:t xml:space="preserve"> 4. ZSSI-a propis</w:t>
      </w:r>
      <w:r w:rsidR="000E6C68" w:rsidRPr="0053234A">
        <w:rPr>
          <w:rFonts w:ascii="Times New Roman" w:eastAsia="Calibri" w:hAnsi="Times New Roman" w:cs="Times New Roman"/>
          <w:sz w:val="24"/>
          <w:szCs w:val="24"/>
        </w:rPr>
        <w:t xml:space="preserve">ano je </w:t>
      </w:r>
      <w:r w:rsidRPr="0053234A">
        <w:rPr>
          <w:rFonts w:ascii="Times New Roman" w:eastAsia="Calibri" w:hAnsi="Times New Roman" w:cs="Times New Roman"/>
          <w:sz w:val="24"/>
          <w:szCs w:val="24"/>
        </w:rPr>
        <w:t>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potrebno da odijeli privatni od javnog interesa.</w:t>
      </w:r>
      <w:r w:rsidR="006F4BA2" w:rsidRPr="0053234A">
        <w:rPr>
          <w:rFonts w:ascii="Times New Roman" w:eastAsia="Calibri" w:hAnsi="Times New Roman" w:cs="Times New Roman"/>
          <w:sz w:val="24"/>
          <w:szCs w:val="24"/>
        </w:rPr>
        <w:t xml:space="preserve"> </w:t>
      </w:r>
    </w:p>
    <w:p w:rsidR="00911E25" w:rsidRPr="0053234A" w:rsidRDefault="00911E25" w:rsidP="00911E25">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obrazlaže da je zakonodavac situacije iz članka 18. stavka 1. ZSSI-a, dakle situacije u kojima tijelo javne vlasti u kojem dužnosnik obnaša dužnost stupa u poslovni odnos s poslovnim subjektom u kojem član obitelji dužnosnika ima udjele u vlasništvu, predvidio kao situacije u kojima se pretpostavlja mogući utjecaj privatnog interesa toga člana obitelji na dužnosnikovu nepristranost prilikom donošenja odluka koje se odnose na takav poslovni odnos. Svrha instituta prethodne obavijesti iz članka 18. ZSSI-a jest da Povjerenstvo </w:t>
      </w:r>
      <w:r w:rsidRPr="0053234A">
        <w:rPr>
          <w:rFonts w:ascii="Times New Roman" w:hAnsi="Times New Roman"/>
          <w:color w:val="000000"/>
          <w:sz w:val="24"/>
          <w:szCs w:val="24"/>
        </w:rPr>
        <w:lastRenderedPageBreak/>
        <w:t xml:space="preserve">prije nastanka određenog poslovnog odnosa razmotri i ocjeni koja je razina sukoba interesa prisutna kod dužnosnika u konkretnom slučaju te da ukaže dužnosniku na mjere koje dužnosnik i tijelo u kojem obnaša dužnost moraju poduzeti kako bi se zaštitio javni interes. </w:t>
      </w:r>
    </w:p>
    <w:p w:rsidR="00E80A1D" w:rsidRPr="0053234A" w:rsidRDefault="00911E25" w:rsidP="00E80A1D">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nadalje ističe da su dužnosnici obvezni postupati sukladno načelu da se javna dužnost obnaša u javnom interesu, kao osnovnom načelu iz kojeg se izvode i ostala načela obnašanja javnih dužnosti i dobrog upravljanja u situacijama u kojima privatni interes dužnosnika dolazi u koliziju ili bi mogao doći u koliziju s javnim interesom.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 </w:t>
      </w:r>
    </w:p>
    <w:p w:rsidR="00E80A1D" w:rsidRPr="0053234A" w:rsidRDefault="00E80A1D" w:rsidP="00E80A1D">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zaključuje da ne postoji načelna zapreka za stupanje Grada Skradina u poslovni odnos s OPG-om čija je nositeljica majka dužnosnice Kristine Vlaić Bubalo, pod uvjetom da navedena dužnosnica postupi u skladu s uputama Povjerenstva iz izreke ovog mišljenja. </w:t>
      </w:r>
    </w:p>
    <w:p w:rsidR="00D51BBE" w:rsidRDefault="00D51BBE"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Dužnosnica Kristina Vlaić Bubalo je stoga, u svrhu jačanja transparentnosti u obnašanju javnih dužnosti i očuvanja vlastitog integriteta, obvezna članovima Gradskog vijeća Grada Skradina deklarirati da je OPG čija nositeljica je majka dužnosnice, podnio prijavu na </w:t>
      </w:r>
      <w:r w:rsidR="00911E25" w:rsidRPr="0053234A">
        <w:rPr>
          <w:rFonts w:ascii="Times New Roman" w:hAnsi="Times New Roman"/>
          <w:color w:val="000000"/>
          <w:sz w:val="24"/>
          <w:szCs w:val="24"/>
        </w:rPr>
        <w:t>Javni natječaj za davanje u zakup javnih površina raspisan od strane Grada Skradina, s naznakom činjenice da je nositeljica navedenog OPG-a majka dužnosnice.</w:t>
      </w:r>
      <w:r w:rsidRPr="0053234A">
        <w:rPr>
          <w:rFonts w:ascii="Times New Roman" w:hAnsi="Times New Roman"/>
          <w:color w:val="000000"/>
          <w:sz w:val="24"/>
          <w:szCs w:val="24"/>
        </w:rPr>
        <w:t xml:space="preserve"> Istu okolnost dužnosnica je dužna objaviti na službenim internetskim stranicama Grada Skradina. Na taj način skreće se pozornost članovima predstavničkog tijela </w:t>
      </w:r>
      <w:r w:rsidR="00911E25" w:rsidRPr="0053234A">
        <w:rPr>
          <w:rFonts w:ascii="Times New Roman" w:hAnsi="Times New Roman"/>
          <w:color w:val="000000"/>
          <w:sz w:val="24"/>
          <w:szCs w:val="24"/>
        </w:rPr>
        <w:t xml:space="preserve">Grada </w:t>
      </w:r>
      <w:r w:rsidRPr="0053234A">
        <w:rPr>
          <w:rFonts w:ascii="Times New Roman" w:hAnsi="Times New Roman"/>
          <w:color w:val="000000"/>
          <w:sz w:val="24"/>
          <w:szCs w:val="24"/>
        </w:rPr>
        <w:t>Skradin</w:t>
      </w:r>
      <w:r w:rsidR="00603BAF" w:rsidRPr="0053234A">
        <w:rPr>
          <w:rFonts w:ascii="Times New Roman" w:hAnsi="Times New Roman"/>
          <w:color w:val="000000"/>
          <w:sz w:val="24"/>
          <w:szCs w:val="24"/>
        </w:rPr>
        <w:t>a</w:t>
      </w:r>
      <w:r w:rsidRPr="0053234A">
        <w:rPr>
          <w:rFonts w:ascii="Times New Roman" w:hAnsi="Times New Roman"/>
          <w:color w:val="000000"/>
          <w:sz w:val="24"/>
          <w:szCs w:val="24"/>
        </w:rPr>
        <w:t xml:space="preserve"> i zainteresiranoj javnosti na potrebu kontrole provedbe predmetnog javnog natječaja te, </w:t>
      </w:r>
      <w:r w:rsidR="00603BAF" w:rsidRPr="0053234A">
        <w:rPr>
          <w:rFonts w:ascii="Times New Roman" w:hAnsi="Times New Roman"/>
          <w:color w:val="000000"/>
          <w:sz w:val="24"/>
          <w:szCs w:val="24"/>
        </w:rPr>
        <w:t xml:space="preserve">kad </w:t>
      </w:r>
      <w:r w:rsidRPr="0053234A">
        <w:rPr>
          <w:rFonts w:ascii="Times New Roman" w:hAnsi="Times New Roman"/>
          <w:color w:val="000000"/>
          <w:sz w:val="24"/>
          <w:szCs w:val="24"/>
        </w:rPr>
        <w:t>dođe do sklapanja ugovora, na potrebu provođenja nadzora nad izvršavanjem istog.</w:t>
      </w:r>
      <w:r w:rsidR="00603BAF" w:rsidRPr="0053234A">
        <w:rPr>
          <w:rFonts w:ascii="Times New Roman" w:hAnsi="Times New Roman"/>
          <w:color w:val="000000"/>
          <w:sz w:val="24"/>
          <w:szCs w:val="24"/>
        </w:rPr>
        <w:t xml:space="preserve"> </w:t>
      </w:r>
    </w:p>
    <w:p w:rsidR="001262F6" w:rsidRPr="001262F6" w:rsidRDefault="001262F6" w:rsidP="001262F6">
      <w:pPr>
        <w:autoSpaceDE w:val="0"/>
        <w:autoSpaceDN w:val="0"/>
        <w:adjustRightInd w:val="0"/>
        <w:spacing w:before="240" w:after="0"/>
        <w:ind w:firstLine="708"/>
        <w:jc w:val="both"/>
        <w:rPr>
          <w:rFonts w:ascii="Times New Roman" w:hAnsi="Times New Roman"/>
          <w:color w:val="000000"/>
          <w:sz w:val="24"/>
          <w:szCs w:val="24"/>
        </w:rPr>
      </w:pPr>
      <w:r w:rsidRPr="001262F6">
        <w:rPr>
          <w:rFonts w:ascii="Times New Roman" w:hAnsi="Times New Roman"/>
          <w:color w:val="000000"/>
          <w:sz w:val="24"/>
          <w:szCs w:val="24"/>
        </w:rPr>
        <w:t>Dužnosnica je nadalje dužna izuzeti se od svakog, pa i posrednog, oblika sudjelovanja u provedbi postupka predmetnog javnog natječaja, a posebice od sudjelovanja u postupku licitacije te od donošenja odluke o odabiru najpovoljnije ponude</w:t>
      </w:r>
      <w:r w:rsidR="007C5F14">
        <w:rPr>
          <w:rFonts w:ascii="Times New Roman" w:hAnsi="Times New Roman"/>
          <w:color w:val="000000"/>
          <w:sz w:val="24"/>
          <w:szCs w:val="24"/>
        </w:rPr>
        <w:t xml:space="preserve">, kao i eventualnog </w:t>
      </w:r>
      <w:r w:rsidR="007C5F14" w:rsidRPr="007C5F14">
        <w:rPr>
          <w:rFonts w:ascii="Times New Roman" w:hAnsi="Times New Roman"/>
          <w:color w:val="000000" w:themeColor="text1"/>
          <w:sz w:val="24"/>
          <w:szCs w:val="24"/>
        </w:rPr>
        <w:t>potpisivanja ugovora u ime Grada Skradina s navedenim OPG-om.</w:t>
      </w:r>
      <w:r w:rsidRPr="007C5F14">
        <w:rPr>
          <w:rFonts w:ascii="Times New Roman" w:hAnsi="Times New Roman"/>
          <w:color w:val="000000" w:themeColor="text1"/>
          <w:sz w:val="24"/>
          <w:szCs w:val="24"/>
        </w:rPr>
        <w:t xml:space="preserve"> </w:t>
      </w:r>
      <w:r w:rsidRPr="001262F6">
        <w:rPr>
          <w:rFonts w:ascii="Times New Roman" w:hAnsi="Times New Roman"/>
          <w:color w:val="000000"/>
          <w:sz w:val="24"/>
          <w:szCs w:val="24"/>
        </w:rPr>
        <w:t>Primjenom instituta izuzimanja u opisanoj situaciji otklanja se svaka sumnja da je dužnosnica Kristina Vlaić Bu</w:t>
      </w:r>
      <w:r w:rsidR="00FE7C20">
        <w:rPr>
          <w:rFonts w:ascii="Times New Roman" w:hAnsi="Times New Roman"/>
          <w:color w:val="000000"/>
          <w:sz w:val="24"/>
          <w:szCs w:val="24"/>
        </w:rPr>
        <w:t>balo koristila dužnost zamjenice</w:t>
      </w:r>
      <w:r w:rsidRPr="001262F6">
        <w:rPr>
          <w:rFonts w:ascii="Times New Roman" w:hAnsi="Times New Roman"/>
          <w:color w:val="000000"/>
          <w:sz w:val="24"/>
          <w:szCs w:val="24"/>
        </w:rPr>
        <w:t xml:space="preserve"> gradonačelnika Grada Skradina u cilju postizanja probitka povezane osobe.</w:t>
      </w:r>
    </w:p>
    <w:p w:rsidR="00D51BBE" w:rsidRPr="0053234A" w:rsidRDefault="007C5F14" w:rsidP="00432084">
      <w:pPr>
        <w:autoSpaceDE w:val="0"/>
        <w:autoSpaceDN w:val="0"/>
        <w:adjustRightInd w:val="0"/>
        <w:spacing w:before="240" w:after="0"/>
        <w:ind w:firstLine="708"/>
        <w:jc w:val="both"/>
        <w:rPr>
          <w:rFonts w:ascii="Times New Roman" w:hAnsi="Times New Roman"/>
          <w:color w:val="000000"/>
          <w:sz w:val="24"/>
          <w:szCs w:val="24"/>
        </w:rPr>
      </w:pPr>
      <w:r>
        <w:rPr>
          <w:rFonts w:ascii="Times New Roman" w:hAnsi="Times New Roman"/>
          <w:color w:val="000000"/>
          <w:sz w:val="24"/>
          <w:szCs w:val="24"/>
        </w:rPr>
        <w:t>P</w:t>
      </w:r>
      <w:r w:rsidR="00D51BBE" w:rsidRPr="0053234A">
        <w:rPr>
          <w:rFonts w:ascii="Times New Roman" w:hAnsi="Times New Roman"/>
          <w:color w:val="000000"/>
          <w:sz w:val="24"/>
          <w:szCs w:val="24"/>
        </w:rPr>
        <w:t>ovjerenstvo ističe da je dužnosnica, odnosno Grad Skradin kao tijelo u kojem dužnosnica obnaša dužnost obvezno prije stupanja u poslovni odnos dostaviti Povjerenstvu dokumentaciju iz koje je vidljivo jesu li i na koji način provedene upute Povjerenstva, posebice zapisnik sa sjednice Gradskog vijeća Grada Skradina na kojoj je dužnosnica deklarirala okolnost</w:t>
      </w:r>
      <w:r w:rsidR="00603BAF" w:rsidRPr="0053234A">
        <w:rPr>
          <w:rFonts w:ascii="Times New Roman" w:hAnsi="Times New Roman"/>
          <w:color w:val="000000"/>
          <w:sz w:val="24"/>
          <w:szCs w:val="24"/>
        </w:rPr>
        <w:t xml:space="preserve"> da se na Javni natječaj javio OPG čija nositeljica je majka dužnosnice ili dokaz iz kojeg je razvidan drugi način na koji je dužnosnica deklarirala predmetnu okolnost. </w:t>
      </w:r>
      <w:r w:rsidR="00D51BBE" w:rsidRPr="0053234A">
        <w:rPr>
          <w:rFonts w:ascii="Times New Roman" w:hAnsi="Times New Roman"/>
          <w:color w:val="000000"/>
          <w:sz w:val="24"/>
          <w:szCs w:val="24"/>
        </w:rPr>
        <w:t>Također je potrebno dostaviti ispis ili poveznicu na internetsku stranicu Grada Skradina na kojoj je objavljena naveden</w:t>
      </w:r>
      <w:bookmarkStart w:id="0" w:name="_GoBack"/>
      <w:bookmarkEnd w:id="0"/>
      <w:r w:rsidR="00D51BBE" w:rsidRPr="0053234A">
        <w:rPr>
          <w:rFonts w:ascii="Times New Roman" w:hAnsi="Times New Roman"/>
          <w:color w:val="000000"/>
          <w:sz w:val="24"/>
          <w:szCs w:val="24"/>
        </w:rPr>
        <w:t>a okolnost</w:t>
      </w:r>
      <w:r w:rsidR="00603BAF" w:rsidRPr="0053234A">
        <w:rPr>
          <w:rFonts w:ascii="Times New Roman" w:hAnsi="Times New Roman"/>
          <w:color w:val="000000"/>
          <w:sz w:val="24"/>
          <w:szCs w:val="24"/>
        </w:rPr>
        <w:t>.</w:t>
      </w:r>
    </w:p>
    <w:p w:rsidR="00A02EEB" w:rsidRDefault="00D51BBE" w:rsidP="001262F6">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lastRenderedPageBreak/>
        <w:t xml:space="preserve">Povjerenstvo će potom u posebnoj odluci utvrditi jesu li upute Povjerenstva provedene na način koji omogućava izbjegavanje sukoba interesa dužnosnika i osigurava zakonito postupanje u konkretnom slučaju. </w:t>
      </w:r>
    </w:p>
    <w:p w:rsidR="000F76C3" w:rsidRPr="0053234A" w:rsidRDefault="000F76C3"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Slijedom navedenog Povjerenstvo je dalo mišljenje </w:t>
      </w:r>
      <w:r w:rsidR="00D00FDD" w:rsidRPr="0053234A">
        <w:rPr>
          <w:rFonts w:ascii="Times New Roman" w:eastAsia="Calibri" w:hAnsi="Times New Roman" w:cs="Times New Roman"/>
          <w:sz w:val="24"/>
          <w:szCs w:val="24"/>
        </w:rPr>
        <w:t xml:space="preserve">i uputu </w:t>
      </w:r>
      <w:r w:rsidRPr="0053234A">
        <w:rPr>
          <w:rFonts w:ascii="Times New Roman" w:eastAsia="Calibri" w:hAnsi="Times New Roman" w:cs="Times New Roman"/>
          <w:sz w:val="24"/>
          <w:szCs w:val="24"/>
        </w:rPr>
        <w:t xml:space="preserve">kao </w:t>
      </w:r>
      <w:r w:rsidR="00D00FDD" w:rsidRPr="0053234A">
        <w:rPr>
          <w:rFonts w:ascii="Times New Roman" w:eastAsia="Calibri" w:hAnsi="Times New Roman" w:cs="Times New Roman"/>
          <w:sz w:val="24"/>
          <w:szCs w:val="24"/>
        </w:rPr>
        <w:t xml:space="preserve">što </w:t>
      </w:r>
      <w:r w:rsidRPr="0053234A">
        <w:rPr>
          <w:rFonts w:ascii="Times New Roman" w:eastAsia="Calibri" w:hAnsi="Times New Roman" w:cs="Times New Roman"/>
          <w:sz w:val="24"/>
          <w:szCs w:val="24"/>
        </w:rPr>
        <w:t xml:space="preserve">je navedeno u izreci ovoga akta. </w:t>
      </w:r>
    </w:p>
    <w:p w:rsidR="00150D97" w:rsidRPr="0053234A"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rsidR="004B5CF5" w:rsidRPr="0053234A" w:rsidRDefault="00027AE5" w:rsidP="004B5CF5">
      <w:pPr>
        <w:pStyle w:val="Default"/>
        <w:spacing w:line="276" w:lineRule="auto"/>
        <w:ind w:left="3540"/>
        <w:rPr>
          <w:color w:val="auto"/>
        </w:rPr>
      </w:pPr>
      <w:r w:rsidRPr="0053234A">
        <w:rPr>
          <w:color w:val="auto"/>
        </w:rPr>
        <w:t xml:space="preserve">                   PREDSJEDNICA</w:t>
      </w:r>
      <w:r w:rsidR="004B5CF5" w:rsidRPr="0053234A">
        <w:rPr>
          <w:color w:val="auto"/>
        </w:rPr>
        <w:t xml:space="preserve"> POVJERENSTVA</w:t>
      </w:r>
    </w:p>
    <w:p w:rsidR="00E80A1D" w:rsidRPr="0053234A" w:rsidRDefault="00E80A1D" w:rsidP="004B5CF5">
      <w:pPr>
        <w:pStyle w:val="Default"/>
        <w:spacing w:line="276" w:lineRule="auto"/>
        <w:ind w:left="3540"/>
        <w:rPr>
          <w:color w:val="auto"/>
          <w:sz w:val="8"/>
          <w:szCs w:val="8"/>
        </w:rPr>
      </w:pPr>
      <w:r w:rsidRPr="0053234A">
        <w:rPr>
          <w:color w:val="auto"/>
        </w:rPr>
        <w:t xml:space="preserve"> </w:t>
      </w:r>
    </w:p>
    <w:p w:rsidR="004B5CF5" w:rsidRPr="0053234A" w:rsidRDefault="00E80A1D" w:rsidP="004B5CF5">
      <w:pPr>
        <w:spacing w:after="0"/>
        <w:ind w:firstLine="708"/>
        <w:jc w:val="both"/>
        <w:rPr>
          <w:rFonts w:ascii="Times New Roman" w:hAnsi="Times New Roman" w:cs="Times New Roman"/>
          <w:sz w:val="24"/>
          <w:szCs w:val="24"/>
        </w:rPr>
      </w:pPr>
      <w:r w:rsidRPr="0053234A">
        <w:rPr>
          <w:rFonts w:ascii="Times New Roman" w:hAnsi="Times New Roman" w:cs="Times New Roman"/>
          <w:sz w:val="24"/>
          <w:szCs w:val="24"/>
        </w:rPr>
        <w:t xml:space="preserve"> </w:t>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Pr="0053234A">
        <w:rPr>
          <w:rFonts w:ascii="Times New Roman" w:hAnsi="Times New Roman" w:cs="Times New Roman"/>
          <w:sz w:val="24"/>
          <w:szCs w:val="24"/>
        </w:rPr>
        <w:t xml:space="preserve">  </w:t>
      </w:r>
      <w:r w:rsidR="004B5CF5" w:rsidRPr="0053234A">
        <w:rPr>
          <w:rFonts w:ascii="Times New Roman" w:hAnsi="Times New Roman" w:cs="Times New Roman"/>
          <w:sz w:val="24"/>
          <w:szCs w:val="24"/>
        </w:rPr>
        <w:tab/>
      </w:r>
      <w:r w:rsidRPr="0053234A">
        <w:rPr>
          <w:rFonts w:ascii="Times New Roman" w:hAnsi="Times New Roman" w:cs="Times New Roman"/>
          <w:sz w:val="24"/>
          <w:szCs w:val="24"/>
        </w:rPr>
        <w:tab/>
        <w:t xml:space="preserve">     </w:t>
      </w:r>
      <w:r w:rsidR="00150D97" w:rsidRPr="0053234A">
        <w:rPr>
          <w:rFonts w:ascii="Times New Roman" w:hAnsi="Times New Roman" w:cs="Times New Roman"/>
          <w:sz w:val="24"/>
          <w:szCs w:val="24"/>
        </w:rPr>
        <w:t>Nataša Novakovi</w:t>
      </w:r>
      <w:r w:rsidR="00027AE5" w:rsidRPr="0053234A">
        <w:rPr>
          <w:rFonts w:ascii="Times New Roman" w:hAnsi="Times New Roman" w:cs="Times New Roman"/>
          <w:sz w:val="24"/>
          <w:szCs w:val="24"/>
        </w:rPr>
        <w:t>ć</w:t>
      </w:r>
      <w:r w:rsidR="004B5CF5" w:rsidRPr="0053234A">
        <w:rPr>
          <w:rFonts w:ascii="Times New Roman" w:hAnsi="Times New Roman" w:cs="Times New Roman"/>
          <w:sz w:val="24"/>
          <w:szCs w:val="24"/>
        </w:rPr>
        <w:t xml:space="preserve">, </w:t>
      </w:r>
      <w:proofErr w:type="spellStart"/>
      <w:r w:rsidR="004B5CF5" w:rsidRPr="0053234A">
        <w:rPr>
          <w:rFonts w:ascii="Times New Roman" w:hAnsi="Times New Roman" w:cs="Times New Roman"/>
          <w:sz w:val="24"/>
          <w:szCs w:val="24"/>
        </w:rPr>
        <w:t>dipl</w:t>
      </w:r>
      <w:proofErr w:type="spellEnd"/>
      <w:r w:rsidR="004B5CF5" w:rsidRPr="0053234A">
        <w:rPr>
          <w:rFonts w:ascii="Times New Roman" w:hAnsi="Times New Roman" w:cs="Times New Roman"/>
          <w:sz w:val="24"/>
          <w:szCs w:val="24"/>
        </w:rPr>
        <w:t xml:space="preserve">. </w:t>
      </w:r>
      <w:proofErr w:type="spellStart"/>
      <w:r w:rsidR="004B5CF5" w:rsidRPr="0053234A">
        <w:rPr>
          <w:rFonts w:ascii="Times New Roman" w:hAnsi="Times New Roman" w:cs="Times New Roman"/>
          <w:sz w:val="24"/>
          <w:szCs w:val="24"/>
        </w:rPr>
        <w:t>iur</w:t>
      </w:r>
      <w:proofErr w:type="spellEnd"/>
      <w:r w:rsidR="004B5CF5" w:rsidRPr="0053234A">
        <w:rPr>
          <w:rFonts w:ascii="Times New Roman" w:hAnsi="Times New Roman" w:cs="Times New Roman"/>
          <w:sz w:val="24"/>
          <w:szCs w:val="24"/>
        </w:rPr>
        <w:t xml:space="preserve">. </w:t>
      </w:r>
    </w:p>
    <w:p w:rsidR="00150D97" w:rsidRPr="0053234A" w:rsidRDefault="00150D97" w:rsidP="004B5CF5">
      <w:pPr>
        <w:spacing w:after="0"/>
        <w:ind w:firstLine="708"/>
        <w:jc w:val="both"/>
        <w:rPr>
          <w:rFonts w:ascii="Times New Roman" w:hAnsi="Times New Roman" w:cs="Times New Roman"/>
          <w:sz w:val="24"/>
          <w:szCs w:val="24"/>
        </w:rPr>
      </w:pPr>
    </w:p>
    <w:p w:rsidR="000C190C" w:rsidRPr="0053234A" w:rsidRDefault="000C190C" w:rsidP="004B5CF5">
      <w:pPr>
        <w:ind w:firstLine="360"/>
        <w:rPr>
          <w:rFonts w:ascii="Times New Roman" w:hAnsi="Times New Roman" w:cs="Times New Roman"/>
          <w:sz w:val="24"/>
          <w:szCs w:val="24"/>
        </w:rPr>
      </w:pPr>
      <w:r w:rsidRPr="0053234A">
        <w:rPr>
          <w:rFonts w:ascii="Times New Roman" w:hAnsi="Times New Roman" w:cs="Times New Roman"/>
          <w:sz w:val="24"/>
          <w:szCs w:val="24"/>
        </w:rPr>
        <w:t>Dostaviti:</w:t>
      </w:r>
    </w:p>
    <w:p w:rsidR="000C190C" w:rsidRPr="0053234A" w:rsidRDefault="00027AE5" w:rsidP="000C190C">
      <w:pPr>
        <w:pStyle w:val="Odlomakpopisa"/>
        <w:numPr>
          <w:ilvl w:val="0"/>
          <w:numId w:val="5"/>
        </w:numPr>
        <w:rPr>
          <w:rFonts w:ascii="Times New Roman" w:hAnsi="Times New Roman" w:cs="Times New Roman"/>
          <w:sz w:val="24"/>
          <w:szCs w:val="24"/>
        </w:rPr>
      </w:pPr>
      <w:r w:rsidRPr="0053234A">
        <w:rPr>
          <w:rFonts w:ascii="Times New Roman" w:hAnsi="Times New Roman" w:cs="Times New Roman"/>
          <w:sz w:val="24"/>
          <w:szCs w:val="24"/>
        </w:rPr>
        <w:t>Dužnosni</w:t>
      </w:r>
      <w:r w:rsidR="00E80A1D" w:rsidRPr="0053234A">
        <w:rPr>
          <w:rFonts w:ascii="Times New Roman" w:hAnsi="Times New Roman" w:cs="Times New Roman"/>
          <w:sz w:val="24"/>
          <w:szCs w:val="24"/>
        </w:rPr>
        <w:t>ca Kristina Vlaić Bubalo, elektroničkom dostavom</w:t>
      </w:r>
    </w:p>
    <w:p w:rsidR="000C190C" w:rsidRPr="0053234A" w:rsidRDefault="00090291" w:rsidP="000C190C">
      <w:pPr>
        <w:pStyle w:val="Odlomakpopisa"/>
        <w:numPr>
          <w:ilvl w:val="0"/>
          <w:numId w:val="5"/>
        </w:numPr>
        <w:rPr>
          <w:rFonts w:ascii="Times New Roman" w:hAnsi="Times New Roman" w:cs="Times New Roman"/>
          <w:sz w:val="24"/>
          <w:szCs w:val="24"/>
        </w:rPr>
      </w:pPr>
      <w:r w:rsidRPr="0053234A">
        <w:rPr>
          <w:rFonts w:ascii="Times New Roman" w:hAnsi="Times New Roman" w:cs="Times New Roman"/>
          <w:sz w:val="24"/>
          <w:szCs w:val="24"/>
        </w:rPr>
        <w:t>Objava na i</w:t>
      </w:r>
      <w:r w:rsidR="000C190C" w:rsidRPr="0053234A">
        <w:rPr>
          <w:rFonts w:ascii="Times New Roman" w:hAnsi="Times New Roman" w:cs="Times New Roman"/>
          <w:sz w:val="24"/>
          <w:szCs w:val="24"/>
        </w:rPr>
        <w:t>nternet</w:t>
      </w:r>
      <w:r w:rsidRPr="0053234A">
        <w:rPr>
          <w:rFonts w:ascii="Times New Roman" w:hAnsi="Times New Roman" w:cs="Times New Roman"/>
          <w:sz w:val="24"/>
          <w:szCs w:val="24"/>
        </w:rPr>
        <w:t>skoj</w:t>
      </w:r>
      <w:r w:rsidR="000C190C" w:rsidRPr="0053234A">
        <w:rPr>
          <w:rFonts w:ascii="Times New Roman" w:hAnsi="Times New Roman" w:cs="Times New Roman"/>
          <w:sz w:val="24"/>
          <w:szCs w:val="24"/>
        </w:rPr>
        <w:t xml:space="preserve"> stranic</w:t>
      </w:r>
      <w:r w:rsidRPr="0053234A">
        <w:rPr>
          <w:rFonts w:ascii="Times New Roman" w:hAnsi="Times New Roman" w:cs="Times New Roman"/>
          <w:sz w:val="24"/>
          <w:szCs w:val="24"/>
        </w:rPr>
        <w:t>i</w:t>
      </w:r>
      <w:r w:rsidR="000C190C" w:rsidRPr="0053234A">
        <w:rPr>
          <w:rFonts w:ascii="Times New Roman" w:hAnsi="Times New Roman" w:cs="Times New Roman"/>
          <w:sz w:val="24"/>
          <w:szCs w:val="24"/>
        </w:rPr>
        <w:t xml:space="preserve"> Povjerenstva</w:t>
      </w:r>
    </w:p>
    <w:p w:rsidR="00101F03" w:rsidRPr="0053234A" w:rsidRDefault="000C190C" w:rsidP="0052268F">
      <w:pPr>
        <w:pStyle w:val="Odlomakpopisa"/>
        <w:numPr>
          <w:ilvl w:val="0"/>
          <w:numId w:val="5"/>
        </w:numPr>
        <w:tabs>
          <w:tab w:val="left" w:pos="5505"/>
        </w:tabs>
        <w:rPr>
          <w:sz w:val="24"/>
          <w:szCs w:val="24"/>
        </w:rPr>
      </w:pPr>
      <w:r w:rsidRPr="0053234A">
        <w:rPr>
          <w:rFonts w:ascii="Times New Roman" w:hAnsi="Times New Roman" w:cs="Times New Roman"/>
          <w:sz w:val="24"/>
          <w:szCs w:val="24"/>
        </w:rPr>
        <w:t>Pismohrana</w:t>
      </w:r>
      <w:r w:rsidR="00793EC7" w:rsidRPr="0053234A">
        <w:rPr>
          <w:sz w:val="24"/>
          <w:szCs w:val="24"/>
        </w:rPr>
        <w:tab/>
      </w:r>
    </w:p>
    <w:sectPr w:rsidR="00101F03" w:rsidRPr="0053234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26C" w:rsidRDefault="00EC726C" w:rsidP="005B5818">
      <w:pPr>
        <w:spacing w:after="0" w:line="240" w:lineRule="auto"/>
      </w:pPr>
      <w:r>
        <w:separator/>
      </w:r>
    </w:p>
  </w:endnote>
  <w:endnote w:type="continuationSeparator" w:id="0">
    <w:p w:rsidR="00EC726C" w:rsidRDefault="00EC726C"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AC3EA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6387"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roofErr w:type="spellStart"/>
    <w:r w:rsidR="00E15A45">
      <w:rPr>
        <w:rFonts w:ascii="Times New Roman" w:eastAsia="Times New Roman" w:hAnsi="Times New Roman" w:cs="Times New Roman"/>
        <w:i/>
        <w:sz w:val="18"/>
        <w:szCs w:val="18"/>
        <w:lang w:eastAsia="hr-HR"/>
      </w:rPr>
      <w:t>Fax</w:t>
    </w:r>
    <w:proofErr w:type="spellEnd"/>
    <w:r w:rsidR="00E15A45">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p>
  <w:p w:rsidR="005B5818" w:rsidRPr="005B5818" w:rsidRDefault="00AC3EA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AC3EA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6385"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roofErr w:type="spellStart"/>
    <w:r w:rsidR="00E15A45">
      <w:rPr>
        <w:rFonts w:ascii="Times New Roman" w:eastAsia="Times New Roman" w:hAnsi="Times New Roman" w:cs="Times New Roman"/>
        <w:i/>
        <w:sz w:val="18"/>
        <w:szCs w:val="18"/>
        <w:lang w:eastAsia="hr-HR"/>
      </w:rPr>
      <w:t>Fax</w:t>
    </w:r>
    <w:proofErr w:type="spellEnd"/>
    <w:r w:rsidR="00E15A45">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p>
  <w:p w:rsidR="005B5818" w:rsidRPr="005B5818" w:rsidRDefault="00AC3EAB"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26C" w:rsidRDefault="00EC726C" w:rsidP="005B5818">
      <w:pPr>
        <w:spacing w:after="0" w:line="240" w:lineRule="auto"/>
      </w:pPr>
      <w:r>
        <w:separator/>
      </w:r>
    </w:p>
  </w:footnote>
  <w:footnote w:type="continuationSeparator" w:id="0">
    <w:p w:rsidR="00EC726C" w:rsidRDefault="00EC726C"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AC3EAB">
        <w:pPr>
          <w:pStyle w:val="Zaglavlje"/>
          <w:jc w:val="right"/>
        </w:pPr>
        <w:r>
          <w:fldChar w:fldCharType="begin"/>
        </w:r>
        <w:r w:rsidR="00965145">
          <w:instrText xml:space="preserve"> PAGE   \* MERGEFORMAT </w:instrText>
        </w:r>
        <w:r>
          <w:fldChar w:fldCharType="separate"/>
        </w:r>
        <w:r w:rsidR="00E8356F">
          <w:rPr>
            <w:noProof/>
          </w:rPr>
          <w:t>5</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5B5818" w:rsidRPr="005B5818" w:rsidRDefault="00AC3EA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AC3EAB">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638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rsids>
    <w:rsidRoot w:val="005B5818"/>
    <w:rsid w:val="00026087"/>
    <w:rsid w:val="00027AE5"/>
    <w:rsid w:val="00041BF4"/>
    <w:rsid w:val="00056DCF"/>
    <w:rsid w:val="00062746"/>
    <w:rsid w:val="00067EC1"/>
    <w:rsid w:val="00077F3E"/>
    <w:rsid w:val="00090291"/>
    <w:rsid w:val="000A0606"/>
    <w:rsid w:val="000A7110"/>
    <w:rsid w:val="000B186A"/>
    <w:rsid w:val="000C190C"/>
    <w:rsid w:val="000C1FE4"/>
    <w:rsid w:val="000E6C68"/>
    <w:rsid w:val="000E75E4"/>
    <w:rsid w:val="000F76C3"/>
    <w:rsid w:val="00101F03"/>
    <w:rsid w:val="00112E23"/>
    <w:rsid w:val="0012224D"/>
    <w:rsid w:val="001262F6"/>
    <w:rsid w:val="0014691D"/>
    <w:rsid w:val="00150D97"/>
    <w:rsid w:val="001530D5"/>
    <w:rsid w:val="001610AB"/>
    <w:rsid w:val="001872E8"/>
    <w:rsid w:val="001A2139"/>
    <w:rsid w:val="001D050A"/>
    <w:rsid w:val="00204122"/>
    <w:rsid w:val="002049E1"/>
    <w:rsid w:val="0023102B"/>
    <w:rsid w:val="0023718E"/>
    <w:rsid w:val="00242D76"/>
    <w:rsid w:val="00243596"/>
    <w:rsid w:val="00247623"/>
    <w:rsid w:val="002514D2"/>
    <w:rsid w:val="00262849"/>
    <w:rsid w:val="002802DD"/>
    <w:rsid w:val="00296618"/>
    <w:rsid w:val="002E3D3C"/>
    <w:rsid w:val="002F313C"/>
    <w:rsid w:val="003416CC"/>
    <w:rsid w:val="00344320"/>
    <w:rsid w:val="003650CE"/>
    <w:rsid w:val="00370CD4"/>
    <w:rsid w:val="003A28AD"/>
    <w:rsid w:val="003B47EE"/>
    <w:rsid w:val="003C019C"/>
    <w:rsid w:val="003C4B46"/>
    <w:rsid w:val="003E62B2"/>
    <w:rsid w:val="003F3527"/>
    <w:rsid w:val="00406E92"/>
    <w:rsid w:val="00411522"/>
    <w:rsid w:val="00422583"/>
    <w:rsid w:val="00432084"/>
    <w:rsid w:val="00474523"/>
    <w:rsid w:val="00483AC3"/>
    <w:rsid w:val="004A4678"/>
    <w:rsid w:val="004B0C5B"/>
    <w:rsid w:val="004B12AF"/>
    <w:rsid w:val="004B5CF5"/>
    <w:rsid w:val="004C7A6E"/>
    <w:rsid w:val="004D3C97"/>
    <w:rsid w:val="004E27DC"/>
    <w:rsid w:val="004F5967"/>
    <w:rsid w:val="00502158"/>
    <w:rsid w:val="005033D9"/>
    <w:rsid w:val="005049C7"/>
    <w:rsid w:val="00512887"/>
    <w:rsid w:val="00530D7D"/>
    <w:rsid w:val="0053234A"/>
    <w:rsid w:val="005352BE"/>
    <w:rsid w:val="00547BFA"/>
    <w:rsid w:val="00577B84"/>
    <w:rsid w:val="0058272B"/>
    <w:rsid w:val="005A1371"/>
    <w:rsid w:val="005B5818"/>
    <w:rsid w:val="005C0CD9"/>
    <w:rsid w:val="005D05AA"/>
    <w:rsid w:val="006031F3"/>
    <w:rsid w:val="00603BAF"/>
    <w:rsid w:val="00622086"/>
    <w:rsid w:val="00623069"/>
    <w:rsid w:val="0063694A"/>
    <w:rsid w:val="00647B1E"/>
    <w:rsid w:val="00655448"/>
    <w:rsid w:val="00656C56"/>
    <w:rsid w:val="006745B9"/>
    <w:rsid w:val="00692FC1"/>
    <w:rsid w:val="00693FD7"/>
    <w:rsid w:val="006A2948"/>
    <w:rsid w:val="006B286B"/>
    <w:rsid w:val="006C09B2"/>
    <w:rsid w:val="006D1EEA"/>
    <w:rsid w:val="006F4BA2"/>
    <w:rsid w:val="006F692A"/>
    <w:rsid w:val="00723605"/>
    <w:rsid w:val="00750BFF"/>
    <w:rsid w:val="0076329E"/>
    <w:rsid w:val="00793EC7"/>
    <w:rsid w:val="007B7B69"/>
    <w:rsid w:val="007C0283"/>
    <w:rsid w:val="007C5F14"/>
    <w:rsid w:val="00816F26"/>
    <w:rsid w:val="00820C27"/>
    <w:rsid w:val="00824B78"/>
    <w:rsid w:val="00825B69"/>
    <w:rsid w:val="00835484"/>
    <w:rsid w:val="00835D62"/>
    <w:rsid w:val="0085734A"/>
    <w:rsid w:val="008A4A78"/>
    <w:rsid w:val="008E6774"/>
    <w:rsid w:val="009062CF"/>
    <w:rsid w:val="00907128"/>
    <w:rsid w:val="00911E25"/>
    <w:rsid w:val="00913B0E"/>
    <w:rsid w:val="009236CD"/>
    <w:rsid w:val="009610C0"/>
    <w:rsid w:val="00961CD8"/>
    <w:rsid w:val="00965145"/>
    <w:rsid w:val="009678D2"/>
    <w:rsid w:val="00981C4C"/>
    <w:rsid w:val="00996E03"/>
    <w:rsid w:val="009A3C13"/>
    <w:rsid w:val="009B0DB7"/>
    <w:rsid w:val="009D06F8"/>
    <w:rsid w:val="009E7D1F"/>
    <w:rsid w:val="00A02EEB"/>
    <w:rsid w:val="00A40EBC"/>
    <w:rsid w:val="00A41D57"/>
    <w:rsid w:val="00A5071E"/>
    <w:rsid w:val="00A53D84"/>
    <w:rsid w:val="00A62755"/>
    <w:rsid w:val="00A67E80"/>
    <w:rsid w:val="00A76638"/>
    <w:rsid w:val="00A9111F"/>
    <w:rsid w:val="00A945DA"/>
    <w:rsid w:val="00A97485"/>
    <w:rsid w:val="00AB503A"/>
    <w:rsid w:val="00AC10EF"/>
    <w:rsid w:val="00AC3EAB"/>
    <w:rsid w:val="00AE4562"/>
    <w:rsid w:val="00AF442D"/>
    <w:rsid w:val="00B04A5E"/>
    <w:rsid w:val="00BA1175"/>
    <w:rsid w:val="00BC6C6F"/>
    <w:rsid w:val="00BE3CE2"/>
    <w:rsid w:val="00BF5F4E"/>
    <w:rsid w:val="00BF6762"/>
    <w:rsid w:val="00BF6F75"/>
    <w:rsid w:val="00C1023A"/>
    <w:rsid w:val="00C2524F"/>
    <w:rsid w:val="00C369F0"/>
    <w:rsid w:val="00C41549"/>
    <w:rsid w:val="00C618C8"/>
    <w:rsid w:val="00C6797A"/>
    <w:rsid w:val="00CA28B6"/>
    <w:rsid w:val="00CF0867"/>
    <w:rsid w:val="00D00FDD"/>
    <w:rsid w:val="00D02DD3"/>
    <w:rsid w:val="00D069B1"/>
    <w:rsid w:val="00D1289E"/>
    <w:rsid w:val="00D15CFE"/>
    <w:rsid w:val="00D51BBE"/>
    <w:rsid w:val="00D55746"/>
    <w:rsid w:val="00D56D57"/>
    <w:rsid w:val="00D778D3"/>
    <w:rsid w:val="00D81B61"/>
    <w:rsid w:val="00D92076"/>
    <w:rsid w:val="00DE0300"/>
    <w:rsid w:val="00DF7871"/>
    <w:rsid w:val="00E018BC"/>
    <w:rsid w:val="00E15A45"/>
    <w:rsid w:val="00E3580A"/>
    <w:rsid w:val="00E45118"/>
    <w:rsid w:val="00E46AFE"/>
    <w:rsid w:val="00E76DBE"/>
    <w:rsid w:val="00E80A1D"/>
    <w:rsid w:val="00E8356F"/>
    <w:rsid w:val="00EC07AB"/>
    <w:rsid w:val="00EC726C"/>
    <w:rsid w:val="00EC744A"/>
    <w:rsid w:val="00ED24DD"/>
    <w:rsid w:val="00EF117E"/>
    <w:rsid w:val="00F334C6"/>
    <w:rsid w:val="00F42128"/>
    <w:rsid w:val="00F76A89"/>
    <w:rsid w:val="00F9012B"/>
    <w:rsid w:val="00FC3059"/>
    <w:rsid w:val="00FC4E2B"/>
    <w:rsid w:val="00FE6B62"/>
    <w:rsid w:val="00FE7C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6969</Duznosnici_Value>
    <BrojPredmeta xmlns="8638ef6a-48a0-457c-b738-9f65e71a9a26">M-25/20</BrojPredmeta>
    <Duznosnici xmlns="8638ef6a-48a0-457c-b738-9f65e71a9a26">Kristina Vlaić Bubalo,Zamjenik gradonačelnika,Grad Skradin</Duznosnici>
    <VrstaDokumenta xmlns="8638ef6a-48a0-457c-b738-9f65e71a9a26">1</VrstaDokumenta>
    <KljucneRijeci xmlns="8638ef6a-48a0-457c-b738-9f65e71a9a26">
      <Value>11</Value>
      <Value>12</Value>
      <Value>86</Value>
    </KljucneRijeci>
    <BrojAkta xmlns="8638ef6a-48a0-457c-b738-9f65e71a9a26">711-I-608-M-25/20-02-12</BrojAkta>
    <Sync xmlns="8638ef6a-48a0-457c-b738-9f65e71a9a26">0</Sync>
    <Sjednica xmlns="8638ef6a-48a0-457c-b738-9f65e71a9a26">178</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8DBBD8D3-6AFC-4661-8222-6FBA0B235853}"/>
</file>

<file path=customXml/itemProps3.xml><?xml version="1.0" encoding="utf-8"?>
<ds:datastoreItem xmlns:ds="http://schemas.openxmlformats.org/officeDocument/2006/customXml" ds:itemID="{00B8511E-1173-467D-8C0A-2F7CB37A5CC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776e735-9fb1-41ba-8c05-818ee75c3c28"/>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EA14A81D-AFCF-4D46-9556-69C26BD9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1769</Words>
  <Characters>10084</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2019-05-13T12:46:00Z</cp:lastPrinted>
  <dcterms:created xsi:type="dcterms:W3CDTF">2020-04-15T17:52:00Z</dcterms:created>
  <dcterms:modified xsi:type="dcterms:W3CDTF">2020-04-15T17:58:00Z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