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7FDD3100" w:rsidR="00332D21" w:rsidRPr="002C4098" w:rsidRDefault="00332D21" w:rsidP="007E1C4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bookmarkStart w:id="0" w:name="_GoBack"/>
      <w:r w:rsidR="00722224">
        <w:rPr>
          <w:rFonts w:ascii="Times New Roman" w:eastAsia="Times New Roman" w:hAnsi="Times New Roman" w:cs="Times New Roman"/>
          <w:color w:val="000000"/>
          <w:sz w:val="24"/>
          <w:szCs w:val="24"/>
          <w:lang w:eastAsia="hr-HR"/>
        </w:rPr>
        <w:t>711-I-</w:t>
      </w:r>
      <w:r w:rsidR="002A32B3">
        <w:rPr>
          <w:rFonts w:ascii="Times New Roman" w:eastAsia="Times New Roman" w:hAnsi="Times New Roman" w:cs="Times New Roman"/>
          <w:color w:val="000000"/>
          <w:sz w:val="24"/>
          <w:szCs w:val="24"/>
          <w:lang w:eastAsia="hr-HR"/>
        </w:rPr>
        <w:t>400-P-208-19/20-0</w:t>
      </w:r>
      <w:r w:rsidR="007F7A25">
        <w:rPr>
          <w:rFonts w:ascii="Times New Roman" w:eastAsia="Times New Roman" w:hAnsi="Times New Roman" w:cs="Times New Roman"/>
          <w:color w:val="000000"/>
          <w:sz w:val="24"/>
          <w:szCs w:val="24"/>
          <w:lang w:eastAsia="hr-HR"/>
        </w:rPr>
        <w:t>3</w:t>
      </w:r>
      <w:r w:rsidR="002A32B3">
        <w:rPr>
          <w:rFonts w:ascii="Times New Roman" w:eastAsia="Times New Roman" w:hAnsi="Times New Roman" w:cs="Times New Roman"/>
          <w:color w:val="000000"/>
          <w:sz w:val="24"/>
          <w:szCs w:val="24"/>
          <w:lang w:eastAsia="hr-HR"/>
        </w:rPr>
        <w:t>-8</w:t>
      </w:r>
    </w:p>
    <w:bookmarkEnd w:id="0"/>
    <w:p w14:paraId="7AA3F3AA" w14:textId="18F3E2AA" w:rsidR="00E023E3" w:rsidRPr="00E023E3" w:rsidRDefault="00E023E3" w:rsidP="007E1C41">
      <w:pPr>
        <w:autoSpaceDE w:val="0"/>
        <w:autoSpaceDN w:val="0"/>
        <w:adjustRightInd w:val="0"/>
        <w:spacing w:after="0"/>
        <w:jc w:val="both"/>
        <w:rPr>
          <w:rFonts w:ascii="Times New Roman" w:hAnsi="Times New Roman" w:cs="Times New Roman"/>
          <w:sz w:val="24"/>
          <w:szCs w:val="24"/>
        </w:rPr>
      </w:pPr>
      <w:r w:rsidRPr="00E023E3">
        <w:rPr>
          <w:rFonts w:ascii="Times New Roman" w:hAnsi="Times New Roman" w:cs="Times New Roman"/>
          <w:sz w:val="24"/>
          <w:szCs w:val="24"/>
        </w:rPr>
        <w:t xml:space="preserve">Zagreb, </w:t>
      </w:r>
      <w:r w:rsidR="00C072AB">
        <w:rPr>
          <w:rFonts w:ascii="Times New Roman" w:eastAsia="Calibri" w:hAnsi="Times New Roman" w:cs="Times New Roman"/>
          <w:color w:val="000000"/>
          <w:sz w:val="24"/>
          <w:szCs w:val="24"/>
        </w:rPr>
        <w:t>31</w:t>
      </w:r>
      <w:r w:rsidR="00DE7535">
        <w:rPr>
          <w:rFonts w:ascii="Times New Roman" w:eastAsia="Calibri" w:hAnsi="Times New Roman" w:cs="Times New Roman"/>
          <w:color w:val="000000"/>
          <w:sz w:val="24"/>
          <w:szCs w:val="24"/>
        </w:rPr>
        <w:t xml:space="preserve">. </w:t>
      </w:r>
      <w:r w:rsidR="00C072AB">
        <w:rPr>
          <w:rFonts w:ascii="Times New Roman" w:eastAsia="Calibri" w:hAnsi="Times New Roman" w:cs="Times New Roman"/>
          <w:color w:val="000000"/>
          <w:sz w:val="24"/>
          <w:szCs w:val="24"/>
        </w:rPr>
        <w:t>siječnja 2020</w:t>
      </w:r>
      <w:r w:rsidR="005542DC">
        <w:rPr>
          <w:rFonts w:ascii="Times New Roman" w:eastAsia="Calibri" w:hAnsi="Times New Roman" w:cs="Times New Roman"/>
          <w:color w:val="000000"/>
          <w:sz w:val="24"/>
          <w:szCs w:val="24"/>
        </w:rPr>
        <w:t xml:space="preserve">.g.  </w:t>
      </w:r>
      <w:r w:rsidRPr="00E023E3">
        <w:rPr>
          <w:rFonts w:ascii="Times New Roman" w:eastAsia="Calibri" w:hAnsi="Times New Roman" w:cs="Times New Roman"/>
          <w:color w:val="000000"/>
          <w:sz w:val="24"/>
          <w:szCs w:val="24"/>
        </w:rPr>
        <w:t xml:space="preserve"> </w:t>
      </w:r>
      <w:r w:rsidRPr="00E023E3">
        <w:rPr>
          <w:rFonts w:ascii="Times New Roman" w:hAnsi="Times New Roman" w:cs="Times New Roman"/>
          <w:sz w:val="24"/>
          <w:szCs w:val="24"/>
        </w:rPr>
        <w:tab/>
      </w:r>
      <w:r w:rsidRPr="00E023E3">
        <w:rPr>
          <w:rFonts w:ascii="Times New Roman" w:hAnsi="Times New Roman" w:cs="Times New Roman"/>
          <w:sz w:val="24"/>
          <w:szCs w:val="24"/>
        </w:rPr>
        <w:tab/>
      </w:r>
      <w:r w:rsidRPr="00E023E3">
        <w:rPr>
          <w:rFonts w:ascii="Times New Roman" w:hAnsi="Times New Roman" w:cs="Times New Roman"/>
          <w:sz w:val="24"/>
          <w:szCs w:val="24"/>
        </w:rPr>
        <w:tab/>
      </w:r>
      <w:r w:rsidR="007E1C41">
        <w:rPr>
          <w:rFonts w:ascii="Times New Roman" w:hAnsi="Times New Roman" w:cs="Times New Roman"/>
          <w:sz w:val="24"/>
          <w:szCs w:val="24"/>
        </w:rPr>
        <w:tab/>
      </w:r>
      <w:r w:rsidRPr="00E023E3">
        <w:rPr>
          <w:rFonts w:ascii="Times New Roman" w:hAnsi="Times New Roman" w:cs="Times New Roman"/>
          <w:sz w:val="24"/>
          <w:szCs w:val="24"/>
        </w:rPr>
        <w:tab/>
      </w:r>
      <w:r w:rsidR="00DE7535">
        <w:rPr>
          <w:rFonts w:ascii="Times New Roman" w:hAnsi="Times New Roman" w:cs="Times New Roman"/>
          <w:sz w:val="24"/>
          <w:szCs w:val="24"/>
        </w:rPr>
        <w:tab/>
      </w:r>
    </w:p>
    <w:p w14:paraId="7AA3F3AB" w14:textId="79ACC865" w:rsidR="00E023E3" w:rsidRPr="00427ABB" w:rsidRDefault="00E023E3" w:rsidP="00850699">
      <w:pPr>
        <w:autoSpaceDE w:val="0"/>
        <w:autoSpaceDN w:val="0"/>
        <w:adjustRightInd w:val="0"/>
        <w:spacing w:before="120" w:after="0"/>
        <w:jc w:val="both"/>
        <w:rPr>
          <w:rFonts w:ascii="Times New Roman" w:eastAsia="Calibri" w:hAnsi="Times New Roman" w:cs="Times New Roman"/>
          <w:sz w:val="24"/>
          <w:szCs w:val="24"/>
        </w:rPr>
      </w:pPr>
      <w:r w:rsidRPr="00E023E3">
        <w:rPr>
          <w:rFonts w:ascii="Times New Roman" w:eastAsia="Calibri" w:hAnsi="Times New Roman" w:cs="Times New Roman"/>
          <w:b/>
          <w:sz w:val="24"/>
          <w:szCs w:val="24"/>
        </w:rPr>
        <w:t xml:space="preserve">Povjerenstvo za odlučivanje o sukobu interesa </w:t>
      </w:r>
      <w:r w:rsidRPr="00E023E3">
        <w:rPr>
          <w:rFonts w:ascii="Times New Roman" w:eastAsia="Calibri" w:hAnsi="Times New Roman" w:cs="Times New Roman"/>
          <w:sz w:val="24"/>
          <w:szCs w:val="24"/>
        </w:rPr>
        <w:t>(u daljnjem tekstu: Povjerenstvo),</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u sastavu </w:t>
      </w:r>
      <w:r w:rsidR="00DE7535" w:rsidRPr="00427ABB">
        <w:rPr>
          <w:rFonts w:ascii="Times New Roman" w:eastAsia="Calibri" w:hAnsi="Times New Roman" w:cs="Times New Roman"/>
          <w:sz w:val="24"/>
          <w:szCs w:val="24"/>
        </w:rPr>
        <w:t xml:space="preserve">Nataše Novaković kao predsjednice Povjerenstva te Tončice Božić, Davorina Ivanjeka, Aleksandre Jozić-Ileković i Tatijane Vučetić </w:t>
      </w:r>
      <w:r w:rsidRPr="00427ABB">
        <w:rPr>
          <w:rFonts w:ascii="Times New Roman" w:eastAsia="Calibri" w:hAnsi="Times New Roman" w:cs="Times New Roman"/>
          <w:sz w:val="24"/>
          <w:szCs w:val="24"/>
        </w:rPr>
        <w:t>kao članova Povjerenstva,</w:t>
      </w:r>
      <w:r w:rsidRPr="00427ABB">
        <w:rPr>
          <w:rFonts w:ascii="Times New Roman" w:eastAsia="Calibri" w:hAnsi="Times New Roman" w:cs="Times New Roman"/>
          <w:b/>
          <w:sz w:val="24"/>
          <w:szCs w:val="24"/>
        </w:rPr>
        <w:t xml:space="preserve"> </w:t>
      </w:r>
      <w:r w:rsidRPr="00427ABB">
        <w:rPr>
          <w:rFonts w:ascii="Times New Roman" w:eastAsia="Calibri" w:hAnsi="Times New Roman" w:cs="Times New Roman"/>
          <w:sz w:val="24"/>
          <w:szCs w:val="24"/>
        </w:rPr>
        <w:t xml:space="preserve">na temelju članka </w:t>
      </w:r>
      <w:r w:rsidR="00664548" w:rsidRPr="00427ABB">
        <w:rPr>
          <w:rFonts w:ascii="Times New Roman" w:eastAsia="Calibri" w:hAnsi="Times New Roman" w:cs="Times New Roman"/>
          <w:sz w:val="24"/>
          <w:szCs w:val="24"/>
        </w:rPr>
        <w:t>30. stavka 1. podstavka 1. Zakona o sprječavanju sukoba interesa</w:t>
      </w:r>
      <w:r w:rsidRPr="00427ABB">
        <w:rPr>
          <w:rFonts w:ascii="Times New Roman" w:eastAsia="Calibri" w:hAnsi="Times New Roman" w:cs="Times New Roman"/>
          <w:sz w:val="24"/>
          <w:szCs w:val="24"/>
        </w:rPr>
        <w:t xml:space="preserve"> („Narodne novine“ broj 2</w:t>
      </w:r>
      <w:r w:rsidR="004B6221">
        <w:rPr>
          <w:rFonts w:ascii="Times New Roman" w:eastAsia="Calibri" w:hAnsi="Times New Roman" w:cs="Times New Roman"/>
          <w:sz w:val="24"/>
          <w:szCs w:val="24"/>
        </w:rPr>
        <w:t>6/11., 12/12., 126/12., 48/13.,</w:t>
      </w:r>
      <w:r w:rsidRPr="00427ABB">
        <w:rPr>
          <w:rFonts w:ascii="Times New Roman" w:eastAsia="Calibri" w:hAnsi="Times New Roman" w:cs="Times New Roman"/>
          <w:sz w:val="24"/>
          <w:szCs w:val="24"/>
        </w:rPr>
        <w:t xml:space="preserve"> 57/15.</w:t>
      </w:r>
      <w:r w:rsidR="004B6221">
        <w:rPr>
          <w:rFonts w:ascii="Times New Roman" w:eastAsia="Calibri" w:hAnsi="Times New Roman" w:cs="Times New Roman"/>
          <w:sz w:val="24"/>
          <w:szCs w:val="24"/>
        </w:rPr>
        <w:t xml:space="preserve"> i 98/19.</w:t>
      </w:r>
      <w:r w:rsidRPr="00427ABB">
        <w:rPr>
          <w:rFonts w:ascii="Times New Roman" w:eastAsia="Calibri" w:hAnsi="Times New Roman" w:cs="Times New Roman"/>
          <w:sz w:val="24"/>
          <w:szCs w:val="24"/>
        </w:rPr>
        <w:t xml:space="preserve">, u daljnjem tekstu: ZSSI), </w:t>
      </w:r>
      <w:r w:rsidR="005542DC" w:rsidRPr="00427ABB">
        <w:rPr>
          <w:rFonts w:ascii="Times New Roman" w:eastAsia="Calibri" w:hAnsi="Times New Roman" w:cs="Times New Roman"/>
          <w:b/>
          <w:sz w:val="24"/>
          <w:szCs w:val="24"/>
        </w:rPr>
        <w:t xml:space="preserve">u predmetu dužnosnika </w:t>
      </w:r>
      <w:r w:rsidR="00C072AB">
        <w:rPr>
          <w:rFonts w:ascii="Times New Roman" w:eastAsia="Calibri" w:hAnsi="Times New Roman" w:cs="Times New Roman"/>
          <w:b/>
          <w:sz w:val="24"/>
          <w:szCs w:val="24"/>
        </w:rPr>
        <w:t>Tonia Družete</w:t>
      </w:r>
      <w:r w:rsidR="00DE7535" w:rsidRPr="00427ABB">
        <w:rPr>
          <w:rFonts w:ascii="Times New Roman" w:eastAsia="Calibri" w:hAnsi="Times New Roman" w:cs="Times New Roman"/>
          <w:b/>
          <w:sz w:val="24"/>
          <w:szCs w:val="24"/>
        </w:rPr>
        <w:t xml:space="preserve">, </w:t>
      </w:r>
      <w:r w:rsidR="00C072AB">
        <w:rPr>
          <w:rFonts w:ascii="Times New Roman" w:eastAsia="Calibri" w:hAnsi="Times New Roman" w:cs="Times New Roman"/>
          <w:b/>
          <w:sz w:val="24"/>
          <w:szCs w:val="24"/>
        </w:rPr>
        <w:t>zamjenika općinskog načelnika Općine Lovran</w:t>
      </w:r>
      <w:r w:rsidR="005542DC" w:rsidRPr="00427ABB">
        <w:rPr>
          <w:rFonts w:ascii="Times New Roman" w:eastAsia="Calibri" w:hAnsi="Times New Roman" w:cs="Times New Roman"/>
          <w:sz w:val="24"/>
          <w:szCs w:val="24"/>
        </w:rPr>
        <w:t>,</w:t>
      </w:r>
      <w:r w:rsidRPr="00427ABB">
        <w:rPr>
          <w:rFonts w:ascii="Times New Roman" w:eastAsia="Calibri" w:hAnsi="Times New Roman" w:cs="Times New Roman"/>
          <w:b/>
          <w:sz w:val="24"/>
          <w:szCs w:val="24"/>
        </w:rPr>
        <w:t xml:space="preserve"> </w:t>
      </w:r>
      <w:r w:rsidR="004B6221" w:rsidRPr="004B6221">
        <w:rPr>
          <w:rFonts w:ascii="Times New Roman" w:eastAsia="Calibri" w:hAnsi="Times New Roman" w:cs="Times New Roman"/>
          <w:sz w:val="24"/>
          <w:szCs w:val="24"/>
        </w:rPr>
        <w:t>pokrenutom odluk</w:t>
      </w:r>
      <w:r w:rsidR="00BD30F8">
        <w:rPr>
          <w:rFonts w:ascii="Times New Roman" w:eastAsia="Calibri" w:hAnsi="Times New Roman" w:cs="Times New Roman"/>
          <w:sz w:val="24"/>
          <w:szCs w:val="24"/>
        </w:rPr>
        <w:t xml:space="preserve">om Povjerenstva broj: </w:t>
      </w:r>
      <w:r w:rsidR="00C072AB">
        <w:rPr>
          <w:rFonts w:ascii="Times New Roman" w:eastAsia="Calibri" w:hAnsi="Times New Roman" w:cs="Times New Roman"/>
          <w:sz w:val="24"/>
          <w:szCs w:val="24"/>
        </w:rPr>
        <w:t>711-I-1888-P-208/</w:t>
      </w:r>
      <w:r w:rsidR="00BD30F8">
        <w:rPr>
          <w:rFonts w:ascii="Times New Roman" w:eastAsia="Calibri" w:hAnsi="Times New Roman" w:cs="Times New Roman"/>
          <w:sz w:val="24"/>
          <w:szCs w:val="24"/>
        </w:rPr>
        <w:t>19</w:t>
      </w:r>
      <w:r w:rsidR="00C072AB">
        <w:rPr>
          <w:rFonts w:ascii="Times New Roman" w:eastAsia="Calibri" w:hAnsi="Times New Roman" w:cs="Times New Roman"/>
          <w:sz w:val="24"/>
          <w:szCs w:val="24"/>
        </w:rPr>
        <w:t>-</w:t>
      </w:r>
      <w:r w:rsidR="00BD30F8">
        <w:rPr>
          <w:rFonts w:ascii="Times New Roman" w:eastAsia="Calibri" w:hAnsi="Times New Roman" w:cs="Times New Roman"/>
          <w:sz w:val="24"/>
          <w:szCs w:val="24"/>
        </w:rPr>
        <w:t>02</w:t>
      </w:r>
      <w:r w:rsidR="004B6221" w:rsidRPr="004B6221">
        <w:rPr>
          <w:rFonts w:ascii="Times New Roman" w:eastAsia="Calibri" w:hAnsi="Times New Roman" w:cs="Times New Roman"/>
          <w:sz w:val="24"/>
          <w:szCs w:val="24"/>
        </w:rPr>
        <w:t>-8</w:t>
      </w:r>
      <w:r w:rsidR="00BD30F8">
        <w:rPr>
          <w:rFonts w:ascii="Times New Roman" w:eastAsia="Calibri" w:hAnsi="Times New Roman" w:cs="Times New Roman"/>
          <w:sz w:val="24"/>
          <w:szCs w:val="24"/>
        </w:rPr>
        <w:t xml:space="preserve"> od 2</w:t>
      </w:r>
      <w:r w:rsidR="00C072AB">
        <w:rPr>
          <w:rFonts w:ascii="Times New Roman" w:eastAsia="Calibri" w:hAnsi="Times New Roman" w:cs="Times New Roman"/>
          <w:sz w:val="24"/>
          <w:szCs w:val="24"/>
        </w:rPr>
        <w:t>7</w:t>
      </w:r>
      <w:r w:rsidR="004B6221">
        <w:rPr>
          <w:rFonts w:ascii="Times New Roman" w:eastAsia="Calibri" w:hAnsi="Times New Roman" w:cs="Times New Roman"/>
          <w:sz w:val="24"/>
          <w:szCs w:val="24"/>
        </w:rPr>
        <w:t xml:space="preserve">. </w:t>
      </w:r>
      <w:r w:rsidR="00C072AB">
        <w:rPr>
          <w:rFonts w:ascii="Times New Roman" w:eastAsia="Calibri" w:hAnsi="Times New Roman" w:cs="Times New Roman"/>
          <w:sz w:val="24"/>
          <w:szCs w:val="24"/>
        </w:rPr>
        <w:t>rujna</w:t>
      </w:r>
      <w:r w:rsidR="004B6221">
        <w:rPr>
          <w:rFonts w:ascii="Times New Roman" w:eastAsia="Calibri" w:hAnsi="Times New Roman" w:cs="Times New Roman"/>
          <w:sz w:val="24"/>
          <w:szCs w:val="24"/>
        </w:rPr>
        <w:t xml:space="preserve"> 2019.g.,</w:t>
      </w:r>
      <w:r w:rsidR="004B6221" w:rsidRPr="004B6221">
        <w:rPr>
          <w:rFonts w:ascii="Times New Roman" w:eastAsia="Calibri" w:hAnsi="Times New Roman" w:cs="Times New Roman"/>
          <w:sz w:val="24"/>
          <w:szCs w:val="24"/>
        </w:rPr>
        <w:t xml:space="preserve"> </w:t>
      </w:r>
      <w:r w:rsidRPr="00427ABB">
        <w:rPr>
          <w:rFonts w:ascii="Times New Roman" w:eastAsia="Calibri" w:hAnsi="Times New Roman" w:cs="Times New Roman"/>
          <w:sz w:val="24"/>
          <w:szCs w:val="24"/>
        </w:rPr>
        <w:t xml:space="preserve">na </w:t>
      </w:r>
      <w:r w:rsidR="00BD30F8">
        <w:rPr>
          <w:rFonts w:ascii="Times New Roman" w:eastAsia="Calibri" w:hAnsi="Times New Roman" w:cs="Times New Roman"/>
          <w:sz w:val="24"/>
          <w:szCs w:val="24"/>
        </w:rPr>
        <w:t>76</w:t>
      </w:r>
      <w:r w:rsidRPr="00427ABB">
        <w:rPr>
          <w:rFonts w:ascii="Times New Roman" w:eastAsia="Calibri" w:hAnsi="Times New Roman" w:cs="Times New Roman"/>
          <w:sz w:val="24"/>
          <w:szCs w:val="24"/>
        </w:rPr>
        <w:t>. sjednici</w:t>
      </w:r>
      <w:r w:rsidR="00850699" w:rsidRPr="00427ABB">
        <w:rPr>
          <w:rFonts w:ascii="Times New Roman" w:eastAsia="Calibri" w:hAnsi="Times New Roman" w:cs="Times New Roman"/>
          <w:sz w:val="24"/>
          <w:szCs w:val="24"/>
        </w:rPr>
        <w:t>,</w:t>
      </w:r>
      <w:r w:rsidRPr="00427ABB">
        <w:rPr>
          <w:rFonts w:ascii="Times New Roman" w:eastAsia="Calibri" w:hAnsi="Times New Roman" w:cs="Times New Roman"/>
          <w:sz w:val="24"/>
          <w:szCs w:val="24"/>
        </w:rPr>
        <w:t xml:space="preserve"> održanoj </w:t>
      </w:r>
      <w:r w:rsidR="00BD30F8">
        <w:rPr>
          <w:rFonts w:ascii="Times New Roman" w:eastAsia="Calibri" w:hAnsi="Times New Roman" w:cs="Times New Roman"/>
          <w:sz w:val="24"/>
          <w:szCs w:val="24"/>
        </w:rPr>
        <w:t>31</w:t>
      </w:r>
      <w:r w:rsidR="00DE7535" w:rsidRPr="00427ABB">
        <w:rPr>
          <w:rFonts w:ascii="Times New Roman" w:eastAsia="Calibri" w:hAnsi="Times New Roman" w:cs="Times New Roman"/>
          <w:sz w:val="24"/>
          <w:szCs w:val="24"/>
        </w:rPr>
        <w:t xml:space="preserve">. </w:t>
      </w:r>
      <w:r w:rsidR="004B6221">
        <w:rPr>
          <w:rFonts w:ascii="Times New Roman" w:eastAsia="Calibri" w:hAnsi="Times New Roman" w:cs="Times New Roman"/>
          <w:sz w:val="24"/>
          <w:szCs w:val="24"/>
        </w:rPr>
        <w:t>siječnja</w:t>
      </w:r>
      <w:r w:rsidR="00DE7535" w:rsidRPr="00427ABB">
        <w:rPr>
          <w:rFonts w:ascii="Times New Roman" w:eastAsia="Calibri" w:hAnsi="Times New Roman" w:cs="Times New Roman"/>
          <w:sz w:val="24"/>
          <w:szCs w:val="24"/>
        </w:rPr>
        <w:t xml:space="preserve"> </w:t>
      </w:r>
      <w:r w:rsidR="004B6221">
        <w:rPr>
          <w:rFonts w:ascii="Times New Roman" w:eastAsia="Calibri" w:hAnsi="Times New Roman" w:cs="Times New Roman"/>
          <w:sz w:val="24"/>
          <w:szCs w:val="24"/>
        </w:rPr>
        <w:t>2020</w:t>
      </w:r>
      <w:r w:rsidRPr="00427ABB">
        <w:rPr>
          <w:rFonts w:ascii="Times New Roman" w:eastAsia="Calibri" w:hAnsi="Times New Roman" w:cs="Times New Roman"/>
          <w:sz w:val="24"/>
          <w:szCs w:val="24"/>
        </w:rPr>
        <w:t>.g., donosi sljedeću</w:t>
      </w:r>
      <w:r w:rsidR="007E1C41" w:rsidRPr="00427ABB">
        <w:rPr>
          <w:rFonts w:ascii="Times New Roman" w:eastAsia="Calibri" w:hAnsi="Times New Roman" w:cs="Times New Roman"/>
          <w:sz w:val="24"/>
          <w:szCs w:val="24"/>
        </w:rPr>
        <w:t>:</w:t>
      </w:r>
      <w:r w:rsidR="005542DC" w:rsidRPr="00427ABB">
        <w:rPr>
          <w:rFonts w:ascii="Times New Roman" w:eastAsia="Calibri" w:hAnsi="Times New Roman" w:cs="Times New Roman"/>
          <w:sz w:val="24"/>
          <w:szCs w:val="24"/>
        </w:rPr>
        <w:t xml:space="preserve"> </w:t>
      </w:r>
      <w:r w:rsidR="00DE7535" w:rsidRPr="00427ABB">
        <w:rPr>
          <w:rFonts w:ascii="Times New Roman" w:eastAsia="Calibri" w:hAnsi="Times New Roman" w:cs="Times New Roman"/>
          <w:sz w:val="24"/>
          <w:szCs w:val="24"/>
        </w:rPr>
        <w:t xml:space="preserve"> </w:t>
      </w:r>
    </w:p>
    <w:p w14:paraId="6017D552" w14:textId="77777777" w:rsidR="006A5CC2" w:rsidRDefault="006A5CC2" w:rsidP="009227DC">
      <w:pPr>
        <w:autoSpaceDE w:val="0"/>
        <w:autoSpaceDN w:val="0"/>
        <w:adjustRightInd w:val="0"/>
        <w:spacing w:after="0"/>
        <w:jc w:val="center"/>
        <w:rPr>
          <w:rFonts w:ascii="Times New Roman" w:eastAsia="Calibri" w:hAnsi="Times New Roman" w:cs="Times New Roman"/>
          <w:b/>
          <w:sz w:val="24"/>
          <w:szCs w:val="24"/>
        </w:rPr>
      </w:pPr>
    </w:p>
    <w:p w14:paraId="7AA3F3AC" w14:textId="61499CF9" w:rsidR="00E023E3" w:rsidRDefault="00E023E3" w:rsidP="009227DC">
      <w:pPr>
        <w:autoSpaceDE w:val="0"/>
        <w:autoSpaceDN w:val="0"/>
        <w:adjustRightInd w:val="0"/>
        <w:spacing w:after="0"/>
        <w:jc w:val="center"/>
        <w:rPr>
          <w:rFonts w:ascii="Times New Roman" w:eastAsia="Calibri" w:hAnsi="Times New Roman" w:cs="Times New Roman"/>
          <w:b/>
          <w:sz w:val="24"/>
          <w:szCs w:val="24"/>
        </w:rPr>
      </w:pPr>
      <w:r w:rsidRPr="00427ABB">
        <w:rPr>
          <w:rFonts w:ascii="Times New Roman" w:eastAsia="Calibri" w:hAnsi="Times New Roman" w:cs="Times New Roman"/>
          <w:b/>
          <w:sz w:val="24"/>
          <w:szCs w:val="24"/>
        </w:rPr>
        <w:t>ODLUKU</w:t>
      </w:r>
      <w:r w:rsidR="00664548" w:rsidRPr="00427ABB">
        <w:rPr>
          <w:rFonts w:ascii="Times New Roman" w:eastAsia="Calibri" w:hAnsi="Times New Roman" w:cs="Times New Roman"/>
          <w:b/>
          <w:sz w:val="24"/>
          <w:szCs w:val="24"/>
        </w:rPr>
        <w:t xml:space="preserve"> </w:t>
      </w:r>
    </w:p>
    <w:p w14:paraId="77C4A8A1" w14:textId="77777777" w:rsidR="009227DC" w:rsidRPr="00427ABB" w:rsidRDefault="009227DC" w:rsidP="009227DC">
      <w:pPr>
        <w:autoSpaceDE w:val="0"/>
        <w:autoSpaceDN w:val="0"/>
        <w:adjustRightInd w:val="0"/>
        <w:spacing w:after="0"/>
        <w:jc w:val="center"/>
        <w:rPr>
          <w:rFonts w:ascii="Times New Roman" w:eastAsia="Calibri" w:hAnsi="Times New Roman" w:cs="Times New Roman"/>
          <w:b/>
          <w:sz w:val="24"/>
          <w:szCs w:val="24"/>
        </w:rPr>
      </w:pPr>
    </w:p>
    <w:p w14:paraId="6911130F" w14:textId="23A8DC47" w:rsidR="006A5CC2" w:rsidRDefault="006A5CC2" w:rsidP="00AE252E">
      <w:pPr>
        <w:pStyle w:val="Odlomakpopisa"/>
        <w:numPr>
          <w:ilvl w:val="0"/>
          <w:numId w:val="21"/>
        </w:numPr>
        <w:spacing w:after="160"/>
        <w:jc w:val="both"/>
        <w:rPr>
          <w:rFonts w:ascii="Times New Roman" w:eastAsia="Calibri" w:hAnsi="Times New Roman" w:cs="Times New Roman"/>
          <w:b/>
          <w:sz w:val="24"/>
          <w:szCs w:val="24"/>
        </w:rPr>
      </w:pPr>
      <w:r w:rsidRPr="006A5CC2">
        <w:rPr>
          <w:rFonts w:ascii="Times New Roman" w:eastAsia="Calibri" w:hAnsi="Times New Roman" w:cs="Times New Roman"/>
          <w:b/>
          <w:sz w:val="24"/>
          <w:szCs w:val="24"/>
        </w:rPr>
        <w:t>Propustom da po pisanom pozivu Povjerenstva priloži odgovarajuće dokaze potrebne za usklađivanje imovine prijavljene u izvješć</w:t>
      </w:r>
      <w:r w:rsidR="00B453AE">
        <w:rPr>
          <w:rFonts w:ascii="Times New Roman" w:eastAsia="Calibri" w:hAnsi="Times New Roman" w:cs="Times New Roman"/>
          <w:b/>
          <w:sz w:val="24"/>
          <w:szCs w:val="24"/>
        </w:rPr>
        <w:t>u</w:t>
      </w:r>
      <w:r w:rsidRPr="006A5CC2">
        <w:rPr>
          <w:rFonts w:ascii="Times New Roman" w:eastAsia="Calibri" w:hAnsi="Times New Roman" w:cs="Times New Roman"/>
          <w:b/>
          <w:sz w:val="24"/>
          <w:szCs w:val="24"/>
        </w:rPr>
        <w:t xml:space="preserve"> o imovin</w:t>
      </w:r>
      <w:r>
        <w:rPr>
          <w:rFonts w:ascii="Times New Roman" w:eastAsia="Calibri" w:hAnsi="Times New Roman" w:cs="Times New Roman"/>
          <w:b/>
          <w:sz w:val="24"/>
          <w:szCs w:val="24"/>
        </w:rPr>
        <w:t>skom</w:t>
      </w:r>
      <w:r w:rsidR="00C072AB">
        <w:rPr>
          <w:rFonts w:ascii="Times New Roman" w:eastAsia="Calibri" w:hAnsi="Times New Roman" w:cs="Times New Roman"/>
          <w:b/>
          <w:sz w:val="24"/>
          <w:szCs w:val="24"/>
        </w:rPr>
        <w:t xml:space="preserve"> stanju dužnosnika podnesenom 20</w:t>
      </w:r>
      <w:r w:rsidRPr="006A5CC2">
        <w:rPr>
          <w:rFonts w:ascii="Times New Roman" w:eastAsia="Calibri" w:hAnsi="Times New Roman" w:cs="Times New Roman"/>
          <w:b/>
          <w:sz w:val="24"/>
          <w:szCs w:val="24"/>
        </w:rPr>
        <w:t xml:space="preserve">. </w:t>
      </w:r>
      <w:r w:rsidR="00CC5BB5">
        <w:rPr>
          <w:rFonts w:ascii="Times New Roman" w:eastAsia="Calibri" w:hAnsi="Times New Roman" w:cs="Times New Roman"/>
          <w:b/>
          <w:sz w:val="24"/>
          <w:szCs w:val="24"/>
        </w:rPr>
        <w:t>ožujka 2019</w:t>
      </w:r>
      <w:r w:rsidRPr="006A5CC2">
        <w:rPr>
          <w:rFonts w:ascii="Times New Roman" w:eastAsia="Calibri" w:hAnsi="Times New Roman" w:cs="Times New Roman"/>
          <w:b/>
          <w:sz w:val="24"/>
          <w:szCs w:val="24"/>
        </w:rPr>
        <w:t xml:space="preserve">.g. povodom </w:t>
      </w:r>
      <w:r w:rsidR="00C072AB">
        <w:rPr>
          <w:rFonts w:ascii="Times New Roman" w:eastAsia="Calibri" w:hAnsi="Times New Roman" w:cs="Times New Roman"/>
          <w:b/>
          <w:sz w:val="24"/>
          <w:szCs w:val="24"/>
        </w:rPr>
        <w:t>promjene</w:t>
      </w:r>
      <w:r w:rsidRPr="006A5CC2">
        <w:rPr>
          <w:rFonts w:ascii="Times New Roman" w:eastAsia="Calibri" w:hAnsi="Times New Roman" w:cs="Times New Roman"/>
          <w:b/>
          <w:sz w:val="24"/>
          <w:szCs w:val="24"/>
        </w:rPr>
        <w:t xml:space="preserve"> i stanja imovine kako proizlazi iz podataka pribavljenih </w:t>
      </w:r>
      <w:r>
        <w:rPr>
          <w:rFonts w:ascii="Times New Roman" w:eastAsia="Calibri" w:hAnsi="Times New Roman" w:cs="Times New Roman"/>
          <w:b/>
          <w:sz w:val="24"/>
          <w:szCs w:val="24"/>
        </w:rPr>
        <w:t xml:space="preserve">od nadležnih tijela </w:t>
      </w:r>
      <w:r w:rsidRPr="006A5CC2">
        <w:rPr>
          <w:rFonts w:ascii="Times New Roman" w:eastAsia="Calibri" w:hAnsi="Times New Roman" w:cs="Times New Roman"/>
          <w:b/>
          <w:sz w:val="24"/>
          <w:szCs w:val="24"/>
        </w:rPr>
        <w:t>u postupku redovite provjere, i to</w:t>
      </w:r>
      <w:r>
        <w:rPr>
          <w:rFonts w:ascii="Times New Roman" w:eastAsia="Calibri" w:hAnsi="Times New Roman" w:cs="Times New Roman"/>
          <w:b/>
          <w:sz w:val="24"/>
          <w:szCs w:val="24"/>
        </w:rPr>
        <w:t xml:space="preserve"> u </w:t>
      </w:r>
      <w:r w:rsidR="00204C67">
        <w:rPr>
          <w:rFonts w:ascii="Times New Roman" w:eastAsia="Calibri" w:hAnsi="Times New Roman" w:cs="Times New Roman"/>
          <w:b/>
          <w:sz w:val="24"/>
          <w:szCs w:val="24"/>
        </w:rPr>
        <w:t xml:space="preserve">odnosu na </w:t>
      </w:r>
      <w:r w:rsidR="00AE252E">
        <w:rPr>
          <w:rFonts w:ascii="Times New Roman" w:eastAsia="Calibri" w:hAnsi="Times New Roman" w:cs="Times New Roman"/>
          <w:b/>
          <w:sz w:val="24"/>
          <w:szCs w:val="24"/>
        </w:rPr>
        <w:t>propust navođenja</w:t>
      </w:r>
      <w:r w:rsidR="00C072AB">
        <w:rPr>
          <w:rFonts w:ascii="Times New Roman" w:eastAsia="Calibri" w:hAnsi="Times New Roman" w:cs="Times New Roman"/>
          <w:b/>
          <w:sz w:val="24"/>
          <w:szCs w:val="24"/>
        </w:rPr>
        <w:t xml:space="preserve"> podataka o </w:t>
      </w:r>
      <w:r w:rsidR="00AE252E">
        <w:rPr>
          <w:rFonts w:ascii="Times New Roman" w:eastAsia="Calibri" w:hAnsi="Times New Roman" w:cs="Times New Roman"/>
          <w:b/>
          <w:sz w:val="24"/>
          <w:szCs w:val="24"/>
        </w:rPr>
        <w:t xml:space="preserve">mjesečnom </w:t>
      </w:r>
      <w:r w:rsidR="00C072AB">
        <w:rPr>
          <w:rFonts w:ascii="Times New Roman" w:eastAsia="Calibri" w:hAnsi="Times New Roman" w:cs="Times New Roman"/>
          <w:b/>
          <w:sz w:val="24"/>
          <w:szCs w:val="24"/>
        </w:rPr>
        <w:t xml:space="preserve">prihodu </w:t>
      </w:r>
      <w:r w:rsidR="00AE252E">
        <w:rPr>
          <w:rFonts w:ascii="Times New Roman" w:eastAsia="Calibri" w:hAnsi="Times New Roman" w:cs="Times New Roman"/>
          <w:b/>
          <w:sz w:val="24"/>
          <w:szCs w:val="24"/>
        </w:rPr>
        <w:t xml:space="preserve">koji dužnosniku isplaćuje </w:t>
      </w:r>
      <w:r w:rsidR="00AE252E" w:rsidRPr="00AE252E">
        <w:rPr>
          <w:rFonts w:ascii="Times New Roman" w:eastAsia="Calibri" w:hAnsi="Times New Roman" w:cs="Times New Roman"/>
          <w:b/>
          <w:sz w:val="24"/>
          <w:szCs w:val="24"/>
        </w:rPr>
        <w:t>Ministarstvo hrvatskih branitelja</w:t>
      </w:r>
      <w:r w:rsidRPr="006A5CC2">
        <w:rPr>
          <w:rFonts w:ascii="Times New Roman" w:eastAsia="Calibri" w:hAnsi="Times New Roman" w:cs="Times New Roman"/>
          <w:b/>
          <w:sz w:val="24"/>
          <w:szCs w:val="24"/>
        </w:rPr>
        <w:t xml:space="preserve">, </w:t>
      </w:r>
      <w:r w:rsidR="00C072AB">
        <w:rPr>
          <w:rFonts w:ascii="Times New Roman" w:eastAsia="Calibri" w:hAnsi="Times New Roman" w:cs="Times New Roman"/>
          <w:b/>
          <w:sz w:val="24"/>
          <w:szCs w:val="24"/>
        </w:rPr>
        <w:t>dužnosnik Toni Družeta, zamjenik općinskog načelnika Općine Lovran</w:t>
      </w:r>
      <w:r w:rsidRPr="006A5CC2">
        <w:rPr>
          <w:rFonts w:ascii="Times New Roman" w:eastAsia="Calibri" w:hAnsi="Times New Roman" w:cs="Times New Roman"/>
          <w:b/>
          <w:sz w:val="24"/>
          <w:szCs w:val="24"/>
        </w:rPr>
        <w:t xml:space="preserve">, počinio je povredu članka 27. ZSSI-a, u vezi s člankom 8. i 9. ZSSI-a.  </w:t>
      </w:r>
    </w:p>
    <w:p w14:paraId="629FB8BB" w14:textId="77777777" w:rsidR="006A5CC2" w:rsidRDefault="006A5CC2" w:rsidP="006A5CC2">
      <w:pPr>
        <w:pStyle w:val="Odlomakpopisa"/>
        <w:spacing w:after="160"/>
        <w:ind w:left="1080"/>
        <w:jc w:val="both"/>
        <w:rPr>
          <w:rFonts w:ascii="Times New Roman" w:eastAsia="Calibri" w:hAnsi="Times New Roman" w:cs="Times New Roman"/>
          <w:b/>
          <w:sz w:val="24"/>
          <w:szCs w:val="24"/>
        </w:rPr>
      </w:pPr>
    </w:p>
    <w:p w14:paraId="1A92D1E8" w14:textId="32232809" w:rsidR="009227DC" w:rsidRPr="006A5CC2" w:rsidRDefault="006A5CC2" w:rsidP="006A5CC2">
      <w:pPr>
        <w:pStyle w:val="Odlomakpopisa"/>
        <w:numPr>
          <w:ilvl w:val="0"/>
          <w:numId w:val="21"/>
        </w:numPr>
        <w:spacing w:after="160"/>
        <w:jc w:val="both"/>
        <w:rPr>
          <w:rFonts w:ascii="Times New Roman" w:eastAsia="Calibri" w:hAnsi="Times New Roman" w:cs="Times New Roman"/>
          <w:b/>
          <w:sz w:val="24"/>
          <w:szCs w:val="24"/>
        </w:rPr>
      </w:pPr>
      <w:r>
        <w:rPr>
          <w:rFonts w:ascii="Times New Roman" w:eastAsia="Calibri" w:hAnsi="Times New Roman" w:cs="Times New Roman"/>
          <w:b/>
          <w:sz w:val="24"/>
          <w:szCs w:val="24"/>
        </w:rPr>
        <w:t>Za povredu ZSSI-a, opisanu</w:t>
      </w:r>
      <w:r w:rsidR="009227DC" w:rsidRPr="006A5CC2">
        <w:rPr>
          <w:rFonts w:ascii="Times New Roman" w:eastAsia="Calibri" w:hAnsi="Times New Roman" w:cs="Times New Roman"/>
          <w:b/>
          <w:sz w:val="24"/>
          <w:szCs w:val="24"/>
        </w:rPr>
        <w:t xml:space="preserve"> pod točkom I. izreke ove Odluke, dužnosniku </w:t>
      </w:r>
      <w:r w:rsidR="00C072AB">
        <w:rPr>
          <w:rFonts w:ascii="Times New Roman" w:eastAsia="Calibri" w:hAnsi="Times New Roman" w:cs="Times New Roman"/>
          <w:b/>
          <w:sz w:val="24"/>
          <w:szCs w:val="24"/>
        </w:rPr>
        <w:t>Toniu Družeti</w:t>
      </w:r>
      <w:r w:rsidR="009227DC" w:rsidRPr="006A5CC2">
        <w:rPr>
          <w:rFonts w:ascii="Times New Roman" w:eastAsia="Calibri" w:hAnsi="Times New Roman" w:cs="Times New Roman"/>
          <w:b/>
          <w:sz w:val="24"/>
          <w:szCs w:val="24"/>
        </w:rPr>
        <w:t xml:space="preserve"> izriče se sankcija iz članka 42. stavka 1. podstavka 2. ZSSI-a, obustava isplate dijela neto mjesečne plaće u ukupnom iznosu od</w:t>
      </w:r>
      <w:r>
        <w:rPr>
          <w:rFonts w:ascii="Times New Roman" w:eastAsia="Calibri" w:hAnsi="Times New Roman" w:cs="Times New Roman"/>
          <w:b/>
          <w:sz w:val="24"/>
          <w:szCs w:val="24"/>
        </w:rPr>
        <w:t xml:space="preserve"> 2.000,00 kn, koja će trajati </w:t>
      </w:r>
      <w:r w:rsidR="005F78C6">
        <w:rPr>
          <w:rFonts w:ascii="Times New Roman" w:eastAsia="Calibri" w:hAnsi="Times New Roman" w:cs="Times New Roman"/>
          <w:b/>
          <w:sz w:val="24"/>
          <w:szCs w:val="24"/>
        </w:rPr>
        <w:t>4 mjeseca</w:t>
      </w:r>
      <w:r>
        <w:rPr>
          <w:rFonts w:ascii="Times New Roman" w:eastAsia="Calibri" w:hAnsi="Times New Roman" w:cs="Times New Roman"/>
          <w:b/>
          <w:sz w:val="24"/>
          <w:szCs w:val="24"/>
        </w:rPr>
        <w:t xml:space="preserve">, a izvršit će se u </w:t>
      </w:r>
      <w:r w:rsidR="005F78C6">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jednaka uzastopna mjesečna</w:t>
      </w:r>
      <w:r w:rsidR="009227DC" w:rsidRPr="006A5CC2">
        <w:rPr>
          <w:rFonts w:ascii="Times New Roman" w:eastAsia="Calibri" w:hAnsi="Times New Roman" w:cs="Times New Roman"/>
          <w:b/>
          <w:sz w:val="24"/>
          <w:szCs w:val="24"/>
        </w:rPr>
        <w:t xml:space="preserve"> obroka, svaki u pojedinačnom iznosu od </w:t>
      </w:r>
      <w:r w:rsidR="005F78C6">
        <w:rPr>
          <w:rFonts w:ascii="Times New Roman" w:eastAsia="Calibri" w:hAnsi="Times New Roman" w:cs="Times New Roman"/>
          <w:b/>
          <w:sz w:val="24"/>
          <w:szCs w:val="24"/>
        </w:rPr>
        <w:t>500,00</w:t>
      </w:r>
      <w:r w:rsidR="009227DC" w:rsidRPr="006A5CC2">
        <w:rPr>
          <w:rFonts w:ascii="Times New Roman" w:eastAsia="Calibri" w:hAnsi="Times New Roman" w:cs="Times New Roman"/>
          <w:b/>
          <w:sz w:val="24"/>
          <w:szCs w:val="24"/>
        </w:rPr>
        <w:t xml:space="preserve"> kn.</w:t>
      </w:r>
    </w:p>
    <w:p w14:paraId="7AA3F3B2" w14:textId="00A28E24" w:rsidR="001463D0" w:rsidRPr="00427ABB" w:rsidRDefault="001463D0" w:rsidP="00EF5730">
      <w:pPr>
        <w:spacing w:before="240"/>
        <w:jc w:val="center"/>
        <w:rPr>
          <w:rFonts w:ascii="Times New Roman" w:eastAsia="Calibri" w:hAnsi="Times New Roman" w:cs="Times New Roman"/>
          <w:sz w:val="24"/>
          <w:szCs w:val="24"/>
        </w:rPr>
      </w:pPr>
      <w:r w:rsidRPr="00427ABB">
        <w:rPr>
          <w:rFonts w:ascii="Times New Roman" w:eastAsia="Calibri" w:hAnsi="Times New Roman" w:cs="Times New Roman"/>
          <w:sz w:val="24"/>
          <w:szCs w:val="24"/>
        </w:rPr>
        <w:t>O</w:t>
      </w:r>
      <w:r w:rsidRPr="00427ABB">
        <w:rPr>
          <w:rFonts w:ascii="Times New Roman" w:hAnsi="Times New Roman" w:cs="Times New Roman"/>
          <w:bCs/>
          <w:sz w:val="24"/>
          <w:szCs w:val="24"/>
        </w:rPr>
        <w:t>brazloženje</w:t>
      </w:r>
    </w:p>
    <w:p w14:paraId="1A0D7051" w14:textId="5E396C75" w:rsidR="00151B5C" w:rsidRPr="00AC1BE4" w:rsidRDefault="00AC1BE4" w:rsidP="00AC1BE4">
      <w:pPr>
        <w:spacing w:after="0"/>
        <w:ind w:firstLine="708"/>
        <w:jc w:val="both"/>
        <w:rPr>
          <w:rFonts w:ascii="Times New Roman" w:hAnsi="Times New Roman" w:cs="Times New Roman"/>
          <w:sz w:val="24"/>
          <w:szCs w:val="24"/>
        </w:rPr>
      </w:pPr>
      <w:r w:rsidRPr="00AC1BE4">
        <w:rPr>
          <w:rFonts w:ascii="Times New Roman" w:hAnsi="Times New Roman" w:cs="Times New Roman"/>
          <w:sz w:val="24"/>
          <w:szCs w:val="24"/>
        </w:rPr>
        <w:t>Čla</w:t>
      </w:r>
      <w:r>
        <w:rPr>
          <w:rFonts w:ascii="Times New Roman" w:hAnsi="Times New Roman" w:cs="Times New Roman"/>
          <w:sz w:val="24"/>
          <w:szCs w:val="24"/>
        </w:rPr>
        <w:t>nkom 3. stavkom 1. podstavkom 39</w:t>
      </w:r>
      <w:r w:rsidRPr="00AC1BE4">
        <w:rPr>
          <w:rFonts w:ascii="Times New Roman" w:hAnsi="Times New Roman" w:cs="Times New Roman"/>
          <w:sz w:val="24"/>
          <w:szCs w:val="24"/>
        </w:rPr>
        <w:t>. ZSSI-a propisano je da su općinski načelnici i njihovi zamjenici dužnosnici u smislu odredbi navedenog Zakona. Uvidom u Registar dužnosnika koji vodi Povjerenstvo utvrđeno je da Toni Družeta obnaša dužnost zamjenika općinskog načelnika Općine Lovran, počevši od 12. lipnja 2017.g. te je stoga, povodom obnašanja navedene dužnosti, obvezan postupati sukladno odredbama ZSSI-a.</w:t>
      </w:r>
    </w:p>
    <w:p w14:paraId="3AE0E88B" w14:textId="77777777" w:rsidR="00AC1BE4" w:rsidRDefault="00AC1BE4" w:rsidP="00CC5BB5">
      <w:pPr>
        <w:spacing w:after="0"/>
        <w:ind w:firstLine="708"/>
        <w:jc w:val="both"/>
        <w:rPr>
          <w:rFonts w:ascii="Times New Roman" w:hAnsi="Times New Roman" w:cs="Times New Roman"/>
          <w:sz w:val="24"/>
          <w:szCs w:val="24"/>
        </w:rPr>
      </w:pPr>
    </w:p>
    <w:p w14:paraId="7DCDF4EE" w14:textId="285E4E70" w:rsidR="00AC1BE4" w:rsidRPr="00AC1BE4" w:rsidRDefault="00AC1BE4" w:rsidP="00AC1BE4">
      <w:pPr>
        <w:spacing w:after="0"/>
        <w:ind w:firstLine="708"/>
        <w:jc w:val="both"/>
        <w:rPr>
          <w:rFonts w:ascii="Times New Roman" w:hAnsi="Times New Roman" w:cs="Times New Roman"/>
          <w:sz w:val="24"/>
          <w:szCs w:val="24"/>
        </w:rPr>
      </w:pPr>
      <w:r w:rsidRPr="00AC1BE4">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w:t>
      </w:r>
      <w:r w:rsidR="00B41C03">
        <w:rPr>
          <w:rFonts w:ascii="Times New Roman" w:hAnsi="Times New Roman" w:cs="Times New Roman"/>
          <w:sz w:val="24"/>
          <w:szCs w:val="24"/>
        </w:rPr>
        <w:t xml:space="preserve">u, odnosno djelatnostima </w:t>
      </w:r>
      <w:r w:rsidR="00B41C03">
        <w:rPr>
          <w:rFonts w:ascii="Times New Roman" w:hAnsi="Times New Roman" w:cs="Times New Roman"/>
          <w:sz w:val="24"/>
          <w:szCs w:val="24"/>
        </w:rPr>
        <w:lastRenderedPageBreak/>
        <w:t>koje ob</w:t>
      </w:r>
      <w:r w:rsidRPr="00AC1BE4">
        <w:rPr>
          <w:rFonts w:ascii="Times New Roman" w:hAnsi="Times New Roman" w:cs="Times New Roman"/>
          <w:sz w:val="24"/>
          <w:szCs w:val="24"/>
        </w:rPr>
        <w:t>avljaju, o djelatnosti koju su obavljali neposredno prije stupanja na dužnost i s podacima o svojoj imovini te imovini svoga bračnog ili izvanbračnog druga i malodobne djece, sa stanjem na taj dan.</w:t>
      </w:r>
    </w:p>
    <w:p w14:paraId="613A5375" w14:textId="77777777" w:rsidR="00AC1BE4" w:rsidRPr="00AC1BE4" w:rsidRDefault="00AC1BE4" w:rsidP="00AC1BE4">
      <w:pPr>
        <w:spacing w:after="0"/>
        <w:ind w:firstLine="708"/>
        <w:jc w:val="both"/>
        <w:rPr>
          <w:rFonts w:ascii="Times New Roman" w:hAnsi="Times New Roman" w:cs="Times New Roman"/>
          <w:sz w:val="24"/>
          <w:szCs w:val="24"/>
        </w:rPr>
      </w:pPr>
    </w:p>
    <w:p w14:paraId="15A0993B" w14:textId="77777777" w:rsidR="00AC1BE4" w:rsidRPr="00AC1BE4" w:rsidRDefault="00AC1BE4" w:rsidP="00AC1BE4">
      <w:pPr>
        <w:spacing w:after="0"/>
        <w:ind w:firstLine="708"/>
        <w:jc w:val="both"/>
        <w:rPr>
          <w:rFonts w:ascii="Times New Roman" w:hAnsi="Times New Roman" w:cs="Times New Roman"/>
          <w:sz w:val="24"/>
          <w:szCs w:val="24"/>
        </w:rPr>
      </w:pPr>
      <w:r w:rsidRPr="00AC1BE4">
        <w:rPr>
          <w:rFonts w:ascii="Times New Roman" w:hAnsi="Times New Roman" w:cs="Times New Roman"/>
          <w:sz w:val="24"/>
          <w:szCs w:val="24"/>
        </w:rPr>
        <w:t>Stavkom 2. istog članka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p>
    <w:p w14:paraId="3C57154E" w14:textId="271D8645" w:rsidR="00AC1BE4" w:rsidRPr="00AC1BE4" w:rsidRDefault="00AC1BE4" w:rsidP="00AC1BE4">
      <w:pPr>
        <w:spacing w:after="0"/>
        <w:jc w:val="both"/>
        <w:rPr>
          <w:rFonts w:ascii="Times New Roman" w:hAnsi="Times New Roman" w:cs="Times New Roman"/>
          <w:sz w:val="24"/>
          <w:szCs w:val="24"/>
        </w:rPr>
      </w:pPr>
    </w:p>
    <w:p w14:paraId="73D931C4" w14:textId="77777777" w:rsidR="00AC1BE4" w:rsidRPr="00AC1BE4" w:rsidRDefault="00AC1BE4" w:rsidP="00AC1BE4">
      <w:pPr>
        <w:spacing w:after="0"/>
        <w:ind w:firstLine="708"/>
        <w:jc w:val="both"/>
        <w:rPr>
          <w:rFonts w:ascii="Times New Roman" w:hAnsi="Times New Roman" w:cs="Times New Roman"/>
          <w:sz w:val="24"/>
          <w:szCs w:val="24"/>
        </w:rPr>
      </w:pPr>
      <w:r w:rsidRPr="00AC1BE4">
        <w:rPr>
          <w:rFonts w:ascii="Times New Roman" w:hAnsi="Times New Roman" w:cs="Times New Roman"/>
          <w:sz w:val="24"/>
          <w:szCs w:val="24"/>
        </w:rPr>
        <w:t>Stavkom 5. istog članka propisano je da podaci o imovini dužnosnika obuhvaćaju podatke o naslijeđenoj imovini i podatke o stečenoj imovini, a stavcima 7. i 8. da podaci o stečenoj imovini obuhvaćaju, između ostaloga, podatke o dohotku od nesamostalnog rada, dohotku od samostalne djelatnosti, dohotku od imovine i imovinskih prava, dohotku od kapitala, dohotku od osiguranja i drugom dohotku te podatke o primicima koji se ne smatraju dohotkom i primicima na koje se ne plaća porez na dohodak.</w:t>
      </w:r>
    </w:p>
    <w:p w14:paraId="6E5723A3" w14:textId="77777777" w:rsidR="00AC1BE4" w:rsidRPr="00AC1BE4" w:rsidRDefault="00AC1BE4" w:rsidP="00AC1BE4">
      <w:pPr>
        <w:spacing w:after="0"/>
        <w:ind w:firstLine="708"/>
        <w:jc w:val="both"/>
        <w:rPr>
          <w:rFonts w:ascii="Times New Roman" w:hAnsi="Times New Roman" w:cs="Times New Roman"/>
          <w:sz w:val="24"/>
          <w:szCs w:val="24"/>
        </w:rPr>
      </w:pPr>
    </w:p>
    <w:p w14:paraId="1FFF12BD" w14:textId="77777777" w:rsidR="00AC1BE4" w:rsidRPr="00AC1BE4" w:rsidRDefault="00AC1BE4" w:rsidP="00AC1BE4">
      <w:pPr>
        <w:spacing w:after="0"/>
        <w:ind w:firstLine="708"/>
        <w:jc w:val="both"/>
        <w:rPr>
          <w:rFonts w:ascii="Times New Roman" w:hAnsi="Times New Roman" w:cs="Times New Roman"/>
          <w:sz w:val="24"/>
          <w:szCs w:val="24"/>
        </w:rPr>
      </w:pPr>
      <w:r w:rsidRPr="00AC1BE4">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177E8D24" w14:textId="77777777" w:rsidR="00AC1BE4" w:rsidRPr="00AC1BE4" w:rsidRDefault="00AC1BE4" w:rsidP="00AC1BE4">
      <w:pPr>
        <w:spacing w:after="0"/>
        <w:ind w:firstLine="708"/>
        <w:jc w:val="both"/>
        <w:rPr>
          <w:rFonts w:ascii="Times New Roman" w:hAnsi="Times New Roman" w:cs="Times New Roman"/>
          <w:sz w:val="24"/>
          <w:szCs w:val="24"/>
        </w:rPr>
      </w:pPr>
    </w:p>
    <w:p w14:paraId="6CF9658F" w14:textId="77777777" w:rsidR="00AC1BE4" w:rsidRPr="00AC1BE4" w:rsidRDefault="00AC1BE4" w:rsidP="00AC1BE4">
      <w:pPr>
        <w:spacing w:after="0"/>
        <w:ind w:firstLine="708"/>
        <w:jc w:val="both"/>
        <w:rPr>
          <w:rFonts w:ascii="Times New Roman" w:hAnsi="Times New Roman" w:cs="Times New Roman"/>
          <w:sz w:val="24"/>
          <w:szCs w:val="24"/>
        </w:rPr>
      </w:pPr>
      <w:r w:rsidRPr="00AC1BE4">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36BA03BB" w14:textId="77777777" w:rsidR="00AC1BE4" w:rsidRPr="00AC1BE4" w:rsidRDefault="00AC1BE4" w:rsidP="00AC1BE4">
      <w:pPr>
        <w:spacing w:after="0"/>
        <w:ind w:firstLine="708"/>
        <w:jc w:val="both"/>
        <w:rPr>
          <w:rFonts w:ascii="Times New Roman" w:hAnsi="Times New Roman" w:cs="Times New Roman"/>
          <w:sz w:val="24"/>
          <w:szCs w:val="24"/>
        </w:rPr>
      </w:pPr>
    </w:p>
    <w:p w14:paraId="192DDC40" w14:textId="77777777" w:rsidR="00AC1BE4" w:rsidRPr="00AC1BE4" w:rsidRDefault="00AC1BE4" w:rsidP="00AC1BE4">
      <w:pPr>
        <w:spacing w:after="0"/>
        <w:ind w:firstLine="708"/>
        <w:jc w:val="both"/>
        <w:rPr>
          <w:rFonts w:ascii="Times New Roman" w:hAnsi="Times New Roman" w:cs="Times New Roman"/>
          <w:sz w:val="24"/>
          <w:szCs w:val="24"/>
        </w:rPr>
      </w:pPr>
      <w:r w:rsidRPr="00AC1BE4">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0F674963" w14:textId="77777777" w:rsidR="00AC1BE4" w:rsidRPr="00AC1BE4" w:rsidRDefault="00AC1BE4" w:rsidP="00AC1BE4">
      <w:pPr>
        <w:spacing w:after="0"/>
        <w:ind w:firstLine="708"/>
        <w:jc w:val="both"/>
        <w:rPr>
          <w:rFonts w:ascii="Times New Roman" w:hAnsi="Times New Roman" w:cs="Times New Roman"/>
          <w:sz w:val="24"/>
          <w:szCs w:val="24"/>
        </w:rPr>
      </w:pPr>
    </w:p>
    <w:p w14:paraId="08770F0B" w14:textId="77777777" w:rsidR="00AC1BE4" w:rsidRPr="00AC1BE4" w:rsidRDefault="00AC1BE4" w:rsidP="00AC1BE4">
      <w:pPr>
        <w:spacing w:after="0"/>
        <w:ind w:firstLine="708"/>
        <w:jc w:val="both"/>
        <w:rPr>
          <w:rFonts w:ascii="Times New Roman" w:hAnsi="Times New Roman" w:cs="Times New Roman"/>
          <w:sz w:val="24"/>
          <w:szCs w:val="24"/>
        </w:rPr>
      </w:pPr>
      <w:r w:rsidRPr="00AC1BE4">
        <w:rPr>
          <w:rFonts w:ascii="Times New Roman" w:hAnsi="Times New Roman" w:cs="Times New Roman"/>
          <w:sz w:val="24"/>
          <w:szCs w:val="24"/>
        </w:rPr>
        <w:t>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w:t>
      </w:r>
    </w:p>
    <w:p w14:paraId="78D58B57" w14:textId="77777777" w:rsidR="00B41C03" w:rsidRDefault="00B41C03" w:rsidP="00B41C03">
      <w:pPr>
        <w:spacing w:after="0"/>
        <w:jc w:val="both"/>
        <w:rPr>
          <w:rFonts w:ascii="Times New Roman" w:hAnsi="Times New Roman" w:cs="Times New Roman"/>
          <w:sz w:val="24"/>
          <w:szCs w:val="24"/>
        </w:rPr>
      </w:pPr>
    </w:p>
    <w:p w14:paraId="19107334" w14:textId="4677F468" w:rsidR="00CC5BB5" w:rsidRDefault="00AC1BE4" w:rsidP="00B41C03">
      <w:pPr>
        <w:spacing w:after="0"/>
        <w:ind w:firstLine="708"/>
        <w:jc w:val="both"/>
        <w:rPr>
          <w:rFonts w:ascii="Times New Roman" w:hAnsi="Times New Roman" w:cs="Times New Roman"/>
          <w:sz w:val="24"/>
          <w:szCs w:val="24"/>
        </w:rPr>
      </w:pPr>
      <w:r w:rsidRPr="00AC1BE4">
        <w:rPr>
          <w:rFonts w:ascii="Times New Roman" w:hAnsi="Times New Roman" w:cs="Times New Roman"/>
          <w:sz w:val="24"/>
          <w:szCs w:val="24"/>
        </w:rPr>
        <w:lastRenderedPageBreak/>
        <w:t>Povjerenstvo je sukladno članku 24. ZSSI-a izvršilo redovitu podataka iz izvješća o imovinskom stanju dužnosnika Tonia Družete koju je dužnosnik podnio dana 20. ožujka 2019.g povodom promjene te utvrdilo da je navedeni dužnosnik u dijelu podataka o ostalim prihodima naveo kako iste ne ostvaruje.</w:t>
      </w:r>
    </w:p>
    <w:p w14:paraId="02E823F5" w14:textId="77777777" w:rsidR="00B41C03" w:rsidRPr="002613DE" w:rsidRDefault="00B41C03" w:rsidP="00B41C03">
      <w:pPr>
        <w:spacing w:after="0"/>
        <w:ind w:firstLine="708"/>
        <w:jc w:val="both"/>
        <w:rPr>
          <w:rFonts w:ascii="Times New Roman" w:hAnsi="Times New Roman" w:cs="Times New Roman"/>
          <w:sz w:val="24"/>
          <w:szCs w:val="24"/>
        </w:rPr>
      </w:pPr>
    </w:p>
    <w:p w14:paraId="6D1949D6"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Neposrednim uvidom u Informatički sustav Porezne uprave Povjerenstvo je utvrdilo da je dužnosnik Toni Družeta za vrijeme obnašanja javne dužnosti zamjenika općinskog načelnika Općine Lovran ostvarivao primitke od Ministarstva hrvatskih branitelja (šifra primitka 9 – potpore za zbrinjavanje ratnih invalida i članova obitelji smrtno stradalih, zatočenih ili nestalih HBDR, primici osoba s invaliditetom, osim plaća i mirovina) u mjesečnom iznosu od 5.354,86 kn.</w:t>
      </w:r>
    </w:p>
    <w:p w14:paraId="7E3275F9"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p>
    <w:p w14:paraId="70E4CC90"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 xml:space="preserve">Također je utvrđeno kako je dužnosnik Toni Družeta dana 14. svibnja 2018.g. ostvario primitak od Gradskog društva crvenog križa u iznosu od 1.892,80 kn koje je u Informatičkom sustavu Porezne uprave označeno šifrom neoporezivog primitka 31 – primici koji se kao bespovratna sredstva isplaćuju iz fondova i programa Europske unije u svrhu obrazovanja i stručnog osposobljavanja. </w:t>
      </w:r>
    </w:p>
    <w:p w14:paraId="14889AF0"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p>
    <w:p w14:paraId="57ACAEF2"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Dužnosniku je nadalje dana 31. prosinca 2018.g. HPB-stambena štedionica d.d. isplatila primitak u iznosu od 164,03 kn koji je u Informatičkom sustavu Porezne uprave označen šifrom primitka 1004 – primici od kojih se utvrđuje dohodak od kapitala po osnovi kamata.</w:t>
      </w:r>
    </w:p>
    <w:p w14:paraId="16C057E1"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p>
    <w:p w14:paraId="6BF7FDAB"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Usporedbom podataka iz podnesenog izvješća o imovinskom stanju dužnosnika i podataka prikupljenih od nadležnih tijela u Republici Hrvatskoj utvrđen je nesklad između prijavljenih i prikupljenih podataka s obzirom da dužnosnik u izvješću o imovinskom stanju podnesenom 20. ožujka 2019.g. nije naveo gore navedene primitke.</w:t>
      </w:r>
    </w:p>
    <w:p w14:paraId="23CB8C66"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p>
    <w:p w14:paraId="52D5E185"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Povjerenstvo je stoga Zaključkom broj: 711-I-1112-IK-1740-17/19-04-16 od 31. svibnja 2019.g. pozvalo dužnosnika Tonia Družetu da se očituje o utvrđenom neskladu.</w:t>
      </w:r>
    </w:p>
    <w:p w14:paraId="72399B8E"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p>
    <w:p w14:paraId="27119A89"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Dužnosnik je u zakonom propisanom roku dostavio očitovanje na navedeni Zaključak u kojem je vezano za primitak koji mu isplaćuje Ministarstvo hrvatskih branitelja u mjesečnom iznosu od 5.354,86 kn naveo da je riječ o neoporezivom primitku na temelju kojega se ne može dobiti kredit te je dužnosnik stoga smatrao da navedeni primitak ne mora navesti u izvješću o imovinskom stanju.</w:t>
      </w:r>
    </w:p>
    <w:p w14:paraId="69624EA9"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p>
    <w:p w14:paraId="7B70A1E0" w14:textId="749E06B6"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 xml:space="preserve">U odnosu na jednokratni primitak u iznosu od 1.892,80 kn isplaćen od Gradskog društva Crvenog križa Osijek dužnosnik </w:t>
      </w:r>
      <w:r>
        <w:rPr>
          <w:rFonts w:ascii="Times New Roman" w:hAnsi="Times New Roman" w:cs="Times New Roman"/>
          <w:sz w:val="24"/>
          <w:szCs w:val="24"/>
        </w:rPr>
        <w:t>je naveo</w:t>
      </w:r>
      <w:r w:rsidRPr="00B41C03">
        <w:rPr>
          <w:rFonts w:ascii="Times New Roman" w:hAnsi="Times New Roman" w:cs="Times New Roman"/>
          <w:sz w:val="24"/>
          <w:szCs w:val="24"/>
        </w:rPr>
        <w:t xml:space="preserve"> da se radi o sredstvima iz fondova Europske unije, namijenjenih plaćanju smještaja, prehrane i edukacije „Rad s mladima na lokalnoj razini“. </w:t>
      </w:r>
    </w:p>
    <w:p w14:paraId="3D8F7A23" w14:textId="77777777" w:rsidR="00A91FED" w:rsidRDefault="00A91FED" w:rsidP="00A91FED">
      <w:pPr>
        <w:autoSpaceDE w:val="0"/>
        <w:autoSpaceDN w:val="0"/>
        <w:adjustRightInd w:val="0"/>
        <w:spacing w:after="0"/>
        <w:jc w:val="both"/>
        <w:rPr>
          <w:rFonts w:ascii="Times New Roman" w:hAnsi="Times New Roman" w:cs="Times New Roman"/>
          <w:sz w:val="24"/>
          <w:szCs w:val="24"/>
        </w:rPr>
      </w:pPr>
    </w:p>
    <w:p w14:paraId="16521058" w14:textId="4CADAB3F" w:rsidR="00B41C03" w:rsidRPr="00B41C03" w:rsidRDefault="00B41C03" w:rsidP="00A91FED">
      <w:pPr>
        <w:autoSpaceDE w:val="0"/>
        <w:autoSpaceDN w:val="0"/>
        <w:adjustRightInd w:val="0"/>
        <w:spacing w:after="0"/>
        <w:ind w:firstLine="708"/>
        <w:jc w:val="both"/>
        <w:rPr>
          <w:rFonts w:ascii="Times New Roman" w:hAnsi="Times New Roman" w:cs="Times New Roman"/>
          <w:sz w:val="24"/>
          <w:szCs w:val="24"/>
        </w:rPr>
      </w:pPr>
      <w:r w:rsidRPr="00B41C03">
        <w:rPr>
          <w:rFonts w:ascii="Times New Roman" w:hAnsi="Times New Roman" w:cs="Times New Roman"/>
          <w:sz w:val="24"/>
          <w:szCs w:val="24"/>
        </w:rPr>
        <w:lastRenderedPageBreak/>
        <w:t>U pogledu primitka od 164,03 kn dužnosnik navodi da je isti ostvaren na temelju Ugovora o stambenoj štednji s HPB – stambena štedionica d.d., sklopljenim 28. veljače 2014.g., dakle prije više od 5 godine prije stupanja na dužnost zamjenika općinskog načelnika Općine Lovran.  Dužnosnik ističe da nije imao saznanja o obvezi prijave navedenog primitka u imovinskoj kartici.</w:t>
      </w:r>
    </w:p>
    <w:p w14:paraId="6549AE92"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p>
    <w:p w14:paraId="56BB167E"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Povjerenstvo obrazlaže da je člankom 8. stavcima 7. i 8. ZSSI-a propisano da podaci o stečenoj imovini koje je dužnosnik obvezan unijeti u izvješće o imovinskom stanju, obuhvaćaju podatke o svim vrstama dohotka, kao i podatke o primicima koji se ne smatraju dohotkom i primicima na koje se ne plaća porez na dohodak. Slijedom navedenoga, dužnosnik je u izvješću o imovinskom stanju bio obvezan navesti podatke o mjesečnim primicima od Ministarstva hrvatskih branitelja, neovisno o tome što je riječ o neoporezivim primicima.</w:t>
      </w:r>
    </w:p>
    <w:p w14:paraId="625AB87D"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p>
    <w:p w14:paraId="4D646FA5" w14:textId="77777777" w:rsidR="00B41C03" w:rsidRPr="00B41C03" w:rsidRDefault="00B41C03" w:rsidP="00B41C03">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Vezano za jednokratnu isplatu iznosa od 1.892,80 kn isplaćenog od strane Gradskog društva Crvenog križa Osijek, Povjerenstvo je izvršilo uvid u očitovanje zamjenice ravnatelja Gradskog društva Crvenog križa u kojem se navodi da je Agencija za mobilnost i programe Europske unije održala od 8. do 11. travnja 2018.g. u Petrčanima trening „Rad s mladima na lokalnoj razini“ u okviru Europe Goes Local projekta. Sukladno ugovoru o suradnji – partnerstvu za organizatore osposobljavanja u okviru Aktivnosti transnacionalne suradnje programa Erasmus +, Gradsko društvo Crvenog križa Osijek imalo je obvezu logistički organizirati osposobljavanje – rezervacije hotela, soba, podmiriti troškove smještaja, prehrane i piće za sudionike osposobljavanja te troškove prijevoza sudionika.</w:t>
      </w:r>
    </w:p>
    <w:p w14:paraId="51D87643" w14:textId="4415468D" w:rsidR="00B41C03" w:rsidRPr="00B41C03" w:rsidRDefault="00B41C03" w:rsidP="00391C6D">
      <w:pPr>
        <w:autoSpaceDE w:val="0"/>
        <w:autoSpaceDN w:val="0"/>
        <w:adjustRightInd w:val="0"/>
        <w:spacing w:after="0"/>
        <w:jc w:val="both"/>
        <w:rPr>
          <w:rFonts w:ascii="Times New Roman" w:hAnsi="Times New Roman" w:cs="Times New Roman"/>
          <w:sz w:val="24"/>
          <w:szCs w:val="24"/>
        </w:rPr>
      </w:pPr>
    </w:p>
    <w:p w14:paraId="783DB86F" w14:textId="398E42ED" w:rsidR="00B41C03" w:rsidRDefault="00B41C03" w:rsidP="00B41C03">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Povjerenstvo obrazlaže da opravdavanje utvrđenog nesklada, odnosno prilaganje odgovarajućih dokaza potrebnih za usklađivanje podataka u podnesenom izvješću o imovinskom stanju u smislu članka 26. i 27. ZSSI-a, znači da bi dužnosnik trebao obrazložiti te dokazati da je njegovo imovinsko stanje koje je prikazao u podnesenom izvješću o imovinskom stanju u skladu s podacima i dokumentacijom koju je Povjerenstvo pribavilo od nadležnih tijela ili pak da podaci prikupljeni od nadležnih tijela ne prikazuju stvarno stanje imovine dužnosnika.</w:t>
      </w:r>
    </w:p>
    <w:p w14:paraId="21AA62CE" w14:textId="574EDA4D" w:rsidR="00053C9D" w:rsidRDefault="00053C9D" w:rsidP="00B41C03">
      <w:pPr>
        <w:autoSpaceDE w:val="0"/>
        <w:autoSpaceDN w:val="0"/>
        <w:adjustRightInd w:val="0"/>
        <w:spacing w:after="0"/>
        <w:ind w:firstLine="709"/>
        <w:jc w:val="both"/>
        <w:rPr>
          <w:rFonts w:ascii="Times New Roman" w:hAnsi="Times New Roman" w:cs="Times New Roman"/>
          <w:sz w:val="24"/>
          <w:szCs w:val="24"/>
        </w:rPr>
      </w:pPr>
    </w:p>
    <w:p w14:paraId="5CAC1229" w14:textId="77777777" w:rsidR="00085995" w:rsidRDefault="00085995" w:rsidP="00085995">
      <w:pPr>
        <w:autoSpaceDE w:val="0"/>
        <w:autoSpaceDN w:val="0"/>
        <w:adjustRightInd w:val="0"/>
        <w:spacing w:after="0"/>
        <w:ind w:firstLine="709"/>
        <w:jc w:val="both"/>
        <w:rPr>
          <w:rFonts w:ascii="Times New Roman" w:hAnsi="Times New Roman" w:cs="Times New Roman"/>
          <w:sz w:val="24"/>
          <w:szCs w:val="24"/>
        </w:rPr>
      </w:pPr>
      <w:r w:rsidRPr="00B41C03">
        <w:rPr>
          <w:rFonts w:ascii="Times New Roman" w:hAnsi="Times New Roman" w:cs="Times New Roman"/>
          <w:sz w:val="24"/>
          <w:szCs w:val="24"/>
        </w:rPr>
        <w:t>Dužnosnik je, međutim, uz svoje očitovanje na Zaključak Povjerenstva, broj: 711-I-1112-IK-1740-17/19-04-16 od 31. svibnja 2019.g. potvrdio da su podaci pribavljeni od nadležnih državnih tijela istiniti i točni te da je Povjerenstvo u postupku redovite provjere točno utvrdilo da Ministarstvo hrvatskih branitelja dužnosniku isplaćuje</w:t>
      </w:r>
      <w:r>
        <w:rPr>
          <w:rFonts w:ascii="Times New Roman" w:hAnsi="Times New Roman" w:cs="Times New Roman"/>
          <w:sz w:val="24"/>
          <w:szCs w:val="24"/>
        </w:rPr>
        <w:t xml:space="preserve"> mjesečni iznos od 5.354,86 kn te da je dužnosniku isplaćen jednokratni iznos </w:t>
      </w:r>
      <w:r w:rsidRPr="00391C6D">
        <w:rPr>
          <w:rFonts w:ascii="Times New Roman" w:hAnsi="Times New Roman" w:cs="Times New Roman"/>
          <w:sz w:val="24"/>
          <w:szCs w:val="24"/>
        </w:rPr>
        <w:t>od 1.892,80 kn od strane Gradskog društva Crvenog križa Osijek</w:t>
      </w:r>
      <w:r>
        <w:rPr>
          <w:rFonts w:ascii="Times New Roman" w:hAnsi="Times New Roman" w:cs="Times New Roman"/>
          <w:sz w:val="24"/>
          <w:szCs w:val="24"/>
        </w:rPr>
        <w:t xml:space="preserve"> te jednokratni iznos od </w:t>
      </w:r>
      <w:r w:rsidRPr="00391C6D">
        <w:rPr>
          <w:rFonts w:ascii="Times New Roman" w:hAnsi="Times New Roman" w:cs="Times New Roman"/>
          <w:sz w:val="24"/>
          <w:szCs w:val="24"/>
        </w:rPr>
        <w:t>164,03 kn</w:t>
      </w:r>
      <w:r w:rsidRPr="00391C6D">
        <w:t xml:space="preserve"> </w:t>
      </w:r>
      <w:r w:rsidRPr="00391C6D">
        <w:rPr>
          <w:rFonts w:ascii="Times New Roman" w:hAnsi="Times New Roman" w:cs="Times New Roman"/>
          <w:sz w:val="24"/>
          <w:szCs w:val="24"/>
        </w:rPr>
        <w:t>od strane</w:t>
      </w:r>
      <w:r>
        <w:t xml:space="preserve"> </w:t>
      </w:r>
      <w:r>
        <w:rPr>
          <w:rFonts w:ascii="Times New Roman" w:hAnsi="Times New Roman" w:cs="Times New Roman"/>
          <w:sz w:val="24"/>
          <w:szCs w:val="24"/>
        </w:rPr>
        <w:t>HPB-stambene štedionice</w:t>
      </w:r>
      <w:r w:rsidRPr="00391C6D">
        <w:rPr>
          <w:rFonts w:ascii="Times New Roman" w:hAnsi="Times New Roman" w:cs="Times New Roman"/>
          <w:sz w:val="24"/>
          <w:szCs w:val="24"/>
        </w:rPr>
        <w:t xml:space="preserve"> d.d.  </w:t>
      </w:r>
      <w:r w:rsidRPr="00B41C03">
        <w:rPr>
          <w:rFonts w:ascii="Times New Roman" w:hAnsi="Times New Roman" w:cs="Times New Roman"/>
          <w:sz w:val="24"/>
          <w:szCs w:val="24"/>
        </w:rPr>
        <w:t xml:space="preserve">što dužnosnik nije naveo u podnesenom izvješću o imovinskom stanju. </w:t>
      </w:r>
    </w:p>
    <w:p w14:paraId="5041A282" w14:textId="77777777" w:rsidR="00085995" w:rsidRDefault="00085995" w:rsidP="00085995">
      <w:pPr>
        <w:autoSpaceDE w:val="0"/>
        <w:autoSpaceDN w:val="0"/>
        <w:adjustRightInd w:val="0"/>
        <w:spacing w:after="0"/>
        <w:ind w:firstLine="709"/>
        <w:jc w:val="both"/>
        <w:rPr>
          <w:rFonts w:ascii="Times New Roman" w:hAnsi="Times New Roman" w:cs="Times New Roman"/>
          <w:sz w:val="24"/>
          <w:szCs w:val="24"/>
        </w:rPr>
      </w:pPr>
    </w:p>
    <w:p w14:paraId="0A79E205" w14:textId="1A29FA1C" w:rsidR="00085995" w:rsidRDefault="00085995" w:rsidP="0008599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isplatu izvršenu od strane </w:t>
      </w:r>
      <w:r w:rsidRPr="00053C9D">
        <w:rPr>
          <w:rFonts w:ascii="Times New Roman" w:hAnsi="Times New Roman" w:cs="Times New Roman"/>
          <w:sz w:val="24"/>
          <w:szCs w:val="24"/>
        </w:rPr>
        <w:t xml:space="preserve">Gradskog društva Crvenog križa Osijek </w:t>
      </w:r>
      <w:r>
        <w:rPr>
          <w:rFonts w:ascii="Times New Roman" w:hAnsi="Times New Roman" w:cs="Times New Roman"/>
          <w:sz w:val="24"/>
          <w:szCs w:val="24"/>
        </w:rPr>
        <w:t xml:space="preserve">Povjerenstvo nadalje obrazlaže da iz očitovanja </w:t>
      </w:r>
      <w:r w:rsidR="00A91FED" w:rsidRPr="00A91FED">
        <w:rPr>
          <w:rFonts w:ascii="Times New Roman" w:hAnsi="Times New Roman" w:cs="Times New Roman"/>
          <w:sz w:val="24"/>
          <w:szCs w:val="24"/>
        </w:rPr>
        <w:t xml:space="preserve">Gradskog društva Crvenog križa </w:t>
      </w:r>
      <w:r w:rsidRPr="00053C9D">
        <w:rPr>
          <w:rFonts w:ascii="Times New Roman" w:hAnsi="Times New Roman" w:cs="Times New Roman"/>
          <w:sz w:val="24"/>
          <w:szCs w:val="24"/>
        </w:rPr>
        <w:t>proizlazi da je jednokratna isplata u iznosu od 1.892,80 kn izvršena dužnosniku Toniu Dru</w:t>
      </w:r>
      <w:r>
        <w:rPr>
          <w:rFonts w:ascii="Times New Roman" w:hAnsi="Times New Roman" w:cs="Times New Roman"/>
          <w:sz w:val="24"/>
          <w:szCs w:val="24"/>
        </w:rPr>
        <w:t>žeti po osnovi naknade troškova te stoga</w:t>
      </w:r>
      <w:r w:rsidRPr="00053C9D">
        <w:rPr>
          <w:rFonts w:ascii="Times New Roman" w:hAnsi="Times New Roman" w:cs="Times New Roman"/>
          <w:sz w:val="24"/>
          <w:szCs w:val="24"/>
        </w:rPr>
        <w:t xml:space="preserve"> nije riječ o primitku koji je dužnosnik bio obvezan navesti</w:t>
      </w:r>
      <w:r>
        <w:rPr>
          <w:rFonts w:ascii="Times New Roman" w:hAnsi="Times New Roman" w:cs="Times New Roman"/>
          <w:sz w:val="24"/>
          <w:szCs w:val="24"/>
        </w:rPr>
        <w:t xml:space="preserve"> u izvješću o imovinskom stanju.</w:t>
      </w:r>
    </w:p>
    <w:p w14:paraId="7070B8C9" w14:textId="77777777" w:rsidR="00085995" w:rsidRDefault="00085995" w:rsidP="00085995">
      <w:pPr>
        <w:autoSpaceDE w:val="0"/>
        <w:autoSpaceDN w:val="0"/>
        <w:adjustRightInd w:val="0"/>
        <w:spacing w:after="0"/>
        <w:ind w:firstLine="709"/>
        <w:jc w:val="both"/>
        <w:rPr>
          <w:rFonts w:ascii="Times New Roman" w:hAnsi="Times New Roman" w:cs="Times New Roman"/>
          <w:sz w:val="24"/>
          <w:szCs w:val="24"/>
        </w:rPr>
      </w:pPr>
    </w:p>
    <w:p w14:paraId="00E0867B" w14:textId="35775A82" w:rsidR="00085995" w:rsidRDefault="00085995" w:rsidP="00085995">
      <w:pPr>
        <w:autoSpaceDE w:val="0"/>
        <w:autoSpaceDN w:val="0"/>
        <w:adjustRightInd w:val="0"/>
        <w:spacing w:after="0"/>
        <w:ind w:firstLine="709"/>
        <w:jc w:val="both"/>
        <w:rPr>
          <w:rFonts w:ascii="Times New Roman" w:hAnsi="Times New Roman" w:cs="Times New Roman"/>
          <w:sz w:val="24"/>
          <w:szCs w:val="24"/>
        </w:rPr>
      </w:pPr>
      <w:r w:rsidRPr="00053C9D">
        <w:rPr>
          <w:rFonts w:ascii="Times New Roman" w:hAnsi="Times New Roman" w:cs="Times New Roman"/>
          <w:sz w:val="24"/>
          <w:szCs w:val="24"/>
        </w:rPr>
        <w:t>Vezano za isplatu u iznosu od 164,03 kn isplaćenog od strane HPB – stambena štedionica d.d. po osnovi kamata na temelju ugovora o stambenoj štednji, Povjerenstvo obrazlaže da je riječ o zanemarivom iznosu te nije svrsishodno pokretanje postupka zbog istog.</w:t>
      </w:r>
    </w:p>
    <w:p w14:paraId="13BEB714" w14:textId="7E733CD1" w:rsidR="00085995" w:rsidRPr="00B41C03" w:rsidRDefault="00085995" w:rsidP="00085995">
      <w:pPr>
        <w:autoSpaceDE w:val="0"/>
        <w:autoSpaceDN w:val="0"/>
        <w:adjustRightInd w:val="0"/>
        <w:spacing w:after="0"/>
        <w:jc w:val="both"/>
        <w:rPr>
          <w:rFonts w:ascii="Times New Roman" w:hAnsi="Times New Roman" w:cs="Times New Roman"/>
          <w:sz w:val="24"/>
          <w:szCs w:val="24"/>
        </w:rPr>
      </w:pPr>
    </w:p>
    <w:p w14:paraId="3B901F63" w14:textId="3DF82014" w:rsidR="00CC5BB5" w:rsidRPr="002613DE" w:rsidRDefault="00053C9D" w:rsidP="00053C9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S obzirom da dužnosnik dostavlje</w:t>
      </w:r>
      <w:r w:rsidR="0001298A">
        <w:rPr>
          <w:rFonts w:ascii="Times New Roman" w:hAnsi="Times New Roman" w:cs="Times New Roman"/>
          <w:sz w:val="24"/>
          <w:szCs w:val="24"/>
        </w:rPr>
        <w:t>ni</w:t>
      </w:r>
      <w:r>
        <w:rPr>
          <w:rFonts w:ascii="Times New Roman" w:hAnsi="Times New Roman" w:cs="Times New Roman"/>
          <w:sz w:val="24"/>
          <w:szCs w:val="24"/>
        </w:rPr>
        <w:t>m očitovanjem</w:t>
      </w:r>
      <w:r w:rsidR="00B41C03" w:rsidRPr="00B41C03">
        <w:rPr>
          <w:rFonts w:ascii="Times New Roman" w:hAnsi="Times New Roman" w:cs="Times New Roman"/>
          <w:sz w:val="24"/>
          <w:szCs w:val="24"/>
        </w:rPr>
        <w:t xml:space="preserve"> nije uskladio prijavljenu imovinu s imovinom utvrđenom u postupku redovite provjere, već je naprot</w:t>
      </w:r>
      <w:r>
        <w:rPr>
          <w:rFonts w:ascii="Times New Roman" w:hAnsi="Times New Roman" w:cs="Times New Roman"/>
          <w:sz w:val="24"/>
          <w:szCs w:val="24"/>
        </w:rPr>
        <w:t>iv potvrdio postojanje nesklada</w:t>
      </w:r>
      <w:r w:rsidR="00CC5BB5" w:rsidRPr="002613DE">
        <w:rPr>
          <w:rFonts w:ascii="Times New Roman" w:hAnsi="Times New Roman" w:cs="Times New Roman"/>
          <w:sz w:val="24"/>
          <w:szCs w:val="24"/>
        </w:rPr>
        <w:t xml:space="preserve">, </w:t>
      </w:r>
      <w:r>
        <w:rPr>
          <w:rFonts w:ascii="Times New Roman" w:hAnsi="Times New Roman" w:cs="Times New Roman"/>
          <w:sz w:val="24"/>
          <w:szCs w:val="24"/>
        </w:rPr>
        <w:t xml:space="preserve">i to u odnosu na </w:t>
      </w:r>
      <w:r w:rsidRPr="00053C9D">
        <w:rPr>
          <w:rFonts w:ascii="Times New Roman" w:hAnsi="Times New Roman" w:cs="Times New Roman"/>
          <w:sz w:val="24"/>
          <w:szCs w:val="24"/>
        </w:rPr>
        <w:t xml:space="preserve">primitak koji mu isplaćuje Ministarstvo hrvatskih branitelja u </w:t>
      </w:r>
      <w:r>
        <w:rPr>
          <w:rFonts w:ascii="Times New Roman" w:hAnsi="Times New Roman" w:cs="Times New Roman"/>
          <w:sz w:val="24"/>
          <w:szCs w:val="24"/>
        </w:rPr>
        <w:t xml:space="preserve">mjesečnom iznosu od 5.354,86 kn, </w:t>
      </w:r>
      <w:r w:rsidR="00CC5BB5" w:rsidRPr="002613DE">
        <w:rPr>
          <w:rFonts w:ascii="Times New Roman" w:hAnsi="Times New Roman" w:cs="Times New Roman"/>
          <w:sz w:val="24"/>
          <w:szCs w:val="24"/>
        </w:rPr>
        <w:t>Povjerenstvo je na temelju članka 27. ZSSI-a pokrenulo postupak protiv dužnosnika zbog povrede odredbi iz članka 8. i 9. navedenog Zakona.</w:t>
      </w:r>
    </w:p>
    <w:p w14:paraId="7D4BD213" w14:textId="1D726E14" w:rsidR="00204C67" w:rsidRDefault="00391C6D" w:rsidP="006A5CC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Odluka o pokretanju postupka dužnosniku je dostavljena dana 8. studenoga 2019.g. te se dužnosnik na istu nije očitovao.</w:t>
      </w:r>
    </w:p>
    <w:p w14:paraId="49F5CA16" w14:textId="378B4F5B" w:rsidR="00053C9D" w:rsidRDefault="00053C9D" w:rsidP="0001298A">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Nakon donošenja odluke o</w:t>
      </w:r>
      <w:r w:rsidR="0001298A">
        <w:rPr>
          <w:rFonts w:ascii="Times New Roman" w:hAnsi="Times New Roman" w:cs="Times New Roman"/>
          <w:sz w:val="24"/>
          <w:szCs w:val="24"/>
        </w:rPr>
        <w:t xml:space="preserve"> pokretanju postupka, dužnosnik</w:t>
      </w:r>
      <w:r>
        <w:rPr>
          <w:rFonts w:ascii="Times New Roman" w:hAnsi="Times New Roman" w:cs="Times New Roman"/>
          <w:sz w:val="24"/>
          <w:szCs w:val="24"/>
        </w:rPr>
        <w:t xml:space="preserve"> je dana 20. studenoga </w:t>
      </w:r>
      <w:r w:rsidR="0001298A">
        <w:rPr>
          <w:rFonts w:ascii="Times New Roman" w:hAnsi="Times New Roman" w:cs="Times New Roman"/>
          <w:sz w:val="24"/>
          <w:szCs w:val="24"/>
        </w:rPr>
        <w:t>i 27. prosinca 2019.g. podnio nova izvjšća</w:t>
      </w:r>
      <w:r>
        <w:rPr>
          <w:rFonts w:ascii="Times New Roman" w:hAnsi="Times New Roman" w:cs="Times New Roman"/>
          <w:sz w:val="24"/>
          <w:szCs w:val="24"/>
        </w:rPr>
        <w:t xml:space="preserve"> o imovinskom stanju povodom promjene</w:t>
      </w:r>
      <w:r w:rsidR="0001298A">
        <w:rPr>
          <w:rFonts w:ascii="Times New Roman" w:hAnsi="Times New Roman" w:cs="Times New Roman"/>
          <w:sz w:val="24"/>
          <w:szCs w:val="24"/>
        </w:rPr>
        <w:t xml:space="preserve"> u kojima</w:t>
      </w:r>
      <w:r>
        <w:rPr>
          <w:rFonts w:ascii="Times New Roman" w:hAnsi="Times New Roman" w:cs="Times New Roman"/>
          <w:sz w:val="24"/>
          <w:szCs w:val="24"/>
        </w:rPr>
        <w:t xml:space="preserve"> je naveo podatke o mjesečnom prihodu koji mu isplaćuje Ministarstvo</w:t>
      </w:r>
      <w:r w:rsidR="0001298A" w:rsidRPr="0001298A">
        <w:t xml:space="preserve"> </w:t>
      </w:r>
      <w:r w:rsidR="0001298A" w:rsidRPr="0001298A">
        <w:rPr>
          <w:rFonts w:ascii="Times New Roman" w:hAnsi="Times New Roman" w:cs="Times New Roman"/>
          <w:sz w:val="24"/>
          <w:szCs w:val="24"/>
        </w:rPr>
        <w:t>hrvatskih branitelja</w:t>
      </w:r>
      <w:r w:rsidR="0001298A">
        <w:rPr>
          <w:rFonts w:ascii="Times New Roman" w:hAnsi="Times New Roman" w:cs="Times New Roman"/>
          <w:sz w:val="24"/>
          <w:szCs w:val="24"/>
        </w:rPr>
        <w:t xml:space="preserve"> te jednokreatno isplaćen iznos </w:t>
      </w:r>
      <w:r w:rsidR="0001298A" w:rsidRPr="0001298A">
        <w:rPr>
          <w:rFonts w:ascii="Times New Roman" w:hAnsi="Times New Roman" w:cs="Times New Roman"/>
          <w:sz w:val="24"/>
          <w:szCs w:val="24"/>
        </w:rPr>
        <w:t>od strane Gradskog društva Crvenog križa Osijek</w:t>
      </w:r>
      <w:r w:rsidR="0001298A">
        <w:rPr>
          <w:rFonts w:ascii="Times New Roman" w:hAnsi="Times New Roman" w:cs="Times New Roman"/>
          <w:sz w:val="24"/>
          <w:szCs w:val="24"/>
        </w:rPr>
        <w:t>.</w:t>
      </w:r>
    </w:p>
    <w:p w14:paraId="0941190C" w14:textId="4AB2DDB0" w:rsidR="001F28CD" w:rsidRPr="00E22BFA" w:rsidRDefault="0001298A" w:rsidP="00E22BFA">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dužnosnik u svom očitovanju na zaključak Povjerenstva od </w:t>
      </w:r>
      <w:r w:rsidRPr="0001298A">
        <w:rPr>
          <w:rFonts w:ascii="Times New Roman" w:hAnsi="Times New Roman" w:cs="Times New Roman"/>
          <w:sz w:val="24"/>
          <w:szCs w:val="24"/>
        </w:rPr>
        <w:t>31. svibnja 2019.g.</w:t>
      </w:r>
      <w:r>
        <w:rPr>
          <w:rFonts w:ascii="Times New Roman" w:hAnsi="Times New Roman" w:cs="Times New Roman"/>
          <w:sz w:val="24"/>
          <w:szCs w:val="24"/>
        </w:rPr>
        <w:t xml:space="preserve"> nije opravdao utvrđeni nesklad te da se na odluku o po</w:t>
      </w:r>
      <w:r w:rsidR="00E22BFA">
        <w:rPr>
          <w:rFonts w:ascii="Times New Roman" w:hAnsi="Times New Roman" w:cs="Times New Roman"/>
          <w:sz w:val="24"/>
          <w:szCs w:val="24"/>
        </w:rPr>
        <w:t>k</w:t>
      </w:r>
      <w:r>
        <w:rPr>
          <w:rFonts w:ascii="Times New Roman" w:hAnsi="Times New Roman" w:cs="Times New Roman"/>
          <w:sz w:val="24"/>
          <w:szCs w:val="24"/>
        </w:rPr>
        <w:t>retanju postupka</w:t>
      </w:r>
      <w:r w:rsidR="00E22BFA">
        <w:rPr>
          <w:rFonts w:ascii="Times New Roman" w:hAnsi="Times New Roman" w:cs="Times New Roman"/>
          <w:sz w:val="24"/>
          <w:szCs w:val="24"/>
        </w:rPr>
        <w:t xml:space="preserve"> </w:t>
      </w:r>
      <w:r w:rsidR="00085995">
        <w:rPr>
          <w:rFonts w:ascii="Times New Roman" w:hAnsi="Times New Roman" w:cs="Times New Roman"/>
          <w:sz w:val="24"/>
          <w:szCs w:val="24"/>
        </w:rPr>
        <w:t xml:space="preserve">dužnosnik </w:t>
      </w:r>
      <w:r w:rsidR="00E22BFA">
        <w:rPr>
          <w:rFonts w:ascii="Times New Roman" w:hAnsi="Times New Roman" w:cs="Times New Roman"/>
          <w:sz w:val="24"/>
          <w:szCs w:val="24"/>
        </w:rPr>
        <w:t xml:space="preserve">nije očitovao, </w:t>
      </w:r>
      <w:r w:rsidR="001F28CD" w:rsidRPr="001F28CD">
        <w:rPr>
          <w:rFonts w:ascii="Times New Roman" w:hAnsi="Times New Roman" w:cs="Times New Roman"/>
          <w:color w:val="000000"/>
          <w:sz w:val="24"/>
          <w:szCs w:val="24"/>
        </w:rPr>
        <w:t>Povjerenstvo je donijelo Odluku kako je navedeno u točki I. izreke ovog akta.</w:t>
      </w:r>
    </w:p>
    <w:p w14:paraId="15933980" w14:textId="77AC91DE" w:rsidR="006A5CC2" w:rsidRDefault="006A5CC2" w:rsidP="005549F8">
      <w:pPr>
        <w:autoSpaceDE w:val="0"/>
        <w:autoSpaceDN w:val="0"/>
        <w:adjustRightInd w:val="0"/>
        <w:spacing w:before="240" w:after="0"/>
        <w:ind w:firstLine="709"/>
        <w:jc w:val="both"/>
        <w:rPr>
          <w:rFonts w:ascii="Times New Roman" w:hAnsi="Times New Roman" w:cs="Times New Roman"/>
          <w:color w:val="000000"/>
          <w:sz w:val="24"/>
          <w:szCs w:val="24"/>
        </w:rPr>
      </w:pPr>
      <w:r w:rsidRPr="004E71CF">
        <w:rPr>
          <w:rFonts w:ascii="Times New Roman" w:hAnsi="Times New Roman" w:cs="Times New Roman"/>
          <w:color w:val="000000"/>
          <w:sz w:val="24"/>
          <w:szCs w:val="24"/>
        </w:rPr>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odredbi članaka 10. i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povrede obveza koje proizlaze iz članka 8. i 9. ZSSI-a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Člankom 44. stavkom 1. ZSSI-a propisano je da sankciju obustave isplate dijela neto mjesečne plaće Povjerenstvo može izreći u rasponu od 2.000,00 do 40.000,00 kn</w:t>
      </w:r>
      <w:r>
        <w:rPr>
          <w:rFonts w:ascii="Times New Roman" w:hAnsi="Times New Roman" w:cs="Times New Roman"/>
          <w:color w:val="000000"/>
          <w:sz w:val="24"/>
          <w:szCs w:val="24"/>
        </w:rPr>
        <w:t xml:space="preserve">. </w:t>
      </w:r>
    </w:p>
    <w:p w14:paraId="4C11A270" w14:textId="2D37E649" w:rsidR="006A5CC2" w:rsidRDefault="00732A72" w:rsidP="006A5CC2">
      <w:pPr>
        <w:pStyle w:val="t-9-8"/>
        <w:spacing w:before="240" w:beforeAutospacing="0" w:after="0" w:afterAutospacing="0" w:line="276" w:lineRule="auto"/>
        <w:ind w:firstLine="709"/>
        <w:jc w:val="both"/>
        <w:rPr>
          <w:rFonts w:eastAsiaTheme="minorHAnsi"/>
          <w:color w:val="000000"/>
          <w:lang w:eastAsia="en-US"/>
        </w:rPr>
      </w:pPr>
      <w:r w:rsidRPr="00732A72">
        <w:rPr>
          <w:rFonts w:eastAsiaTheme="minorHAnsi"/>
          <w:color w:val="000000"/>
          <w:lang w:eastAsia="en-US"/>
        </w:rPr>
        <w:t>Povjerenstvo je prilikom donošenja odluke o visini sankcije obustave isplate dijela neto mjesečne plaće dužnosnika</w:t>
      </w:r>
      <w:r w:rsidR="000F4A3C">
        <w:rPr>
          <w:rFonts w:eastAsiaTheme="minorHAnsi"/>
          <w:color w:val="000000"/>
          <w:lang w:eastAsia="en-US"/>
        </w:rPr>
        <w:t xml:space="preserve">, </w:t>
      </w:r>
      <w:r w:rsidRPr="00732A72">
        <w:rPr>
          <w:rFonts w:eastAsiaTheme="minorHAnsi"/>
          <w:color w:val="000000"/>
          <w:lang w:eastAsia="en-US"/>
        </w:rPr>
        <w:t xml:space="preserve">cijenilo sve okolnosti iz kojih proizlazi težina povrede i odgovornost dužnosnika. Kao okolnost koja opravdava izricanje </w:t>
      </w:r>
      <w:r>
        <w:rPr>
          <w:rFonts w:eastAsiaTheme="minorHAnsi"/>
          <w:color w:val="000000"/>
          <w:lang w:eastAsia="en-US"/>
        </w:rPr>
        <w:t>minimalne sankcije Povjerenstvo je</w:t>
      </w:r>
      <w:r w:rsidR="005549F8">
        <w:rPr>
          <w:rFonts w:eastAsiaTheme="minorHAnsi"/>
          <w:color w:val="000000"/>
          <w:lang w:eastAsia="en-US"/>
        </w:rPr>
        <w:t xml:space="preserve"> uzelo u obzir okolnost </w:t>
      </w:r>
      <w:r w:rsidR="00E22BFA">
        <w:rPr>
          <w:rFonts w:eastAsiaTheme="minorHAnsi"/>
          <w:color w:val="000000"/>
          <w:lang w:eastAsia="en-US"/>
        </w:rPr>
        <w:t xml:space="preserve">da je riječ o jednom podatku koji je dužnosnik propustio navesti u izvješću o imovinskom stanju </w:t>
      </w:r>
      <w:r w:rsidR="0001298A">
        <w:rPr>
          <w:rFonts w:eastAsiaTheme="minorHAnsi"/>
          <w:color w:val="000000"/>
          <w:lang w:eastAsia="en-US"/>
        </w:rPr>
        <w:t xml:space="preserve">te </w:t>
      </w:r>
      <w:r w:rsidR="00F77E3A">
        <w:rPr>
          <w:rFonts w:eastAsiaTheme="minorHAnsi"/>
          <w:color w:val="000000"/>
          <w:lang w:eastAsia="en-US"/>
        </w:rPr>
        <w:t>da je</w:t>
      </w:r>
      <w:r>
        <w:rPr>
          <w:rFonts w:eastAsiaTheme="minorHAnsi"/>
          <w:color w:val="000000"/>
          <w:lang w:eastAsia="en-US"/>
        </w:rPr>
        <w:t xml:space="preserve"> dužnosnik odmah nakon pokretanja predmetnog postupka </w:t>
      </w:r>
      <w:r w:rsidR="00F77E3A">
        <w:rPr>
          <w:rFonts w:eastAsiaTheme="minorHAnsi"/>
          <w:color w:val="000000"/>
          <w:lang w:eastAsia="en-US"/>
        </w:rPr>
        <w:t>izmijenio, odnosno</w:t>
      </w:r>
      <w:r w:rsidR="0001298A">
        <w:rPr>
          <w:rFonts w:eastAsiaTheme="minorHAnsi"/>
          <w:color w:val="000000"/>
          <w:lang w:eastAsia="en-US"/>
        </w:rPr>
        <w:t xml:space="preserve"> upisao </w:t>
      </w:r>
      <w:r w:rsidR="00E22BFA">
        <w:rPr>
          <w:rFonts w:eastAsiaTheme="minorHAnsi"/>
          <w:color w:val="000000"/>
          <w:lang w:eastAsia="en-US"/>
        </w:rPr>
        <w:t>navedeni podatak</w:t>
      </w:r>
      <w:r w:rsidR="0001298A">
        <w:rPr>
          <w:rFonts w:eastAsiaTheme="minorHAnsi"/>
          <w:color w:val="000000"/>
          <w:lang w:eastAsia="en-US"/>
        </w:rPr>
        <w:t xml:space="preserve"> u izvješće</w:t>
      </w:r>
      <w:r w:rsidR="00F77E3A">
        <w:rPr>
          <w:rFonts w:eastAsiaTheme="minorHAnsi"/>
          <w:color w:val="000000"/>
          <w:lang w:eastAsia="en-US"/>
        </w:rPr>
        <w:t xml:space="preserve"> o imovinskom stanju</w:t>
      </w:r>
      <w:r>
        <w:rPr>
          <w:rFonts w:eastAsiaTheme="minorHAnsi"/>
          <w:color w:val="000000"/>
          <w:lang w:eastAsia="en-US"/>
        </w:rPr>
        <w:t xml:space="preserve">. </w:t>
      </w:r>
    </w:p>
    <w:p w14:paraId="7879DD35" w14:textId="77777777" w:rsidR="00085995" w:rsidRDefault="00085995" w:rsidP="006A5CC2">
      <w:pPr>
        <w:pStyle w:val="t-9-8"/>
        <w:spacing w:before="240" w:beforeAutospacing="0" w:after="0" w:afterAutospacing="0" w:line="276" w:lineRule="auto"/>
        <w:ind w:firstLine="709"/>
        <w:jc w:val="both"/>
        <w:rPr>
          <w:rFonts w:eastAsiaTheme="minorHAnsi"/>
          <w:color w:val="000000"/>
          <w:lang w:eastAsia="en-US"/>
        </w:rPr>
      </w:pPr>
    </w:p>
    <w:p w14:paraId="0AE6F653" w14:textId="24089647" w:rsidR="00732A72" w:rsidRDefault="00732A72" w:rsidP="006A5CC2">
      <w:pPr>
        <w:pStyle w:val="t-9-8"/>
        <w:spacing w:before="240" w:beforeAutospacing="0" w:after="0" w:afterAutospacing="0" w:line="276" w:lineRule="auto"/>
        <w:ind w:firstLine="709"/>
        <w:jc w:val="both"/>
        <w:rPr>
          <w:rFonts w:eastAsiaTheme="minorHAnsi"/>
          <w:color w:val="000000"/>
          <w:lang w:eastAsia="en-US"/>
        </w:rPr>
      </w:pPr>
      <w:r w:rsidRPr="00732A72">
        <w:rPr>
          <w:rFonts w:eastAsiaTheme="minorHAnsi"/>
          <w:color w:val="000000"/>
          <w:lang w:eastAsia="en-US"/>
        </w:rPr>
        <w:t>S obzirom na navedeno, Povjerenstvo je ocijenilo primjerenim da se za utvrđene povrede ZSSI-a dužnosniku izrekne sankcija obustave isplate dijela neto mjese</w:t>
      </w:r>
      <w:r>
        <w:rPr>
          <w:rFonts w:eastAsiaTheme="minorHAnsi"/>
          <w:color w:val="000000"/>
          <w:lang w:eastAsia="en-US"/>
        </w:rPr>
        <w:t>čne plaće, u ukupnom iznosu od 2</w:t>
      </w:r>
      <w:r w:rsidRPr="00732A72">
        <w:rPr>
          <w:rFonts w:eastAsiaTheme="minorHAnsi"/>
          <w:color w:val="000000"/>
          <w:lang w:eastAsia="en-US"/>
        </w:rPr>
        <w:t>.000,</w:t>
      </w:r>
      <w:r>
        <w:rPr>
          <w:rFonts w:eastAsiaTheme="minorHAnsi"/>
          <w:color w:val="000000"/>
          <w:lang w:eastAsia="en-US"/>
        </w:rPr>
        <w:t>00 kuna, koja će se izvršiti u 4 jednaka uzastopna</w:t>
      </w:r>
      <w:r w:rsidRPr="00732A72">
        <w:rPr>
          <w:rFonts w:eastAsiaTheme="minorHAnsi"/>
          <w:color w:val="000000"/>
          <w:lang w:eastAsia="en-US"/>
        </w:rPr>
        <w:t xml:space="preserve"> mjese</w:t>
      </w:r>
      <w:r>
        <w:rPr>
          <w:rFonts w:eastAsiaTheme="minorHAnsi"/>
          <w:color w:val="000000"/>
          <w:lang w:eastAsia="en-US"/>
        </w:rPr>
        <w:t>čna</w:t>
      </w:r>
      <w:r w:rsidRPr="00732A72">
        <w:rPr>
          <w:rFonts w:eastAsiaTheme="minorHAnsi"/>
          <w:color w:val="000000"/>
          <w:lang w:eastAsia="en-US"/>
        </w:rPr>
        <w:t xml:space="preserve"> obroka svaki u po</w:t>
      </w:r>
      <w:r>
        <w:rPr>
          <w:rFonts w:eastAsiaTheme="minorHAnsi"/>
          <w:color w:val="000000"/>
          <w:lang w:eastAsia="en-US"/>
        </w:rPr>
        <w:t>jedinačnom mjesečnom iznosu od 5</w:t>
      </w:r>
      <w:r w:rsidRPr="00732A72">
        <w:rPr>
          <w:rFonts w:eastAsiaTheme="minorHAnsi"/>
          <w:color w:val="000000"/>
          <w:lang w:eastAsia="en-US"/>
        </w:rPr>
        <w:t>00,00 kn.</w:t>
      </w:r>
    </w:p>
    <w:p w14:paraId="7397B6DA" w14:textId="1517057A" w:rsidR="00732A72" w:rsidRDefault="006A5CC2" w:rsidP="002A32B3">
      <w:pPr>
        <w:pStyle w:val="t-9-8"/>
        <w:spacing w:before="240" w:beforeAutospacing="0" w:after="0" w:afterAutospacing="0" w:line="276" w:lineRule="auto"/>
        <w:ind w:firstLine="709"/>
        <w:jc w:val="both"/>
      </w:pPr>
      <w:r>
        <w:rPr>
          <w:color w:val="000000"/>
        </w:rPr>
        <w:t>Slijedom navedenog, odlučeno je kao što je to navedeno u izreci ovoga akta.</w:t>
      </w:r>
      <w:r w:rsidRPr="001463D0">
        <w:tab/>
      </w:r>
      <w:r>
        <w:tab/>
      </w:r>
    </w:p>
    <w:p w14:paraId="2AFC99C8" w14:textId="77777777" w:rsidR="00732A72" w:rsidRDefault="00732A72" w:rsidP="006A5CC2">
      <w:pPr>
        <w:spacing w:before="240" w:after="0"/>
        <w:jc w:val="both"/>
        <w:rPr>
          <w:rFonts w:ascii="Times New Roman" w:hAnsi="Times New Roman" w:cs="Times New Roman"/>
          <w:sz w:val="24"/>
          <w:szCs w:val="24"/>
        </w:rPr>
      </w:pPr>
    </w:p>
    <w:p w14:paraId="7AB5F26E" w14:textId="5B42C140" w:rsidR="006A5CC2" w:rsidRPr="001463D0" w:rsidRDefault="006A5CC2" w:rsidP="00732A72">
      <w:pPr>
        <w:spacing w:before="240" w:after="0"/>
        <w:ind w:left="4248" w:firstLine="708"/>
        <w:jc w:val="both"/>
        <w:rPr>
          <w:rFonts w:ascii="Times New Roman" w:hAnsi="Times New Roman" w:cs="Times New Roman"/>
          <w:sz w:val="24"/>
          <w:szCs w:val="24"/>
        </w:rPr>
      </w:pPr>
      <w:r w:rsidRPr="001463D0">
        <w:rPr>
          <w:rFonts w:ascii="Times New Roman" w:hAnsi="Times New Roman" w:cs="Times New Roman"/>
          <w:sz w:val="24"/>
          <w:szCs w:val="24"/>
        </w:rPr>
        <w:t xml:space="preserve">PREDSJEDNICA POVJERENSTVA          </w:t>
      </w:r>
    </w:p>
    <w:p w14:paraId="3CF56872" w14:textId="7089A637" w:rsidR="00A91FED" w:rsidRDefault="006A5CC2" w:rsidP="006A5CC2">
      <w:pPr>
        <w:spacing w:before="240"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463D0">
        <w:rPr>
          <w:rFonts w:ascii="Times New Roman" w:hAnsi="Times New Roman" w:cs="Times New Roman"/>
          <w:sz w:val="24"/>
          <w:szCs w:val="24"/>
        </w:rPr>
        <w:t>Nataša Novaković, dipl. iur.</w:t>
      </w:r>
    </w:p>
    <w:p w14:paraId="4BF87A15" w14:textId="77777777" w:rsidR="00A91FED" w:rsidRDefault="00A91FED" w:rsidP="006A5CC2">
      <w:pPr>
        <w:spacing w:before="240" w:after="0"/>
        <w:jc w:val="both"/>
        <w:rPr>
          <w:rFonts w:ascii="Times New Roman" w:hAnsi="Times New Roman" w:cs="Times New Roman"/>
          <w:sz w:val="24"/>
          <w:szCs w:val="24"/>
          <w:u w:val="single"/>
        </w:rPr>
      </w:pPr>
    </w:p>
    <w:p w14:paraId="10CFDE55" w14:textId="18B3FCDD" w:rsidR="006A5CC2" w:rsidRPr="001463D0" w:rsidRDefault="006A5CC2" w:rsidP="006A5CC2">
      <w:pPr>
        <w:spacing w:before="240" w:after="0"/>
        <w:jc w:val="both"/>
        <w:rPr>
          <w:rFonts w:ascii="Times New Roman" w:hAnsi="Times New Roman" w:cs="Times New Roman"/>
          <w:sz w:val="24"/>
          <w:szCs w:val="24"/>
          <w:u w:val="single"/>
        </w:rPr>
      </w:pPr>
      <w:r w:rsidRPr="001463D0">
        <w:rPr>
          <w:rFonts w:ascii="Times New Roman" w:hAnsi="Times New Roman" w:cs="Times New Roman"/>
          <w:sz w:val="24"/>
          <w:szCs w:val="24"/>
          <w:u w:val="single"/>
        </w:rPr>
        <w:t xml:space="preserve">Uputa o pravnom lijeku: </w:t>
      </w:r>
    </w:p>
    <w:p w14:paraId="11912F02" w14:textId="77777777" w:rsidR="006A5CC2" w:rsidRPr="001463D0" w:rsidRDefault="006A5CC2" w:rsidP="006A5CC2">
      <w:pPr>
        <w:spacing w:before="240" w:after="0"/>
        <w:jc w:val="both"/>
        <w:rPr>
          <w:rFonts w:ascii="Times New Roman" w:hAnsi="Times New Roman" w:cs="Times New Roman"/>
          <w:sz w:val="24"/>
          <w:szCs w:val="24"/>
        </w:rPr>
      </w:pPr>
      <w:r w:rsidRPr="001463D0">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09C52830" w14:textId="77777777" w:rsidR="006A5CC2" w:rsidRPr="001463D0" w:rsidRDefault="006A5CC2" w:rsidP="006A5CC2">
      <w:pPr>
        <w:spacing w:before="240" w:after="0"/>
        <w:jc w:val="both"/>
        <w:rPr>
          <w:rFonts w:ascii="Times New Roman" w:hAnsi="Times New Roman" w:cs="Times New Roman"/>
          <w:sz w:val="24"/>
          <w:szCs w:val="24"/>
        </w:rPr>
      </w:pPr>
    </w:p>
    <w:p w14:paraId="6BA35F59" w14:textId="77777777" w:rsidR="006A5CC2" w:rsidRPr="001463D0" w:rsidRDefault="006A5CC2" w:rsidP="006A5CC2">
      <w:pPr>
        <w:spacing w:after="0"/>
        <w:jc w:val="both"/>
        <w:rPr>
          <w:rFonts w:ascii="Times New Roman" w:hAnsi="Times New Roman" w:cs="Times New Roman"/>
          <w:sz w:val="24"/>
          <w:szCs w:val="24"/>
        </w:rPr>
      </w:pPr>
      <w:r w:rsidRPr="001463D0">
        <w:rPr>
          <w:rFonts w:ascii="Times New Roman" w:hAnsi="Times New Roman" w:cs="Times New Roman"/>
          <w:sz w:val="24"/>
          <w:szCs w:val="24"/>
          <w:u w:val="single"/>
        </w:rPr>
        <w:t>Dostaviti:</w:t>
      </w:r>
      <w:r w:rsidRPr="001463D0">
        <w:rPr>
          <w:rFonts w:ascii="Times New Roman" w:hAnsi="Times New Roman" w:cs="Times New Roman"/>
          <w:sz w:val="24"/>
          <w:szCs w:val="24"/>
        </w:rPr>
        <w:tab/>
      </w:r>
    </w:p>
    <w:p w14:paraId="758DD616" w14:textId="156C5620" w:rsidR="006A5CC2" w:rsidRDefault="006A5CC2" w:rsidP="006A5CC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 xml:space="preserve">Dužnosnik </w:t>
      </w:r>
      <w:r w:rsidR="00391C6D">
        <w:rPr>
          <w:rFonts w:ascii="Times New Roman" w:hAnsi="Times New Roman" w:cs="Times New Roman"/>
          <w:sz w:val="24"/>
          <w:szCs w:val="24"/>
        </w:rPr>
        <w:t>Toni Družeta</w:t>
      </w:r>
      <w:r>
        <w:rPr>
          <w:rFonts w:ascii="Times New Roman" w:hAnsi="Times New Roman" w:cs="Times New Roman"/>
          <w:sz w:val="24"/>
          <w:szCs w:val="24"/>
        </w:rPr>
        <w:t xml:space="preserve">, </w:t>
      </w:r>
      <w:r w:rsidR="00F77E3A">
        <w:rPr>
          <w:rFonts w:ascii="Times New Roman" w:hAnsi="Times New Roman" w:cs="Times New Roman"/>
          <w:sz w:val="24"/>
          <w:szCs w:val="24"/>
        </w:rPr>
        <w:t>elektroničkom</w:t>
      </w:r>
      <w:r>
        <w:rPr>
          <w:rFonts w:ascii="Times New Roman" w:hAnsi="Times New Roman" w:cs="Times New Roman"/>
          <w:sz w:val="24"/>
          <w:szCs w:val="24"/>
        </w:rPr>
        <w:t xml:space="preserve"> dostavom</w:t>
      </w:r>
    </w:p>
    <w:p w14:paraId="5D5AF477" w14:textId="77777777" w:rsidR="006A5CC2" w:rsidRPr="001463D0" w:rsidRDefault="006A5CC2" w:rsidP="006A5CC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 xml:space="preserve">Objava na internetskoj </w:t>
      </w:r>
      <w:r>
        <w:rPr>
          <w:rFonts w:ascii="Times New Roman" w:hAnsi="Times New Roman" w:cs="Times New Roman"/>
          <w:sz w:val="24"/>
          <w:szCs w:val="24"/>
        </w:rPr>
        <w:t>stranici Povjerenstva</w:t>
      </w:r>
    </w:p>
    <w:p w14:paraId="0561576B" w14:textId="77777777" w:rsidR="006A5CC2" w:rsidRPr="001463D0" w:rsidRDefault="006A5CC2" w:rsidP="006A5CC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Pismohrana</w:t>
      </w:r>
    </w:p>
    <w:p w14:paraId="026363B7" w14:textId="77777777" w:rsidR="006A5CC2" w:rsidRDefault="006A5CC2" w:rsidP="006A5CC2">
      <w:pPr>
        <w:spacing w:before="240" w:after="0"/>
        <w:jc w:val="both"/>
        <w:rPr>
          <w:rFonts w:ascii="Times New Roman" w:hAnsi="Times New Roman" w:cs="Times New Roman"/>
          <w:b/>
          <w:sz w:val="20"/>
          <w:szCs w:val="20"/>
        </w:rPr>
      </w:pPr>
    </w:p>
    <w:p w14:paraId="1ED554D9" w14:textId="3CC29805" w:rsidR="00481AB7" w:rsidRDefault="00481AB7" w:rsidP="007E1C41">
      <w:pPr>
        <w:spacing w:before="240" w:after="0"/>
        <w:jc w:val="both"/>
        <w:rPr>
          <w:rFonts w:ascii="Times New Roman" w:hAnsi="Times New Roman" w:cs="Times New Roman"/>
          <w:b/>
          <w:sz w:val="20"/>
          <w:szCs w:val="20"/>
        </w:rPr>
      </w:pPr>
    </w:p>
    <w:sectPr w:rsidR="00481AB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54EAE" w14:textId="77777777" w:rsidR="00B1753C" w:rsidRDefault="00B1753C" w:rsidP="005B5818">
      <w:pPr>
        <w:spacing w:after="0" w:line="240" w:lineRule="auto"/>
      </w:pPr>
      <w:r>
        <w:separator/>
      </w:r>
    </w:p>
  </w:endnote>
  <w:endnote w:type="continuationSeparator" w:id="0">
    <w:p w14:paraId="27C2E78E" w14:textId="77777777" w:rsidR="00B1753C" w:rsidRDefault="00B1753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71309"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E328D4"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445E8"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80F9" w14:textId="77777777" w:rsidR="00B1753C" w:rsidRDefault="00B1753C" w:rsidP="005B5818">
      <w:pPr>
        <w:spacing w:after="0" w:line="240" w:lineRule="auto"/>
      </w:pPr>
      <w:r>
        <w:separator/>
      </w:r>
    </w:p>
  </w:footnote>
  <w:footnote w:type="continuationSeparator" w:id="0">
    <w:p w14:paraId="1E0A378B" w14:textId="77777777" w:rsidR="00B1753C" w:rsidRDefault="00B1753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35C51D32" w:rsidR="005D0895" w:rsidRDefault="00043348">
        <w:pPr>
          <w:pStyle w:val="Zaglavlje"/>
          <w:jc w:val="right"/>
        </w:pPr>
        <w:r>
          <w:fldChar w:fldCharType="begin"/>
        </w:r>
        <w:r>
          <w:instrText xml:space="preserve"> PAGE   \* MERGEFORMAT </w:instrText>
        </w:r>
        <w:r>
          <w:fldChar w:fldCharType="separate"/>
        </w:r>
        <w:r w:rsidR="00E328D4">
          <w:rPr>
            <w:noProof/>
          </w:rPr>
          <w:t>3</w:t>
        </w:r>
        <w:r>
          <w:rPr>
            <w:noProof/>
          </w:rPr>
          <w:fldChar w:fldCharType="end"/>
        </w:r>
      </w:p>
    </w:sdtContent>
  </w:sdt>
  <w:p w14:paraId="7AA3F3D4" w14:textId="77777777" w:rsidR="005D0895" w:rsidRDefault="005D0895">
    <w:pPr>
      <w:pStyle w:val="Zaglavlje"/>
    </w:pPr>
  </w:p>
  <w:p w14:paraId="5FC20EF6" w14:textId="77777777" w:rsidR="005B57CB" w:rsidRDefault="005B57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B472C7"/>
    <w:multiLevelType w:val="hybridMultilevel"/>
    <w:tmpl w:val="5A48EB48"/>
    <w:lvl w:ilvl="0" w:tplc="C98468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8F0D9C"/>
    <w:multiLevelType w:val="hybridMultilevel"/>
    <w:tmpl w:val="9498FBD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AD91023"/>
    <w:multiLevelType w:val="hybridMultilevel"/>
    <w:tmpl w:val="635A130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31276613"/>
    <w:multiLevelType w:val="hybridMultilevel"/>
    <w:tmpl w:val="2A568D8C"/>
    <w:lvl w:ilvl="0" w:tplc="D898C81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B44B4D"/>
    <w:multiLevelType w:val="hybridMultilevel"/>
    <w:tmpl w:val="3ECC94E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3526387E"/>
    <w:multiLevelType w:val="hybridMultilevel"/>
    <w:tmpl w:val="D6C02BB8"/>
    <w:lvl w:ilvl="0" w:tplc="041A0001">
      <w:start w:val="1"/>
      <w:numFmt w:val="bullet"/>
      <w:lvlText w:val=""/>
      <w:lvlJc w:val="left"/>
      <w:pPr>
        <w:ind w:left="1353" w:hanging="360"/>
      </w:pPr>
      <w:rPr>
        <w:rFonts w:ascii="Symbol" w:hAnsi="Symbol"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8" w15:restartNumberingAfterBreak="0">
    <w:nsid w:val="386B1CC1"/>
    <w:multiLevelType w:val="hybridMultilevel"/>
    <w:tmpl w:val="B198B742"/>
    <w:lvl w:ilvl="0" w:tplc="E0C6CB2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E282921"/>
    <w:multiLevelType w:val="hybridMultilevel"/>
    <w:tmpl w:val="1BBA313C"/>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15429E"/>
    <w:multiLevelType w:val="hybridMultilevel"/>
    <w:tmpl w:val="83F0F0F6"/>
    <w:lvl w:ilvl="0" w:tplc="041A0001">
      <w:start w:val="1"/>
      <w:numFmt w:val="bullet"/>
      <w:lvlText w:val=""/>
      <w:lvlJc w:val="left"/>
      <w:pPr>
        <w:ind w:left="1353" w:hanging="360"/>
      </w:pPr>
      <w:rPr>
        <w:rFonts w:ascii="Symbol" w:hAnsi="Symbol" w:hint="default"/>
      </w:rPr>
    </w:lvl>
    <w:lvl w:ilvl="1" w:tplc="041A0003">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16" w15:restartNumberingAfterBreak="0">
    <w:nsid w:val="71AA62CC"/>
    <w:multiLevelType w:val="hybridMultilevel"/>
    <w:tmpl w:val="DE7267F6"/>
    <w:lvl w:ilvl="0" w:tplc="8284A4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2"/>
  </w:num>
  <w:num w:numId="11">
    <w:abstractNumId w:val="11"/>
  </w:num>
  <w:num w:numId="12">
    <w:abstractNumId w:val="14"/>
  </w:num>
  <w:num w:numId="13">
    <w:abstractNumId w:val="4"/>
  </w:num>
  <w:num w:numId="14">
    <w:abstractNumId w:val="2"/>
  </w:num>
  <w:num w:numId="15">
    <w:abstractNumId w:val="15"/>
  </w:num>
  <w:num w:numId="16">
    <w:abstractNumId w:val="7"/>
  </w:num>
  <w:num w:numId="17">
    <w:abstractNumId w:val="6"/>
  </w:num>
  <w:num w:numId="18">
    <w:abstractNumId w:val="1"/>
  </w:num>
  <w:num w:numId="19">
    <w:abstractNumId w:val="8"/>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B2F"/>
    <w:rsid w:val="00004727"/>
    <w:rsid w:val="0001022C"/>
    <w:rsid w:val="0001298A"/>
    <w:rsid w:val="0002720E"/>
    <w:rsid w:val="00030070"/>
    <w:rsid w:val="00031EB3"/>
    <w:rsid w:val="00037BDF"/>
    <w:rsid w:val="00043348"/>
    <w:rsid w:val="00053C9D"/>
    <w:rsid w:val="00066CF5"/>
    <w:rsid w:val="00067EC1"/>
    <w:rsid w:val="00075823"/>
    <w:rsid w:val="000858A3"/>
    <w:rsid w:val="00085995"/>
    <w:rsid w:val="000A727A"/>
    <w:rsid w:val="000C555C"/>
    <w:rsid w:val="000C7FE6"/>
    <w:rsid w:val="000E57C3"/>
    <w:rsid w:val="000E75E4"/>
    <w:rsid w:val="000F2AD7"/>
    <w:rsid w:val="000F4A3C"/>
    <w:rsid w:val="00101F03"/>
    <w:rsid w:val="0010561D"/>
    <w:rsid w:val="00112E23"/>
    <w:rsid w:val="00117B5E"/>
    <w:rsid w:val="0012224D"/>
    <w:rsid w:val="001463D0"/>
    <w:rsid w:val="00151B5C"/>
    <w:rsid w:val="00155824"/>
    <w:rsid w:val="00156B3D"/>
    <w:rsid w:val="00174552"/>
    <w:rsid w:val="001B186D"/>
    <w:rsid w:val="001B2FC6"/>
    <w:rsid w:val="001C2891"/>
    <w:rsid w:val="001F28CD"/>
    <w:rsid w:val="001F72CD"/>
    <w:rsid w:val="00204C67"/>
    <w:rsid w:val="002237D8"/>
    <w:rsid w:val="00227BF6"/>
    <w:rsid w:val="0023102B"/>
    <w:rsid w:val="0023718E"/>
    <w:rsid w:val="002541BE"/>
    <w:rsid w:val="00256EF4"/>
    <w:rsid w:val="00257D81"/>
    <w:rsid w:val="00275460"/>
    <w:rsid w:val="00283011"/>
    <w:rsid w:val="002940DD"/>
    <w:rsid w:val="00296618"/>
    <w:rsid w:val="002A32B3"/>
    <w:rsid w:val="002A7568"/>
    <w:rsid w:val="002C2815"/>
    <w:rsid w:val="002C4098"/>
    <w:rsid w:val="002D77AA"/>
    <w:rsid w:val="002F313C"/>
    <w:rsid w:val="002F72A9"/>
    <w:rsid w:val="003037A3"/>
    <w:rsid w:val="00317E48"/>
    <w:rsid w:val="00321CEC"/>
    <w:rsid w:val="0032241E"/>
    <w:rsid w:val="00322DCD"/>
    <w:rsid w:val="00332D21"/>
    <w:rsid w:val="00334DBF"/>
    <w:rsid w:val="003416CC"/>
    <w:rsid w:val="00354459"/>
    <w:rsid w:val="00391C6D"/>
    <w:rsid w:val="00391FF3"/>
    <w:rsid w:val="00392EB4"/>
    <w:rsid w:val="003A7FF4"/>
    <w:rsid w:val="003C019C"/>
    <w:rsid w:val="003C1749"/>
    <w:rsid w:val="003C4B46"/>
    <w:rsid w:val="003F0C59"/>
    <w:rsid w:val="00406E92"/>
    <w:rsid w:val="00411522"/>
    <w:rsid w:val="004173B0"/>
    <w:rsid w:val="00427ABB"/>
    <w:rsid w:val="004333CD"/>
    <w:rsid w:val="00481AB7"/>
    <w:rsid w:val="004843F1"/>
    <w:rsid w:val="004901D0"/>
    <w:rsid w:val="0049658B"/>
    <w:rsid w:val="004A4DA4"/>
    <w:rsid w:val="004A5B81"/>
    <w:rsid w:val="004B12AF"/>
    <w:rsid w:val="004B5068"/>
    <w:rsid w:val="004B6221"/>
    <w:rsid w:val="004C4BD6"/>
    <w:rsid w:val="004D0859"/>
    <w:rsid w:val="004D3C95"/>
    <w:rsid w:val="004D4506"/>
    <w:rsid w:val="004D4A26"/>
    <w:rsid w:val="0050146E"/>
    <w:rsid w:val="00512887"/>
    <w:rsid w:val="005374FD"/>
    <w:rsid w:val="005461E1"/>
    <w:rsid w:val="005542DC"/>
    <w:rsid w:val="005549F8"/>
    <w:rsid w:val="00562D03"/>
    <w:rsid w:val="00582B52"/>
    <w:rsid w:val="0059700F"/>
    <w:rsid w:val="005A6FE1"/>
    <w:rsid w:val="005B57CB"/>
    <w:rsid w:val="005B5818"/>
    <w:rsid w:val="005D0895"/>
    <w:rsid w:val="005F0ECC"/>
    <w:rsid w:val="005F78C6"/>
    <w:rsid w:val="00613390"/>
    <w:rsid w:val="00614657"/>
    <w:rsid w:val="006178F8"/>
    <w:rsid w:val="00623ABB"/>
    <w:rsid w:val="006404B7"/>
    <w:rsid w:val="00644204"/>
    <w:rsid w:val="00647B1E"/>
    <w:rsid w:val="00654302"/>
    <w:rsid w:val="00655FCF"/>
    <w:rsid w:val="00663556"/>
    <w:rsid w:val="00664548"/>
    <w:rsid w:val="00693FD7"/>
    <w:rsid w:val="006A284F"/>
    <w:rsid w:val="006A5CC2"/>
    <w:rsid w:val="006E4FD8"/>
    <w:rsid w:val="006F2AEE"/>
    <w:rsid w:val="00706CFB"/>
    <w:rsid w:val="0071684E"/>
    <w:rsid w:val="0071703A"/>
    <w:rsid w:val="00722224"/>
    <w:rsid w:val="00732A72"/>
    <w:rsid w:val="0074635F"/>
    <w:rsid w:val="00746DAC"/>
    <w:rsid w:val="00747047"/>
    <w:rsid w:val="00751281"/>
    <w:rsid w:val="0077121A"/>
    <w:rsid w:val="007737D4"/>
    <w:rsid w:val="00776512"/>
    <w:rsid w:val="007914C2"/>
    <w:rsid w:val="00792386"/>
    <w:rsid w:val="00793EC7"/>
    <w:rsid w:val="007B076B"/>
    <w:rsid w:val="007D4683"/>
    <w:rsid w:val="007E1C41"/>
    <w:rsid w:val="007E46F1"/>
    <w:rsid w:val="007E5471"/>
    <w:rsid w:val="007E6E29"/>
    <w:rsid w:val="007F4384"/>
    <w:rsid w:val="007F7A25"/>
    <w:rsid w:val="00807801"/>
    <w:rsid w:val="00824B78"/>
    <w:rsid w:val="00826644"/>
    <w:rsid w:val="008403D1"/>
    <w:rsid w:val="00850699"/>
    <w:rsid w:val="00873213"/>
    <w:rsid w:val="008947FB"/>
    <w:rsid w:val="008B2333"/>
    <w:rsid w:val="008B61BF"/>
    <w:rsid w:val="008D71B7"/>
    <w:rsid w:val="008E4642"/>
    <w:rsid w:val="008E5D48"/>
    <w:rsid w:val="009062CF"/>
    <w:rsid w:val="009078FA"/>
    <w:rsid w:val="00913B0E"/>
    <w:rsid w:val="009227DC"/>
    <w:rsid w:val="00945142"/>
    <w:rsid w:val="009478F5"/>
    <w:rsid w:val="00953E99"/>
    <w:rsid w:val="00964D27"/>
    <w:rsid w:val="00965145"/>
    <w:rsid w:val="00986245"/>
    <w:rsid w:val="00995BC0"/>
    <w:rsid w:val="009B0DB7"/>
    <w:rsid w:val="009B11C9"/>
    <w:rsid w:val="009E7D1F"/>
    <w:rsid w:val="009F3D40"/>
    <w:rsid w:val="00A2324C"/>
    <w:rsid w:val="00A41D57"/>
    <w:rsid w:val="00A4276B"/>
    <w:rsid w:val="00A61C2E"/>
    <w:rsid w:val="00A73F59"/>
    <w:rsid w:val="00A87C87"/>
    <w:rsid w:val="00A91FED"/>
    <w:rsid w:val="00A96533"/>
    <w:rsid w:val="00AA3E69"/>
    <w:rsid w:val="00AA3F5D"/>
    <w:rsid w:val="00AC1BE4"/>
    <w:rsid w:val="00AC6F3F"/>
    <w:rsid w:val="00AE252E"/>
    <w:rsid w:val="00AE4562"/>
    <w:rsid w:val="00AE5B2F"/>
    <w:rsid w:val="00AF442D"/>
    <w:rsid w:val="00B12E93"/>
    <w:rsid w:val="00B173E1"/>
    <w:rsid w:val="00B1753C"/>
    <w:rsid w:val="00B2307C"/>
    <w:rsid w:val="00B30737"/>
    <w:rsid w:val="00B34D50"/>
    <w:rsid w:val="00B41C03"/>
    <w:rsid w:val="00B446B7"/>
    <w:rsid w:val="00B453AE"/>
    <w:rsid w:val="00B808C1"/>
    <w:rsid w:val="00B81165"/>
    <w:rsid w:val="00B83F61"/>
    <w:rsid w:val="00B924B8"/>
    <w:rsid w:val="00BA0823"/>
    <w:rsid w:val="00BD1E2C"/>
    <w:rsid w:val="00BD30F8"/>
    <w:rsid w:val="00BF5F4E"/>
    <w:rsid w:val="00C072AB"/>
    <w:rsid w:val="00C217DC"/>
    <w:rsid w:val="00C2419C"/>
    <w:rsid w:val="00C24596"/>
    <w:rsid w:val="00C26394"/>
    <w:rsid w:val="00C267CE"/>
    <w:rsid w:val="00C41211"/>
    <w:rsid w:val="00C46444"/>
    <w:rsid w:val="00C46DE5"/>
    <w:rsid w:val="00C6009B"/>
    <w:rsid w:val="00C62571"/>
    <w:rsid w:val="00C70955"/>
    <w:rsid w:val="00C73160"/>
    <w:rsid w:val="00C8775A"/>
    <w:rsid w:val="00CA28B6"/>
    <w:rsid w:val="00CA4755"/>
    <w:rsid w:val="00CA602D"/>
    <w:rsid w:val="00CB411A"/>
    <w:rsid w:val="00CB5A2E"/>
    <w:rsid w:val="00CC0BEC"/>
    <w:rsid w:val="00CC5BB5"/>
    <w:rsid w:val="00CC7255"/>
    <w:rsid w:val="00CE47DE"/>
    <w:rsid w:val="00CE6892"/>
    <w:rsid w:val="00CF0091"/>
    <w:rsid w:val="00CF0867"/>
    <w:rsid w:val="00D02DD3"/>
    <w:rsid w:val="00D11A08"/>
    <w:rsid w:val="00D11BA5"/>
    <w:rsid w:val="00D1289E"/>
    <w:rsid w:val="00D165DC"/>
    <w:rsid w:val="00D169A5"/>
    <w:rsid w:val="00D3734D"/>
    <w:rsid w:val="00D45596"/>
    <w:rsid w:val="00D57A2E"/>
    <w:rsid w:val="00D66549"/>
    <w:rsid w:val="00D673FD"/>
    <w:rsid w:val="00D77342"/>
    <w:rsid w:val="00DA5403"/>
    <w:rsid w:val="00DA7313"/>
    <w:rsid w:val="00DC1ED4"/>
    <w:rsid w:val="00DD1446"/>
    <w:rsid w:val="00DE7535"/>
    <w:rsid w:val="00DF5A0F"/>
    <w:rsid w:val="00E023E3"/>
    <w:rsid w:val="00E06F74"/>
    <w:rsid w:val="00E15A45"/>
    <w:rsid w:val="00E22BFA"/>
    <w:rsid w:val="00E328D4"/>
    <w:rsid w:val="00E3580A"/>
    <w:rsid w:val="00E46AFE"/>
    <w:rsid w:val="00E62CCB"/>
    <w:rsid w:val="00E737F1"/>
    <w:rsid w:val="00E76535"/>
    <w:rsid w:val="00E84058"/>
    <w:rsid w:val="00E86E91"/>
    <w:rsid w:val="00E87E85"/>
    <w:rsid w:val="00E90B52"/>
    <w:rsid w:val="00E93DF6"/>
    <w:rsid w:val="00E953BC"/>
    <w:rsid w:val="00EA0932"/>
    <w:rsid w:val="00EC744A"/>
    <w:rsid w:val="00EF3678"/>
    <w:rsid w:val="00EF5730"/>
    <w:rsid w:val="00EF7D14"/>
    <w:rsid w:val="00F334C6"/>
    <w:rsid w:val="00F34710"/>
    <w:rsid w:val="00F42880"/>
    <w:rsid w:val="00F430AD"/>
    <w:rsid w:val="00F44F56"/>
    <w:rsid w:val="00F47FA9"/>
    <w:rsid w:val="00F532D5"/>
    <w:rsid w:val="00F5446B"/>
    <w:rsid w:val="00F73A99"/>
    <w:rsid w:val="00F74BAD"/>
    <w:rsid w:val="00F74C59"/>
    <w:rsid w:val="00F77E3A"/>
    <w:rsid w:val="00F80333"/>
    <w:rsid w:val="00F812F8"/>
    <w:rsid w:val="00F81773"/>
    <w:rsid w:val="00F841C6"/>
    <w:rsid w:val="00FA0034"/>
    <w:rsid w:val="00FB0836"/>
    <w:rsid w:val="00FB7C4A"/>
    <w:rsid w:val="00FC5809"/>
    <w:rsid w:val="00FD435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A3F3A9"/>
  <w15:docId w15:val="{DCFB6347-74E2-4012-96A4-662E21BD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9517">
      <w:bodyDiv w:val="1"/>
      <w:marLeft w:val="0"/>
      <w:marRight w:val="0"/>
      <w:marTop w:val="0"/>
      <w:marBottom w:val="0"/>
      <w:divBdr>
        <w:top w:val="none" w:sz="0" w:space="0" w:color="auto"/>
        <w:left w:val="none" w:sz="0" w:space="0" w:color="auto"/>
        <w:bottom w:val="none" w:sz="0" w:space="0" w:color="auto"/>
        <w:right w:val="none" w:sz="0" w:space="0" w:color="auto"/>
      </w:divBdr>
    </w:div>
    <w:div w:id="3128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7259</Duznosnici_Value>
    <BrojPredmeta xmlns="8638ef6a-48a0-457c-b738-9f65e71a9a26">P-208/19</BrojPredmeta>
    <Duznosnici xmlns="8638ef6a-48a0-457c-b738-9f65e71a9a26">Toni Družeta,Zamjenik općinskog načelnika,Općina Lovran</Duznosnici>
    <VrstaDokumenta xmlns="8638ef6a-48a0-457c-b738-9f65e71a9a26">4</VrstaDokumenta>
    <KljucneRijeci xmlns="8638ef6a-48a0-457c-b738-9f65e71a9a26">
      <Value>19</Value>
      <Value>59</Value>
      <Value>60</Value>
    </KljucneRijeci>
    <BrojAkta xmlns="8638ef6a-48a0-457c-b738-9f65e71a9a26">711-I-400-P-208-19/20-03-8</BrojAkta>
    <Sync xmlns="8638ef6a-48a0-457c-b738-9f65e71a9a26">0</Sync>
    <Sjednica xmlns="8638ef6a-48a0-457c-b738-9f65e71a9a26">172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B112A-F5D7-483F-A14B-283931D7164E}"/>
</file>

<file path=customXml/itemProps2.xml><?xml version="1.0" encoding="utf-8"?>
<ds:datastoreItem xmlns:ds="http://schemas.openxmlformats.org/officeDocument/2006/customXml" ds:itemID="{5DF4A64A-C555-4F75-9011-6E77C32F6B3F}">
  <ds:schemaRefs>
    <ds:schemaRef ds:uri="http://schemas.microsoft.com/sharepoint/v3/contenttype/forms"/>
  </ds:schemaRefs>
</ds:datastoreItem>
</file>

<file path=customXml/itemProps3.xml><?xml version="1.0" encoding="utf-8"?>
<ds:datastoreItem xmlns:ds="http://schemas.openxmlformats.org/officeDocument/2006/customXml" ds:itemID="{BBB981A6-5007-412D-A674-C6F40295F0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DF0B05CD-282B-4350-8DF8-17EB85DE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2116</Words>
  <Characters>12063</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2020-03-02T14:06:00Z</cp:lastPrinted>
  <dcterms:created xsi:type="dcterms:W3CDTF">2020-03-05T10:36:00Z</dcterms:created>
  <dcterms:modified xsi:type="dcterms:W3CDTF">2020-03-05T10:36:00Z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