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6B5F5" w14:textId="2BED3609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D26C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4031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492-P-322-19/20-03-8-</w:t>
      </w:r>
    </w:p>
    <w:bookmarkEnd w:id="0"/>
    <w:p w14:paraId="205F3AB1" w14:textId="5A1E8C70" w:rsidR="009B7ADB" w:rsidRPr="00966F96" w:rsidRDefault="00995C83" w:rsidP="009B7AD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Zagreb, 31</w:t>
      </w:r>
      <w:r w:rsidR="009B7ADB" w:rsidRPr="00966F96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siječnja</w:t>
      </w:r>
      <w:r w:rsidR="000D6E64">
        <w:rPr>
          <w:rFonts w:ascii="Times New Roman" w:hAnsi="Times New Roman" w:cs="Times New Roman"/>
          <w:color w:val="auto"/>
        </w:rPr>
        <w:t xml:space="preserve"> 2020</w:t>
      </w:r>
      <w:r w:rsidR="009B7ADB" w:rsidRPr="00966F96">
        <w:rPr>
          <w:rFonts w:ascii="Times New Roman" w:hAnsi="Times New Roman" w:cs="Times New Roman"/>
          <w:color w:val="auto"/>
        </w:rPr>
        <w:t>.</w:t>
      </w:r>
      <w:r w:rsidR="009B7ADB" w:rsidRPr="00966F96">
        <w:rPr>
          <w:rFonts w:ascii="Times New Roman" w:hAnsi="Times New Roman" w:cs="Times New Roman"/>
          <w:color w:val="auto"/>
        </w:rPr>
        <w:tab/>
      </w:r>
      <w:r w:rsidR="009B7ADB" w:rsidRPr="00966F96">
        <w:rPr>
          <w:rFonts w:ascii="Times New Roman" w:hAnsi="Times New Roman" w:cs="Times New Roman"/>
          <w:color w:val="auto"/>
        </w:rPr>
        <w:tab/>
      </w:r>
      <w:r w:rsidR="009B7ADB" w:rsidRPr="00966F96">
        <w:rPr>
          <w:rFonts w:ascii="Times New Roman" w:hAnsi="Times New Roman" w:cs="Times New Roman"/>
          <w:color w:val="auto"/>
        </w:rPr>
        <w:tab/>
      </w:r>
      <w:r w:rsidR="009B7ADB" w:rsidRPr="00966F96">
        <w:rPr>
          <w:rFonts w:ascii="Times New Roman" w:hAnsi="Times New Roman" w:cs="Times New Roman"/>
          <w:color w:val="auto"/>
        </w:rPr>
        <w:tab/>
      </w:r>
      <w:r w:rsidR="0073421B">
        <w:rPr>
          <w:rFonts w:ascii="Times New Roman" w:hAnsi="Times New Roman" w:cs="Times New Roman"/>
          <w:color w:val="auto"/>
        </w:rPr>
        <w:t xml:space="preserve">          </w:t>
      </w:r>
      <w:r w:rsidR="009B7ADB" w:rsidRPr="00966F96">
        <w:rPr>
          <w:rFonts w:ascii="Times New Roman" w:hAnsi="Times New Roman" w:cs="Times New Roman"/>
          <w:color w:val="auto"/>
        </w:rPr>
        <w:tab/>
      </w:r>
      <w:r w:rsidR="009B7ADB" w:rsidRPr="00966F96">
        <w:rPr>
          <w:rFonts w:ascii="Times New Roman" w:hAnsi="Times New Roman" w:cs="Times New Roman"/>
          <w:color w:val="auto"/>
        </w:rPr>
        <w:tab/>
      </w:r>
    </w:p>
    <w:p w14:paraId="005B651B" w14:textId="77777777" w:rsidR="009B7ADB" w:rsidRPr="00966F96" w:rsidRDefault="009B7ADB" w:rsidP="009B7ADB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66F96">
        <w:rPr>
          <w:rFonts w:ascii="Times New Roman" w:hAnsi="Times New Roman" w:cs="Times New Roman"/>
          <w:color w:val="auto"/>
        </w:rPr>
        <w:tab/>
      </w:r>
      <w:r w:rsidRPr="00966F96">
        <w:rPr>
          <w:rFonts w:ascii="Times New Roman" w:hAnsi="Times New Roman" w:cs="Times New Roman"/>
          <w:color w:val="auto"/>
        </w:rPr>
        <w:tab/>
      </w:r>
    </w:p>
    <w:p w14:paraId="4D427741" w14:textId="113E5DE3" w:rsidR="009B7ADB" w:rsidRPr="00966F96" w:rsidRDefault="009B7ADB" w:rsidP="009B7AD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66F9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966F96">
        <w:rPr>
          <w:rFonts w:ascii="Times New Roman" w:hAnsi="Times New Roman" w:cs="Times New Roman"/>
          <w:color w:val="auto"/>
        </w:rPr>
        <w:t xml:space="preserve"> (u daljnjem tekstu: Povjerenstvo) </w:t>
      </w:r>
      <w:r w:rsidRPr="009B7ADB">
        <w:rPr>
          <w:rFonts w:ascii="Times New Roman" w:hAnsi="Times New Roman" w:cs="Times New Roman"/>
          <w:color w:val="auto"/>
        </w:rPr>
        <w:t>u sastavu Nataše Novaković kao predsjednice Povjerenstva te Tončice Božić, Davorina Ivanjeka, Aleksandre Jozić-Ileković i Tatijane Vučetić kao članova Povjerenstva</w:t>
      </w:r>
      <w:r>
        <w:rPr>
          <w:rFonts w:ascii="Times New Roman" w:hAnsi="Times New Roman" w:cs="Times New Roman"/>
          <w:color w:val="auto"/>
        </w:rPr>
        <w:t xml:space="preserve">, </w:t>
      </w:r>
      <w:r w:rsidRPr="00966F96">
        <w:rPr>
          <w:rFonts w:ascii="Times New Roman" w:hAnsi="Times New Roman" w:cs="Times New Roman"/>
          <w:color w:val="auto"/>
        </w:rPr>
        <w:t>na temelju članka 10. stavka 3. Zakona o sprječavanju sukoba interesa („Narodne novine“ broj 2</w:t>
      </w:r>
      <w:r w:rsidR="0067263D">
        <w:rPr>
          <w:rFonts w:ascii="Times New Roman" w:hAnsi="Times New Roman" w:cs="Times New Roman"/>
          <w:color w:val="auto"/>
        </w:rPr>
        <w:t>6/11., 12/12., 126/12., 48/13., 57/15. i 98/19.,</w:t>
      </w:r>
      <w:r w:rsidRPr="00966F96">
        <w:rPr>
          <w:rFonts w:ascii="Times New Roman" w:hAnsi="Times New Roman" w:cs="Times New Roman"/>
          <w:color w:val="auto"/>
        </w:rPr>
        <w:t xml:space="preserve"> u daljnjem tekstu: ZSSI), </w:t>
      </w:r>
      <w:r w:rsidR="00B21BC7">
        <w:rPr>
          <w:rFonts w:ascii="Times New Roman" w:hAnsi="Times New Roman" w:cs="Times New Roman"/>
          <w:b/>
          <w:color w:val="auto"/>
        </w:rPr>
        <w:t>na temelju vlastitih saznanja o mogućem sukobu int</w:t>
      </w:r>
      <w:r w:rsidR="00995C83">
        <w:rPr>
          <w:rFonts w:ascii="Times New Roman" w:hAnsi="Times New Roman" w:cs="Times New Roman"/>
          <w:b/>
          <w:color w:val="auto"/>
        </w:rPr>
        <w:t>eresa dužnosnice</w:t>
      </w:r>
      <w:r w:rsidR="00420586">
        <w:rPr>
          <w:rFonts w:ascii="Times New Roman" w:hAnsi="Times New Roman" w:cs="Times New Roman"/>
          <w:b/>
          <w:color w:val="auto"/>
        </w:rPr>
        <w:t xml:space="preserve"> </w:t>
      </w:r>
      <w:r w:rsidR="00995C83">
        <w:rPr>
          <w:rFonts w:ascii="Times New Roman" w:hAnsi="Times New Roman" w:cs="Times New Roman"/>
          <w:b/>
          <w:color w:val="auto"/>
        </w:rPr>
        <w:t>Nadice Žužak</w:t>
      </w:r>
      <w:r w:rsidR="00420586">
        <w:rPr>
          <w:rFonts w:ascii="Times New Roman" w:hAnsi="Times New Roman" w:cs="Times New Roman"/>
          <w:b/>
          <w:color w:val="auto"/>
        </w:rPr>
        <w:t xml:space="preserve">, </w:t>
      </w:r>
      <w:r w:rsidR="00995C83">
        <w:rPr>
          <w:rFonts w:ascii="Times New Roman" w:hAnsi="Times New Roman" w:cs="Times New Roman"/>
          <w:b/>
          <w:color w:val="auto"/>
        </w:rPr>
        <w:t>zamjenice župana Zagrebačke županije</w:t>
      </w:r>
      <w:r w:rsidRPr="00966F96">
        <w:rPr>
          <w:rFonts w:ascii="Times New Roman" w:hAnsi="Times New Roman" w:cs="Times New Roman"/>
          <w:b/>
          <w:color w:val="auto"/>
        </w:rPr>
        <w:t xml:space="preserve">, </w:t>
      </w:r>
      <w:r w:rsidR="00995C83">
        <w:rPr>
          <w:rFonts w:ascii="Times New Roman" w:hAnsi="Times New Roman" w:cs="Times New Roman"/>
          <w:color w:val="auto"/>
        </w:rPr>
        <w:t>na 76</w:t>
      </w:r>
      <w:r w:rsidRPr="00966F96">
        <w:rPr>
          <w:rFonts w:ascii="Times New Roman" w:hAnsi="Times New Roman" w:cs="Times New Roman"/>
          <w:color w:val="auto"/>
        </w:rPr>
        <w:t>. sjednici</w:t>
      </w:r>
      <w:r>
        <w:rPr>
          <w:rFonts w:ascii="Times New Roman" w:hAnsi="Times New Roman" w:cs="Times New Roman"/>
          <w:color w:val="auto"/>
        </w:rPr>
        <w:t>,</w:t>
      </w:r>
      <w:r w:rsidRPr="00966F96">
        <w:rPr>
          <w:rFonts w:ascii="Times New Roman" w:hAnsi="Times New Roman" w:cs="Times New Roman"/>
          <w:color w:val="auto"/>
        </w:rPr>
        <w:t xml:space="preserve"> održanoj </w:t>
      </w:r>
      <w:r w:rsidR="00995C83">
        <w:rPr>
          <w:rFonts w:ascii="Times New Roman" w:hAnsi="Times New Roman" w:cs="Times New Roman"/>
          <w:color w:val="auto"/>
        </w:rPr>
        <w:t>31</w:t>
      </w:r>
      <w:r>
        <w:rPr>
          <w:rFonts w:ascii="Times New Roman" w:hAnsi="Times New Roman" w:cs="Times New Roman"/>
          <w:color w:val="auto"/>
        </w:rPr>
        <w:t xml:space="preserve">. </w:t>
      </w:r>
      <w:r w:rsidR="00995C83">
        <w:rPr>
          <w:rFonts w:ascii="Times New Roman" w:hAnsi="Times New Roman" w:cs="Times New Roman"/>
          <w:color w:val="auto"/>
        </w:rPr>
        <w:t>siječnja</w:t>
      </w:r>
      <w:r w:rsidR="000D6E64">
        <w:rPr>
          <w:rFonts w:ascii="Times New Roman" w:hAnsi="Times New Roman" w:cs="Times New Roman"/>
          <w:color w:val="auto"/>
        </w:rPr>
        <w:t xml:space="preserve"> 2020</w:t>
      </w:r>
      <w:r w:rsidRPr="00966F96">
        <w:rPr>
          <w:rFonts w:ascii="Times New Roman" w:hAnsi="Times New Roman" w:cs="Times New Roman"/>
          <w:color w:val="auto"/>
        </w:rPr>
        <w:t>.g.</w:t>
      </w:r>
      <w:r>
        <w:rPr>
          <w:rFonts w:ascii="Times New Roman" w:hAnsi="Times New Roman" w:cs="Times New Roman"/>
          <w:color w:val="auto"/>
        </w:rPr>
        <w:t>,</w:t>
      </w:r>
      <w:r w:rsidRPr="00966F96">
        <w:rPr>
          <w:rFonts w:ascii="Times New Roman" w:hAnsi="Times New Roman" w:cs="Times New Roman"/>
          <w:color w:val="auto"/>
        </w:rPr>
        <w:t xml:space="preserve"> donosi sljedeću</w:t>
      </w:r>
    </w:p>
    <w:p w14:paraId="09E5C62B" w14:textId="77777777" w:rsidR="009B7ADB" w:rsidRPr="00966F96" w:rsidRDefault="009B7ADB" w:rsidP="009B7AD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4EF02168" w14:textId="77777777" w:rsidR="009B7ADB" w:rsidRPr="00966F96" w:rsidRDefault="009B7ADB" w:rsidP="009B7A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966F96">
        <w:rPr>
          <w:rFonts w:ascii="Times New Roman" w:hAnsi="Times New Roman" w:cs="Times New Roman"/>
          <w:b/>
          <w:color w:val="auto"/>
        </w:rPr>
        <w:t>ODLUKU</w:t>
      </w:r>
    </w:p>
    <w:p w14:paraId="6D3E7F0D" w14:textId="77777777" w:rsidR="009B7ADB" w:rsidRPr="00966F96" w:rsidRDefault="009B7ADB" w:rsidP="009B7A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119D019F" w14:textId="7126B73E" w:rsidR="009B7ADB" w:rsidRPr="00966F96" w:rsidRDefault="009B7ADB" w:rsidP="00552C94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66F96">
        <w:rPr>
          <w:rFonts w:ascii="Times New Roman" w:hAnsi="Times New Roman" w:cs="Times New Roman"/>
          <w:b/>
          <w:bCs/>
          <w:color w:val="auto"/>
        </w:rPr>
        <w:t>Pokreće se postupak</w:t>
      </w:r>
      <w:r w:rsidR="00995C83">
        <w:rPr>
          <w:rFonts w:ascii="Times New Roman" w:hAnsi="Times New Roman" w:cs="Times New Roman"/>
          <w:b/>
          <w:bCs/>
          <w:color w:val="auto"/>
        </w:rPr>
        <w:t xml:space="preserve"> za odlučivanje o sukobu interesa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protiv </w:t>
      </w:r>
      <w:r w:rsidR="00995C83">
        <w:rPr>
          <w:rFonts w:ascii="Times New Roman" w:hAnsi="Times New Roman" w:cs="Times New Roman"/>
          <w:b/>
          <w:color w:val="auto"/>
        </w:rPr>
        <w:t>dužnosnice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995C83">
        <w:rPr>
          <w:rFonts w:ascii="Times New Roman" w:hAnsi="Times New Roman" w:cs="Times New Roman"/>
          <w:b/>
          <w:color w:val="auto"/>
        </w:rPr>
        <w:t>Nadice Žužak</w:t>
      </w:r>
      <w:r>
        <w:rPr>
          <w:rFonts w:ascii="Times New Roman" w:hAnsi="Times New Roman" w:cs="Times New Roman"/>
          <w:b/>
          <w:color w:val="auto"/>
        </w:rPr>
        <w:t xml:space="preserve">, </w:t>
      </w:r>
      <w:r w:rsidR="00552C94">
        <w:rPr>
          <w:rFonts w:ascii="Times New Roman" w:hAnsi="Times New Roman" w:cs="Times New Roman"/>
          <w:b/>
          <w:color w:val="auto"/>
        </w:rPr>
        <w:t xml:space="preserve">pomoćnice ministra poduzetništva i obrta do 17. veljače 2016.g. i </w:t>
      </w:r>
      <w:r w:rsidR="00995C83">
        <w:rPr>
          <w:rFonts w:ascii="Times New Roman" w:hAnsi="Times New Roman" w:cs="Times New Roman"/>
          <w:b/>
          <w:color w:val="auto"/>
        </w:rPr>
        <w:t>zamjen</w:t>
      </w:r>
      <w:r w:rsidR="00552C94">
        <w:rPr>
          <w:rFonts w:ascii="Times New Roman" w:hAnsi="Times New Roman" w:cs="Times New Roman"/>
          <w:b/>
          <w:color w:val="auto"/>
        </w:rPr>
        <w:t>ice župana Zagrebačke županije</w:t>
      </w:r>
      <w:r w:rsidRPr="00966F96">
        <w:rPr>
          <w:rFonts w:ascii="Times New Roman" w:hAnsi="Times New Roman" w:cs="Times New Roman"/>
          <w:b/>
          <w:bCs/>
          <w:color w:val="auto"/>
        </w:rPr>
        <w:t>, zbog moguće povrede</w:t>
      </w:r>
      <w:r>
        <w:rPr>
          <w:rFonts w:ascii="Times New Roman" w:hAnsi="Times New Roman" w:cs="Times New Roman"/>
          <w:b/>
          <w:bCs/>
          <w:color w:val="auto"/>
        </w:rPr>
        <w:t xml:space="preserve"> članka 8. i 9. ZSSI-a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koja proizlazi iz propusta da po </w:t>
      </w:r>
      <w:r w:rsidR="00195664">
        <w:rPr>
          <w:rFonts w:ascii="Times New Roman" w:hAnsi="Times New Roman" w:cs="Times New Roman"/>
          <w:b/>
          <w:bCs/>
          <w:color w:val="auto"/>
        </w:rPr>
        <w:t xml:space="preserve">pisanom </w:t>
      </w:r>
      <w:r w:rsidR="00FD05AF">
        <w:rPr>
          <w:rFonts w:ascii="Times New Roman" w:hAnsi="Times New Roman" w:cs="Times New Roman"/>
          <w:b/>
          <w:bCs/>
          <w:color w:val="auto"/>
        </w:rPr>
        <w:t>nalogu</w:t>
      </w:r>
      <w:r w:rsidR="00FD05AF" w:rsidRPr="00FD05AF">
        <w:rPr>
          <w:rFonts w:ascii="Times New Roman" w:hAnsi="Times New Roman" w:cs="Times New Roman"/>
          <w:b/>
          <w:bCs/>
          <w:color w:val="auto"/>
        </w:rPr>
        <w:t xml:space="preserve"> Povjerenstva</w:t>
      </w:r>
      <w:r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FD05AF">
        <w:rPr>
          <w:rFonts w:ascii="Times New Roman" w:hAnsi="Times New Roman" w:cs="Times New Roman"/>
          <w:b/>
          <w:bCs/>
          <w:color w:val="auto"/>
        </w:rPr>
        <w:t xml:space="preserve">u danom roku </w:t>
      </w:r>
      <w:r>
        <w:rPr>
          <w:rFonts w:ascii="Times New Roman" w:hAnsi="Times New Roman" w:cs="Times New Roman"/>
          <w:b/>
          <w:bCs/>
          <w:color w:val="auto"/>
        </w:rPr>
        <w:t xml:space="preserve">koji je protekao </w:t>
      </w:r>
      <w:r w:rsidR="00552C94">
        <w:rPr>
          <w:rFonts w:ascii="Times New Roman" w:hAnsi="Times New Roman" w:cs="Times New Roman"/>
          <w:b/>
          <w:bCs/>
          <w:color w:val="auto"/>
        </w:rPr>
        <w:t>23</w:t>
      </w:r>
      <w:r w:rsidR="00BC1A4B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552C94">
        <w:rPr>
          <w:rFonts w:ascii="Times New Roman" w:hAnsi="Times New Roman" w:cs="Times New Roman"/>
          <w:b/>
          <w:bCs/>
          <w:color w:val="auto"/>
        </w:rPr>
        <w:t>listopada 2015</w:t>
      </w:r>
      <w:r w:rsidR="00D01740">
        <w:rPr>
          <w:rFonts w:ascii="Times New Roman" w:hAnsi="Times New Roman" w:cs="Times New Roman"/>
          <w:b/>
          <w:bCs/>
          <w:color w:val="auto"/>
        </w:rPr>
        <w:t>.g.,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podnese pravilno i potpuno ispunjeni obrazac izvješća o imovinskom stanju dužnosnika povodom </w:t>
      </w:r>
      <w:r w:rsidR="000D6E64">
        <w:rPr>
          <w:rFonts w:ascii="Times New Roman" w:hAnsi="Times New Roman" w:cs="Times New Roman"/>
          <w:b/>
          <w:bCs/>
          <w:color w:val="auto"/>
        </w:rPr>
        <w:t xml:space="preserve">stupanja na dužnost </w:t>
      </w:r>
      <w:r w:rsidR="00552C94">
        <w:rPr>
          <w:rFonts w:ascii="Times New Roman" w:hAnsi="Times New Roman" w:cs="Times New Roman"/>
          <w:b/>
          <w:bCs/>
          <w:color w:val="auto"/>
        </w:rPr>
        <w:t>pomoćnice ministra poduzetništva i obrta</w:t>
      </w:r>
      <w:r w:rsidR="002B340B">
        <w:rPr>
          <w:rFonts w:ascii="Times New Roman" w:hAnsi="Times New Roman" w:cs="Times New Roman"/>
          <w:b/>
          <w:bCs/>
          <w:color w:val="auto"/>
        </w:rPr>
        <w:t>, kao i</w:t>
      </w:r>
      <w:r w:rsidR="00552C9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2B340B">
        <w:rPr>
          <w:rFonts w:ascii="Times New Roman" w:hAnsi="Times New Roman" w:cs="Times New Roman"/>
          <w:b/>
          <w:bCs/>
          <w:color w:val="auto"/>
        </w:rPr>
        <w:t xml:space="preserve">iz </w:t>
      </w:r>
      <w:r w:rsidR="001527A0">
        <w:rPr>
          <w:rFonts w:ascii="Times New Roman" w:hAnsi="Times New Roman" w:cs="Times New Roman"/>
          <w:b/>
          <w:bCs/>
          <w:color w:val="auto"/>
        </w:rPr>
        <w:t xml:space="preserve">propusta </w:t>
      </w:r>
      <w:r w:rsidR="00552C94">
        <w:rPr>
          <w:rFonts w:ascii="Times New Roman" w:hAnsi="Times New Roman" w:cs="Times New Roman"/>
          <w:b/>
          <w:bCs/>
          <w:color w:val="auto"/>
        </w:rPr>
        <w:t xml:space="preserve">da </w:t>
      </w:r>
      <w:r w:rsidR="00552C94" w:rsidRPr="00552C94">
        <w:rPr>
          <w:rFonts w:ascii="Times New Roman" w:hAnsi="Times New Roman" w:cs="Times New Roman"/>
          <w:b/>
          <w:bCs/>
          <w:color w:val="auto"/>
        </w:rPr>
        <w:t xml:space="preserve">po pisanom nalogu Povjerenstva, </w:t>
      </w:r>
      <w:r w:rsidR="005C147A">
        <w:rPr>
          <w:rFonts w:ascii="Times New Roman" w:hAnsi="Times New Roman" w:cs="Times New Roman"/>
          <w:b/>
          <w:bCs/>
          <w:color w:val="auto"/>
        </w:rPr>
        <w:t>u danom roku koji je protekao 26</w:t>
      </w:r>
      <w:r w:rsidR="00552C94" w:rsidRPr="00552C94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5C147A">
        <w:rPr>
          <w:rFonts w:ascii="Times New Roman" w:hAnsi="Times New Roman" w:cs="Times New Roman"/>
          <w:b/>
          <w:bCs/>
          <w:color w:val="auto"/>
        </w:rPr>
        <w:t>studenoga 2019</w:t>
      </w:r>
      <w:r w:rsidR="00552C94" w:rsidRPr="00552C94">
        <w:rPr>
          <w:rFonts w:ascii="Times New Roman" w:hAnsi="Times New Roman" w:cs="Times New Roman"/>
          <w:b/>
          <w:bCs/>
          <w:color w:val="auto"/>
        </w:rPr>
        <w:t>.g., podnese pravilno i potpuno ispunjeni obrazac izvješća o imovinskom stanju dužnosnika</w:t>
      </w:r>
      <w:r w:rsidR="005C147A">
        <w:rPr>
          <w:rFonts w:ascii="Times New Roman" w:hAnsi="Times New Roman" w:cs="Times New Roman"/>
          <w:b/>
          <w:bCs/>
          <w:color w:val="auto"/>
        </w:rPr>
        <w:t xml:space="preserve"> povodom stupanja na dužnost zamjenice župana Zagrebačke županije</w:t>
      </w:r>
      <w:r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 </w:t>
      </w:r>
    </w:p>
    <w:p w14:paraId="4F53F9D1" w14:textId="77777777" w:rsidR="009B7ADB" w:rsidRPr="00966F96" w:rsidRDefault="009B7ADB" w:rsidP="009B7ADB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3A3A496" w14:textId="0A672F26" w:rsidR="009B7ADB" w:rsidRPr="00966F96" w:rsidRDefault="009B7ADB" w:rsidP="009B7A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66F96">
        <w:rPr>
          <w:rFonts w:ascii="Times New Roman" w:hAnsi="Times New Roman" w:cs="Times New Roman"/>
          <w:b/>
          <w:bCs/>
          <w:color w:val="auto"/>
        </w:rPr>
        <w:t xml:space="preserve">Poziva se </w:t>
      </w:r>
      <w:r w:rsidRPr="00966F96">
        <w:rPr>
          <w:rFonts w:ascii="Times New Roman" w:hAnsi="Times New Roman" w:cs="Times New Roman"/>
          <w:b/>
          <w:color w:val="auto"/>
        </w:rPr>
        <w:t>dužnosni</w:t>
      </w:r>
      <w:r w:rsidR="00552C94">
        <w:rPr>
          <w:rFonts w:ascii="Times New Roman" w:hAnsi="Times New Roman" w:cs="Times New Roman"/>
          <w:b/>
          <w:color w:val="auto"/>
        </w:rPr>
        <w:t>ca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552C94">
        <w:rPr>
          <w:rFonts w:ascii="Times New Roman" w:hAnsi="Times New Roman" w:cs="Times New Roman"/>
          <w:b/>
          <w:color w:val="auto"/>
        </w:rPr>
        <w:t>Nadica Žužak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da u roku od 15 dana od dana primitka ove Odluke dostavi Povjerenstvu očitovanje na r</w:t>
      </w:r>
      <w:r w:rsidR="00195664">
        <w:rPr>
          <w:rFonts w:ascii="Times New Roman" w:hAnsi="Times New Roman" w:cs="Times New Roman"/>
          <w:b/>
          <w:bCs/>
          <w:color w:val="auto"/>
        </w:rPr>
        <w:t xml:space="preserve">azloge pokretanja ovog postupka, </w:t>
      </w:r>
      <w:r w:rsidRPr="00966F96">
        <w:rPr>
          <w:rFonts w:ascii="Times New Roman" w:hAnsi="Times New Roman" w:cs="Times New Roman"/>
          <w:b/>
          <w:bCs/>
          <w:color w:val="auto"/>
        </w:rPr>
        <w:t>kao i na ostale navode iz obrazloženja ove odluke.</w:t>
      </w:r>
    </w:p>
    <w:p w14:paraId="17EDEA48" w14:textId="77777777" w:rsidR="009B7ADB" w:rsidRPr="00966F96" w:rsidRDefault="009B7ADB" w:rsidP="009B7ADB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1D419331" w14:textId="77777777" w:rsidR="009B7ADB" w:rsidRPr="00966F96" w:rsidRDefault="009B7ADB" w:rsidP="009B7A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F96">
        <w:rPr>
          <w:rFonts w:ascii="Times New Roman" w:hAnsi="Times New Roman" w:cs="Times New Roman"/>
          <w:sz w:val="24"/>
          <w:szCs w:val="24"/>
        </w:rPr>
        <w:t>Obrazloženje</w:t>
      </w:r>
    </w:p>
    <w:p w14:paraId="77B879C4" w14:textId="77777777" w:rsidR="009B7ADB" w:rsidRPr="00966F96" w:rsidRDefault="009B7ADB" w:rsidP="009B7A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286AC9" w14:textId="39806235" w:rsidR="00040D9C" w:rsidRDefault="0067263D" w:rsidP="00040D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3. stavkom 1. podstavkom 38. ZSSI-a propisano je da su župni i njihovi zamjenici dužnosnici u smislu ZSSI-a. Također, č</w:t>
      </w:r>
      <w:r w:rsidR="00285557" w:rsidRPr="005D3A28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5C147A">
        <w:rPr>
          <w:rFonts w:ascii="Times New Roman" w:hAnsi="Times New Roman" w:cs="Times New Roman"/>
          <w:color w:val="000000"/>
          <w:sz w:val="24"/>
          <w:szCs w:val="24"/>
        </w:rPr>
        <w:t>nkom 3. stavkom 1. podstavkom 26</w:t>
      </w:r>
      <w:r w:rsidR="00285557" w:rsidRPr="005D3A28">
        <w:rPr>
          <w:rFonts w:ascii="Times New Roman" w:hAnsi="Times New Roman" w:cs="Times New Roman"/>
          <w:color w:val="000000"/>
          <w:sz w:val="24"/>
          <w:szCs w:val="24"/>
        </w:rPr>
        <w:t>. ZSSI-a</w:t>
      </w:r>
      <w:r w:rsidR="005C1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147A" w:rsidRPr="005C147A">
        <w:rPr>
          <w:rFonts w:ascii="Times New Roman" w:hAnsi="Times New Roman" w:cs="Times New Roman"/>
          <w:color w:val="000000"/>
          <w:sz w:val="24"/>
          <w:szCs w:val="24"/>
        </w:rPr>
        <w:t>(„Narodne novine“ broj 26/11., 12/12., 126/12., 48/13. i 57/15</w:t>
      </w:r>
      <w:r w:rsidR="005C14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C147A" w:rsidRPr="005C147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85557" w:rsidRPr="005D3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koji je bio ona snazi do 1. siječnja 2020.g. bilo je </w:t>
      </w:r>
      <w:r w:rsidR="00285557" w:rsidRPr="005D3A28">
        <w:rPr>
          <w:rFonts w:ascii="Times New Roman" w:hAnsi="Times New Roman" w:cs="Times New Roman"/>
          <w:color w:val="000000"/>
          <w:sz w:val="24"/>
          <w:szCs w:val="24"/>
        </w:rPr>
        <w:t xml:space="preserve">propisano da su </w:t>
      </w:r>
      <w:r>
        <w:rPr>
          <w:rFonts w:ascii="Times New Roman" w:hAnsi="Times New Roman" w:cs="Times New Roman"/>
          <w:color w:val="000000"/>
          <w:sz w:val="24"/>
          <w:szCs w:val="24"/>
        </w:rPr>
        <w:t>pomoćnici ministara</w:t>
      </w:r>
      <w:r w:rsidR="00285557">
        <w:rPr>
          <w:rFonts w:ascii="Times New Roman" w:hAnsi="Times New Roman" w:cs="Times New Roman"/>
          <w:color w:val="000000"/>
          <w:sz w:val="24"/>
          <w:szCs w:val="24"/>
        </w:rPr>
        <w:t xml:space="preserve"> dužnosnici u smislu tog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85557">
        <w:rPr>
          <w:rFonts w:ascii="Times New Roman" w:hAnsi="Times New Roman" w:cs="Times New Roman"/>
          <w:color w:val="000000"/>
          <w:sz w:val="24"/>
          <w:szCs w:val="24"/>
        </w:rPr>
        <w:t xml:space="preserve"> 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40D9C" w:rsidRPr="00030B36">
        <w:rPr>
          <w:rFonts w:ascii="Times New Roman" w:hAnsi="Times New Roman" w:cs="Times New Roman"/>
          <w:color w:val="000000"/>
          <w:sz w:val="24"/>
          <w:szCs w:val="24"/>
        </w:rPr>
        <w:t>Uvidom u Registar dužnosnika koji ustrojava i vodi Povjeren</w:t>
      </w:r>
      <w:r w:rsidR="00040D9C">
        <w:rPr>
          <w:rFonts w:ascii="Times New Roman" w:hAnsi="Times New Roman" w:cs="Times New Roman"/>
          <w:color w:val="000000"/>
          <w:sz w:val="24"/>
          <w:szCs w:val="24"/>
        </w:rPr>
        <w:t>stvo, utvrđeno je da je Nadica Žužak stupila</w:t>
      </w:r>
      <w:r w:rsidR="00040D9C" w:rsidRPr="00030B36">
        <w:rPr>
          <w:rFonts w:ascii="Times New Roman" w:hAnsi="Times New Roman" w:cs="Times New Roman"/>
          <w:color w:val="000000"/>
          <w:sz w:val="24"/>
          <w:szCs w:val="24"/>
        </w:rPr>
        <w:t xml:space="preserve"> na dužnost </w:t>
      </w:r>
      <w:r w:rsidR="00040D9C">
        <w:rPr>
          <w:rFonts w:ascii="Times New Roman" w:hAnsi="Times New Roman" w:cs="Times New Roman"/>
          <w:color w:val="000000"/>
          <w:sz w:val="24"/>
          <w:szCs w:val="24"/>
        </w:rPr>
        <w:t>pomoćnice ministra poduzetništva i obrta</w:t>
      </w:r>
      <w:r w:rsidR="00040D9C" w:rsidRPr="00030B36">
        <w:rPr>
          <w:rFonts w:ascii="Times New Roman" w:hAnsi="Times New Roman" w:cs="Times New Roman"/>
          <w:color w:val="000000"/>
          <w:sz w:val="24"/>
          <w:szCs w:val="24"/>
        </w:rPr>
        <w:t xml:space="preserve"> dana </w:t>
      </w:r>
      <w:r w:rsidR="004C34D7">
        <w:rPr>
          <w:rFonts w:ascii="Times New Roman" w:hAnsi="Times New Roman" w:cs="Times New Roman"/>
          <w:color w:val="000000"/>
          <w:sz w:val="24"/>
          <w:szCs w:val="24"/>
        </w:rPr>
        <w:t>4. rujna 2014.g</w:t>
      </w:r>
      <w:r w:rsidR="00040D9C">
        <w:rPr>
          <w:rFonts w:ascii="Times New Roman" w:hAnsi="Times New Roman" w:cs="Times New Roman"/>
          <w:color w:val="000000"/>
          <w:sz w:val="24"/>
          <w:szCs w:val="24"/>
        </w:rPr>
        <w:t xml:space="preserve"> te je navedenu dužnost obnašala do 17. veljače 2016.g. </w:t>
      </w:r>
      <w:r w:rsidR="002B340B" w:rsidRPr="002B340B">
        <w:rPr>
          <w:rFonts w:ascii="Times New Roman" w:hAnsi="Times New Roman" w:cs="Times New Roman"/>
          <w:color w:val="000000"/>
          <w:sz w:val="24"/>
          <w:szCs w:val="24"/>
        </w:rPr>
        <w:t xml:space="preserve">Uvidom u Registar dužnosnika </w:t>
      </w:r>
      <w:r w:rsidR="002B340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040D9C">
        <w:rPr>
          <w:rFonts w:ascii="Times New Roman" w:hAnsi="Times New Roman" w:cs="Times New Roman"/>
          <w:color w:val="000000"/>
          <w:sz w:val="24"/>
          <w:szCs w:val="24"/>
        </w:rPr>
        <w:t xml:space="preserve">akođer je utvrđeno da </w:t>
      </w:r>
      <w:r w:rsidR="002B340B">
        <w:rPr>
          <w:rFonts w:ascii="Times New Roman" w:hAnsi="Times New Roman" w:cs="Times New Roman"/>
          <w:color w:val="000000"/>
          <w:sz w:val="24"/>
          <w:szCs w:val="24"/>
        </w:rPr>
        <w:t>Nadica Žužak</w:t>
      </w:r>
      <w:r w:rsidR="00040D9C">
        <w:rPr>
          <w:rFonts w:ascii="Times New Roman" w:hAnsi="Times New Roman" w:cs="Times New Roman"/>
          <w:color w:val="000000"/>
          <w:sz w:val="24"/>
          <w:szCs w:val="24"/>
        </w:rPr>
        <w:t xml:space="preserve"> trenutno obnaša dužnost zamjenice župana Zagrebačke županije, počevši od 25. svibnja 2017.g.</w:t>
      </w:r>
    </w:p>
    <w:p w14:paraId="4C991F83" w14:textId="64B393F0" w:rsidR="00285557" w:rsidRDefault="0067263D" w:rsidP="002855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Slijedom navedenoga, Nadica Žužak je</w:t>
      </w:r>
      <w:r w:rsidR="00285557" w:rsidRPr="005D3A28">
        <w:rPr>
          <w:rFonts w:ascii="Times New Roman" w:hAnsi="Times New Roman" w:cs="Times New Roman"/>
          <w:color w:val="000000"/>
          <w:sz w:val="24"/>
          <w:szCs w:val="24"/>
        </w:rPr>
        <w:t xml:space="preserve"> povodom obnašanja dužnosti </w:t>
      </w:r>
      <w:r>
        <w:rPr>
          <w:rFonts w:ascii="Times New Roman" w:hAnsi="Times New Roman" w:cs="Times New Roman"/>
          <w:color w:val="000000"/>
          <w:sz w:val="24"/>
          <w:szCs w:val="24"/>
        </w:rPr>
        <w:t>pomoćnice ministra poduzetništva i obrta te dužnosti zamjenice župana Zagrebačke županije, obvezna</w:t>
      </w:r>
      <w:r w:rsidR="00285557" w:rsidRPr="005D3A28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</w:t>
      </w:r>
      <w:r w:rsidR="00285557">
        <w:rPr>
          <w:rFonts w:ascii="Times New Roman" w:hAnsi="Times New Roman" w:cs="Times New Roman"/>
          <w:color w:val="000000"/>
          <w:sz w:val="24"/>
          <w:szCs w:val="24"/>
        </w:rPr>
        <w:t>ZSSI-a</w:t>
      </w:r>
      <w:r w:rsidR="00285557" w:rsidRPr="005D3A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7173F74" w14:textId="77777777" w:rsidR="00D01740" w:rsidRDefault="00D01740" w:rsidP="002855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F7BC5" w14:textId="5AF10BE1" w:rsidR="0093510C" w:rsidRDefault="0093510C" w:rsidP="009351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10C">
        <w:rPr>
          <w:rFonts w:ascii="Times New Roman" w:hAnsi="Times New Roman" w:cs="Times New Roman"/>
          <w:color w:val="000000"/>
          <w:sz w:val="24"/>
          <w:szCs w:val="24"/>
        </w:rPr>
        <w:t>Člankom 8. stavkom 1. ZSSI-a propisana je obveza dužnosnika da u roku od 30 dana od dana stupanja na dužnost podnesu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</w:t>
      </w:r>
    </w:p>
    <w:p w14:paraId="6C619A8A" w14:textId="42118711" w:rsidR="002B340B" w:rsidRDefault="002B340B" w:rsidP="009351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777549" w14:textId="16810901" w:rsidR="002B340B" w:rsidRDefault="002B340B" w:rsidP="009351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Člankom 9. stavkom 1. ZSSI-a propisano je da u izvješće iz članka 8. toga Zakona dužnosnici obvezno unose podatke o načinu stjecanja imovine i izvorima sredstava kojima je kupljena pokretna i nepokretna imovina koju je dužnosnik </w:t>
      </w:r>
      <w:r w:rsidR="00527A0B">
        <w:rPr>
          <w:rFonts w:ascii="Times New Roman" w:hAnsi="Times New Roman" w:cs="Times New Roman"/>
          <w:color w:val="000000"/>
          <w:sz w:val="24"/>
          <w:szCs w:val="24"/>
        </w:rPr>
        <w:t>prema istom Zakonu dužan prijaviti.</w:t>
      </w:r>
    </w:p>
    <w:p w14:paraId="2637456F" w14:textId="77777777" w:rsidR="0093510C" w:rsidRDefault="0093510C" w:rsidP="009351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FA2AFD" w14:textId="12319E6C" w:rsidR="00030B36" w:rsidRDefault="0093510C" w:rsidP="00527A0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10C">
        <w:rPr>
          <w:rFonts w:ascii="Times New Roman" w:hAnsi="Times New Roman" w:cs="Times New Roman"/>
          <w:color w:val="000000"/>
          <w:sz w:val="24"/>
          <w:szCs w:val="24"/>
        </w:rPr>
        <w:t xml:space="preserve">Člankom 10. </w:t>
      </w:r>
      <w:r w:rsidR="00040D9C">
        <w:rPr>
          <w:rFonts w:ascii="Times New Roman" w:hAnsi="Times New Roman" w:cs="Times New Roman"/>
          <w:color w:val="000000"/>
          <w:sz w:val="24"/>
          <w:szCs w:val="24"/>
        </w:rPr>
        <w:t xml:space="preserve">stavkom 1. </w:t>
      </w:r>
      <w:r w:rsidRPr="0093510C">
        <w:rPr>
          <w:rFonts w:ascii="Times New Roman" w:hAnsi="Times New Roman" w:cs="Times New Roman"/>
          <w:color w:val="000000"/>
          <w:sz w:val="24"/>
          <w:szCs w:val="24"/>
        </w:rPr>
        <w:t xml:space="preserve">ZSSI-a propisano je da će Povjerenstvo, ukoliko utvrdi da dužnosnik nije ispunio obveze iz članka 8. i članka 9. stavka 1. ZSSI-a, pisanim putem zatražiti od dužnosnika ispunjenje obveze. </w:t>
      </w:r>
      <w:r w:rsidR="00040D9C">
        <w:rPr>
          <w:rFonts w:ascii="Times New Roman" w:hAnsi="Times New Roman" w:cs="Times New Roman"/>
          <w:color w:val="000000"/>
          <w:sz w:val="24"/>
          <w:szCs w:val="24"/>
        </w:rPr>
        <w:t>Stavkom 2. istog članka propisano je da r</w:t>
      </w:r>
      <w:r w:rsidRPr="0093510C">
        <w:rPr>
          <w:rFonts w:ascii="Times New Roman" w:hAnsi="Times New Roman" w:cs="Times New Roman"/>
          <w:color w:val="000000"/>
          <w:sz w:val="24"/>
          <w:szCs w:val="24"/>
        </w:rPr>
        <w:t xml:space="preserve">ok za ispunjenje navedene obveze ne može biti duži od 15 dana od dana primitka pisanog zahtjeva. Stavkom 3. </w:t>
      </w:r>
      <w:r w:rsidR="00527A0B">
        <w:rPr>
          <w:rFonts w:ascii="Times New Roman" w:hAnsi="Times New Roman" w:cs="Times New Roman"/>
          <w:color w:val="000000"/>
          <w:sz w:val="24"/>
          <w:szCs w:val="24"/>
        </w:rPr>
        <w:t>toga</w:t>
      </w:r>
      <w:r w:rsidRPr="0093510C">
        <w:rPr>
          <w:rFonts w:ascii="Times New Roman" w:hAnsi="Times New Roman" w:cs="Times New Roman"/>
          <w:color w:val="000000"/>
          <w:sz w:val="24"/>
          <w:szCs w:val="24"/>
        </w:rPr>
        <w:t xml:space="preserve"> članka propisano </w:t>
      </w:r>
      <w:r w:rsidR="0067263D" w:rsidRPr="0093510C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93510C">
        <w:rPr>
          <w:rFonts w:ascii="Times New Roman" w:hAnsi="Times New Roman" w:cs="Times New Roman"/>
          <w:color w:val="000000"/>
          <w:sz w:val="24"/>
          <w:szCs w:val="24"/>
        </w:rPr>
        <w:t xml:space="preserve">da će Povjerenstvo, ako dužnosnik ne ispuni navedenu obvezu u danom roku, pokrenuti postupak protiv dužnosnika zbog kršenja odredbi iz članka 8. i 9. ZSSI-a. </w:t>
      </w:r>
    </w:p>
    <w:p w14:paraId="79BD71DD" w14:textId="7D6ED054" w:rsidR="0093510C" w:rsidRDefault="00527A0B" w:rsidP="00D01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Uvidom u Registar imovinskih kartica, utvrđeno je da</w:t>
      </w:r>
      <w:r w:rsidR="00040D9C">
        <w:rPr>
          <w:rFonts w:ascii="Times New Roman" w:hAnsi="Times New Roman" w:cs="Times New Roman"/>
          <w:color w:val="000000"/>
          <w:sz w:val="24"/>
          <w:szCs w:val="24"/>
        </w:rPr>
        <w:t xml:space="preserve"> dužnosnica Nadica Žužak nije podnijela izvješće o imovinskom stanju povodom stupanja na dužnost pomoćnice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ministra poduzetništva i obrta.</w:t>
      </w:r>
      <w:r w:rsidR="00040D9C">
        <w:rPr>
          <w:rFonts w:ascii="Times New Roman" w:hAnsi="Times New Roman" w:cs="Times New Roman"/>
          <w:color w:val="000000"/>
          <w:sz w:val="24"/>
          <w:szCs w:val="24"/>
        </w:rPr>
        <w:t xml:space="preserve"> Povjerenstvo je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stoga </w:t>
      </w:r>
      <w:r w:rsidR="00040D9C">
        <w:rPr>
          <w:rFonts w:ascii="Times New Roman" w:hAnsi="Times New Roman" w:cs="Times New Roman"/>
          <w:color w:val="000000"/>
          <w:sz w:val="24"/>
          <w:szCs w:val="24"/>
        </w:rPr>
        <w:t>Zaključkom broj: 711-</w:t>
      </w:r>
      <w:r w:rsidR="001527A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40D9C">
        <w:rPr>
          <w:rFonts w:ascii="Times New Roman" w:hAnsi="Times New Roman" w:cs="Times New Roman"/>
          <w:color w:val="000000"/>
          <w:sz w:val="24"/>
          <w:szCs w:val="24"/>
        </w:rPr>
        <w:t>-1435-IK-144/15-02-9 od 30. rujna 2015.g. naložilo dužnosnici da u roku od 15 dana od dana primitka toga zaključka ispuni obvezu podnošenja pravilno i potpuno ispunjenog obrasca izvješća o imovinskom stanju dužnosnika</w:t>
      </w:r>
      <w:r w:rsidR="004C34D7">
        <w:rPr>
          <w:rFonts w:ascii="Times New Roman" w:hAnsi="Times New Roman" w:cs="Times New Roman"/>
          <w:color w:val="000000"/>
          <w:sz w:val="24"/>
          <w:szCs w:val="24"/>
        </w:rPr>
        <w:t>. Točkom II. izreke navedenoga zaključka dužnosnica je upozorena da ako ne ispuni obvezu podnošenja pravilno i potpuno ispunjenog izvješća o imovinskom stanju u roku od 15 dana od dana primitka zaključka, Povjerenstvo će protiv dužnosnice pokrenuti postupak zbog kršenja odredbi iz članka 8. i 9. ZSSI-a.</w:t>
      </w:r>
    </w:p>
    <w:p w14:paraId="56976115" w14:textId="54627171" w:rsidR="004C34D7" w:rsidRDefault="004C34D7" w:rsidP="00D01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A6ED6A" w14:textId="6D6FA50D" w:rsidR="004C34D7" w:rsidRDefault="004C34D7" w:rsidP="00D01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Uvidom u potražnicu dostavljenu od strane Hrvatske pošte d.d. utvrđeno je da je dužnosnica navedeni zaključak zaprimila 8. listopada 2015.g.</w:t>
      </w:r>
      <w:r w:rsidR="002B340B">
        <w:rPr>
          <w:rFonts w:ascii="Times New Roman" w:hAnsi="Times New Roman" w:cs="Times New Roman"/>
          <w:color w:val="000000"/>
          <w:sz w:val="24"/>
          <w:szCs w:val="24"/>
        </w:rPr>
        <w:t xml:space="preserve"> te je rok od 15 dana za ispunjenje obveze protekao 23. listopada 2015.g.</w:t>
      </w:r>
    </w:p>
    <w:p w14:paraId="062F9368" w14:textId="5630F68D" w:rsidR="004C34D7" w:rsidRDefault="004C34D7" w:rsidP="00D01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6F6AF9" w14:textId="245ED90F" w:rsidR="004C34D7" w:rsidRDefault="004C34D7" w:rsidP="00D01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Dužnosnica je potom dana 13. studenoga 2015.g. dostavila Povjerenstvu izvješće o imovinskom stanju povodom stupanja na dužnost u elektroničkom obliku, međutim navedeno izvješće dužnosnica do dana donošenja ove odluke nije dostavila u fizičkom obliku, </w:t>
      </w:r>
      <w:r w:rsidR="003D558F">
        <w:rPr>
          <w:rFonts w:ascii="Times New Roman" w:hAnsi="Times New Roman" w:cs="Times New Roman"/>
          <w:color w:val="000000"/>
          <w:sz w:val="24"/>
          <w:szCs w:val="24"/>
        </w:rPr>
        <w:t xml:space="preserve">odnosno </w:t>
      </w:r>
      <w:r>
        <w:rPr>
          <w:rFonts w:ascii="Times New Roman" w:hAnsi="Times New Roman" w:cs="Times New Roman"/>
          <w:color w:val="000000"/>
          <w:sz w:val="24"/>
          <w:szCs w:val="24"/>
        </w:rPr>
        <w:t>ispisano i potpisano od strane dužnosnice</w:t>
      </w:r>
      <w:r w:rsidR="003D558F">
        <w:rPr>
          <w:rFonts w:ascii="Times New Roman" w:hAnsi="Times New Roman" w:cs="Times New Roman"/>
          <w:color w:val="000000"/>
          <w:sz w:val="24"/>
          <w:szCs w:val="24"/>
        </w:rPr>
        <w:t xml:space="preserve"> te ovjereno od </w:t>
      </w:r>
      <w:r w:rsidR="00527A0B">
        <w:rPr>
          <w:rFonts w:ascii="Times New Roman" w:hAnsi="Times New Roman" w:cs="Times New Roman"/>
          <w:color w:val="000000"/>
          <w:sz w:val="24"/>
          <w:szCs w:val="24"/>
        </w:rPr>
        <w:t xml:space="preserve">strane </w:t>
      </w:r>
      <w:r w:rsidR="003D558F">
        <w:rPr>
          <w:rFonts w:ascii="Times New Roman" w:hAnsi="Times New Roman" w:cs="Times New Roman"/>
          <w:color w:val="000000"/>
          <w:sz w:val="24"/>
          <w:szCs w:val="24"/>
        </w:rPr>
        <w:t>tijela javne vlasti u kojem dužnosnica obnaša dužnost.</w:t>
      </w:r>
    </w:p>
    <w:p w14:paraId="236CAD46" w14:textId="335D2BF0" w:rsidR="003D558F" w:rsidRDefault="003D558F" w:rsidP="00D01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4CD33F" w14:textId="58786421" w:rsidR="003D558F" w:rsidRDefault="003D558F" w:rsidP="00527A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Povjerenstvo naime obrazlaže da n</w:t>
      </w:r>
      <w:r w:rsidRPr="003D558F">
        <w:rPr>
          <w:rFonts w:ascii="Times New Roman" w:hAnsi="Times New Roman" w:cs="Times New Roman"/>
          <w:color w:val="000000"/>
          <w:sz w:val="24"/>
          <w:szCs w:val="24"/>
        </w:rPr>
        <w:t>akon ispisa izvješća o imovinskom stanju dužnosnik svojim potpi</w:t>
      </w:r>
      <w:r>
        <w:rPr>
          <w:rFonts w:ascii="Times New Roman" w:hAnsi="Times New Roman" w:cs="Times New Roman"/>
          <w:color w:val="000000"/>
          <w:sz w:val="24"/>
          <w:szCs w:val="24"/>
        </w:rPr>
        <w:t>som na obrascu jamči da su poda</w:t>
      </w:r>
      <w:r w:rsidRPr="003D558F">
        <w:rPr>
          <w:rFonts w:ascii="Times New Roman" w:hAnsi="Times New Roman" w:cs="Times New Roman"/>
          <w:color w:val="000000"/>
          <w:sz w:val="24"/>
          <w:szCs w:val="24"/>
        </w:rPr>
        <w:t>ci koje je unio u obrazac istiniti i potpuni te 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 u obrascu navedeni svi poda</w:t>
      </w:r>
      <w:r w:rsidRPr="003D558F">
        <w:rPr>
          <w:rFonts w:ascii="Times New Roman" w:hAnsi="Times New Roman" w:cs="Times New Roman"/>
          <w:color w:val="000000"/>
          <w:sz w:val="24"/>
          <w:szCs w:val="24"/>
        </w:rPr>
        <w:t>ci o njegovoj imovini i stalnim prihodima te imovini njegova bračnog druga, izvanbračnog druga ili životnog partnera i m</w:t>
      </w:r>
      <w:r w:rsidR="00527A0B">
        <w:rPr>
          <w:rFonts w:ascii="Times New Roman" w:hAnsi="Times New Roman" w:cs="Times New Roman"/>
          <w:color w:val="000000"/>
          <w:sz w:val="24"/>
          <w:szCs w:val="24"/>
        </w:rPr>
        <w:t xml:space="preserve">alodobne djece. </w:t>
      </w:r>
      <w:r>
        <w:rPr>
          <w:rFonts w:ascii="Times New Roman" w:hAnsi="Times New Roman" w:cs="Times New Roman"/>
          <w:color w:val="000000"/>
          <w:sz w:val="24"/>
          <w:szCs w:val="24"/>
        </w:rPr>
        <w:t>Također, u</w:t>
      </w:r>
      <w:r w:rsidRPr="003D558F">
        <w:rPr>
          <w:rFonts w:ascii="Times New Roman" w:hAnsi="Times New Roman" w:cs="Times New Roman"/>
          <w:color w:val="000000"/>
          <w:sz w:val="24"/>
          <w:szCs w:val="24"/>
        </w:rPr>
        <w:t xml:space="preserve"> cilju osiguravanja od moguće zlouporabe identiteta dužnosnika, obrazac izvješća o imovinskom stanju potrebno je ovjeriti žigom i potpisom ovlaštene osobe pravne osobe u kojoj dužnosnik obnaša dužnost. </w:t>
      </w:r>
    </w:p>
    <w:p w14:paraId="1DA62BF8" w14:textId="3A3AB8A5" w:rsidR="00527A0B" w:rsidRDefault="00527A0B" w:rsidP="00527A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CA6F73" w14:textId="1BECDCF9" w:rsidR="00527A0B" w:rsidRDefault="00527A0B" w:rsidP="00527A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Slijedom navedenoga, smatra se da izvješće o imovinskom stanju koje nije podneseno u fizičkom obliku, odnosno ispisano i potpisano od strane dužnosnice niti ovjereno od strane tijela javne vlasti u kojem dužnosnica obnaša dužnost, nije niti podneseno.</w:t>
      </w:r>
    </w:p>
    <w:p w14:paraId="6E1293FC" w14:textId="0C11293A" w:rsidR="001527A0" w:rsidRDefault="001527A0" w:rsidP="003D55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41F3C4" w14:textId="2E7F3CF3" w:rsidR="001527A0" w:rsidRPr="001527A0" w:rsidRDefault="001527A0" w:rsidP="001527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Nadalje, uvidom u Registar imovinskih kartica Povjerenstvo je utvrdilo da dužnosnica Nadica Žužak nije podnijela izvješće o imovinskom stanju niti povodom stupanja na dužnost</w:t>
      </w:r>
      <w:r w:rsidRPr="001527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zamjenice župana </w:t>
      </w:r>
      <w:r w:rsidR="00527A0B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agrebačke županije. </w:t>
      </w:r>
      <w:r w:rsidRPr="001527A0">
        <w:rPr>
          <w:rFonts w:ascii="Times New Roman" w:hAnsi="Times New Roman" w:cs="Times New Roman"/>
          <w:color w:val="000000"/>
          <w:sz w:val="24"/>
          <w:szCs w:val="24"/>
        </w:rPr>
        <w:t>Povjerenstvo 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stoga</w:t>
      </w:r>
      <w:r w:rsidRPr="001527A0">
        <w:rPr>
          <w:rFonts w:ascii="Times New Roman" w:hAnsi="Times New Roman" w:cs="Times New Roman"/>
          <w:color w:val="000000"/>
          <w:sz w:val="24"/>
          <w:szCs w:val="24"/>
        </w:rPr>
        <w:t xml:space="preserve"> Zaključkom broj: 711-I-1</w:t>
      </w:r>
      <w:r>
        <w:rPr>
          <w:rFonts w:ascii="Times New Roman" w:hAnsi="Times New Roman" w:cs="Times New Roman"/>
          <w:color w:val="000000"/>
          <w:sz w:val="24"/>
          <w:szCs w:val="24"/>
        </w:rPr>
        <w:t>847-IK-129/19-01-16 od 4</w:t>
      </w:r>
      <w:r w:rsidRPr="001527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studenoga 2019</w:t>
      </w:r>
      <w:r w:rsidRPr="001527A0">
        <w:rPr>
          <w:rFonts w:ascii="Times New Roman" w:hAnsi="Times New Roman" w:cs="Times New Roman"/>
          <w:color w:val="000000"/>
          <w:sz w:val="24"/>
          <w:szCs w:val="24"/>
        </w:rPr>
        <w:t>.g. naložilo dužnosnici da u roku od 15 dana od dana primitka toga zaključka ispuni obvezu podnošenja pravilno i potpuno ispunjenog obrasca izvješća o imovinskom stanju dužnosnika. Točkom II. izreke navedenoga zaključka dužnosnica je upozorena da ako ne ispuni obvezu podnošenja pravilno i potpuno ispunjenog izvješća o imovinskom stanju u roku od 15 dana od dana primitka zaključka, Povjerenstvo će protiv dužnosnice pokrenuti postupak zbog kršenja odredbi iz članka 8. i 9. ZSSI-a.</w:t>
      </w:r>
    </w:p>
    <w:p w14:paraId="28317122" w14:textId="77777777" w:rsidR="001527A0" w:rsidRPr="001527A0" w:rsidRDefault="001527A0" w:rsidP="001527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674CFF" w14:textId="23F23C39" w:rsidR="001527A0" w:rsidRPr="003D558F" w:rsidRDefault="001527A0" w:rsidP="001527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7A0">
        <w:rPr>
          <w:rFonts w:ascii="Times New Roman" w:hAnsi="Times New Roman" w:cs="Times New Roman"/>
          <w:color w:val="000000"/>
          <w:sz w:val="24"/>
          <w:szCs w:val="24"/>
        </w:rPr>
        <w:t xml:space="preserve">Uvidom u </w:t>
      </w:r>
      <w:r>
        <w:rPr>
          <w:rFonts w:ascii="Times New Roman" w:hAnsi="Times New Roman" w:cs="Times New Roman"/>
          <w:color w:val="000000"/>
          <w:sz w:val="24"/>
          <w:szCs w:val="24"/>
        </w:rPr>
        <w:t>dostavnicu</w:t>
      </w:r>
      <w:r w:rsidRPr="001527A0">
        <w:rPr>
          <w:rFonts w:ascii="Times New Roman" w:hAnsi="Times New Roman" w:cs="Times New Roman"/>
          <w:color w:val="000000"/>
          <w:sz w:val="24"/>
          <w:szCs w:val="24"/>
        </w:rPr>
        <w:t xml:space="preserve"> utvrđeno je da je dužnosnic</w:t>
      </w:r>
      <w:r w:rsidR="007D23A8">
        <w:rPr>
          <w:rFonts w:ascii="Times New Roman" w:hAnsi="Times New Roman" w:cs="Times New Roman"/>
          <w:color w:val="000000"/>
          <w:sz w:val="24"/>
          <w:szCs w:val="24"/>
        </w:rPr>
        <w:t>a navedeni zaključak zaprimila 11</w:t>
      </w:r>
      <w:r w:rsidRPr="001527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D23A8">
        <w:rPr>
          <w:rFonts w:ascii="Times New Roman" w:hAnsi="Times New Roman" w:cs="Times New Roman"/>
          <w:color w:val="000000"/>
          <w:sz w:val="24"/>
          <w:szCs w:val="24"/>
        </w:rPr>
        <w:t>studenoga 2019</w:t>
      </w:r>
      <w:r w:rsidRPr="001527A0">
        <w:rPr>
          <w:rFonts w:ascii="Times New Roman" w:hAnsi="Times New Roman" w:cs="Times New Roman"/>
          <w:color w:val="000000"/>
          <w:sz w:val="24"/>
          <w:szCs w:val="24"/>
        </w:rPr>
        <w:t>.g.</w:t>
      </w:r>
      <w:r w:rsidR="00527A0B" w:rsidRPr="00527A0B">
        <w:t xml:space="preserve"> </w:t>
      </w:r>
      <w:r w:rsidR="00527A0B" w:rsidRPr="00527A0B">
        <w:rPr>
          <w:rFonts w:ascii="Times New Roman" w:hAnsi="Times New Roman" w:cs="Times New Roman"/>
          <w:color w:val="000000"/>
          <w:sz w:val="24"/>
          <w:szCs w:val="24"/>
        </w:rPr>
        <w:t xml:space="preserve">te je rok od 15 dana </w:t>
      </w:r>
      <w:r w:rsidR="00527A0B">
        <w:rPr>
          <w:rFonts w:ascii="Times New Roman" w:hAnsi="Times New Roman" w:cs="Times New Roman"/>
          <w:color w:val="000000"/>
          <w:sz w:val="24"/>
          <w:szCs w:val="24"/>
        </w:rPr>
        <w:t>za ispunjenje obveze protekao 26</w:t>
      </w:r>
      <w:r w:rsidR="00527A0B" w:rsidRPr="00527A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27A0B">
        <w:rPr>
          <w:rFonts w:ascii="Times New Roman" w:hAnsi="Times New Roman" w:cs="Times New Roman"/>
          <w:color w:val="000000"/>
          <w:sz w:val="24"/>
          <w:szCs w:val="24"/>
        </w:rPr>
        <w:t>studenoga 2019</w:t>
      </w:r>
      <w:r w:rsidR="00527A0B" w:rsidRPr="00527A0B">
        <w:rPr>
          <w:rFonts w:ascii="Times New Roman" w:hAnsi="Times New Roman" w:cs="Times New Roman"/>
          <w:color w:val="000000"/>
          <w:sz w:val="24"/>
          <w:szCs w:val="24"/>
        </w:rPr>
        <w:t>.g.</w:t>
      </w:r>
    </w:p>
    <w:p w14:paraId="7B50BCF9" w14:textId="77777777" w:rsidR="003D558F" w:rsidRPr="003D558F" w:rsidRDefault="003D558F" w:rsidP="003D55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2CEDEC" w14:textId="389F20E5" w:rsidR="004C34D7" w:rsidRPr="001527A0" w:rsidRDefault="003D558F" w:rsidP="001527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obzirom da dužnosnica nije podnijela pravilno i potpuno ispunjeni</w:t>
      </w:r>
      <w:r w:rsidRPr="003D55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obrazac</w:t>
      </w:r>
      <w:r w:rsidRPr="003D558F">
        <w:rPr>
          <w:rFonts w:ascii="Times New Roman" w:hAnsi="Times New Roman" w:cs="Times New Roman"/>
          <w:color w:val="000000"/>
          <w:sz w:val="24"/>
          <w:szCs w:val="24"/>
        </w:rPr>
        <w:t xml:space="preserve"> izvješća o imovinskom stanju</w:t>
      </w:r>
      <w:r w:rsidR="001527A0">
        <w:rPr>
          <w:rFonts w:ascii="Times New Roman" w:hAnsi="Times New Roman" w:cs="Times New Roman"/>
          <w:color w:val="000000"/>
          <w:sz w:val="24"/>
          <w:szCs w:val="24"/>
        </w:rPr>
        <w:t xml:space="preserve"> povodom stupanja na dužnost pomoćnice ministra poduzetništva i obrta</w:t>
      </w:r>
      <w:r w:rsidRPr="003D55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roku od 15 dana od dana dostave zaključka kojim je pozvana da ispuni </w:t>
      </w:r>
      <w:r w:rsidR="001527A0">
        <w:rPr>
          <w:rFonts w:ascii="Times New Roman" w:hAnsi="Times New Roman" w:cs="Times New Roman"/>
          <w:color w:val="000000"/>
          <w:sz w:val="24"/>
          <w:szCs w:val="24"/>
        </w:rPr>
        <w:t xml:space="preserve">navedenu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obvezu, a koji rok je istekao </w:t>
      </w:r>
      <w:r w:rsidR="001527A0">
        <w:rPr>
          <w:rFonts w:ascii="Times New Roman" w:hAnsi="Times New Roman" w:cs="Times New Roman"/>
          <w:color w:val="000000"/>
          <w:sz w:val="24"/>
          <w:szCs w:val="24"/>
        </w:rPr>
        <w:t xml:space="preserve">23. listopada 2015.g., </w:t>
      </w:r>
      <w:r w:rsidR="00527A0B">
        <w:rPr>
          <w:rFonts w:ascii="Times New Roman" w:hAnsi="Times New Roman" w:cs="Times New Roman"/>
          <w:color w:val="000000"/>
          <w:sz w:val="24"/>
          <w:szCs w:val="24"/>
        </w:rPr>
        <w:t xml:space="preserve">niti je </w:t>
      </w:r>
      <w:r w:rsidR="00527A0B" w:rsidRPr="00527A0B">
        <w:rPr>
          <w:rFonts w:ascii="Times New Roman" w:hAnsi="Times New Roman" w:cs="Times New Roman"/>
          <w:color w:val="000000"/>
          <w:sz w:val="24"/>
          <w:szCs w:val="24"/>
        </w:rPr>
        <w:t>podnijela pravilno i potpuno ispunjeni obrazac izvješća o imovinskom stanju</w:t>
      </w:r>
      <w:r w:rsidR="001527A0">
        <w:rPr>
          <w:rFonts w:ascii="Times New Roman" w:hAnsi="Times New Roman" w:cs="Times New Roman"/>
          <w:color w:val="000000"/>
          <w:sz w:val="24"/>
          <w:szCs w:val="24"/>
        </w:rPr>
        <w:t xml:space="preserve"> povodom stupanja na dužnost zamjenice župana Zagrebačke županije </w:t>
      </w:r>
      <w:r w:rsidR="001527A0" w:rsidRPr="001527A0">
        <w:rPr>
          <w:rFonts w:ascii="Times New Roman" w:hAnsi="Times New Roman" w:cs="Times New Roman"/>
          <w:color w:val="000000"/>
          <w:sz w:val="24"/>
          <w:szCs w:val="24"/>
        </w:rPr>
        <w:t xml:space="preserve">u roku od 15 dana od dana dostave zaključka kojim je pozvana da ispuni navedenu </w:t>
      </w:r>
      <w:r w:rsidR="00527A0B">
        <w:rPr>
          <w:rFonts w:ascii="Times New Roman" w:hAnsi="Times New Roman" w:cs="Times New Roman"/>
          <w:color w:val="000000"/>
          <w:sz w:val="24"/>
          <w:szCs w:val="24"/>
        </w:rPr>
        <w:t>obvezu, a koji rok je istekao 26</w:t>
      </w:r>
      <w:r w:rsidR="001527A0" w:rsidRPr="001527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27A0B">
        <w:rPr>
          <w:rFonts w:ascii="Times New Roman" w:hAnsi="Times New Roman" w:cs="Times New Roman"/>
          <w:color w:val="000000"/>
          <w:sz w:val="24"/>
          <w:szCs w:val="24"/>
        </w:rPr>
        <w:t>studenoga 2019</w:t>
      </w:r>
      <w:r w:rsidR="001527A0" w:rsidRPr="001527A0">
        <w:rPr>
          <w:rFonts w:ascii="Times New Roman" w:hAnsi="Times New Roman" w:cs="Times New Roman"/>
          <w:color w:val="000000"/>
          <w:sz w:val="24"/>
          <w:szCs w:val="24"/>
        </w:rPr>
        <w:t>.g.</w:t>
      </w:r>
      <w:r w:rsidR="001527A0">
        <w:rPr>
          <w:rFonts w:ascii="Times New Roman" w:hAnsi="Times New Roman" w:cs="Times New Roman"/>
          <w:color w:val="000000"/>
          <w:sz w:val="24"/>
          <w:szCs w:val="24"/>
        </w:rPr>
        <w:t xml:space="preserve">, Povjerenstvo je </w:t>
      </w:r>
      <w:r w:rsidR="001527A0" w:rsidRPr="001527A0">
        <w:rPr>
          <w:rFonts w:ascii="Times New Roman" w:hAnsi="Times New Roman" w:cs="Times New Roman"/>
          <w:color w:val="000000"/>
          <w:sz w:val="24"/>
          <w:szCs w:val="24"/>
        </w:rPr>
        <w:t>na temelju članka 10. stavka 3. ZSSI-a, donijelo odluku o pokretanju postupka zbog moguće povrede odredbi članka 8. i 9. ZSSI-a.</w:t>
      </w:r>
    </w:p>
    <w:p w14:paraId="4291A0EE" w14:textId="77777777" w:rsidR="004C34D7" w:rsidRDefault="004C34D7" w:rsidP="00D01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70F45C" w14:textId="47071D83" w:rsidR="00A25FE3" w:rsidRDefault="009E5872" w:rsidP="001527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872">
        <w:rPr>
          <w:rFonts w:ascii="Times New Roman" w:hAnsi="Times New Roman" w:cs="Times New Roman"/>
          <w:color w:val="000000"/>
          <w:sz w:val="24"/>
          <w:szCs w:val="24"/>
        </w:rPr>
        <w:t>Sukladno članku 39. stavku</w:t>
      </w:r>
      <w:r w:rsidR="00527A0B">
        <w:rPr>
          <w:rFonts w:ascii="Times New Roman" w:hAnsi="Times New Roman" w:cs="Times New Roman"/>
          <w:color w:val="000000"/>
          <w:sz w:val="24"/>
          <w:szCs w:val="24"/>
        </w:rPr>
        <w:t xml:space="preserve"> 3. ZSSI-a, poziva se dužnosnica</w:t>
      </w:r>
      <w:r w:rsidR="000160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7A0B">
        <w:rPr>
          <w:rFonts w:ascii="Times New Roman" w:hAnsi="Times New Roman" w:cs="Times New Roman"/>
          <w:color w:val="000000"/>
          <w:sz w:val="24"/>
          <w:szCs w:val="24"/>
        </w:rPr>
        <w:t>Nadica Žužak</w:t>
      </w:r>
      <w:r w:rsidRPr="009E5872">
        <w:rPr>
          <w:rFonts w:ascii="Times New Roman" w:hAnsi="Times New Roman" w:cs="Times New Roman"/>
          <w:color w:val="000000"/>
          <w:sz w:val="24"/>
          <w:szCs w:val="24"/>
        </w:rPr>
        <w:t xml:space="preserve"> da u roku od 15 dana od dana primitka ove odluke dostavi Povjerenstvu pisano očitovanje u odnosu na razloge pokretanja ovog postupka kao i na ostale navode iz obrazloženja</w:t>
      </w:r>
      <w:r w:rsidR="00527A0B">
        <w:rPr>
          <w:rFonts w:ascii="Times New Roman" w:hAnsi="Times New Roman" w:cs="Times New Roman"/>
          <w:color w:val="000000"/>
          <w:sz w:val="24"/>
          <w:szCs w:val="24"/>
        </w:rPr>
        <w:t xml:space="preserve"> odluke</w:t>
      </w:r>
      <w:r w:rsidRPr="009E58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FEE9C7" w14:textId="4E2B75E4" w:rsidR="00940FC5" w:rsidRDefault="00940FC5" w:rsidP="00527A0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</w:p>
    <w:p w14:paraId="3A523A3A" w14:textId="77777777" w:rsidR="00940FC5" w:rsidRDefault="00940FC5" w:rsidP="009B7ADB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</w:p>
    <w:p w14:paraId="27EDF5D5" w14:textId="19645D0B" w:rsidR="009B7ADB" w:rsidRPr="00966F96" w:rsidRDefault="009B7ADB" w:rsidP="009B7ADB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966F96">
        <w:rPr>
          <w:rFonts w:ascii="Times New Roman" w:hAnsi="Times New Roman" w:cs="Times New Roman"/>
          <w:bCs/>
          <w:color w:val="auto"/>
        </w:rPr>
        <w:t xml:space="preserve">PREDSJEDNICA POVJERENSTVA          </w:t>
      </w:r>
    </w:p>
    <w:p w14:paraId="6EFCA446" w14:textId="77777777" w:rsidR="009B7ADB" w:rsidRPr="00966F96" w:rsidRDefault="00D025C9" w:rsidP="00D025C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Nataša Novaković</w:t>
      </w:r>
      <w:r w:rsidR="009B7ADB" w:rsidRPr="00966F96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6D36FE99" w14:textId="77777777" w:rsidR="00B4156C" w:rsidRDefault="00B4156C" w:rsidP="009B7AD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60C3358" w14:textId="77777777" w:rsidR="001E25FD" w:rsidRDefault="001E25FD" w:rsidP="009B7AD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3EF6E38" w14:textId="77777777" w:rsidR="001E25FD" w:rsidRDefault="001E25FD" w:rsidP="009B7AD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9770C9" w14:textId="77777777" w:rsidR="001E25FD" w:rsidRPr="00BC1A4B" w:rsidRDefault="001E25FD" w:rsidP="009B7ADB">
      <w:pPr>
        <w:spacing w:after="0"/>
        <w:jc w:val="both"/>
        <w:rPr>
          <w:rFonts w:ascii="Times New Roman" w:hAnsi="Times New Roman" w:cs="Times New Roman"/>
          <w:b/>
        </w:rPr>
      </w:pPr>
    </w:p>
    <w:p w14:paraId="71D22672" w14:textId="753489CD" w:rsidR="009B7ADB" w:rsidRPr="00940FC5" w:rsidRDefault="009B7ADB" w:rsidP="009B7ADB">
      <w:pPr>
        <w:spacing w:after="0"/>
        <w:jc w:val="both"/>
        <w:rPr>
          <w:rFonts w:ascii="Times New Roman" w:hAnsi="Times New Roman" w:cs="Times New Roman"/>
        </w:rPr>
      </w:pPr>
      <w:r w:rsidRPr="00940FC5">
        <w:rPr>
          <w:rFonts w:ascii="Times New Roman" w:hAnsi="Times New Roman" w:cs="Times New Roman"/>
        </w:rPr>
        <w:t>Dostaviti:</w:t>
      </w:r>
    </w:p>
    <w:p w14:paraId="2619CECA" w14:textId="7DAF14D6" w:rsidR="009B7ADB" w:rsidRPr="00BC1A4B" w:rsidRDefault="007D23A8" w:rsidP="009B7ADB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Dužnosnica</w:t>
      </w:r>
      <w:r w:rsidR="009B7ADB" w:rsidRPr="00BC1A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Nadica Žužak</w:t>
      </w:r>
      <w:r w:rsidR="009B7ADB" w:rsidRPr="00BC1A4B">
        <w:rPr>
          <w:rFonts w:ascii="Times New Roman" w:hAnsi="Times New Roman" w:cs="Times New Roman"/>
        </w:rPr>
        <w:t xml:space="preserve">, </w:t>
      </w:r>
      <w:r w:rsidR="000160C6" w:rsidRPr="00BC1A4B">
        <w:rPr>
          <w:rFonts w:ascii="Times New Roman" w:hAnsi="Times New Roman" w:cs="Times New Roman"/>
        </w:rPr>
        <w:t>elektronička</w:t>
      </w:r>
      <w:r w:rsidR="001E25FD" w:rsidRPr="00BC1A4B">
        <w:rPr>
          <w:rFonts w:ascii="Times New Roman" w:hAnsi="Times New Roman" w:cs="Times New Roman"/>
        </w:rPr>
        <w:t xml:space="preserve"> dostava</w:t>
      </w:r>
    </w:p>
    <w:p w14:paraId="471EDA19" w14:textId="77777777" w:rsidR="009B7ADB" w:rsidRPr="00BC1A4B" w:rsidRDefault="009B7ADB" w:rsidP="009B7ADB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BC1A4B">
        <w:rPr>
          <w:rFonts w:ascii="Times New Roman" w:hAnsi="Times New Roman" w:cs="Times New Roman"/>
        </w:rPr>
        <w:t>Objava na internetskoj stranici Povjerenstva</w:t>
      </w:r>
    </w:p>
    <w:p w14:paraId="05A1CC33" w14:textId="77777777" w:rsidR="009B7ADB" w:rsidRPr="00BC1A4B" w:rsidRDefault="009B7ADB" w:rsidP="009B7ADB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BC1A4B">
        <w:rPr>
          <w:rFonts w:ascii="Times New Roman" w:hAnsi="Times New Roman" w:cs="Times New Roman"/>
        </w:rPr>
        <w:t>Pismohrana</w:t>
      </w:r>
    </w:p>
    <w:p w14:paraId="2B236F36" w14:textId="77777777" w:rsidR="00332D21" w:rsidRPr="00332D21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sectPr w:rsidR="00332D21" w:rsidRPr="00332D2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0E9D7" w14:textId="77777777" w:rsidR="00A77281" w:rsidRDefault="00A77281" w:rsidP="005B5818">
      <w:pPr>
        <w:spacing w:after="0" w:line="240" w:lineRule="auto"/>
      </w:pPr>
      <w:r>
        <w:separator/>
      </w:r>
    </w:p>
  </w:endnote>
  <w:endnote w:type="continuationSeparator" w:id="0">
    <w:p w14:paraId="00F75BFF" w14:textId="77777777" w:rsidR="00A77281" w:rsidRDefault="00A7728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C5BEB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0A1435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BDF2274" w14:textId="77777777" w:rsidR="005B5818" w:rsidRPr="005B5818" w:rsidRDefault="0028792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A39C56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F06FE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E4D8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75C451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ABC0A" w14:textId="77777777" w:rsidR="00A77281" w:rsidRDefault="00A77281" w:rsidP="005B5818">
      <w:pPr>
        <w:spacing w:after="0" w:line="240" w:lineRule="auto"/>
      </w:pPr>
      <w:r>
        <w:separator/>
      </w:r>
    </w:p>
  </w:footnote>
  <w:footnote w:type="continuationSeparator" w:id="0">
    <w:p w14:paraId="73776F60" w14:textId="77777777" w:rsidR="00A77281" w:rsidRDefault="00A7728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173E5A8" w14:textId="31D105E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9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3E3AA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672B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4CD3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2428CA8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E1AC74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B04CD3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2428CA8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E1AC74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45C8647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C98193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20B975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1B9A7F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A6D93E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0C6"/>
    <w:rsid w:val="00030B36"/>
    <w:rsid w:val="00040D9C"/>
    <w:rsid w:val="00067EC1"/>
    <w:rsid w:val="000D6E64"/>
    <w:rsid w:val="000E75E4"/>
    <w:rsid w:val="000F5495"/>
    <w:rsid w:val="00101F03"/>
    <w:rsid w:val="00112E23"/>
    <w:rsid w:val="0012224D"/>
    <w:rsid w:val="001419CF"/>
    <w:rsid w:val="001527A0"/>
    <w:rsid w:val="00195664"/>
    <w:rsid w:val="001E25FD"/>
    <w:rsid w:val="0023102B"/>
    <w:rsid w:val="0023718E"/>
    <w:rsid w:val="002541BE"/>
    <w:rsid w:val="00262DA2"/>
    <w:rsid w:val="00285557"/>
    <w:rsid w:val="00287928"/>
    <w:rsid w:val="002940DD"/>
    <w:rsid w:val="00296618"/>
    <w:rsid w:val="002B340B"/>
    <w:rsid w:val="002C2815"/>
    <w:rsid w:val="002C4098"/>
    <w:rsid w:val="002D0061"/>
    <w:rsid w:val="002F12A0"/>
    <w:rsid w:val="002F313C"/>
    <w:rsid w:val="00332D21"/>
    <w:rsid w:val="003416CC"/>
    <w:rsid w:val="003A2F2F"/>
    <w:rsid w:val="003C019C"/>
    <w:rsid w:val="003C4B46"/>
    <w:rsid w:val="003D558F"/>
    <w:rsid w:val="00403189"/>
    <w:rsid w:val="00406E92"/>
    <w:rsid w:val="00411522"/>
    <w:rsid w:val="00420586"/>
    <w:rsid w:val="004B12AF"/>
    <w:rsid w:val="004C34D7"/>
    <w:rsid w:val="00512887"/>
    <w:rsid w:val="00527A0B"/>
    <w:rsid w:val="00552C94"/>
    <w:rsid w:val="005B5818"/>
    <w:rsid w:val="005C147A"/>
    <w:rsid w:val="005D66DA"/>
    <w:rsid w:val="005E17F9"/>
    <w:rsid w:val="006166F7"/>
    <w:rsid w:val="00647B1E"/>
    <w:rsid w:val="0067263D"/>
    <w:rsid w:val="00683094"/>
    <w:rsid w:val="00693FD7"/>
    <w:rsid w:val="006E4FD8"/>
    <w:rsid w:val="0071684E"/>
    <w:rsid w:val="0073421B"/>
    <w:rsid w:val="00747047"/>
    <w:rsid w:val="00793EC7"/>
    <w:rsid w:val="007B1C50"/>
    <w:rsid w:val="007D23A8"/>
    <w:rsid w:val="007F4C19"/>
    <w:rsid w:val="00824B78"/>
    <w:rsid w:val="00873EDF"/>
    <w:rsid w:val="008E4642"/>
    <w:rsid w:val="00901941"/>
    <w:rsid w:val="009062CF"/>
    <w:rsid w:val="00913B0E"/>
    <w:rsid w:val="0093510C"/>
    <w:rsid w:val="00940FC5"/>
    <w:rsid w:val="00945142"/>
    <w:rsid w:val="00965145"/>
    <w:rsid w:val="00995C83"/>
    <w:rsid w:val="009B0DB7"/>
    <w:rsid w:val="009B7ADB"/>
    <w:rsid w:val="009E5872"/>
    <w:rsid w:val="009E7D1F"/>
    <w:rsid w:val="00A05E04"/>
    <w:rsid w:val="00A25FE3"/>
    <w:rsid w:val="00A41D57"/>
    <w:rsid w:val="00A5096A"/>
    <w:rsid w:val="00A77281"/>
    <w:rsid w:val="00AA3F5D"/>
    <w:rsid w:val="00AE4562"/>
    <w:rsid w:val="00AF442D"/>
    <w:rsid w:val="00B21BC7"/>
    <w:rsid w:val="00B269FA"/>
    <w:rsid w:val="00B4156C"/>
    <w:rsid w:val="00BC0306"/>
    <w:rsid w:val="00BC1A4B"/>
    <w:rsid w:val="00BF5F4E"/>
    <w:rsid w:val="00C24596"/>
    <w:rsid w:val="00C26394"/>
    <w:rsid w:val="00CA28B6"/>
    <w:rsid w:val="00CF0867"/>
    <w:rsid w:val="00D01740"/>
    <w:rsid w:val="00D025C9"/>
    <w:rsid w:val="00D02DD3"/>
    <w:rsid w:val="00D11BA5"/>
    <w:rsid w:val="00D1289E"/>
    <w:rsid w:val="00D26C22"/>
    <w:rsid w:val="00D66549"/>
    <w:rsid w:val="00E15A45"/>
    <w:rsid w:val="00E3221A"/>
    <w:rsid w:val="00E3580A"/>
    <w:rsid w:val="00E46AFE"/>
    <w:rsid w:val="00E84DAC"/>
    <w:rsid w:val="00EC744A"/>
    <w:rsid w:val="00EF0F52"/>
    <w:rsid w:val="00F334C6"/>
    <w:rsid w:val="00FA0034"/>
    <w:rsid w:val="00FD05AF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992C22"/>
  <w15:docId w15:val="{86B23D46-26D9-4912-8257-B5CF5D64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99"/>
    <w:qFormat/>
    <w:rsid w:val="00EC744A"/>
    <w:pPr>
      <w:ind w:left="720"/>
      <w:contextualSpacing/>
    </w:pPr>
  </w:style>
  <w:style w:type="paragraph" w:customStyle="1" w:styleId="Default">
    <w:name w:val="Default"/>
    <w:rsid w:val="009B7A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  <Value>27</Value>
    </Clanci>
    <Javno xmlns="8638ef6a-48a0-457c-b738-9f65e71a9a26">DA</Javno>
    <Duznosnici_Value xmlns="8638ef6a-48a0-457c-b738-9f65e71a9a26">6716</Duznosnici_Value>
    <BrojPredmeta xmlns="8638ef6a-48a0-457c-b738-9f65e71a9a26">P-322/19</BrojPredmeta>
    <Duznosnici xmlns="8638ef6a-48a0-457c-b738-9f65e71a9a26">Nadica Žužak,Zamjenik župana,Zagrebačka Županija</Duznosnici>
    <VrstaDokumenta xmlns="8638ef6a-48a0-457c-b738-9f65e71a9a26">2</VrstaDokumenta>
    <KljucneRijeci xmlns="8638ef6a-48a0-457c-b738-9f65e71a9a26">
      <Value>22</Value>
      <Value>19</Value>
      <Value>26</Value>
    </KljucneRijeci>
    <BrojAkta xmlns="8638ef6a-48a0-457c-b738-9f65e71a9a26">711-I-492-P-322-19/20-03-8-</BrojAkta>
    <Sync xmlns="8638ef6a-48a0-457c-b738-9f65e71a9a26">0</Sync>
    <Sjednica xmlns="8638ef6a-48a0-457c-b738-9f65e71a9a26">172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1394F-C8AE-4930-8387-C15D462EB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D8B1A-A4F8-4AC2-BCD8-A1D7F9A8330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74cc783-6bcf-4484-a83b-f41c98e876f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4F8CA7-02B1-49DE-8DCD-67D1FCB28C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2020-03-12T12:11:00Z</cp:lastPrinted>
  <dcterms:created xsi:type="dcterms:W3CDTF">2020-03-13T09:28:00Z</dcterms:created>
  <dcterms:modified xsi:type="dcterms:W3CDTF">2020-03-13T09:28:00Z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