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56B65E07" w:rsidR="00171BDB" w:rsidRDefault="00171BDB" w:rsidP="00882C62">
      <w:pPr>
        <w:spacing w:after="0"/>
        <w:ind w:right="-2"/>
        <w:jc w:val="both"/>
        <w:rPr>
          <w:rFonts w:ascii="Times New Roman" w:hAnsi="Times New Roman" w:cs="Times New Roman"/>
          <w:sz w:val="24"/>
          <w:szCs w:val="24"/>
        </w:rPr>
      </w:pPr>
      <w:r>
        <w:rPr>
          <w:rFonts w:ascii="Times New Roman" w:hAnsi="Times New Roman" w:cs="Times New Roman"/>
          <w:sz w:val="24"/>
          <w:szCs w:val="24"/>
        </w:rPr>
        <w:t>Broj:</w:t>
      </w:r>
      <w:r w:rsidR="0069520C">
        <w:rPr>
          <w:rFonts w:ascii="Times New Roman" w:hAnsi="Times New Roman" w:cs="Times New Roman"/>
          <w:sz w:val="24"/>
          <w:szCs w:val="24"/>
        </w:rPr>
        <w:t xml:space="preserve"> 711-I-200-P-299-17/20-15-12</w:t>
      </w:r>
    </w:p>
    <w:p w14:paraId="4398FFFA" w14:textId="55FCA063" w:rsidR="00882C62" w:rsidRPr="00F76582" w:rsidRDefault="00D05EED" w:rsidP="00882C62">
      <w:p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Zagreb, </w:t>
      </w:r>
      <w:r w:rsidR="00074D73">
        <w:rPr>
          <w:rFonts w:ascii="Times New Roman" w:hAnsi="Times New Roman" w:cs="Times New Roman"/>
          <w:sz w:val="24"/>
          <w:szCs w:val="24"/>
        </w:rPr>
        <w:t xml:space="preserve">15. studenog </w:t>
      </w:r>
      <w:r w:rsidR="009234E3" w:rsidRPr="00F76582">
        <w:rPr>
          <w:rFonts w:ascii="Times New Roman" w:hAnsi="Times New Roman" w:cs="Times New Roman"/>
          <w:sz w:val="24"/>
          <w:szCs w:val="24"/>
        </w:rPr>
        <w:t>201</w:t>
      </w:r>
      <w:r w:rsidR="000A7953">
        <w:rPr>
          <w:rFonts w:ascii="Times New Roman" w:hAnsi="Times New Roman" w:cs="Times New Roman"/>
          <w:sz w:val="24"/>
          <w:szCs w:val="24"/>
        </w:rPr>
        <w:t>9</w:t>
      </w:r>
      <w:r w:rsidR="00882C62" w:rsidRPr="00F76582">
        <w:rPr>
          <w:rFonts w:ascii="Times New Roman" w:hAnsi="Times New Roman" w:cs="Times New Roman"/>
          <w:sz w:val="24"/>
          <w:szCs w:val="24"/>
        </w:rPr>
        <w:t>.</w:t>
      </w:r>
      <w:r w:rsidR="000A7953">
        <w:rPr>
          <w:rFonts w:ascii="Times New Roman" w:hAnsi="Times New Roman" w:cs="Times New Roman"/>
          <w:sz w:val="24"/>
          <w:szCs w:val="24"/>
        </w:rPr>
        <w:t xml:space="preserve"> </w:t>
      </w:r>
      <w:r w:rsidR="00882C62" w:rsidRPr="00F76582">
        <w:rPr>
          <w:rFonts w:ascii="Times New Roman" w:hAnsi="Times New Roman" w:cs="Times New Roman"/>
          <w:sz w:val="24"/>
          <w:szCs w:val="24"/>
        </w:rPr>
        <w:t>g.</w:t>
      </w:r>
    </w:p>
    <w:p w14:paraId="4398FFFB" w14:textId="77777777" w:rsidR="00882C62" w:rsidRPr="00F76582" w:rsidRDefault="00882C62" w:rsidP="00882C62">
      <w:pPr>
        <w:spacing w:after="0"/>
        <w:ind w:right="-2"/>
        <w:jc w:val="both"/>
        <w:rPr>
          <w:rFonts w:ascii="Times New Roman" w:hAnsi="Times New Roman" w:cs="Times New Roman"/>
          <w:b/>
          <w:sz w:val="24"/>
          <w:szCs w:val="24"/>
        </w:rPr>
      </w:pPr>
    </w:p>
    <w:p w14:paraId="4398FFFC" w14:textId="2CDE085B" w:rsidR="00A5050A" w:rsidRPr="0069520C" w:rsidRDefault="00882C62" w:rsidP="00575060">
      <w:pPr>
        <w:spacing w:after="0"/>
        <w:ind w:right="-2"/>
        <w:jc w:val="both"/>
        <w:rPr>
          <w:rFonts w:ascii="Times New Roman" w:hAnsi="Times New Roman" w:cs="Times New Roman"/>
          <w:sz w:val="24"/>
          <w:szCs w:val="24"/>
        </w:rPr>
      </w:pPr>
      <w:r w:rsidRPr="0069520C">
        <w:rPr>
          <w:rFonts w:ascii="Times New Roman" w:hAnsi="Times New Roman" w:cs="Times New Roman"/>
          <w:b/>
          <w:bCs/>
          <w:sz w:val="24"/>
          <w:szCs w:val="24"/>
        </w:rPr>
        <w:t xml:space="preserve">Povjerenstvo za odlučivanje o sukobu interesa </w:t>
      </w:r>
      <w:r w:rsidRPr="0069520C">
        <w:rPr>
          <w:rFonts w:ascii="Times New Roman" w:hAnsi="Times New Roman" w:cs="Times New Roman"/>
          <w:bCs/>
          <w:sz w:val="24"/>
          <w:szCs w:val="24"/>
        </w:rPr>
        <w:t>(u daljnjem tekstu: Povjerenstvo)</w:t>
      </w:r>
      <w:r w:rsidR="00291FF2" w:rsidRPr="0069520C">
        <w:rPr>
          <w:rFonts w:ascii="Times New Roman" w:hAnsi="Times New Roman" w:cs="Times New Roman"/>
          <w:sz w:val="24"/>
          <w:szCs w:val="24"/>
        </w:rPr>
        <w:t xml:space="preserve"> </w:t>
      </w:r>
      <w:r w:rsidR="00F00EEA" w:rsidRPr="0069520C">
        <w:rPr>
          <w:rFonts w:ascii="Times New Roman" w:hAnsi="Times New Roman" w:cs="Times New Roman"/>
          <w:sz w:val="24"/>
          <w:szCs w:val="24"/>
        </w:rPr>
        <w:t xml:space="preserve">u sastavu Nataše Novaković, kao predsjednice Povjerenstva, te </w:t>
      </w:r>
      <w:proofErr w:type="spellStart"/>
      <w:r w:rsidR="00F00EEA" w:rsidRPr="0069520C">
        <w:rPr>
          <w:rFonts w:ascii="Times New Roman" w:hAnsi="Times New Roman" w:cs="Times New Roman"/>
          <w:sz w:val="24"/>
          <w:szCs w:val="24"/>
        </w:rPr>
        <w:t>Tončice</w:t>
      </w:r>
      <w:proofErr w:type="spellEnd"/>
      <w:r w:rsidR="00F00EEA" w:rsidRPr="0069520C">
        <w:rPr>
          <w:rFonts w:ascii="Times New Roman" w:hAnsi="Times New Roman" w:cs="Times New Roman"/>
          <w:sz w:val="24"/>
          <w:szCs w:val="24"/>
        </w:rPr>
        <w:t xml:space="preserve"> Božić, Davorina </w:t>
      </w:r>
      <w:proofErr w:type="spellStart"/>
      <w:r w:rsidR="00F00EEA" w:rsidRPr="0069520C">
        <w:rPr>
          <w:rFonts w:ascii="Times New Roman" w:hAnsi="Times New Roman" w:cs="Times New Roman"/>
          <w:sz w:val="24"/>
          <w:szCs w:val="24"/>
        </w:rPr>
        <w:t>Ivanjeka</w:t>
      </w:r>
      <w:proofErr w:type="spellEnd"/>
      <w:r w:rsidR="00F00EEA" w:rsidRPr="0069520C">
        <w:rPr>
          <w:rFonts w:ascii="Times New Roman" w:hAnsi="Times New Roman" w:cs="Times New Roman"/>
          <w:sz w:val="24"/>
          <w:szCs w:val="24"/>
        </w:rPr>
        <w:t>, Aleksandre Jozić-</w:t>
      </w:r>
      <w:proofErr w:type="spellStart"/>
      <w:r w:rsidR="00F00EEA" w:rsidRPr="0069520C">
        <w:rPr>
          <w:rFonts w:ascii="Times New Roman" w:hAnsi="Times New Roman" w:cs="Times New Roman"/>
          <w:sz w:val="24"/>
          <w:szCs w:val="24"/>
        </w:rPr>
        <w:t>Ileković</w:t>
      </w:r>
      <w:proofErr w:type="spellEnd"/>
      <w:r w:rsidR="00F00EEA" w:rsidRPr="0069520C">
        <w:rPr>
          <w:rFonts w:ascii="Times New Roman" w:hAnsi="Times New Roman" w:cs="Times New Roman"/>
          <w:sz w:val="24"/>
          <w:szCs w:val="24"/>
        </w:rPr>
        <w:t xml:space="preserve"> i </w:t>
      </w:r>
      <w:proofErr w:type="spellStart"/>
      <w:r w:rsidR="00F00EEA" w:rsidRPr="0069520C">
        <w:rPr>
          <w:rFonts w:ascii="Times New Roman" w:hAnsi="Times New Roman" w:cs="Times New Roman"/>
          <w:sz w:val="24"/>
          <w:szCs w:val="24"/>
        </w:rPr>
        <w:t>Tatijane</w:t>
      </w:r>
      <w:proofErr w:type="spellEnd"/>
      <w:r w:rsidR="00F00EEA" w:rsidRPr="0069520C">
        <w:rPr>
          <w:rFonts w:ascii="Times New Roman" w:hAnsi="Times New Roman" w:cs="Times New Roman"/>
          <w:sz w:val="24"/>
          <w:szCs w:val="24"/>
        </w:rPr>
        <w:t xml:space="preserve"> Vučetić, kao članova Povjerenstva, na temelju članka </w:t>
      </w:r>
      <w:r w:rsidR="00074D73" w:rsidRPr="0069520C">
        <w:rPr>
          <w:rFonts w:ascii="Times New Roman" w:hAnsi="Times New Roman" w:cs="Times New Roman"/>
          <w:sz w:val="24"/>
          <w:szCs w:val="24"/>
        </w:rPr>
        <w:t xml:space="preserve">30. stavka 1. </w:t>
      </w:r>
      <w:r w:rsidR="0093253E" w:rsidRPr="0069520C">
        <w:rPr>
          <w:rFonts w:ascii="Times New Roman" w:hAnsi="Times New Roman" w:cs="Times New Roman"/>
          <w:sz w:val="24"/>
          <w:szCs w:val="24"/>
        </w:rPr>
        <w:t>podstavka 1</w:t>
      </w:r>
      <w:r w:rsidR="00FE4733" w:rsidRPr="0069520C">
        <w:rPr>
          <w:rFonts w:ascii="Times New Roman" w:hAnsi="Times New Roman" w:cs="Times New Roman"/>
          <w:sz w:val="24"/>
          <w:szCs w:val="24"/>
        </w:rPr>
        <w:t xml:space="preserve">., članka 27. </w:t>
      </w:r>
      <w:r w:rsidR="00074D73" w:rsidRPr="0069520C">
        <w:rPr>
          <w:rFonts w:ascii="Times New Roman" w:hAnsi="Times New Roman" w:cs="Times New Roman"/>
          <w:sz w:val="24"/>
          <w:szCs w:val="24"/>
        </w:rPr>
        <w:t xml:space="preserve">i članka </w:t>
      </w:r>
      <w:r w:rsidR="00F00EEA" w:rsidRPr="0069520C">
        <w:rPr>
          <w:rFonts w:ascii="Times New Roman" w:hAnsi="Times New Roman" w:cs="Times New Roman"/>
          <w:sz w:val="24"/>
          <w:szCs w:val="24"/>
        </w:rPr>
        <w:t>39. stavka 1. Zakona o sprječavanju sukoba interesa („Narodne novine“ broj 26/11, 12/12, 126/12, 48/13 i 57/15, u daljnjem tekstu: ZSSI)</w:t>
      </w:r>
      <w:r w:rsidR="00023AEE" w:rsidRPr="0069520C">
        <w:rPr>
          <w:rFonts w:ascii="Times New Roman" w:hAnsi="Times New Roman" w:cs="Times New Roman"/>
          <w:sz w:val="24"/>
          <w:szCs w:val="24"/>
        </w:rPr>
        <w:t xml:space="preserve"> </w:t>
      </w:r>
      <w:r w:rsidR="007D24A5" w:rsidRPr="0069520C">
        <w:rPr>
          <w:rFonts w:ascii="Times New Roman" w:hAnsi="Times New Roman" w:cs="Times New Roman"/>
          <w:b/>
          <w:sz w:val="24"/>
          <w:szCs w:val="24"/>
        </w:rPr>
        <w:t xml:space="preserve">povodom anonimne prijave protiv dužnosnika Josipa </w:t>
      </w:r>
      <w:proofErr w:type="spellStart"/>
      <w:r w:rsidR="007D24A5" w:rsidRPr="0069520C">
        <w:rPr>
          <w:rFonts w:ascii="Times New Roman" w:hAnsi="Times New Roman" w:cs="Times New Roman"/>
          <w:b/>
          <w:sz w:val="24"/>
          <w:szCs w:val="24"/>
        </w:rPr>
        <w:t>Đakića</w:t>
      </w:r>
      <w:proofErr w:type="spellEnd"/>
      <w:r w:rsidR="007D24A5" w:rsidRPr="0069520C">
        <w:rPr>
          <w:rFonts w:ascii="Times New Roman" w:hAnsi="Times New Roman" w:cs="Times New Roman"/>
          <w:b/>
          <w:sz w:val="24"/>
          <w:szCs w:val="24"/>
        </w:rPr>
        <w:t>,</w:t>
      </w:r>
      <w:r w:rsidR="007D24A5" w:rsidRPr="0069520C">
        <w:t xml:space="preserve"> z</w:t>
      </w:r>
      <w:r w:rsidR="007D24A5" w:rsidRPr="0069520C">
        <w:rPr>
          <w:rFonts w:ascii="Times New Roman" w:hAnsi="Times New Roman" w:cs="Times New Roman"/>
          <w:b/>
          <w:sz w:val="24"/>
          <w:szCs w:val="24"/>
        </w:rPr>
        <w:t>astupnika u Hrvatskom saboru, na 69. sjednici Povjerenstva</w:t>
      </w:r>
      <w:r w:rsidR="00933CC2" w:rsidRPr="0069520C">
        <w:rPr>
          <w:rFonts w:ascii="Times New Roman" w:hAnsi="Times New Roman" w:cs="Times New Roman"/>
          <w:b/>
          <w:sz w:val="24"/>
          <w:szCs w:val="24"/>
        </w:rPr>
        <w:t>,</w:t>
      </w:r>
      <w:r w:rsidR="007D24A5" w:rsidRPr="0069520C">
        <w:rPr>
          <w:rFonts w:ascii="Times New Roman" w:hAnsi="Times New Roman" w:cs="Times New Roman"/>
          <w:b/>
          <w:sz w:val="24"/>
          <w:szCs w:val="24"/>
        </w:rPr>
        <w:t xml:space="preserve"> održanoj 15. studenog 2019.g.</w:t>
      </w:r>
      <w:r w:rsidR="00933CC2" w:rsidRPr="0069520C">
        <w:rPr>
          <w:rFonts w:ascii="Times New Roman" w:hAnsi="Times New Roman" w:cs="Times New Roman"/>
          <w:b/>
          <w:sz w:val="24"/>
          <w:szCs w:val="24"/>
        </w:rPr>
        <w:t>,</w:t>
      </w:r>
      <w:r w:rsidR="00171BDB" w:rsidRPr="0069520C">
        <w:rPr>
          <w:rFonts w:ascii="Times New Roman" w:hAnsi="Times New Roman" w:cs="Times New Roman"/>
          <w:sz w:val="24"/>
          <w:szCs w:val="24"/>
        </w:rPr>
        <w:t xml:space="preserve"> donosi sljedeću</w:t>
      </w:r>
    </w:p>
    <w:p w14:paraId="4398FFFD" w14:textId="77777777" w:rsidR="00A5050A" w:rsidRPr="0069520C" w:rsidRDefault="00A5050A" w:rsidP="00575060">
      <w:pPr>
        <w:spacing w:after="0"/>
        <w:ind w:right="-2"/>
        <w:jc w:val="both"/>
        <w:rPr>
          <w:rFonts w:ascii="Times New Roman" w:hAnsi="Times New Roman" w:cs="Times New Roman"/>
          <w:sz w:val="24"/>
          <w:szCs w:val="24"/>
        </w:rPr>
      </w:pPr>
    </w:p>
    <w:p w14:paraId="4398FFFE" w14:textId="38069804" w:rsidR="00882C62" w:rsidRPr="0069520C" w:rsidRDefault="00171BDB" w:rsidP="00882C62">
      <w:pPr>
        <w:spacing w:after="0"/>
        <w:ind w:left="850" w:right="-2"/>
        <w:jc w:val="center"/>
        <w:rPr>
          <w:rFonts w:ascii="Times New Roman" w:hAnsi="Times New Roman" w:cs="Times New Roman"/>
          <w:b/>
          <w:sz w:val="24"/>
          <w:szCs w:val="24"/>
        </w:rPr>
      </w:pPr>
      <w:r w:rsidRPr="0069520C">
        <w:rPr>
          <w:rFonts w:ascii="Times New Roman" w:hAnsi="Times New Roman" w:cs="Times New Roman"/>
          <w:b/>
          <w:bCs/>
          <w:sz w:val="24"/>
          <w:szCs w:val="24"/>
        </w:rPr>
        <w:t>ODLUKU</w:t>
      </w:r>
      <w:r w:rsidR="00882C62" w:rsidRPr="0069520C">
        <w:rPr>
          <w:rFonts w:ascii="Times New Roman" w:hAnsi="Times New Roman" w:cs="Times New Roman"/>
          <w:b/>
          <w:sz w:val="24"/>
          <w:szCs w:val="24"/>
        </w:rPr>
        <w:t xml:space="preserve">   </w:t>
      </w:r>
    </w:p>
    <w:p w14:paraId="03EC6037" w14:textId="36C9F09C" w:rsidR="00391166" w:rsidRPr="0069520C" w:rsidRDefault="00882C62" w:rsidP="007C66A2">
      <w:pPr>
        <w:spacing w:after="0"/>
        <w:ind w:left="850" w:right="-2"/>
        <w:jc w:val="center"/>
        <w:rPr>
          <w:rFonts w:ascii="Times New Roman" w:hAnsi="Times New Roman" w:cs="Times New Roman"/>
          <w:b/>
          <w:sz w:val="24"/>
          <w:szCs w:val="24"/>
        </w:rPr>
      </w:pPr>
      <w:r w:rsidRPr="0069520C">
        <w:rPr>
          <w:rFonts w:ascii="Times New Roman" w:hAnsi="Times New Roman" w:cs="Times New Roman"/>
          <w:b/>
          <w:sz w:val="24"/>
          <w:szCs w:val="24"/>
        </w:rPr>
        <w:t xml:space="preserve">   </w:t>
      </w:r>
    </w:p>
    <w:p w14:paraId="1E33DBE0" w14:textId="6FCD2D74" w:rsidR="00391166" w:rsidRPr="0069520C" w:rsidRDefault="00391166" w:rsidP="00171BDB">
      <w:pPr>
        <w:pStyle w:val="Odlomakpopisa"/>
        <w:numPr>
          <w:ilvl w:val="0"/>
          <w:numId w:val="15"/>
        </w:numPr>
        <w:autoSpaceDE w:val="0"/>
        <w:autoSpaceDN w:val="0"/>
        <w:adjustRightInd w:val="0"/>
        <w:spacing w:after="0"/>
        <w:ind w:right="-2"/>
        <w:jc w:val="both"/>
        <w:rPr>
          <w:rFonts w:ascii="Times New Roman" w:eastAsia="Times New Roman" w:hAnsi="Times New Roman" w:cs="Times New Roman"/>
          <w:b/>
          <w:sz w:val="24"/>
          <w:szCs w:val="24"/>
          <w:lang w:eastAsia="hr-HR"/>
        </w:rPr>
      </w:pPr>
      <w:r w:rsidRPr="0069520C">
        <w:rPr>
          <w:rFonts w:ascii="Times New Roman" w:eastAsia="Times New Roman" w:hAnsi="Times New Roman" w:cs="Times New Roman"/>
          <w:b/>
          <w:sz w:val="24"/>
          <w:szCs w:val="24"/>
          <w:lang w:eastAsia="hr-HR"/>
        </w:rPr>
        <w:t xml:space="preserve">Propustom da po pisanom pozivu </w:t>
      </w:r>
      <w:r w:rsidR="00933CC2" w:rsidRPr="0069520C">
        <w:rPr>
          <w:rFonts w:ascii="Times New Roman" w:eastAsia="Times New Roman" w:hAnsi="Times New Roman" w:cs="Times New Roman"/>
          <w:b/>
          <w:sz w:val="24"/>
          <w:szCs w:val="24"/>
          <w:lang w:eastAsia="hr-HR"/>
        </w:rPr>
        <w:t xml:space="preserve">Povjerenstva </w:t>
      </w:r>
      <w:r w:rsidRPr="0069520C">
        <w:rPr>
          <w:rFonts w:ascii="Times New Roman" w:eastAsia="Times New Roman" w:hAnsi="Times New Roman" w:cs="Times New Roman"/>
          <w:b/>
          <w:sz w:val="24"/>
          <w:szCs w:val="24"/>
          <w:lang w:eastAsia="hr-HR"/>
        </w:rPr>
        <w:t xml:space="preserve">priloži odgovarajuće dokaze potrebne za usklađivanje prijavljene imovine u izvješćima </w:t>
      </w:r>
      <w:r w:rsidR="00933CC2" w:rsidRPr="0069520C">
        <w:rPr>
          <w:rFonts w:ascii="Times New Roman" w:eastAsia="Times New Roman" w:hAnsi="Times New Roman" w:cs="Times New Roman"/>
          <w:b/>
          <w:sz w:val="24"/>
          <w:szCs w:val="24"/>
          <w:lang w:eastAsia="hr-HR"/>
        </w:rPr>
        <w:t xml:space="preserve">o imovinskom stanju dužnosnika </w:t>
      </w:r>
      <w:r w:rsidRPr="0069520C">
        <w:rPr>
          <w:rFonts w:ascii="Times New Roman" w:eastAsia="Times New Roman" w:hAnsi="Times New Roman" w:cs="Times New Roman"/>
          <w:b/>
          <w:sz w:val="24"/>
          <w:szCs w:val="24"/>
          <w:lang w:eastAsia="hr-HR"/>
        </w:rPr>
        <w:t xml:space="preserve">podnesenim </w:t>
      </w:r>
      <w:r w:rsidR="00F21247" w:rsidRPr="0069520C">
        <w:rPr>
          <w:rFonts w:ascii="Times New Roman" w:eastAsia="Times New Roman" w:hAnsi="Times New Roman" w:cs="Times New Roman"/>
          <w:b/>
          <w:sz w:val="24"/>
          <w:szCs w:val="24"/>
          <w:lang w:eastAsia="hr-HR"/>
        </w:rPr>
        <w:t xml:space="preserve">20. siječnja 2011. povodom kraja mandata, 6. svibnja 2011., 20. siječnja 2012. povodom početka mandata, 21. prosinca 2012. povodom bitne promjene na imovini, 28. siječnja 2016. povodom ponovnog izbora na istu dužnost i 11. studenog 2016. povodom ponovnog izbora na istu dužnost i stanja imovine kako proizlazi iz podataka prikupljenih od nadležnih tijela </w:t>
      </w:r>
      <w:r w:rsidR="00A309AB" w:rsidRPr="0069520C">
        <w:rPr>
          <w:rFonts w:ascii="Times New Roman" w:eastAsia="Times New Roman" w:hAnsi="Times New Roman" w:cs="Times New Roman"/>
          <w:b/>
          <w:sz w:val="24"/>
          <w:szCs w:val="24"/>
          <w:lang w:eastAsia="hr-HR"/>
        </w:rPr>
        <w:t xml:space="preserve">u odnosu na podatke o nekretninama i pokretninama koje se upisuju u javni registar u vlasništvu dužnosnika i dužnosnikovog bračnog druga, ostalim prihodima dužnosnika, drugim primicima bračnog druga, štednji dužnosnika, štednji i visini štednje bračnog druga, poslovnim udjelima, dionicama i vrijednosnim papirima u poslovnim subjektima, obvezama, te subvencijama, donacijama i poticajima, </w:t>
      </w:r>
      <w:r w:rsidRPr="0069520C">
        <w:rPr>
          <w:rFonts w:ascii="Times New Roman" w:eastAsia="Times New Roman" w:hAnsi="Times New Roman" w:cs="Times New Roman"/>
          <w:b/>
          <w:sz w:val="24"/>
          <w:szCs w:val="24"/>
          <w:lang w:eastAsia="hr-HR"/>
        </w:rPr>
        <w:t>dužnosnik</w:t>
      </w:r>
      <w:r w:rsidR="00A309AB" w:rsidRPr="0069520C">
        <w:rPr>
          <w:rFonts w:ascii="Times New Roman" w:eastAsia="Times New Roman" w:hAnsi="Times New Roman" w:cs="Times New Roman"/>
          <w:b/>
          <w:sz w:val="24"/>
          <w:szCs w:val="24"/>
          <w:lang w:eastAsia="hr-HR"/>
        </w:rPr>
        <w:t xml:space="preserve"> Josip </w:t>
      </w:r>
      <w:proofErr w:type="spellStart"/>
      <w:r w:rsidR="00A309AB" w:rsidRPr="0069520C">
        <w:rPr>
          <w:rFonts w:ascii="Times New Roman" w:eastAsia="Times New Roman" w:hAnsi="Times New Roman" w:cs="Times New Roman"/>
          <w:b/>
          <w:sz w:val="24"/>
          <w:szCs w:val="24"/>
          <w:lang w:eastAsia="hr-HR"/>
        </w:rPr>
        <w:t>Đakić</w:t>
      </w:r>
      <w:proofErr w:type="spellEnd"/>
      <w:r w:rsidR="00A309AB" w:rsidRPr="0069520C">
        <w:rPr>
          <w:rFonts w:ascii="Times New Roman" w:eastAsia="Times New Roman" w:hAnsi="Times New Roman" w:cs="Times New Roman"/>
          <w:b/>
          <w:sz w:val="24"/>
          <w:szCs w:val="24"/>
          <w:lang w:eastAsia="hr-HR"/>
        </w:rPr>
        <w:t>, zastupnik u Hrvatskom saboru</w:t>
      </w:r>
      <w:r w:rsidRPr="0069520C">
        <w:rPr>
          <w:rFonts w:ascii="Times New Roman" w:eastAsia="Times New Roman" w:hAnsi="Times New Roman" w:cs="Times New Roman"/>
          <w:b/>
          <w:sz w:val="24"/>
          <w:szCs w:val="24"/>
          <w:lang w:eastAsia="hr-HR"/>
        </w:rPr>
        <w:t xml:space="preserve">, počinio je povredu članka 27. ZSSI-a u vezi s člankom 8. i 9. ZSSI-a.  </w:t>
      </w:r>
    </w:p>
    <w:p w14:paraId="4686D533" w14:textId="77777777" w:rsidR="00391166" w:rsidRPr="0069520C" w:rsidRDefault="00391166" w:rsidP="00391166">
      <w:pPr>
        <w:autoSpaceDE w:val="0"/>
        <w:autoSpaceDN w:val="0"/>
        <w:adjustRightInd w:val="0"/>
        <w:spacing w:after="0"/>
        <w:ind w:left="850" w:right="-2"/>
        <w:contextualSpacing/>
        <w:jc w:val="both"/>
        <w:rPr>
          <w:rFonts w:ascii="Times New Roman" w:eastAsia="Times New Roman" w:hAnsi="Times New Roman" w:cs="Times New Roman"/>
          <w:b/>
          <w:sz w:val="24"/>
          <w:szCs w:val="24"/>
          <w:lang w:eastAsia="hr-HR"/>
        </w:rPr>
      </w:pPr>
    </w:p>
    <w:p w14:paraId="4B959A53" w14:textId="0884C52E" w:rsidR="00DD5451" w:rsidRPr="0069520C" w:rsidRDefault="00391166" w:rsidP="00391166">
      <w:pPr>
        <w:pStyle w:val="Odlomakpopisa"/>
        <w:numPr>
          <w:ilvl w:val="0"/>
          <w:numId w:val="15"/>
        </w:numPr>
        <w:autoSpaceDE w:val="0"/>
        <w:autoSpaceDN w:val="0"/>
        <w:adjustRightInd w:val="0"/>
        <w:spacing w:after="0"/>
        <w:ind w:right="-2"/>
        <w:jc w:val="both"/>
        <w:rPr>
          <w:rFonts w:ascii="Times New Roman" w:eastAsia="Times New Roman" w:hAnsi="Times New Roman" w:cs="Times New Roman"/>
          <w:b/>
          <w:sz w:val="24"/>
          <w:szCs w:val="24"/>
          <w:lang w:eastAsia="hr-HR"/>
        </w:rPr>
      </w:pPr>
      <w:r w:rsidRPr="0069520C">
        <w:rPr>
          <w:rFonts w:ascii="Times New Roman" w:eastAsia="Times New Roman" w:hAnsi="Times New Roman" w:cs="Times New Roman"/>
          <w:b/>
          <w:sz w:val="24"/>
          <w:szCs w:val="24"/>
          <w:lang w:eastAsia="hr-HR"/>
        </w:rPr>
        <w:t xml:space="preserve">Za povredu ZSSI-a, opisanu pod točkom I. izreke ove odluke, dužnosniku </w:t>
      </w:r>
      <w:r w:rsidR="005E2E82" w:rsidRPr="0069520C">
        <w:rPr>
          <w:rFonts w:ascii="Times New Roman" w:eastAsia="Times New Roman" w:hAnsi="Times New Roman" w:cs="Times New Roman"/>
          <w:b/>
          <w:sz w:val="24"/>
          <w:szCs w:val="24"/>
          <w:lang w:eastAsia="hr-HR"/>
        </w:rPr>
        <w:t xml:space="preserve">Josipu </w:t>
      </w:r>
      <w:proofErr w:type="spellStart"/>
      <w:r w:rsidR="005E2E82" w:rsidRPr="0069520C">
        <w:rPr>
          <w:rFonts w:ascii="Times New Roman" w:eastAsia="Times New Roman" w:hAnsi="Times New Roman" w:cs="Times New Roman"/>
          <w:b/>
          <w:sz w:val="24"/>
          <w:szCs w:val="24"/>
          <w:lang w:eastAsia="hr-HR"/>
        </w:rPr>
        <w:t>Đakiću</w:t>
      </w:r>
      <w:proofErr w:type="spellEnd"/>
      <w:r w:rsidRPr="0069520C">
        <w:rPr>
          <w:rFonts w:ascii="Times New Roman" w:eastAsia="Times New Roman" w:hAnsi="Times New Roman" w:cs="Times New Roman"/>
          <w:b/>
          <w:sz w:val="24"/>
          <w:szCs w:val="24"/>
          <w:lang w:eastAsia="hr-HR"/>
        </w:rPr>
        <w:t xml:space="preserve"> izriče se sankcija iz članka 42. stavka 1. podstavka 2. ZSSI-a, obustava isplate dijela neto mjesečne plaće u ukupnom iznosu od </w:t>
      </w:r>
      <w:r w:rsidR="001D36A4" w:rsidRPr="0069520C">
        <w:rPr>
          <w:rFonts w:ascii="Times New Roman" w:eastAsia="Times New Roman" w:hAnsi="Times New Roman" w:cs="Times New Roman"/>
          <w:b/>
          <w:sz w:val="24"/>
          <w:szCs w:val="24"/>
          <w:lang w:eastAsia="hr-HR"/>
        </w:rPr>
        <w:t>12</w:t>
      </w:r>
      <w:r w:rsidRPr="0069520C">
        <w:rPr>
          <w:rFonts w:ascii="Times New Roman" w:eastAsia="Times New Roman" w:hAnsi="Times New Roman" w:cs="Times New Roman"/>
          <w:b/>
          <w:sz w:val="24"/>
          <w:szCs w:val="24"/>
          <w:lang w:eastAsia="hr-HR"/>
        </w:rPr>
        <w:t xml:space="preserve">.000,00 kn, koja će trajati </w:t>
      </w:r>
      <w:r w:rsidR="001D36A4" w:rsidRPr="0069520C">
        <w:rPr>
          <w:rFonts w:ascii="Times New Roman" w:eastAsia="Times New Roman" w:hAnsi="Times New Roman" w:cs="Times New Roman"/>
          <w:b/>
          <w:sz w:val="24"/>
          <w:szCs w:val="24"/>
          <w:lang w:eastAsia="hr-HR"/>
        </w:rPr>
        <w:t>šest mjeseci</w:t>
      </w:r>
      <w:r w:rsidRPr="0069520C">
        <w:rPr>
          <w:rFonts w:ascii="Times New Roman" w:eastAsia="Times New Roman" w:hAnsi="Times New Roman" w:cs="Times New Roman"/>
          <w:b/>
          <w:sz w:val="24"/>
          <w:szCs w:val="24"/>
          <w:lang w:eastAsia="hr-HR"/>
        </w:rPr>
        <w:t xml:space="preserve"> te će se izvršiti u </w:t>
      </w:r>
      <w:r w:rsidR="001D36A4" w:rsidRPr="0069520C">
        <w:rPr>
          <w:rFonts w:ascii="Times New Roman" w:eastAsia="Times New Roman" w:hAnsi="Times New Roman" w:cs="Times New Roman"/>
          <w:b/>
          <w:sz w:val="24"/>
          <w:szCs w:val="24"/>
          <w:lang w:eastAsia="hr-HR"/>
        </w:rPr>
        <w:t>šest jednakih uzastopnih mjesečnih</w:t>
      </w:r>
      <w:r w:rsidRPr="0069520C">
        <w:rPr>
          <w:rFonts w:ascii="Times New Roman" w:eastAsia="Times New Roman" w:hAnsi="Times New Roman" w:cs="Times New Roman"/>
          <w:b/>
          <w:sz w:val="24"/>
          <w:szCs w:val="24"/>
          <w:lang w:eastAsia="hr-HR"/>
        </w:rPr>
        <w:t xml:space="preserve"> obroka, svaki u pojedinačnom mjesečnom iznosu od </w:t>
      </w:r>
      <w:r w:rsidR="001D36A4" w:rsidRPr="0069520C">
        <w:rPr>
          <w:rFonts w:ascii="Times New Roman" w:eastAsia="Times New Roman" w:hAnsi="Times New Roman" w:cs="Times New Roman"/>
          <w:b/>
          <w:sz w:val="24"/>
          <w:szCs w:val="24"/>
          <w:lang w:eastAsia="hr-HR"/>
        </w:rPr>
        <w:t>2.0</w:t>
      </w:r>
      <w:r w:rsidRPr="0069520C">
        <w:rPr>
          <w:rFonts w:ascii="Times New Roman" w:eastAsia="Times New Roman" w:hAnsi="Times New Roman" w:cs="Times New Roman"/>
          <w:b/>
          <w:sz w:val="24"/>
          <w:szCs w:val="24"/>
          <w:lang w:eastAsia="hr-HR"/>
        </w:rPr>
        <w:t>00,00 kn.</w:t>
      </w:r>
      <w:r w:rsidR="00882C62" w:rsidRPr="0069520C">
        <w:rPr>
          <w:rFonts w:ascii="Times New Roman" w:eastAsia="Times New Roman" w:hAnsi="Times New Roman" w:cs="Times New Roman"/>
          <w:b/>
          <w:sz w:val="24"/>
          <w:szCs w:val="24"/>
          <w:lang w:eastAsia="hr-HR"/>
        </w:rPr>
        <w:t xml:space="preserve">        </w:t>
      </w:r>
    </w:p>
    <w:p w14:paraId="28379A53" w14:textId="66B6A9EB" w:rsidR="003A0E36" w:rsidRPr="0069520C" w:rsidRDefault="003A0E36" w:rsidP="00F21247">
      <w:pPr>
        <w:rPr>
          <w:rFonts w:ascii="Times New Roman" w:eastAsia="Times New Roman" w:hAnsi="Times New Roman" w:cs="Times New Roman"/>
          <w:b/>
          <w:sz w:val="24"/>
          <w:szCs w:val="24"/>
          <w:lang w:eastAsia="hr-HR"/>
        </w:rPr>
      </w:pPr>
    </w:p>
    <w:p w14:paraId="08A1935C" w14:textId="77777777" w:rsidR="005F663A" w:rsidRPr="0069520C" w:rsidRDefault="005F663A" w:rsidP="00F21247">
      <w:pPr>
        <w:rPr>
          <w:rFonts w:ascii="Times New Roman" w:eastAsia="Times New Roman" w:hAnsi="Times New Roman" w:cs="Times New Roman"/>
          <w:b/>
          <w:sz w:val="24"/>
          <w:szCs w:val="24"/>
          <w:lang w:eastAsia="hr-HR"/>
        </w:rPr>
      </w:pPr>
    </w:p>
    <w:p w14:paraId="43990004" w14:textId="22429495" w:rsidR="00882C62" w:rsidRPr="0069520C"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69520C">
        <w:rPr>
          <w:rFonts w:ascii="Times New Roman" w:eastAsia="Times New Roman" w:hAnsi="Times New Roman" w:cs="Times New Roman"/>
          <w:sz w:val="24"/>
          <w:szCs w:val="24"/>
          <w:lang w:eastAsia="hr-HR"/>
        </w:rPr>
        <w:t>Obrazloženje</w:t>
      </w:r>
    </w:p>
    <w:p w14:paraId="43990005" w14:textId="77777777" w:rsidR="00882C62" w:rsidRPr="0069520C" w:rsidRDefault="00882C62" w:rsidP="00882C62">
      <w:pPr>
        <w:autoSpaceDE w:val="0"/>
        <w:autoSpaceDN w:val="0"/>
        <w:adjustRightInd w:val="0"/>
        <w:spacing w:after="0"/>
        <w:ind w:left="850" w:right="-2"/>
        <w:contextualSpacing/>
        <w:rPr>
          <w:rFonts w:ascii="Times New Roman" w:eastAsia="Times New Roman" w:hAnsi="Times New Roman" w:cs="Times New Roman"/>
          <w:sz w:val="24"/>
          <w:szCs w:val="24"/>
          <w:lang w:eastAsia="hr-HR"/>
        </w:rPr>
      </w:pPr>
    </w:p>
    <w:p w14:paraId="783B72D6" w14:textId="688D322D" w:rsidR="00FE2574" w:rsidRPr="0069520C" w:rsidRDefault="003C3CFE"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Povjerenstvo je na </w:t>
      </w:r>
      <w:r w:rsidR="003019E4" w:rsidRPr="0069520C">
        <w:rPr>
          <w:rFonts w:ascii="Times New Roman" w:hAnsi="Times New Roman" w:cs="Times New Roman"/>
          <w:sz w:val="24"/>
          <w:szCs w:val="24"/>
        </w:rPr>
        <w:t>50</w:t>
      </w:r>
      <w:r w:rsidRPr="0069520C">
        <w:rPr>
          <w:rFonts w:ascii="Times New Roman" w:hAnsi="Times New Roman" w:cs="Times New Roman"/>
          <w:sz w:val="24"/>
          <w:szCs w:val="24"/>
        </w:rPr>
        <w:t>. sjednici održanoj 1</w:t>
      </w:r>
      <w:r w:rsidR="003019E4" w:rsidRPr="0069520C">
        <w:rPr>
          <w:rFonts w:ascii="Times New Roman" w:hAnsi="Times New Roman" w:cs="Times New Roman"/>
          <w:sz w:val="24"/>
          <w:szCs w:val="24"/>
        </w:rPr>
        <w:t>7. svibnja</w:t>
      </w:r>
      <w:r w:rsidRPr="0069520C">
        <w:rPr>
          <w:rFonts w:ascii="Times New Roman" w:hAnsi="Times New Roman" w:cs="Times New Roman"/>
          <w:sz w:val="24"/>
          <w:szCs w:val="24"/>
        </w:rPr>
        <w:t xml:space="preserve"> 2019. g. pokrenulo postupak za odlučivanje o sukobu interesa protiv dužnosnika</w:t>
      </w:r>
      <w:r w:rsidR="00316757" w:rsidRPr="0069520C">
        <w:rPr>
          <w:rFonts w:ascii="Times New Roman" w:hAnsi="Times New Roman" w:cs="Times New Roman"/>
          <w:sz w:val="24"/>
          <w:szCs w:val="24"/>
        </w:rPr>
        <w:t xml:space="preserve"> Josipa </w:t>
      </w:r>
      <w:proofErr w:type="spellStart"/>
      <w:r w:rsidR="00316757" w:rsidRPr="0069520C">
        <w:rPr>
          <w:rFonts w:ascii="Times New Roman" w:hAnsi="Times New Roman" w:cs="Times New Roman"/>
          <w:sz w:val="24"/>
          <w:szCs w:val="24"/>
        </w:rPr>
        <w:t>Đakića</w:t>
      </w:r>
      <w:proofErr w:type="spellEnd"/>
      <w:r w:rsidR="00316757" w:rsidRPr="0069520C">
        <w:rPr>
          <w:rFonts w:ascii="Times New Roman" w:hAnsi="Times New Roman" w:cs="Times New Roman"/>
          <w:sz w:val="24"/>
          <w:szCs w:val="24"/>
        </w:rPr>
        <w:t>, zastupnika u Hrvatskom saboru</w:t>
      </w:r>
      <w:r w:rsidRPr="0069520C">
        <w:rPr>
          <w:rFonts w:ascii="Times New Roman" w:hAnsi="Times New Roman" w:cs="Times New Roman"/>
          <w:sz w:val="24"/>
          <w:szCs w:val="24"/>
        </w:rPr>
        <w:t xml:space="preserve">, </w:t>
      </w:r>
      <w:r w:rsidR="00FE2574" w:rsidRPr="0069520C">
        <w:rPr>
          <w:rFonts w:ascii="Times New Roman" w:hAnsi="Times New Roman" w:cs="Times New Roman"/>
          <w:sz w:val="24"/>
          <w:szCs w:val="24"/>
        </w:rPr>
        <w:t xml:space="preserve">zbog moguće povrede članka 27. ZSSI-a u vezi sa člancima 8. i 9. ZSSI-a, koja proizlazi iz propusta dužnosnika da Povjerenstvu dostavi odgovarajuće dokaze, potrebne za usklađivanje prijavljene imovine koju je dužnosnik naveo u izvješćima o imovinskom stanju podnesenim </w:t>
      </w:r>
      <w:r w:rsidR="00316757" w:rsidRPr="0069520C">
        <w:rPr>
          <w:rFonts w:ascii="Times New Roman" w:hAnsi="Times New Roman" w:cs="Times New Roman"/>
          <w:sz w:val="24"/>
          <w:szCs w:val="24"/>
        </w:rPr>
        <w:t>20. siječnja 2011. povodom kraja mandata, 6. svibnja 2011., 20. siječnja 2012. povodom početka mandata, 21. prosinca 2012. povodom bitne promjene na imovini, 28. siječnja 2016. povodom ponovnog izbora na istu dužnost i 11. studenog 2016. povodom ponovnog izbora na istu dužnost i stanja imovine kako proizlazi iz podataka prikupljenih od nadležnih tijela u odnosu na podatke o nekretninama i pokretninama koje se upisuju u javni registar u vlasništvu dužnosnika i dužnosnikovog bračnog druga, ostalim prihodima dužnosnika, drugim primicima bračnog druga, štednji dužnosnika, štednji i visini štednje bračnog druga, poslovnim udjelima, dionicama i vrijednosnim papirima u poslovnim subjektima, obvezama, te subvencijama, donacijama i poticajima.</w:t>
      </w:r>
    </w:p>
    <w:p w14:paraId="4120B515" w14:textId="1F04BBE9" w:rsidR="001E3A74" w:rsidRPr="0069520C" w:rsidRDefault="001D36A4"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U svom očitovanju na odluku o pokretanju postupka danom 19. srpnja 2019. dužnosnik je naveo </w:t>
      </w:r>
      <w:r w:rsidR="001E3A74" w:rsidRPr="0069520C">
        <w:rPr>
          <w:rFonts w:ascii="Times New Roman" w:hAnsi="Times New Roman" w:cs="Times New Roman"/>
          <w:sz w:val="24"/>
          <w:szCs w:val="24"/>
        </w:rPr>
        <w:t>da je uvidom u predmetnu Odluku Povjerenstvo evidentiralo samo</w:t>
      </w:r>
      <w:r w:rsidR="0094588F" w:rsidRPr="0069520C">
        <w:rPr>
          <w:rFonts w:ascii="Times New Roman" w:hAnsi="Times New Roman" w:cs="Times New Roman"/>
          <w:sz w:val="24"/>
          <w:szCs w:val="24"/>
        </w:rPr>
        <w:t xml:space="preserve"> njegov</w:t>
      </w:r>
      <w:r w:rsidR="001E3A74" w:rsidRPr="0069520C">
        <w:rPr>
          <w:rFonts w:ascii="Times New Roman" w:hAnsi="Times New Roman" w:cs="Times New Roman"/>
          <w:sz w:val="24"/>
          <w:szCs w:val="24"/>
        </w:rPr>
        <w:t xml:space="preserve">e nekretnine koje su bile upisane u ranijim imovinskim karticama. Navodi da su putem Očitovanja od 30. listopada 2018. navedene sve preostale nekretnine koje je omaškom izostavio iz ranijih kartica. </w:t>
      </w:r>
    </w:p>
    <w:p w14:paraId="1C1CCB04" w14:textId="6E053BAE" w:rsidR="00845EE7" w:rsidRPr="0069520C" w:rsidRDefault="00845EE7"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Ističe da je </w:t>
      </w:r>
      <w:r w:rsidR="001E3A74" w:rsidRPr="0069520C">
        <w:rPr>
          <w:rFonts w:ascii="Times New Roman" w:hAnsi="Times New Roman" w:cs="Times New Roman"/>
          <w:sz w:val="24"/>
          <w:szCs w:val="24"/>
        </w:rPr>
        <w:t>u točki 22. priloga očitovanja od 30. listopada 2018. sadržan i zapisnik</w:t>
      </w:r>
      <w:r w:rsidRPr="0069520C">
        <w:rPr>
          <w:rFonts w:ascii="Times New Roman" w:hAnsi="Times New Roman" w:cs="Times New Roman"/>
          <w:sz w:val="24"/>
          <w:szCs w:val="24"/>
        </w:rPr>
        <w:t xml:space="preserve"> </w:t>
      </w:r>
      <w:r w:rsidR="001E3A74" w:rsidRPr="0069520C">
        <w:rPr>
          <w:rFonts w:ascii="Times New Roman" w:hAnsi="Times New Roman" w:cs="Times New Roman"/>
          <w:sz w:val="24"/>
          <w:szCs w:val="24"/>
        </w:rPr>
        <w:t>o održanoj glavnoj raspravi kod Općinskog suda u Virovitici pod brojem II.P Ob-150/16-5 od</w:t>
      </w:r>
      <w:r w:rsidRPr="0069520C">
        <w:rPr>
          <w:rFonts w:ascii="Times New Roman" w:hAnsi="Times New Roman" w:cs="Times New Roman"/>
          <w:sz w:val="24"/>
          <w:szCs w:val="24"/>
        </w:rPr>
        <w:t xml:space="preserve"> </w:t>
      </w:r>
      <w:r w:rsidR="001E3A74" w:rsidRPr="0069520C">
        <w:rPr>
          <w:rFonts w:ascii="Times New Roman" w:hAnsi="Times New Roman" w:cs="Times New Roman"/>
          <w:sz w:val="24"/>
          <w:szCs w:val="24"/>
        </w:rPr>
        <w:t>27. prosinca 2016. o razvodu braka iz kojeg je razvidno da zajednička bračna</w:t>
      </w:r>
      <w:r w:rsidRPr="0069520C">
        <w:rPr>
          <w:rFonts w:ascii="Times New Roman" w:hAnsi="Times New Roman" w:cs="Times New Roman"/>
          <w:sz w:val="24"/>
          <w:szCs w:val="24"/>
        </w:rPr>
        <w:t xml:space="preserve"> </w:t>
      </w:r>
      <w:r w:rsidR="001E3A74" w:rsidRPr="0069520C">
        <w:rPr>
          <w:rFonts w:ascii="Times New Roman" w:hAnsi="Times New Roman" w:cs="Times New Roman"/>
          <w:sz w:val="24"/>
          <w:szCs w:val="24"/>
        </w:rPr>
        <w:t>stečevina/imovina nije podijeljena</w:t>
      </w:r>
      <w:r w:rsidRPr="0069520C">
        <w:rPr>
          <w:rFonts w:ascii="Times New Roman" w:hAnsi="Times New Roman" w:cs="Times New Roman"/>
          <w:sz w:val="24"/>
          <w:szCs w:val="24"/>
        </w:rPr>
        <w:t xml:space="preserve">. Naveo je da </w:t>
      </w:r>
      <w:r w:rsidR="001E3A74" w:rsidRPr="0069520C">
        <w:rPr>
          <w:rFonts w:ascii="Times New Roman" w:hAnsi="Times New Roman" w:cs="Times New Roman"/>
          <w:sz w:val="24"/>
          <w:szCs w:val="24"/>
        </w:rPr>
        <w:t>dužnost zastupnika u Hrvatskom saboru obnaša od 22. prosinca 2003. godin</w:t>
      </w:r>
      <w:r w:rsidRPr="0069520C">
        <w:rPr>
          <w:rFonts w:ascii="Times New Roman" w:hAnsi="Times New Roman" w:cs="Times New Roman"/>
          <w:sz w:val="24"/>
          <w:szCs w:val="24"/>
        </w:rPr>
        <w:t xml:space="preserve">e. </w:t>
      </w:r>
      <w:r w:rsidR="001E3A74" w:rsidRPr="0069520C">
        <w:rPr>
          <w:rFonts w:ascii="Times New Roman" w:hAnsi="Times New Roman" w:cs="Times New Roman"/>
          <w:sz w:val="24"/>
          <w:szCs w:val="24"/>
        </w:rPr>
        <w:t>U odnosu na izvješće o imovinskom stanju od 20. siječnja 2011. evidentirane</w:t>
      </w:r>
      <w:r w:rsidRPr="0069520C">
        <w:rPr>
          <w:rFonts w:ascii="Times New Roman" w:hAnsi="Times New Roman" w:cs="Times New Roman"/>
          <w:sz w:val="24"/>
          <w:szCs w:val="24"/>
        </w:rPr>
        <w:t xml:space="preserve"> n</w:t>
      </w:r>
      <w:r w:rsidR="001E3A74" w:rsidRPr="0069520C">
        <w:rPr>
          <w:rFonts w:ascii="Times New Roman" w:hAnsi="Times New Roman" w:cs="Times New Roman"/>
          <w:sz w:val="24"/>
          <w:szCs w:val="24"/>
        </w:rPr>
        <w:t xml:space="preserve">ekretnine </w:t>
      </w:r>
      <w:r w:rsidRPr="0069520C">
        <w:rPr>
          <w:rFonts w:ascii="Times New Roman" w:hAnsi="Times New Roman" w:cs="Times New Roman"/>
          <w:sz w:val="24"/>
          <w:szCs w:val="24"/>
        </w:rPr>
        <w:t>je</w:t>
      </w:r>
      <w:r w:rsidR="001E3A74" w:rsidRPr="0069520C">
        <w:rPr>
          <w:rFonts w:ascii="Times New Roman" w:hAnsi="Times New Roman" w:cs="Times New Roman"/>
          <w:sz w:val="24"/>
          <w:szCs w:val="24"/>
        </w:rPr>
        <w:t xml:space="preserve"> jasno evidentirao u kartici, međutim omaškom ni</w:t>
      </w:r>
      <w:r w:rsidRPr="0069520C">
        <w:rPr>
          <w:rFonts w:ascii="Times New Roman" w:hAnsi="Times New Roman" w:cs="Times New Roman"/>
          <w:sz w:val="24"/>
          <w:szCs w:val="24"/>
        </w:rPr>
        <w:t>je</w:t>
      </w:r>
      <w:r w:rsidR="001E3A74" w:rsidRPr="0069520C">
        <w:rPr>
          <w:rFonts w:ascii="Times New Roman" w:hAnsi="Times New Roman" w:cs="Times New Roman"/>
          <w:sz w:val="24"/>
          <w:szCs w:val="24"/>
        </w:rPr>
        <w:t xml:space="preserve"> naveo naznaku</w:t>
      </w:r>
      <w:r w:rsidRPr="0069520C">
        <w:rPr>
          <w:rFonts w:ascii="Times New Roman" w:hAnsi="Times New Roman" w:cs="Times New Roman"/>
          <w:sz w:val="24"/>
          <w:szCs w:val="24"/>
        </w:rPr>
        <w:t xml:space="preserve"> </w:t>
      </w:r>
      <w:r w:rsidR="001E3A74" w:rsidRPr="0069520C">
        <w:rPr>
          <w:rFonts w:ascii="Times New Roman" w:hAnsi="Times New Roman" w:cs="Times New Roman"/>
          <w:sz w:val="24"/>
          <w:szCs w:val="24"/>
        </w:rPr>
        <w:t>vrste primitka</w:t>
      </w:r>
      <w:r w:rsidRPr="0069520C">
        <w:rPr>
          <w:rFonts w:ascii="Times New Roman" w:hAnsi="Times New Roman" w:cs="Times New Roman"/>
          <w:sz w:val="24"/>
          <w:szCs w:val="24"/>
        </w:rPr>
        <w:t>,</w:t>
      </w:r>
      <w:r w:rsidR="001E3A74" w:rsidRPr="0069520C">
        <w:rPr>
          <w:rFonts w:ascii="Times New Roman" w:hAnsi="Times New Roman" w:cs="Times New Roman"/>
          <w:sz w:val="24"/>
          <w:szCs w:val="24"/>
        </w:rPr>
        <w:t xml:space="preserve"> što </w:t>
      </w:r>
      <w:r w:rsidRPr="0069520C">
        <w:rPr>
          <w:rFonts w:ascii="Times New Roman" w:hAnsi="Times New Roman" w:cs="Times New Roman"/>
          <w:sz w:val="24"/>
          <w:szCs w:val="24"/>
        </w:rPr>
        <w:t xml:space="preserve">je </w:t>
      </w:r>
      <w:r w:rsidR="001E3A74" w:rsidRPr="0069520C">
        <w:rPr>
          <w:rFonts w:ascii="Times New Roman" w:hAnsi="Times New Roman" w:cs="Times New Roman"/>
          <w:sz w:val="24"/>
          <w:szCs w:val="24"/>
        </w:rPr>
        <w:t>sada sve unio u izvješću o imovinskom stanju od 30.</w:t>
      </w:r>
      <w:r w:rsidRPr="0069520C">
        <w:t xml:space="preserve"> </w:t>
      </w:r>
      <w:r w:rsidRPr="0069520C">
        <w:rPr>
          <w:rFonts w:ascii="Times New Roman" w:hAnsi="Times New Roman" w:cs="Times New Roman"/>
          <w:sz w:val="24"/>
          <w:szCs w:val="24"/>
        </w:rPr>
        <w:t>listopada 2018.</w:t>
      </w:r>
      <w:r w:rsidR="0094588F" w:rsidRPr="0069520C">
        <w:rPr>
          <w:rFonts w:ascii="Times New Roman" w:hAnsi="Times New Roman" w:cs="Times New Roman"/>
          <w:sz w:val="24"/>
          <w:szCs w:val="24"/>
        </w:rPr>
        <w:t>,</w:t>
      </w:r>
      <w:r w:rsidRPr="0069520C">
        <w:rPr>
          <w:rFonts w:ascii="Times New Roman" w:hAnsi="Times New Roman" w:cs="Times New Roman"/>
          <w:sz w:val="24"/>
          <w:szCs w:val="24"/>
        </w:rPr>
        <w:t xml:space="preserve"> samo sa smanjenom cijenom najma od 1.600,00 mjesečno</w:t>
      </w:r>
      <w:r w:rsidR="0094588F" w:rsidRPr="0069520C">
        <w:rPr>
          <w:rFonts w:ascii="Times New Roman" w:hAnsi="Times New Roman" w:cs="Times New Roman"/>
          <w:sz w:val="24"/>
          <w:szCs w:val="24"/>
        </w:rPr>
        <w:t>,</w:t>
      </w:r>
      <w:r w:rsidRPr="0069520C">
        <w:rPr>
          <w:rFonts w:ascii="Times New Roman" w:hAnsi="Times New Roman" w:cs="Times New Roman"/>
          <w:sz w:val="24"/>
          <w:szCs w:val="24"/>
        </w:rPr>
        <w:t xml:space="preserve"> u odnosu na prethodno stanje kada je cijena najma bila mjesečno od 1.800, 00 do 2.000,00 kn</w:t>
      </w:r>
      <w:r w:rsidR="0094588F" w:rsidRPr="0069520C">
        <w:rPr>
          <w:rFonts w:ascii="Times New Roman" w:hAnsi="Times New Roman" w:cs="Times New Roman"/>
          <w:sz w:val="24"/>
          <w:szCs w:val="24"/>
        </w:rPr>
        <w:t>, kako navodi.</w:t>
      </w:r>
    </w:p>
    <w:p w14:paraId="1B312213" w14:textId="79CE9FC5" w:rsidR="00845EE7" w:rsidRPr="0069520C" w:rsidRDefault="00845EE7"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Drugi dohodak je prikazan točno, međutim</w:t>
      </w:r>
      <w:r w:rsidR="0094588F" w:rsidRPr="0069520C">
        <w:rPr>
          <w:rFonts w:ascii="Times New Roman" w:hAnsi="Times New Roman" w:cs="Times New Roman"/>
          <w:sz w:val="24"/>
          <w:szCs w:val="24"/>
        </w:rPr>
        <w:t>,</w:t>
      </w:r>
      <w:r w:rsidRPr="0069520C">
        <w:rPr>
          <w:rFonts w:ascii="Times New Roman" w:hAnsi="Times New Roman" w:cs="Times New Roman"/>
          <w:sz w:val="24"/>
          <w:szCs w:val="24"/>
        </w:rPr>
        <w:t xml:space="preserve"> prikazan je na godišnj</w:t>
      </w:r>
      <w:r w:rsidR="0094588F" w:rsidRPr="0069520C">
        <w:rPr>
          <w:rFonts w:ascii="Times New Roman" w:hAnsi="Times New Roman" w:cs="Times New Roman"/>
          <w:sz w:val="24"/>
          <w:szCs w:val="24"/>
        </w:rPr>
        <w:t>oj</w:t>
      </w:r>
      <w:r w:rsidRPr="0069520C">
        <w:rPr>
          <w:rFonts w:ascii="Times New Roman" w:hAnsi="Times New Roman" w:cs="Times New Roman"/>
          <w:sz w:val="24"/>
          <w:szCs w:val="24"/>
        </w:rPr>
        <w:t xml:space="preserve"> razini</w:t>
      </w:r>
      <w:r w:rsidR="0094588F" w:rsidRPr="0069520C">
        <w:rPr>
          <w:rFonts w:ascii="Times New Roman" w:hAnsi="Times New Roman" w:cs="Times New Roman"/>
          <w:sz w:val="24"/>
          <w:szCs w:val="24"/>
        </w:rPr>
        <w:t>,</w:t>
      </w:r>
      <w:r w:rsidRPr="0069520C">
        <w:rPr>
          <w:rFonts w:ascii="Times New Roman" w:hAnsi="Times New Roman" w:cs="Times New Roman"/>
          <w:sz w:val="24"/>
          <w:szCs w:val="24"/>
        </w:rPr>
        <w:t xml:space="preserve"> a zapravo predstavlja mjesečni iznos, kako navodi. Krediti su i u prethodnim karticama bili evidentirani (što je razvidno po izvješću) te su uredno isplaćeni</w:t>
      </w:r>
      <w:r w:rsidR="0094588F" w:rsidRPr="0069520C">
        <w:rPr>
          <w:rFonts w:ascii="Times New Roman" w:hAnsi="Times New Roman" w:cs="Times New Roman"/>
          <w:sz w:val="24"/>
          <w:szCs w:val="24"/>
        </w:rPr>
        <w:t>,</w:t>
      </w:r>
      <w:r w:rsidRPr="0069520C">
        <w:rPr>
          <w:rFonts w:ascii="Times New Roman" w:hAnsi="Times New Roman" w:cs="Times New Roman"/>
          <w:sz w:val="24"/>
          <w:szCs w:val="24"/>
        </w:rPr>
        <w:t xml:space="preserve"> što iz osobnih primanja</w:t>
      </w:r>
      <w:r w:rsidR="0094588F" w:rsidRPr="0069520C">
        <w:rPr>
          <w:rFonts w:ascii="Times New Roman" w:hAnsi="Times New Roman" w:cs="Times New Roman"/>
          <w:sz w:val="24"/>
          <w:szCs w:val="24"/>
        </w:rPr>
        <w:t>,</w:t>
      </w:r>
      <w:r w:rsidRPr="0069520C">
        <w:rPr>
          <w:rFonts w:ascii="Times New Roman" w:hAnsi="Times New Roman" w:cs="Times New Roman"/>
          <w:sz w:val="24"/>
          <w:szCs w:val="24"/>
        </w:rPr>
        <w:t xml:space="preserve"> što prodajom dionica IN</w:t>
      </w:r>
      <w:r w:rsidR="0094588F" w:rsidRPr="0069520C">
        <w:rPr>
          <w:rFonts w:ascii="Times New Roman" w:hAnsi="Times New Roman" w:cs="Times New Roman"/>
          <w:sz w:val="24"/>
          <w:szCs w:val="24"/>
        </w:rPr>
        <w:t>A-e</w:t>
      </w:r>
      <w:r w:rsidRPr="0069520C">
        <w:rPr>
          <w:rFonts w:ascii="Times New Roman" w:hAnsi="Times New Roman" w:cs="Times New Roman"/>
          <w:sz w:val="24"/>
          <w:szCs w:val="24"/>
        </w:rPr>
        <w:t xml:space="preserve">, bivše supruge i malodobne djece. Napominje da je dionice stekao radom kao djelatnik INA-e. U odnosu na izvješće o imovinskom stanju od 20. siječnja 2012. nije evidentirao podatke o kreditima, tj. podatke o obvezama jer je smatrao da su isti već navedeni u prethodnoj kartici, a u međuvremenu su krediti isplaćeni. U odnosu na izvješće o imovinskom stanju od 20. siječnja 2012. smatrao je da je upisom novih nekretnina i novog kredita od 65.000,00 eura ispunio obvezu, a ostale obveze ostaju nepromijenjene. U odnosu na upisane </w:t>
      </w:r>
      <w:r w:rsidRPr="0069520C">
        <w:rPr>
          <w:rFonts w:ascii="Times New Roman" w:hAnsi="Times New Roman" w:cs="Times New Roman"/>
          <w:sz w:val="24"/>
          <w:szCs w:val="24"/>
        </w:rPr>
        <w:lastRenderedPageBreak/>
        <w:t xml:space="preserve">nekretnine pod </w:t>
      </w:r>
      <w:proofErr w:type="spellStart"/>
      <w:r w:rsidRPr="0069520C">
        <w:rPr>
          <w:rFonts w:ascii="Times New Roman" w:hAnsi="Times New Roman" w:cs="Times New Roman"/>
          <w:sz w:val="24"/>
          <w:szCs w:val="24"/>
        </w:rPr>
        <w:t>zk</w:t>
      </w:r>
      <w:proofErr w:type="spellEnd"/>
      <w:r w:rsidRPr="0069520C">
        <w:rPr>
          <w:rFonts w:ascii="Times New Roman" w:hAnsi="Times New Roman" w:cs="Times New Roman"/>
          <w:sz w:val="24"/>
          <w:szCs w:val="24"/>
        </w:rPr>
        <w:t xml:space="preserve">. ul. </w:t>
      </w:r>
      <w:r w:rsidR="00873528" w:rsidRPr="00873528">
        <w:rPr>
          <w:rFonts w:ascii="Times New Roman" w:hAnsi="Times New Roman" w:cs="Times New Roman"/>
          <w:sz w:val="24"/>
          <w:szCs w:val="24"/>
          <w:highlight w:val="black"/>
        </w:rPr>
        <w:t>….</w:t>
      </w:r>
      <w:r w:rsidR="00873528">
        <w:rPr>
          <w:rFonts w:ascii="Times New Roman" w:hAnsi="Times New Roman" w:cs="Times New Roman"/>
          <w:sz w:val="24"/>
          <w:szCs w:val="24"/>
        </w:rPr>
        <w:t>.</w:t>
      </w:r>
      <w:r w:rsidRPr="0069520C">
        <w:rPr>
          <w:rFonts w:ascii="Times New Roman" w:hAnsi="Times New Roman" w:cs="Times New Roman"/>
          <w:sz w:val="24"/>
          <w:szCs w:val="24"/>
        </w:rPr>
        <w:t xml:space="preserve"> i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navodi da je iste stjecao od 1985. godine, ali zbog neriješenih imovinsko-pravnih odnosa morao je voditi sudske sporove o dokazivanju vlasništva.</w:t>
      </w:r>
    </w:p>
    <w:p w14:paraId="43FED25E" w14:textId="69B2C957" w:rsidR="00CB4594" w:rsidRPr="0069520C" w:rsidRDefault="00845EE7"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Nadalje, navodi da su knjižni vlasnici stana u poslovnoj zgradi </w:t>
      </w:r>
      <w:r w:rsidR="00CB4594" w:rsidRPr="0069520C">
        <w:rPr>
          <w:rFonts w:ascii="Times New Roman" w:hAnsi="Times New Roman" w:cs="Times New Roman"/>
          <w:sz w:val="24"/>
          <w:szCs w:val="24"/>
        </w:rPr>
        <w:t xml:space="preserve">u </w:t>
      </w:r>
      <w:proofErr w:type="spellStart"/>
      <w:r w:rsidR="00CB4594" w:rsidRPr="0069520C">
        <w:rPr>
          <w:rFonts w:ascii="Times New Roman" w:hAnsi="Times New Roman" w:cs="Times New Roman"/>
          <w:sz w:val="24"/>
          <w:szCs w:val="24"/>
        </w:rPr>
        <w:t>zk</w:t>
      </w:r>
      <w:proofErr w:type="spellEnd"/>
      <w:r w:rsidR="00CB4594" w:rsidRPr="0069520C">
        <w:rPr>
          <w:rFonts w:ascii="Times New Roman" w:hAnsi="Times New Roman" w:cs="Times New Roman"/>
          <w:sz w:val="24"/>
          <w:szCs w:val="24"/>
        </w:rPr>
        <w:t xml:space="preserve">. ul. 2196, </w:t>
      </w:r>
      <w:r w:rsidRPr="0069520C">
        <w:rPr>
          <w:rFonts w:ascii="Times New Roman" w:hAnsi="Times New Roman" w:cs="Times New Roman"/>
          <w:sz w:val="24"/>
          <w:szCs w:val="24"/>
        </w:rPr>
        <w:t>189 m2 kao i dijela dvorišta t</w:t>
      </w:r>
      <w:r w:rsidR="00CB4594" w:rsidRPr="0069520C">
        <w:rPr>
          <w:rFonts w:ascii="Times New Roman" w:hAnsi="Times New Roman" w:cs="Times New Roman"/>
          <w:sz w:val="24"/>
          <w:szCs w:val="24"/>
        </w:rPr>
        <w:t xml:space="preserve">e </w:t>
      </w:r>
      <w:r w:rsidRPr="0069520C">
        <w:rPr>
          <w:rFonts w:ascii="Times New Roman" w:hAnsi="Times New Roman" w:cs="Times New Roman"/>
          <w:sz w:val="24"/>
          <w:szCs w:val="24"/>
        </w:rPr>
        <w:t xml:space="preserve">podruma bivša supruga,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i sinovi </w:t>
      </w:r>
      <w:r w:rsidR="00873528" w:rsidRPr="00873528">
        <w:rPr>
          <w:rFonts w:ascii="Times New Roman" w:hAnsi="Times New Roman" w:cs="Times New Roman"/>
          <w:sz w:val="24"/>
          <w:szCs w:val="24"/>
          <w:highlight w:val="black"/>
        </w:rPr>
        <w:t>……</w:t>
      </w:r>
      <w:r w:rsidR="00873528">
        <w:rPr>
          <w:rFonts w:ascii="Times New Roman" w:hAnsi="Times New Roman" w:cs="Times New Roman"/>
          <w:sz w:val="24"/>
          <w:szCs w:val="24"/>
        </w:rPr>
        <w:t>.</w:t>
      </w:r>
      <w:r w:rsidRPr="0069520C">
        <w:rPr>
          <w:rFonts w:ascii="Times New Roman" w:hAnsi="Times New Roman" w:cs="Times New Roman"/>
          <w:sz w:val="24"/>
          <w:szCs w:val="24"/>
        </w:rPr>
        <w:t xml:space="preserve"> i </w:t>
      </w:r>
      <w:r w:rsidR="00873528" w:rsidRPr="00873528">
        <w:rPr>
          <w:rFonts w:ascii="Times New Roman" w:hAnsi="Times New Roman" w:cs="Times New Roman"/>
          <w:sz w:val="24"/>
          <w:szCs w:val="24"/>
          <w:highlight w:val="black"/>
        </w:rPr>
        <w:t>………….</w:t>
      </w:r>
      <w:r w:rsidR="00873528">
        <w:rPr>
          <w:rFonts w:ascii="Times New Roman" w:hAnsi="Times New Roman" w:cs="Times New Roman"/>
          <w:sz w:val="24"/>
          <w:szCs w:val="24"/>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w:t>
      </w:r>
    </w:p>
    <w:p w14:paraId="54D3F0E9" w14:textId="18DD81A9" w:rsidR="00CB4594" w:rsidRPr="0069520C" w:rsidRDefault="00845EE7"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Nesporno je da </w:t>
      </w:r>
      <w:r w:rsidR="00CB4594" w:rsidRPr="0069520C">
        <w:rPr>
          <w:rFonts w:ascii="Times New Roman" w:hAnsi="Times New Roman" w:cs="Times New Roman"/>
          <w:sz w:val="24"/>
          <w:szCs w:val="24"/>
        </w:rPr>
        <w:t>je</w:t>
      </w:r>
      <w:r w:rsidRPr="0069520C">
        <w:rPr>
          <w:rFonts w:ascii="Times New Roman" w:hAnsi="Times New Roman" w:cs="Times New Roman"/>
          <w:sz w:val="24"/>
          <w:szCs w:val="24"/>
        </w:rPr>
        <w:t xml:space="preserve"> vlasnik nekretnine</w:t>
      </w:r>
      <w:r w:rsidR="0094588F" w:rsidRPr="0069520C">
        <w:rPr>
          <w:rFonts w:ascii="Times New Roman" w:hAnsi="Times New Roman" w:cs="Times New Roman"/>
          <w:sz w:val="24"/>
          <w:szCs w:val="24"/>
        </w:rPr>
        <w:t>,</w:t>
      </w:r>
      <w:r w:rsidRPr="0069520C">
        <w:rPr>
          <w:rFonts w:ascii="Times New Roman" w:hAnsi="Times New Roman" w:cs="Times New Roman"/>
          <w:sz w:val="24"/>
          <w:szCs w:val="24"/>
        </w:rPr>
        <w:t xml:space="preserve"> u naravi stan u poslovnoj zgradi, u </w:t>
      </w:r>
      <w:r w:rsidR="00CB4594" w:rsidRPr="0069520C">
        <w:rPr>
          <w:rFonts w:ascii="Times New Roman" w:hAnsi="Times New Roman" w:cs="Times New Roman"/>
          <w:sz w:val="24"/>
          <w:szCs w:val="24"/>
        </w:rPr>
        <w:t>U</w:t>
      </w:r>
      <w:r w:rsidRPr="0069520C">
        <w:rPr>
          <w:rFonts w:ascii="Times New Roman" w:hAnsi="Times New Roman" w:cs="Times New Roman"/>
          <w:sz w:val="24"/>
          <w:szCs w:val="24"/>
        </w:rPr>
        <w:t>lici</w:t>
      </w:r>
      <w:r w:rsidR="00CB4594" w:rsidRPr="0069520C">
        <w:rPr>
          <w:rFonts w:ascii="Times New Roman" w:hAnsi="Times New Roman" w:cs="Times New Roman"/>
          <w:sz w:val="24"/>
          <w:szCs w:val="24"/>
        </w:rPr>
        <w:t xml:space="preserve">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sa pripadajućim dijelom dvorištem sa koje je ulaz s ulice</w:t>
      </w:r>
      <w:r w:rsidR="00CB4594" w:rsidRPr="0069520C">
        <w:rPr>
          <w:rFonts w:ascii="Times New Roman" w:hAnsi="Times New Roman" w:cs="Times New Roman"/>
          <w:sz w:val="24"/>
          <w:szCs w:val="24"/>
        </w:rPr>
        <w:t xml:space="preserve"> </w:t>
      </w:r>
      <w:r w:rsidR="00873528" w:rsidRPr="00873528">
        <w:rPr>
          <w:rFonts w:ascii="Times New Roman" w:hAnsi="Times New Roman" w:cs="Times New Roman"/>
          <w:sz w:val="24"/>
          <w:szCs w:val="24"/>
          <w:highlight w:val="black"/>
        </w:rPr>
        <w:t>………………</w:t>
      </w:r>
      <w:r w:rsidR="00CB4594" w:rsidRPr="0069520C">
        <w:rPr>
          <w:rFonts w:ascii="Times New Roman" w:hAnsi="Times New Roman" w:cs="Times New Roman"/>
          <w:sz w:val="24"/>
          <w:szCs w:val="24"/>
        </w:rPr>
        <w:t>,</w:t>
      </w:r>
      <w:r w:rsidRPr="0069520C">
        <w:rPr>
          <w:rFonts w:ascii="Times New Roman" w:hAnsi="Times New Roman" w:cs="Times New Roman"/>
          <w:sz w:val="24"/>
          <w:szCs w:val="24"/>
        </w:rPr>
        <w:t xml:space="preserve"> zbog čega navodi da</w:t>
      </w:r>
      <w:r w:rsidR="00CB4594" w:rsidRPr="0069520C">
        <w:rPr>
          <w:rFonts w:ascii="Times New Roman" w:hAnsi="Times New Roman" w:cs="Times New Roman"/>
          <w:sz w:val="24"/>
          <w:szCs w:val="24"/>
        </w:rPr>
        <w:t xml:space="preserve"> </w:t>
      </w:r>
      <w:r w:rsidRPr="0069520C">
        <w:rPr>
          <w:rFonts w:ascii="Times New Roman" w:hAnsi="Times New Roman" w:cs="Times New Roman"/>
          <w:sz w:val="24"/>
          <w:szCs w:val="24"/>
        </w:rPr>
        <w:t xml:space="preserve">je zgrada u naravi uglovnica, dijelom u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a dijelom u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upisana u </w:t>
      </w:r>
      <w:proofErr w:type="spellStart"/>
      <w:r w:rsidRPr="0069520C">
        <w:rPr>
          <w:rFonts w:ascii="Times New Roman" w:hAnsi="Times New Roman" w:cs="Times New Roman"/>
          <w:sz w:val="24"/>
          <w:szCs w:val="24"/>
        </w:rPr>
        <w:t>zk</w:t>
      </w:r>
      <w:proofErr w:type="spellEnd"/>
      <w:r w:rsidRPr="0069520C">
        <w:rPr>
          <w:rFonts w:ascii="Times New Roman" w:hAnsi="Times New Roman" w:cs="Times New Roman"/>
          <w:sz w:val="24"/>
          <w:szCs w:val="24"/>
        </w:rPr>
        <w:t xml:space="preserve">. ul.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što </w:t>
      </w:r>
      <w:r w:rsidR="00CB4594" w:rsidRPr="0069520C">
        <w:rPr>
          <w:rFonts w:ascii="Times New Roman" w:hAnsi="Times New Roman" w:cs="Times New Roman"/>
          <w:sz w:val="24"/>
          <w:szCs w:val="24"/>
        </w:rPr>
        <w:t xml:space="preserve">je </w:t>
      </w:r>
      <w:r w:rsidRPr="0069520C">
        <w:rPr>
          <w:rFonts w:ascii="Times New Roman" w:hAnsi="Times New Roman" w:cs="Times New Roman"/>
          <w:sz w:val="24"/>
          <w:szCs w:val="24"/>
        </w:rPr>
        <w:t>upisao u Izvješće o imovinskom stanj</w:t>
      </w:r>
      <w:r w:rsidR="00CB4594" w:rsidRPr="0069520C">
        <w:rPr>
          <w:rFonts w:ascii="Times New Roman" w:hAnsi="Times New Roman" w:cs="Times New Roman"/>
          <w:sz w:val="24"/>
          <w:szCs w:val="24"/>
        </w:rPr>
        <w:t>u</w:t>
      </w:r>
      <w:r w:rsidRPr="0069520C">
        <w:rPr>
          <w:rFonts w:ascii="Times New Roman" w:hAnsi="Times New Roman" w:cs="Times New Roman"/>
          <w:sz w:val="24"/>
          <w:szCs w:val="24"/>
        </w:rPr>
        <w:t xml:space="preserve"> od 30. listopada 2018.</w:t>
      </w:r>
      <w:r w:rsidR="005F663A" w:rsidRPr="0069520C">
        <w:rPr>
          <w:rFonts w:ascii="Times New Roman" w:hAnsi="Times New Roman" w:cs="Times New Roman"/>
          <w:sz w:val="24"/>
          <w:szCs w:val="24"/>
        </w:rPr>
        <w:t xml:space="preserve"> </w:t>
      </w:r>
      <w:r w:rsidRPr="0069520C">
        <w:rPr>
          <w:rFonts w:ascii="Times New Roman" w:hAnsi="Times New Roman" w:cs="Times New Roman"/>
          <w:sz w:val="24"/>
          <w:szCs w:val="24"/>
        </w:rPr>
        <w:t xml:space="preserve">U pogledu bivše supruge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napominje da bivša supruga </w:t>
      </w:r>
      <w:r w:rsidR="00873528" w:rsidRPr="00873528">
        <w:rPr>
          <w:rFonts w:ascii="Times New Roman" w:hAnsi="Times New Roman" w:cs="Times New Roman"/>
          <w:sz w:val="24"/>
          <w:szCs w:val="24"/>
          <w:highlight w:val="black"/>
        </w:rPr>
        <w:t>……</w:t>
      </w:r>
      <w:r w:rsidR="00CB4594" w:rsidRPr="0069520C">
        <w:rPr>
          <w:rFonts w:ascii="Times New Roman" w:hAnsi="Times New Roman" w:cs="Times New Roman"/>
          <w:sz w:val="24"/>
          <w:szCs w:val="24"/>
        </w:rPr>
        <w:t xml:space="preserve"> </w:t>
      </w:r>
      <w:r w:rsidRPr="0069520C">
        <w:rPr>
          <w:rFonts w:ascii="Times New Roman" w:hAnsi="Times New Roman" w:cs="Times New Roman"/>
          <w:sz w:val="24"/>
          <w:szCs w:val="24"/>
        </w:rPr>
        <w:t xml:space="preserve">nakon razvoda braka koristi djevojačko prezime uz </w:t>
      </w:r>
      <w:r w:rsidR="00CB4594" w:rsidRPr="0069520C">
        <w:rPr>
          <w:rFonts w:ascii="Times New Roman" w:hAnsi="Times New Roman" w:cs="Times New Roman"/>
          <w:sz w:val="24"/>
          <w:szCs w:val="24"/>
        </w:rPr>
        <w:t>njegovo</w:t>
      </w:r>
      <w:r w:rsidRPr="0069520C">
        <w:rPr>
          <w:rFonts w:ascii="Times New Roman" w:hAnsi="Times New Roman" w:cs="Times New Roman"/>
          <w:sz w:val="24"/>
          <w:szCs w:val="24"/>
        </w:rPr>
        <w:t xml:space="preserve"> prezime </w:t>
      </w:r>
      <w:r w:rsidR="00873528" w:rsidRPr="00873528">
        <w:rPr>
          <w:rFonts w:ascii="Times New Roman" w:hAnsi="Times New Roman" w:cs="Times New Roman"/>
          <w:sz w:val="24"/>
          <w:szCs w:val="24"/>
          <w:highlight w:val="black"/>
        </w:rPr>
        <w:t>……..</w:t>
      </w:r>
      <w:r w:rsidR="00CB4594" w:rsidRPr="0069520C">
        <w:rPr>
          <w:rFonts w:ascii="Times New Roman" w:hAnsi="Times New Roman" w:cs="Times New Roman"/>
          <w:sz w:val="24"/>
          <w:szCs w:val="24"/>
        </w:rPr>
        <w:t>.</w:t>
      </w:r>
      <w:r w:rsidR="005F663A" w:rsidRPr="0069520C">
        <w:rPr>
          <w:rFonts w:ascii="Times New Roman" w:hAnsi="Times New Roman" w:cs="Times New Roman"/>
          <w:sz w:val="24"/>
          <w:szCs w:val="24"/>
        </w:rPr>
        <w:t xml:space="preserve"> </w:t>
      </w:r>
      <w:r w:rsidRPr="0069520C">
        <w:rPr>
          <w:rFonts w:ascii="Times New Roman" w:hAnsi="Times New Roman" w:cs="Times New Roman"/>
          <w:sz w:val="24"/>
          <w:szCs w:val="24"/>
        </w:rPr>
        <w:t>U odnosu na navode iz obrazloženja Zaključka kojim se spominje isplate primitka</w:t>
      </w:r>
      <w:r w:rsidR="00CB4594" w:rsidRPr="0069520C">
        <w:rPr>
          <w:rFonts w:ascii="Times New Roman" w:hAnsi="Times New Roman" w:cs="Times New Roman"/>
          <w:sz w:val="24"/>
          <w:szCs w:val="24"/>
        </w:rPr>
        <w:t xml:space="preserve"> </w:t>
      </w:r>
      <w:r w:rsidRPr="0069520C">
        <w:rPr>
          <w:rFonts w:ascii="Times New Roman" w:hAnsi="Times New Roman" w:cs="Times New Roman"/>
          <w:sz w:val="24"/>
          <w:szCs w:val="24"/>
        </w:rPr>
        <w:t xml:space="preserve">Krojačko trgovačkog obrta </w:t>
      </w:r>
      <w:proofErr w:type="spellStart"/>
      <w:r w:rsidRPr="0069520C">
        <w:rPr>
          <w:rFonts w:ascii="Times New Roman" w:hAnsi="Times New Roman" w:cs="Times New Roman"/>
          <w:sz w:val="24"/>
          <w:szCs w:val="24"/>
        </w:rPr>
        <w:t>Viroteks</w:t>
      </w:r>
      <w:proofErr w:type="spellEnd"/>
      <w:r w:rsidRPr="0069520C">
        <w:rPr>
          <w:rFonts w:ascii="Times New Roman" w:hAnsi="Times New Roman" w:cs="Times New Roman"/>
          <w:sz w:val="24"/>
          <w:szCs w:val="24"/>
        </w:rPr>
        <w:t xml:space="preserve"> napominje da </w:t>
      </w:r>
      <w:r w:rsidR="00CB4594" w:rsidRPr="0069520C">
        <w:rPr>
          <w:rFonts w:ascii="Times New Roman" w:hAnsi="Times New Roman" w:cs="Times New Roman"/>
          <w:sz w:val="24"/>
          <w:szCs w:val="24"/>
        </w:rPr>
        <w:t xml:space="preserve">je </w:t>
      </w:r>
      <w:r w:rsidRPr="0069520C">
        <w:rPr>
          <w:rFonts w:ascii="Times New Roman" w:hAnsi="Times New Roman" w:cs="Times New Roman"/>
          <w:sz w:val="24"/>
          <w:szCs w:val="24"/>
        </w:rPr>
        <w:t>omaškom naveo bivšu</w:t>
      </w:r>
      <w:r w:rsidR="00CB4594" w:rsidRPr="0069520C">
        <w:rPr>
          <w:rFonts w:ascii="Times New Roman" w:hAnsi="Times New Roman" w:cs="Times New Roman"/>
          <w:sz w:val="24"/>
          <w:szCs w:val="24"/>
        </w:rPr>
        <w:t xml:space="preserve"> </w:t>
      </w:r>
      <w:r w:rsidRPr="0069520C">
        <w:rPr>
          <w:rFonts w:ascii="Times New Roman" w:hAnsi="Times New Roman" w:cs="Times New Roman"/>
          <w:sz w:val="24"/>
          <w:szCs w:val="24"/>
        </w:rPr>
        <w:t>suprug</w:t>
      </w:r>
      <w:r w:rsidR="00CB4594" w:rsidRPr="0069520C">
        <w:rPr>
          <w:rFonts w:ascii="Times New Roman" w:hAnsi="Times New Roman" w:cs="Times New Roman"/>
          <w:sz w:val="24"/>
          <w:szCs w:val="24"/>
        </w:rPr>
        <w:t>u,</w:t>
      </w:r>
      <w:r w:rsidRPr="0069520C">
        <w:rPr>
          <w:rFonts w:ascii="Times New Roman" w:hAnsi="Times New Roman" w:cs="Times New Roman"/>
          <w:sz w:val="24"/>
          <w:szCs w:val="24"/>
        </w:rPr>
        <w:t xml:space="preserve"> iako se iz priloženog Ugovora o najmu vidi da se radi o </w:t>
      </w:r>
      <w:r w:rsidR="00CB4594" w:rsidRPr="0069520C">
        <w:rPr>
          <w:rFonts w:ascii="Times New Roman" w:hAnsi="Times New Roman" w:cs="Times New Roman"/>
          <w:sz w:val="24"/>
          <w:szCs w:val="24"/>
        </w:rPr>
        <w:t>njegov</w:t>
      </w:r>
      <w:r w:rsidRPr="0069520C">
        <w:rPr>
          <w:rFonts w:ascii="Times New Roman" w:hAnsi="Times New Roman" w:cs="Times New Roman"/>
          <w:sz w:val="24"/>
          <w:szCs w:val="24"/>
        </w:rPr>
        <w:t>om primitku.</w:t>
      </w:r>
      <w:r w:rsidR="005F663A" w:rsidRPr="0069520C">
        <w:rPr>
          <w:rFonts w:ascii="Times New Roman" w:hAnsi="Times New Roman" w:cs="Times New Roman"/>
          <w:sz w:val="24"/>
          <w:szCs w:val="24"/>
        </w:rPr>
        <w:t xml:space="preserve"> </w:t>
      </w:r>
      <w:r w:rsidRPr="0069520C">
        <w:rPr>
          <w:rFonts w:ascii="Times New Roman" w:hAnsi="Times New Roman" w:cs="Times New Roman"/>
          <w:sz w:val="24"/>
          <w:szCs w:val="24"/>
        </w:rPr>
        <w:t>U odnosu na navode iz obrazloženja Zaključka kojim se spominje automobil</w:t>
      </w:r>
      <w:r w:rsidR="00CB4594" w:rsidRPr="0069520C">
        <w:rPr>
          <w:rFonts w:ascii="Times New Roman" w:hAnsi="Times New Roman" w:cs="Times New Roman"/>
          <w:sz w:val="24"/>
          <w:szCs w:val="24"/>
        </w:rPr>
        <w:t xml:space="preserve"> </w:t>
      </w:r>
      <w:r w:rsidRPr="0069520C">
        <w:rPr>
          <w:rFonts w:ascii="Times New Roman" w:hAnsi="Times New Roman" w:cs="Times New Roman"/>
          <w:sz w:val="24"/>
          <w:szCs w:val="24"/>
        </w:rPr>
        <w:t>VOLKSWAGEN TOU</w:t>
      </w:r>
      <w:r w:rsidR="00CB4594" w:rsidRPr="0069520C">
        <w:rPr>
          <w:rFonts w:ascii="Times New Roman" w:hAnsi="Times New Roman" w:cs="Times New Roman"/>
          <w:sz w:val="24"/>
          <w:szCs w:val="24"/>
        </w:rPr>
        <w:t>ARE</w:t>
      </w:r>
      <w:r w:rsidRPr="0069520C">
        <w:rPr>
          <w:rFonts w:ascii="Times New Roman" w:hAnsi="Times New Roman" w:cs="Times New Roman"/>
          <w:sz w:val="24"/>
          <w:szCs w:val="24"/>
        </w:rPr>
        <w:t xml:space="preserve">G 2.5 TDI napominje da </w:t>
      </w:r>
      <w:r w:rsidR="00CB4594" w:rsidRPr="0069520C">
        <w:rPr>
          <w:rFonts w:ascii="Times New Roman" w:hAnsi="Times New Roman" w:cs="Times New Roman"/>
          <w:sz w:val="24"/>
          <w:szCs w:val="24"/>
        </w:rPr>
        <w:t>je</w:t>
      </w:r>
      <w:r w:rsidRPr="0069520C">
        <w:rPr>
          <w:rFonts w:ascii="Times New Roman" w:hAnsi="Times New Roman" w:cs="Times New Roman"/>
          <w:sz w:val="24"/>
          <w:szCs w:val="24"/>
        </w:rPr>
        <w:t xml:space="preserve"> osobni automobil kupio 2015., a ne 2010. g. kako je napisano u predmetnom Zaključku, te ističe da</w:t>
      </w:r>
      <w:r w:rsidR="00CB4594" w:rsidRPr="0069520C">
        <w:rPr>
          <w:rFonts w:ascii="Times New Roman" w:hAnsi="Times New Roman" w:cs="Times New Roman"/>
          <w:sz w:val="24"/>
          <w:szCs w:val="24"/>
        </w:rPr>
        <w:t xml:space="preserve"> </w:t>
      </w:r>
      <w:r w:rsidRPr="0069520C">
        <w:rPr>
          <w:rFonts w:ascii="Times New Roman" w:hAnsi="Times New Roman" w:cs="Times New Roman"/>
          <w:sz w:val="24"/>
          <w:szCs w:val="24"/>
        </w:rPr>
        <w:t>je bio</w:t>
      </w:r>
      <w:r w:rsidR="00CB4594" w:rsidRPr="0069520C">
        <w:rPr>
          <w:rFonts w:ascii="Times New Roman" w:hAnsi="Times New Roman" w:cs="Times New Roman"/>
          <w:sz w:val="24"/>
          <w:szCs w:val="24"/>
        </w:rPr>
        <w:t xml:space="preserve"> </w:t>
      </w:r>
      <w:r w:rsidRPr="0069520C">
        <w:rPr>
          <w:rFonts w:ascii="Times New Roman" w:hAnsi="Times New Roman" w:cs="Times New Roman"/>
          <w:sz w:val="24"/>
          <w:szCs w:val="24"/>
        </w:rPr>
        <w:t xml:space="preserve">neispravan i ugovorna cijena s PDV-om </w:t>
      </w:r>
      <w:r w:rsidR="00CB4594" w:rsidRPr="0069520C">
        <w:rPr>
          <w:rFonts w:ascii="Times New Roman" w:hAnsi="Times New Roman" w:cs="Times New Roman"/>
          <w:sz w:val="24"/>
          <w:szCs w:val="24"/>
        </w:rPr>
        <w:t xml:space="preserve">mu je bila </w:t>
      </w:r>
      <w:r w:rsidRPr="0069520C">
        <w:rPr>
          <w:rFonts w:ascii="Times New Roman" w:hAnsi="Times New Roman" w:cs="Times New Roman"/>
          <w:sz w:val="24"/>
          <w:szCs w:val="24"/>
        </w:rPr>
        <w:t>18</w:t>
      </w:r>
      <w:r w:rsidR="00CB4594" w:rsidRPr="0069520C">
        <w:rPr>
          <w:rFonts w:ascii="Times New Roman" w:hAnsi="Times New Roman" w:cs="Times New Roman"/>
          <w:sz w:val="24"/>
          <w:szCs w:val="24"/>
        </w:rPr>
        <w:t>.</w:t>
      </w:r>
      <w:r w:rsidRPr="0069520C">
        <w:rPr>
          <w:rFonts w:ascii="Times New Roman" w:hAnsi="Times New Roman" w:cs="Times New Roman"/>
          <w:sz w:val="24"/>
          <w:szCs w:val="24"/>
        </w:rPr>
        <w:t>500,00 kn.</w:t>
      </w:r>
    </w:p>
    <w:p w14:paraId="0BCAD898" w14:textId="393F5BA5" w:rsidR="001D36A4" w:rsidRPr="0069520C" w:rsidRDefault="00845EE7"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Napominje</w:t>
      </w:r>
      <w:r w:rsidR="00CB4594" w:rsidRPr="0069520C">
        <w:rPr>
          <w:rFonts w:ascii="Times New Roman" w:hAnsi="Times New Roman" w:cs="Times New Roman"/>
          <w:sz w:val="24"/>
          <w:szCs w:val="24"/>
        </w:rPr>
        <w:t xml:space="preserve"> </w:t>
      </w:r>
      <w:r w:rsidRPr="0069520C">
        <w:rPr>
          <w:rFonts w:ascii="Times New Roman" w:hAnsi="Times New Roman" w:cs="Times New Roman"/>
          <w:sz w:val="24"/>
          <w:szCs w:val="24"/>
        </w:rPr>
        <w:t xml:space="preserve">da </w:t>
      </w:r>
      <w:r w:rsidR="00CB4594" w:rsidRPr="0069520C">
        <w:rPr>
          <w:rFonts w:ascii="Times New Roman" w:hAnsi="Times New Roman" w:cs="Times New Roman"/>
          <w:sz w:val="24"/>
          <w:szCs w:val="24"/>
        </w:rPr>
        <w:t>je</w:t>
      </w:r>
      <w:r w:rsidRPr="0069520C">
        <w:rPr>
          <w:rFonts w:ascii="Times New Roman" w:hAnsi="Times New Roman" w:cs="Times New Roman"/>
          <w:sz w:val="24"/>
          <w:szCs w:val="24"/>
        </w:rPr>
        <w:t xml:space="preserve"> sve navedeno iz ovog predmetnog očitovanja evidentirao kao</w:t>
      </w:r>
      <w:r w:rsidR="00CB4594" w:rsidRPr="0069520C">
        <w:rPr>
          <w:rFonts w:ascii="Times New Roman" w:hAnsi="Times New Roman" w:cs="Times New Roman"/>
          <w:sz w:val="24"/>
          <w:szCs w:val="24"/>
        </w:rPr>
        <w:t xml:space="preserve"> </w:t>
      </w:r>
      <w:r w:rsidRPr="0069520C">
        <w:rPr>
          <w:rFonts w:ascii="Times New Roman" w:hAnsi="Times New Roman" w:cs="Times New Roman"/>
          <w:sz w:val="24"/>
          <w:szCs w:val="24"/>
        </w:rPr>
        <w:t>faktič</w:t>
      </w:r>
      <w:r w:rsidR="00CB4594" w:rsidRPr="0069520C">
        <w:rPr>
          <w:rFonts w:ascii="Times New Roman" w:hAnsi="Times New Roman" w:cs="Times New Roman"/>
          <w:sz w:val="24"/>
          <w:szCs w:val="24"/>
        </w:rPr>
        <w:t>n</w:t>
      </w:r>
      <w:r w:rsidRPr="0069520C">
        <w:rPr>
          <w:rFonts w:ascii="Times New Roman" w:hAnsi="Times New Roman" w:cs="Times New Roman"/>
          <w:sz w:val="24"/>
          <w:szCs w:val="24"/>
        </w:rPr>
        <w:t>o stanje imovine u imovinsku karticu od 19. srpnja 2019. godine.</w:t>
      </w:r>
    </w:p>
    <w:p w14:paraId="7472BAC4" w14:textId="4130E4B1" w:rsidR="00FE2574" w:rsidRPr="0069520C" w:rsidRDefault="00316757"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Člankom 3. stavkom 1. podstavkom 3. ZSSI-a propisano je da su zastupnici u Hrvatskom saboru dužnosnici. Uvidom u Registar dužnosnika koji ustrojava i vodi Povjerenstvo utvrđeno je da je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dužnost zastupnika u Hrvatskom saboru obnašao od 5. siječnja 2008. g. do 28. listopada 2011. g., od 22. prosinca 2011. g. do 28. rujna 2015.g., od 28. prosinca 2015. g. do 15. srpnja 2016.g., a istu dužnost obnaša i od 14. listopada 2016. g.  te je povodom obnašanja navedene dužnosti obvezan postupati sukladno odredbama ZSSI-a.</w:t>
      </w:r>
    </w:p>
    <w:p w14:paraId="4AFCC6B2" w14:textId="52C148C0" w:rsidR="00A75FB6" w:rsidRPr="0069520C" w:rsidRDefault="00A75FB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Člankom 8. stavkom 1. ZSSI-a propisana je obveza dužnosnika da u roku od 30 dana </w:t>
      </w:r>
      <w:r w:rsidR="00280065" w:rsidRPr="0069520C">
        <w:rPr>
          <w:rFonts w:ascii="Times New Roman" w:hAnsi="Times New Roman" w:cs="Times New Roman"/>
          <w:sz w:val="24"/>
          <w:szCs w:val="24"/>
        </w:rPr>
        <w:t>od dana</w:t>
      </w:r>
      <w:r w:rsidRPr="0069520C">
        <w:rPr>
          <w:rFonts w:ascii="Times New Roman" w:hAnsi="Times New Roman" w:cs="Times New Roman"/>
          <w:sz w:val="24"/>
          <w:szCs w:val="24"/>
        </w:rPr>
        <w:t xml:space="preserve">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5E5F66F1" w14:textId="3AF5B0BB" w:rsidR="00A75FB6" w:rsidRPr="0069520C" w:rsidRDefault="00A75FB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w:t>
      </w:r>
      <w:r w:rsidR="0094588F" w:rsidRPr="0069520C">
        <w:rPr>
          <w:rFonts w:ascii="Times New Roman" w:hAnsi="Times New Roman" w:cs="Times New Roman"/>
          <w:sz w:val="24"/>
          <w:szCs w:val="24"/>
        </w:rPr>
        <w:t>,</w:t>
      </w:r>
      <w:r w:rsidRPr="0069520C">
        <w:rPr>
          <w:rFonts w:ascii="Times New Roman" w:hAnsi="Times New Roman" w:cs="Times New Roman"/>
          <w:sz w:val="24"/>
          <w:szCs w:val="24"/>
        </w:rPr>
        <w:t xml:space="preserve"> dužni su o tome podnijeti izvješće Povjerenstvu, istekom godine u kojoj je promjena nastupila. </w:t>
      </w:r>
    </w:p>
    <w:p w14:paraId="7E89D0BE" w14:textId="40017313" w:rsidR="00F04A63" w:rsidRPr="0069520C" w:rsidRDefault="00F04A63"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Člankom 8. stavkom 5. ZSSI-a propisano je da podaci o imovini dužnosnika obuhvaćaju podatke o naslijeđenoj imovini i podatke o stečenoj imovini, a stavkom 7. podstavkom 1. istog članka ZSSI-a propisano je da  podatci o stečenoj imovini obuhvaćaju podatke o nekretninama, uz navođenje pravnih osnova stjecanja, među kojima se navode i kupoprodaja te darovanje.</w:t>
      </w:r>
    </w:p>
    <w:p w14:paraId="0CFD01F2" w14:textId="77777777" w:rsidR="00A75FB6" w:rsidRPr="0069520C" w:rsidRDefault="00A75FB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lastRenderedPageBreak/>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614064F2" w14:textId="77777777" w:rsidR="00A75FB6" w:rsidRPr="0069520C" w:rsidRDefault="00A75FB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7E6D956A" w14:textId="77777777" w:rsidR="00A75FB6" w:rsidRPr="0069520C" w:rsidRDefault="00A75FB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Člankom 24. stavkom 2. ZSSI-a propisano je da Povjerenstvo za svako podneseno izvješće o imovinskom stanju dužnosnika provodi redovitu provjeru podataka. Redovita provjera obavlja se prikupljanjem, razmjenom podataka i usporedbom prijavljenih podataka o imovini iz podnesenih izvješća o imovinskom stanju dužnosnika s pribavljenim podacima od Porezne uprave i drugih nadležnih tijela Republike Hrvatske.</w:t>
      </w:r>
    </w:p>
    <w:p w14:paraId="4D0A0D3A" w14:textId="706602FE" w:rsidR="00A75FB6" w:rsidRPr="0069520C" w:rsidRDefault="00A75FB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w:t>
      </w:r>
      <w:r w:rsidR="00FE4733" w:rsidRPr="0069520C">
        <w:rPr>
          <w:rFonts w:ascii="Times New Roman" w:hAnsi="Times New Roman" w:cs="Times New Roman"/>
          <w:sz w:val="24"/>
          <w:szCs w:val="24"/>
        </w:rPr>
        <w:t>e</w:t>
      </w:r>
      <w:r w:rsidRPr="0069520C">
        <w:rPr>
          <w:rFonts w:ascii="Times New Roman" w:hAnsi="Times New Roman" w:cs="Times New Roman"/>
          <w:sz w:val="24"/>
          <w:szCs w:val="24"/>
        </w:rPr>
        <w:t xml:space="preserve"> imovine s utvrđenom imovinom u postupku provjere s pribavljenim podacima o imovini dužnosnika, Povjerenstvo će temeljem članka 27. ZSSI-a protiv dužnosnika pokrenuti postupak zbog kršenja odredbi iz članka 8. i 9. ZSSI-a te će o tom obavijestiti nadležna državna tijela.</w:t>
      </w:r>
    </w:p>
    <w:p w14:paraId="15AA3E84" w14:textId="77777777" w:rsidR="00A75FB6" w:rsidRPr="0069520C" w:rsidRDefault="00A75FB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Povodom zaprimljene prijave, a na temelju članka 24. ZSSI-a, Povjerenstvo je izvršilo uvid u dostavljena Izvješća o imovinskom stanju dužnosnika. </w:t>
      </w:r>
    </w:p>
    <w:p w14:paraId="3F2D1CA1" w14:textId="415F818D" w:rsidR="00A75FB6" w:rsidRPr="0069520C" w:rsidRDefault="00A75FB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w:t>
      </w:r>
    </w:p>
    <w:p w14:paraId="07F9D837" w14:textId="7865C5B9" w:rsidR="00F04A63" w:rsidRPr="0069520C" w:rsidRDefault="00F04A63"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Člankom 27. ZSSI-a propisano je da, ako dužnosnik ne dostavi Povjerenstvu pisano očitovanje iz članka 26. tog Zakona u roku od 15 dana ili pak ne priloži odgovarajuće dokaze potrebne za usklađivanje prijavljene imovine s utvrđenom imovinom u postupku provjere, odnosno s pribavljenim podacima o imovini dužnosnika, Povjerenstvo će pokrenuti postupak protiv dužnosnika zbog kršenja odredbi iz članka 8. i 9. ovog Zakona te će o tom obavijestiti nadležna državna tijela.</w:t>
      </w:r>
    </w:p>
    <w:p w14:paraId="1E44D263" w14:textId="53AFFCB0"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Sukladno članku 26. ZSSI-a, Povjerenstvo je Zaključkom broj: 711-I-858-P-299/17-18-04-10 od 20. kolovoza 2018.g. pozvalo dužnosnika da u roku od 15 dana od primitka Zaključka dostavi pisano očitovanje s potrebnim dokazima u kojem će pojasniti utvrđeni nesklad između </w:t>
      </w:r>
      <w:r w:rsidRPr="0069520C">
        <w:rPr>
          <w:rFonts w:ascii="Times New Roman" w:hAnsi="Times New Roman" w:cs="Times New Roman"/>
          <w:sz w:val="24"/>
          <w:szCs w:val="24"/>
        </w:rPr>
        <w:lastRenderedPageBreak/>
        <w:t xml:space="preserve">imovine prijavljene Povjerenstvu i stanja imovine kako proizlazi iz podataka prikupljenih od nadležnih tijela. </w:t>
      </w:r>
    </w:p>
    <w:p w14:paraId="4E0E2AA0" w14:textId="1FCD5D46"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Na gore navedeni Zaključak dužnosnik je 2. studenog 2018.g. dostavio pisano očitovanje, zaprimljeno pod brojem: 711-U-3115-P-299-17/18-05-5, u kojem je u bitnom naveo da dužnost zastupnika u Hrvatskom saboru obnaša od 22. prosinca 2003. godine. Navodi da, u odnosu na Izvješće o imovinskom stanju od 20. siječnja 2011., evidentirane nekretnine je jasno naveo, no omaškom nije naveo naznaku vrste primitka, što je unio u Izvješće o imovinskom stanju od 30. listopada 2018., samo sa smanjenom cijenom najma od 1.600,00 kn, za razliku od prethodnog stanja kada je cijena najma bila mjesečno od 1.800,00 do 2.000,00 kn. Nadalje navodi da je drugi dohodak prikazan točno, no da je prikazan na godišnjoj razini, a zapravo predstavlja mjesečni iznos; da su krediti i u prethodnim karticama bili evidentirani te su uredno isplaćeni. U odnosu na Izvješće od 20. siječnja 2012., navodi da nije evidentirao podatke o kreditima, odnosno obvezama, jer je smatrao da su isti već navedeni u prethodnoj kartici, a u međuvremenu su krediti isplaćeni; u odnosu na isto Izvješće navodi i da je upisom novih nekretnina i novog kredita od 65.000,00 eura ispunio obvezu, dok ostale obveze ostaju nepromijenjene.</w:t>
      </w:r>
    </w:p>
    <w:p w14:paraId="01FA226F" w14:textId="6AC064C3"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U odnosu na nekretnine upisane pod </w:t>
      </w:r>
      <w:proofErr w:type="spellStart"/>
      <w:r w:rsidRPr="0069520C">
        <w:rPr>
          <w:rFonts w:ascii="Times New Roman" w:hAnsi="Times New Roman" w:cs="Times New Roman"/>
          <w:sz w:val="24"/>
          <w:szCs w:val="24"/>
        </w:rPr>
        <w:t>zk</w:t>
      </w:r>
      <w:proofErr w:type="spellEnd"/>
      <w:r w:rsidRPr="0069520C">
        <w:rPr>
          <w:rFonts w:ascii="Times New Roman" w:hAnsi="Times New Roman" w:cs="Times New Roman"/>
          <w:sz w:val="24"/>
          <w:szCs w:val="24"/>
        </w:rPr>
        <w:t xml:space="preserve">. ul.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i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navodi da ih je stjecao od 1985. godine, no zbog neriješenih imovinskopravnih odnosa da je morao voditi sudske sporove radi dokazivanja vlasništva.</w:t>
      </w:r>
    </w:p>
    <w:p w14:paraId="65D07E91" w14:textId="55B20E07"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Navodi da je u zemljišnim knjigama upisan kao suvlasnik dijela poslovne zgrade i dvorišta, no da to ne odgovara faktičnom stanju jer su knjižni vlasnici stana u poslovnoj zgradi od 189 m2 te dijela dvorišta i podruma njegova bivša supruga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i sinovi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i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w:t>
      </w:r>
    </w:p>
    <w:p w14:paraId="0A94780A" w14:textId="608659C4"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Dužnosnik tvrdi da nije sporno da je vlasnik nekretnine u naravi stan u poslovnoj zgradi na adresi Ulica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s pripadajućim dijelom dvorišta u koje je ulaz iz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(ističe da je zgrada u naravi uglovnica), a koja je upisana u </w:t>
      </w:r>
      <w:proofErr w:type="spellStart"/>
      <w:r w:rsidRPr="0069520C">
        <w:rPr>
          <w:rFonts w:ascii="Times New Roman" w:hAnsi="Times New Roman" w:cs="Times New Roman"/>
          <w:sz w:val="24"/>
          <w:szCs w:val="24"/>
        </w:rPr>
        <w:t>zk</w:t>
      </w:r>
      <w:proofErr w:type="spellEnd"/>
      <w:r w:rsidRPr="0069520C">
        <w:rPr>
          <w:rFonts w:ascii="Times New Roman" w:hAnsi="Times New Roman" w:cs="Times New Roman"/>
          <w:sz w:val="24"/>
          <w:szCs w:val="24"/>
        </w:rPr>
        <w:t xml:space="preserve">. ul. </w:t>
      </w:r>
      <w:r w:rsidR="00873528" w:rsidRPr="00873528">
        <w:rPr>
          <w:rFonts w:ascii="Times New Roman" w:hAnsi="Times New Roman" w:cs="Times New Roman"/>
          <w:sz w:val="24"/>
          <w:szCs w:val="24"/>
          <w:highlight w:val="black"/>
        </w:rPr>
        <w:t>……</w:t>
      </w:r>
      <w:r w:rsidR="00873528">
        <w:rPr>
          <w:rFonts w:ascii="Times New Roman" w:hAnsi="Times New Roman" w:cs="Times New Roman"/>
          <w:sz w:val="24"/>
          <w:szCs w:val="24"/>
        </w:rPr>
        <w:t>.</w:t>
      </w:r>
      <w:r w:rsidRPr="0069520C">
        <w:rPr>
          <w:rFonts w:ascii="Times New Roman" w:hAnsi="Times New Roman" w:cs="Times New Roman"/>
          <w:sz w:val="24"/>
          <w:szCs w:val="24"/>
        </w:rPr>
        <w:t xml:space="preserve">, što je upisao u Izvješće o imovinskom stanju od 30. listopada 2018. </w:t>
      </w:r>
    </w:p>
    <w:p w14:paraId="7CCDD8AB" w14:textId="29C52F4D"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U očitovanju nadalje navodi da bivša supruga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nakon razvoda braka 2016. godine pored njegova prezimena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koristi i djevojačko prezime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w:t>
      </w:r>
    </w:p>
    <w:p w14:paraId="7FFE0B6F"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U odnosu na navode iz Zaključka o neskladu koji se odnose na isplate krojačko trgovačkog obrta </w:t>
      </w:r>
      <w:proofErr w:type="spellStart"/>
      <w:r w:rsidRPr="0069520C">
        <w:rPr>
          <w:rFonts w:ascii="Times New Roman" w:hAnsi="Times New Roman" w:cs="Times New Roman"/>
          <w:sz w:val="24"/>
          <w:szCs w:val="24"/>
        </w:rPr>
        <w:t>Viroteks</w:t>
      </w:r>
      <w:proofErr w:type="spellEnd"/>
      <w:r w:rsidRPr="0069520C">
        <w:rPr>
          <w:rFonts w:ascii="Times New Roman" w:hAnsi="Times New Roman" w:cs="Times New Roman"/>
          <w:sz w:val="24"/>
          <w:szCs w:val="24"/>
        </w:rPr>
        <w:t xml:space="preserve"> navodi da je omaškom naveo bivšu suprugu, iako se iz priloženog ugovora o najmu vidi da se radi o njegovu primitku.</w:t>
      </w:r>
    </w:p>
    <w:p w14:paraId="50099024" w14:textId="1A621562"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Na kraju navodi da je osobni automobil Volkswagen </w:t>
      </w:r>
      <w:proofErr w:type="spellStart"/>
      <w:r w:rsidRPr="0069520C">
        <w:rPr>
          <w:rFonts w:ascii="Times New Roman" w:hAnsi="Times New Roman" w:cs="Times New Roman"/>
          <w:sz w:val="24"/>
          <w:szCs w:val="24"/>
        </w:rPr>
        <w:t>Touareg</w:t>
      </w:r>
      <w:proofErr w:type="spellEnd"/>
      <w:r w:rsidRPr="0069520C">
        <w:rPr>
          <w:rFonts w:ascii="Times New Roman" w:hAnsi="Times New Roman" w:cs="Times New Roman"/>
          <w:sz w:val="24"/>
          <w:szCs w:val="24"/>
        </w:rPr>
        <w:t xml:space="preserve"> 2.5 TDI kupio 2015. te ističe da je bio neispravan, a ugovorene cijene 18.500,00 kn s PDV-om.</w:t>
      </w:r>
    </w:p>
    <w:p w14:paraId="3FDB0EF1" w14:textId="05CB5DB1" w:rsidR="00FE4733" w:rsidRPr="0069520C" w:rsidRDefault="00FE4733"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Povjerenstvo je radi provjere navoda iz podnesene prijave i stjecanja saznanja o mogućem sukobu interesa dužnosnika od nadležnih tijela prikupilo potrebne podatke i dokumentaciju.</w:t>
      </w:r>
    </w:p>
    <w:p w14:paraId="19EBA7CC" w14:textId="77777777"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lastRenderedPageBreak/>
        <w:t xml:space="preserve">Povjerenstvo je zaprimilo sljedeća izvješća o imovinskom stanju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xml:space="preserve">: </w:t>
      </w:r>
    </w:p>
    <w:p w14:paraId="0090F41C"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Izvješće o imovinskom stanju od 20. siječnja 2011. g. povodom kraja mandata</w:t>
      </w:r>
    </w:p>
    <w:p w14:paraId="53F19616"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Izvješće o imovinskom stanju od 6. svibnja 2011. g. </w:t>
      </w:r>
    </w:p>
    <w:p w14:paraId="7617A182"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Izvješće o imovinskom stanju od 20. siječnja 2012. g. povodom početka mandata</w:t>
      </w:r>
    </w:p>
    <w:p w14:paraId="039BE387"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Izvješće o imovinskom stanju od 21. prosinca 2012. g. povodom bitne promjene na imovini</w:t>
      </w:r>
    </w:p>
    <w:p w14:paraId="0E7469B8"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Izvješće o imovinskom stanju od 28. siječnja 2016. g. povodom ponovnog izbora na istu dužnost</w:t>
      </w:r>
    </w:p>
    <w:p w14:paraId="14CD9D2E" w14:textId="5E4C5CEE"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Izvješće o imovinskom stanju od 11. studenog 2016. g. povodom ponovnog izbora na istu dužnost</w:t>
      </w:r>
      <w:r w:rsidR="00FE4733" w:rsidRPr="0069520C">
        <w:rPr>
          <w:rFonts w:ascii="Times New Roman" w:hAnsi="Times New Roman" w:cs="Times New Roman"/>
          <w:sz w:val="24"/>
          <w:szCs w:val="24"/>
        </w:rPr>
        <w:t>.</w:t>
      </w:r>
    </w:p>
    <w:p w14:paraId="2082CFF2" w14:textId="3295F53F"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55703FE5" w14:textId="77777777"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U izvješću o imovinskom stanju od 20. siječnja 2011. g., u dijelu izvješća „Podatci o nekretninama“, dužnosnik je naveo sljedeće nekretnine: </w:t>
      </w:r>
    </w:p>
    <w:p w14:paraId="4E500AE2" w14:textId="6CB8083C"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Stan površine 192,00 m2 u Virovitici, </w:t>
      </w:r>
      <w:r w:rsidR="00873528" w:rsidRPr="00873528">
        <w:rPr>
          <w:rFonts w:ascii="Times New Roman" w:hAnsi="Times New Roman" w:cs="Times New Roman"/>
          <w:sz w:val="24"/>
          <w:szCs w:val="24"/>
          <w:highlight w:val="black"/>
        </w:rPr>
        <w:t>…………</w:t>
      </w:r>
      <w:r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suvlasništvo s malodobnim djetetom</w:t>
      </w:r>
    </w:p>
    <w:p w14:paraId="6FBE6002"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Vikendica površine 50,00 m2 u Šibeniku, suvlasništvo</w:t>
      </w:r>
    </w:p>
    <w:p w14:paraId="757619BF"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Vinograd-klijet površine 2,50 ha u Pitomači, suvlasništvo s malodobnim djetetom</w:t>
      </w:r>
    </w:p>
    <w:p w14:paraId="33F485AE" w14:textId="78915F1D"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Lokal površine 22,00 m2 u Virovitici, suvlasništvo s malodobnim djetetom</w:t>
      </w:r>
      <w:r w:rsidR="00FE4733" w:rsidRPr="0069520C">
        <w:rPr>
          <w:rFonts w:ascii="Times New Roman" w:hAnsi="Times New Roman" w:cs="Times New Roman"/>
          <w:sz w:val="24"/>
          <w:szCs w:val="24"/>
        </w:rPr>
        <w:t>.</w:t>
      </w:r>
    </w:p>
    <w:p w14:paraId="475E1AA2" w14:textId="7BFAC27C"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U dijelu izvješća „Podatci o pokretninama“ dužnosnik je naveo osobni automobil marke Mercedes i brodicu tipa </w:t>
      </w:r>
      <w:proofErr w:type="spellStart"/>
      <w:r w:rsidRPr="0069520C">
        <w:rPr>
          <w:rFonts w:ascii="Times New Roman" w:hAnsi="Times New Roman" w:cs="Times New Roman"/>
          <w:sz w:val="24"/>
          <w:szCs w:val="24"/>
        </w:rPr>
        <w:t>Pasara</w:t>
      </w:r>
      <w:proofErr w:type="spellEnd"/>
      <w:r w:rsidRPr="0069520C">
        <w:rPr>
          <w:rFonts w:ascii="Times New Roman" w:hAnsi="Times New Roman" w:cs="Times New Roman"/>
          <w:sz w:val="24"/>
          <w:szCs w:val="24"/>
        </w:rPr>
        <w:t xml:space="preserve"> 7,2 m, u dijelu izvješća „Popis poslovnih udjela i dionica u fondovima i trgovačkim društvima“ dužnosnik je naveo 145 dionica u trgovačkom društvu Podravka te udjele u trgovačkim društvima Hrvatski Telekom i Fond HB, a u dijelu izvješća „Popis drugih primitaka prema vrstama dohotka na godišnjoj razini“ dužnosnik je naveo primitak u godišnjem iznosu od 1.800,00 kn bez naznake o vrsti primitka te drugi dohodak u godišnjem iznosu od 1.109,00 kn bez naznake vrste primitka. Nadalje, u dijelu podataka o obvezama dužnosnik je naveo kredit u iznosu od 50.000,00 eura s godinom zaduženja 2008.g. i rokom vraćanja u 2015.g., zatim kredit u iznosu od 30.000,00 eura s godinom zaduženja 2009.g. k i rokom vraćanja u 2016.g. te kredit u iznosu od 300.000,00 kn s godinom zaduženja 2008.g. i rokom vraćanja u 2033.g.</w:t>
      </w:r>
    </w:p>
    <w:p w14:paraId="62CBBE38" w14:textId="7EEAA4FD"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Izvješće o imovinskom stanju od 6. svibnja 2011. g. dužnosnik je podnio isključivo sa svrhom podnošenja izjave kojom se Povjerenstvu dopušta pristup podacima o svim računima dužnosnika kod bankarskih i drugih institucija koji su zaštićeni bankarskom tajnom, a koja je sastavni dio izvješća.</w:t>
      </w:r>
    </w:p>
    <w:p w14:paraId="5D428552" w14:textId="0AC883E3"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U izvješću o imovinskom stanju od  20. siječnja 2012. g. dužnosnik je naveo istu imovinu kao i u izvješću od 20. siječnja 2011. g., međutim nije naveo podatke o obvezama, odnosno kreditima. </w:t>
      </w:r>
    </w:p>
    <w:p w14:paraId="43C0BE2A" w14:textId="49784640"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U izvješću o imovinskom stanju od  21. prosinca 2012. g., u dijelu izvješća „Podatci o nekretninama“, dužnosnik je naveo sljedeće nekretnine: </w:t>
      </w:r>
    </w:p>
    <w:p w14:paraId="544C16F1"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Apartman površine 29,00 m2 na otoku Šolti, osobna imovina</w:t>
      </w:r>
    </w:p>
    <w:p w14:paraId="0618F28C"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Apartman površine 29,00 m2 na otoku Šolti, osobna imovina</w:t>
      </w:r>
    </w:p>
    <w:p w14:paraId="061D93EB"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Osim gore navedenih nekretnina, dužnosnik ne navodi ostale nekretnine niti podatke o pokretninama, poslovnim udjelima i ostalim prihodima dužnosnika iz ranije podnesenih izvješća o imovinskom stanju.</w:t>
      </w:r>
    </w:p>
    <w:p w14:paraId="68783ED9" w14:textId="262BD43A"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U dijelu podataka o obvezama dužnosnik je naveo kredit u iznosu od 65.000,00 EUR-a, s godinom zaduženja 2012.g. te rokom vraćanja od 10 godina. </w:t>
      </w:r>
    </w:p>
    <w:p w14:paraId="4576A423" w14:textId="7A7979C7"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U izvješću o imovinskom stanju od  28. siječnja 2016. g., u dijelu izvješća „Podatci o nekretninama“, dužnosnik je naveo sljedeće nekretnine:</w:t>
      </w:r>
    </w:p>
    <w:p w14:paraId="7383B924"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Apartman površine 28,90 m2 na otoku Šolti, Kat. općina </w:t>
      </w:r>
      <w:proofErr w:type="spellStart"/>
      <w:r w:rsidRPr="0069520C">
        <w:rPr>
          <w:rFonts w:ascii="Times New Roman" w:hAnsi="Times New Roman" w:cs="Times New Roman"/>
          <w:sz w:val="24"/>
          <w:szCs w:val="24"/>
        </w:rPr>
        <w:t>Nečujam</w:t>
      </w:r>
      <w:proofErr w:type="spellEnd"/>
      <w:r w:rsidRPr="0069520C">
        <w:rPr>
          <w:rFonts w:ascii="Times New Roman" w:hAnsi="Times New Roman" w:cs="Times New Roman"/>
          <w:sz w:val="24"/>
          <w:szCs w:val="24"/>
        </w:rPr>
        <w:t>, osobna imovina</w:t>
      </w:r>
    </w:p>
    <w:p w14:paraId="20C35C26" w14:textId="710E21A5"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Apartman površine 28,90 m2 na otoku Šolti, Kat. općina </w:t>
      </w:r>
      <w:proofErr w:type="spellStart"/>
      <w:r w:rsidRPr="0069520C">
        <w:rPr>
          <w:rFonts w:ascii="Times New Roman" w:hAnsi="Times New Roman" w:cs="Times New Roman"/>
          <w:sz w:val="24"/>
          <w:szCs w:val="24"/>
        </w:rPr>
        <w:t>Nečujam</w:t>
      </w:r>
      <w:proofErr w:type="spellEnd"/>
      <w:r w:rsidRPr="0069520C">
        <w:rPr>
          <w:rFonts w:ascii="Times New Roman" w:hAnsi="Times New Roman" w:cs="Times New Roman"/>
          <w:sz w:val="24"/>
          <w:szCs w:val="24"/>
        </w:rPr>
        <w:t>, osobna imovina</w:t>
      </w:r>
    </w:p>
    <w:p w14:paraId="481B7A66" w14:textId="4E87FA94"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U dijelu podataka o pokretninama koje se upisuju u javni registar dužnosnik je naveo osobni automobil marke Mercedes, godina proizvodne 2001.g., u vlasništvu bračnog druga dužnosnika. U dijelu podataka „Poslovni udjeli, dionica i vrijednosni papiri u poslovnim subjektima“ dužnosnik je naveo 145 dionica u trgovačkom društvu Podravka d.d., 63 dionice u trgovačkom društvu Hrvatski Telekom d.d. te 49 dionica u Fondu Hrvatskih branitelja. U dijelu podataka o plaći bračnog druga na godišnjoj razini dužnosnik je naveo neto iznos od 3.756,68 kn isplaćen od strane Informativnog centra Virovitica kao poslodavca te je kao datum stupanja u poslovni odnos naveo 1. kolovoza 2013.g. U dijelu podataka o drugim primicima bračnog druga, dužnosnik je naveo mjesečni iznos od 1.600,00 kn isplatitelja Krojačko-trgovački obrt </w:t>
      </w:r>
      <w:proofErr w:type="spellStart"/>
      <w:r w:rsidRPr="0069520C">
        <w:rPr>
          <w:rFonts w:ascii="Times New Roman" w:hAnsi="Times New Roman" w:cs="Times New Roman"/>
          <w:sz w:val="24"/>
          <w:szCs w:val="24"/>
        </w:rPr>
        <w:t>Viroteks</w:t>
      </w:r>
      <w:proofErr w:type="spellEnd"/>
      <w:r w:rsidRPr="0069520C">
        <w:rPr>
          <w:rFonts w:ascii="Times New Roman" w:hAnsi="Times New Roman" w:cs="Times New Roman"/>
          <w:sz w:val="24"/>
          <w:szCs w:val="24"/>
        </w:rPr>
        <w:t xml:space="preserve">. U dijelu podataka o obvezama dužnosnik je naveo kredit u iznosu od 50.000,00 EUR-a, s mjesečnim anuitetom od 5.587,35 kn, godinom zaduženja 2012.g. te rokom vraćanja od 120 mjeseci. U dijelu podataka o štednji dužnosnik je prikazao štednju bračnog druga u iznosu od 130.000,00 kn. </w:t>
      </w:r>
    </w:p>
    <w:p w14:paraId="108821CE" w14:textId="62847C03"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U izvješću o imovinskom stanju od 11. studenog 2016. g., dužnosnik je naveo iste podatke o svojoj imovini kao i u izvješću o imovinskom stanju podnesenom 28. siječnja 2016.g., uz promjenu podataka o iznosu plaće bračnog druga, isplaćene od strane Informativnog centra Virovitica koja sada iznosi 5.002,46 kn neto.</w:t>
      </w:r>
    </w:p>
    <w:p w14:paraId="0E616483" w14:textId="0F966AD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ab/>
        <w:t xml:space="preserve">Povjerenstvo je neposrednim uvidom u Zajednički informacijski sustav zemljišnih knjiga i katastra na temelju ovlaštenja u pogledu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xml:space="preserve"> utvrdilo sljedeće:</w:t>
      </w:r>
    </w:p>
    <w:p w14:paraId="0E0E55FE" w14:textId="0E0A41CF"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Općinskog suda u Splitu, u Katastarskoj općini 329762 Grohote, u ZK ulošku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pod brojem kat. čestice ZEM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upisana je kuća površine 144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 suvlasnički dio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30/216 etažno vlasništvo E-8, dijela nekretnine ukupne podne površine 27,34 m2</w:t>
      </w:r>
      <w:r w:rsidR="00F04A63" w:rsidRPr="0069520C">
        <w:rPr>
          <w:rFonts w:ascii="Times New Roman" w:hAnsi="Times New Roman" w:cs="Times New Roman"/>
          <w:sz w:val="24"/>
          <w:szCs w:val="24"/>
        </w:rPr>
        <w:t>.</w:t>
      </w:r>
    </w:p>
    <w:p w14:paraId="0DE772ED" w14:textId="42F0CA45"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Općinskog suda u Splitu, u Katastarskoj općini 329762 Grohote, u ZK ulošku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pod brojem kat. čestice ZEM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upisana je kuća površine 144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 suvlasnički dio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30/216 etažno vlasništvo E-7, dijela nekretnine ukupne podne površine 27,41 m</w:t>
      </w:r>
    </w:p>
    <w:p w14:paraId="0330A9F8" w14:textId="02E78E43"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Pitomača Općinskog suda u Virovitici, u Katastarskoj općini 309508 </w:t>
      </w:r>
      <w:proofErr w:type="spellStart"/>
      <w:r w:rsidRPr="0069520C">
        <w:rPr>
          <w:rFonts w:ascii="Times New Roman" w:hAnsi="Times New Roman" w:cs="Times New Roman"/>
          <w:sz w:val="24"/>
          <w:szCs w:val="24"/>
        </w:rPr>
        <w:t>Sedlarica</w:t>
      </w:r>
      <w:proofErr w:type="spellEnd"/>
      <w:r w:rsidRPr="0069520C">
        <w:rPr>
          <w:rFonts w:ascii="Times New Roman" w:hAnsi="Times New Roman" w:cs="Times New Roman"/>
          <w:sz w:val="24"/>
          <w:szCs w:val="24"/>
        </w:rPr>
        <w:t xml:space="preserve">, u ZK ulošku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upisane su sljedeće nekretnine: </w:t>
      </w:r>
    </w:p>
    <w:p w14:paraId="7CF54796" w14:textId="4AF464BE"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livadka</w:t>
      </w:r>
      <w:proofErr w:type="spellEnd"/>
      <w:r w:rsidRPr="0069520C">
        <w:rPr>
          <w:rFonts w:ascii="Times New Roman" w:hAnsi="Times New Roman" w:cs="Times New Roman"/>
          <w:sz w:val="24"/>
          <w:szCs w:val="24"/>
        </w:rPr>
        <w:t xml:space="preserve"> kod vinograda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68C8440C" w14:textId="10A55993"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65E7692F" w14:textId="33C7BAD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79BB0E55" w14:textId="0771FA6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w:t>
      </w:r>
    </w:p>
    <w:p w14:paraId="1821C00D" w14:textId="32A3EC4B"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briegu</w:t>
      </w:r>
      <w:proofErr w:type="spellEnd"/>
      <w:r w:rsidRPr="0069520C">
        <w:rPr>
          <w:rFonts w:ascii="Times New Roman" w:hAnsi="Times New Roman" w:cs="Times New Roman"/>
          <w:sz w:val="24"/>
          <w:szCs w:val="24"/>
        </w:rPr>
        <w:t xml:space="preserve">, </w:t>
      </w:r>
    </w:p>
    <w:p w14:paraId="61D17F39" w14:textId="400FA0B4"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00873528">
        <w:rPr>
          <w:rFonts w:ascii="Times New Roman" w:hAnsi="Times New Roman" w:cs="Times New Roman"/>
          <w:sz w:val="24"/>
          <w:szCs w:val="24"/>
        </w:rPr>
        <w:t>.</w:t>
      </w:r>
      <w:r w:rsidRPr="0069520C">
        <w:rPr>
          <w:rFonts w:ascii="Times New Roman" w:hAnsi="Times New Roman" w:cs="Times New Roman"/>
          <w:sz w:val="24"/>
          <w:szCs w:val="24"/>
        </w:rPr>
        <w:t xml:space="preserve"> vinograd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w:t>
      </w:r>
    </w:p>
    <w:p w14:paraId="3D0A9901" w14:textId="176E73E4"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livadka</w:t>
      </w:r>
      <w:proofErr w:type="spellEnd"/>
      <w:r w:rsidRPr="0069520C">
        <w:rPr>
          <w:rFonts w:ascii="Times New Roman" w:hAnsi="Times New Roman" w:cs="Times New Roman"/>
          <w:sz w:val="24"/>
          <w:szCs w:val="24"/>
        </w:rPr>
        <w:t xml:space="preserve"> kod vinograda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briegu</w:t>
      </w:r>
      <w:proofErr w:type="spellEnd"/>
      <w:r w:rsidRPr="0069520C">
        <w:rPr>
          <w:rFonts w:ascii="Times New Roman" w:hAnsi="Times New Roman" w:cs="Times New Roman"/>
          <w:sz w:val="24"/>
          <w:szCs w:val="24"/>
        </w:rPr>
        <w:t>,</w:t>
      </w:r>
    </w:p>
    <w:p w14:paraId="5A9C9966" w14:textId="16F63B43"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briegu</w:t>
      </w:r>
      <w:proofErr w:type="spellEnd"/>
      <w:r w:rsidRPr="0069520C">
        <w:rPr>
          <w:rFonts w:ascii="Times New Roman" w:hAnsi="Times New Roman" w:cs="Times New Roman"/>
          <w:sz w:val="24"/>
          <w:szCs w:val="24"/>
        </w:rPr>
        <w:t xml:space="preserve">, </w:t>
      </w:r>
    </w:p>
    <w:p w14:paraId="44B5B652" w14:textId="386EE461"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briegu</w:t>
      </w:r>
      <w:proofErr w:type="spellEnd"/>
      <w:r w:rsidRPr="0069520C">
        <w:rPr>
          <w:rFonts w:ascii="Times New Roman" w:hAnsi="Times New Roman" w:cs="Times New Roman"/>
          <w:sz w:val="24"/>
          <w:szCs w:val="24"/>
        </w:rPr>
        <w:t xml:space="preserve">, </w:t>
      </w:r>
    </w:p>
    <w:p w14:paraId="0A204095" w14:textId="16A00FC1"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proofErr w:type="spellStart"/>
      <w:r w:rsidRPr="0069520C">
        <w:rPr>
          <w:rFonts w:ascii="Times New Roman" w:hAnsi="Times New Roman" w:cs="Times New Roman"/>
          <w:sz w:val="24"/>
          <w:szCs w:val="24"/>
        </w:rPr>
        <w:t>livadka</w:t>
      </w:r>
      <w:proofErr w:type="spellEnd"/>
      <w:r w:rsidRPr="0069520C">
        <w:rPr>
          <w:rFonts w:ascii="Times New Roman" w:hAnsi="Times New Roman" w:cs="Times New Roman"/>
          <w:sz w:val="24"/>
          <w:szCs w:val="24"/>
        </w:rPr>
        <w:t xml:space="preserve"> kod vinograda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briegu</w:t>
      </w:r>
      <w:proofErr w:type="spellEnd"/>
      <w:r w:rsidRPr="0069520C">
        <w:rPr>
          <w:rFonts w:ascii="Times New Roman" w:hAnsi="Times New Roman" w:cs="Times New Roman"/>
          <w:sz w:val="24"/>
          <w:szCs w:val="24"/>
        </w:rPr>
        <w:t xml:space="preserve">, </w:t>
      </w:r>
    </w:p>
    <w:p w14:paraId="125A50F9" w14:textId="4279BCB2"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livadka</w:t>
      </w:r>
      <w:proofErr w:type="spellEnd"/>
      <w:r w:rsidRPr="0069520C">
        <w:rPr>
          <w:rFonts w:ascii="Times New Roman" w:hAnsi="Times New Roman" w:cs="Times New Roman"/>
          <w:sz w:val="24"/>
          <w:szCs w:val="24"/>
        </w:rPr>
        <w:t xml:space="preserve"> kod vinograda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briegu</w:t>
      </w:r>
      <w:proofErr w:type="spellEnd"/>
      <w:r w:rsidRPr="0069520C">
        <w:rPr>
          <w:rFonts w:ascii="Times New Roman" w:hAnsi="Times New Roman" w:cs="Times New Roman"/>
          <w:sz w:val="24"/>
          <w:szCs w:val="24"/>
        </w:rPr>
        <w:t xml:space="preserve">, </w:t>
      </w:r>
    </w:p>
    <w:p w14:paraId="2DE126D1" w14:textId="6EA9229E"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briegu</w:t>
      </w:r>
      <w:proofErr w:type="spellEnd"/>
      <w:r w:rsidRPr="0069520C">
        <w:rPr>
          <w:rFonts w:ascii="Times New Roman" w:hAnsi="Times New Roman" w:cs="Times New Roman"/>
          <w:sz w:val="24"/>
          <w:szCs w:val="24"/>
        </w:rPr>
        <w:t xml:space="preserve">, </w:t>
      </w:r>
    </w:p>
    <w:p w14:paraId="319AE8E8" w14:textId="56478F9C"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00873528">
        <w:rPr>
          <w:rFonts w:ascii="Times New Roman" w:hAnsi="Times New Roman" w:cs="Times New Roman"/>
          <w:sz w:val="24"/>
          <w:szCs w:val="24"/>
        </w:rPr>
        <w:t>.</w:t>
      </w:r>
      <w:r w:rsidRPr="0069520C">
        <w:rPr>
          <w:rFonts w:ascii="Times New Roman" w:hAnsi="Times New Roman" w:cs="Times New Roman"/>
          <w:sz w:val="24"/>
          <w:szCs w:val="24"/>
        </w:rPr>
        <w:t xml:space="preserve"> vinograd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briegu</w:t>
      </w:r>
      <w:proofErr w:type="spellEnd"/>
      <w:r w:rsidRPr="0069520C">
        <w:rPr>
          <w:rFonts w:ascii="Times New Roman" w:hAnsi="Times New Roman" w:cs="Times New Roman"/>
          <w:sz w:val="24"/>
          <w:szCs w:val="24"/>
        </w:rPr>
        <w:t xml:space="preserve"> i </w:t>
      </w:r>
    </w:p>
    <w:p w14:paraId="1EE5E2FA" w14:textId="1472CF25"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873528" w:rsidRPr="0087352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vinogradski put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sve ukupne površine 2830 </w:t>
      </w:r>
      <w:proofErr w:type="spellStart"/>
      <w:r w:rsidRPr="0069520C">
        <w:rPr>
          <w:rFonts w:ascii="Times New Roman" w:hAnsi="Times New Roman" w:cs="Times New Roman"/>
          <w:sz w:val="24"/>
          <w:szCs w:val="24"/>
        </w:rPr>
        <w:t>čhv</w:t>
      </w:r>
      <w:proofErr w:type="spellEnd"/>
      <w:r w:rsidRPr="0069520C">
        <w:rPr>
          <w:rFonts w:ascii="Times New Roman" w:hAnsi="Times New Roman" w:cs="Times New Roman"/>
          <w:sz w:val="24"/>
          <w:szCs w:val="24"/>
        </w:rPr>
        <w:t xml:space="preserve"> i 1559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 dužnosnik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s vlasničkim udjelom 1/1</w:t>
      </w:r>
    </w:p>
    <w:p w14:paraId="74414A5D" w14:textId="77777777" w:rsidR="006A55FD" w:rsidRPr="0069520C" w:rsidRDefault="006A55FD" w:rsidP="005F663A">
      <w:pPr>
        <w:ind w:right="-2"/>
        <w:jc w:val="both"/>
        <w:rPr>
          <w:rFonts w:ascii="Times New Roman" w:hAnsi="Times New Roman" w:cs="Times New Roman"/>
          <w:sz w:val="24"/>
          <w:szCs w:val="24"/>
        </w:rPr>
      </w:pPr>
    </w:p>
    <w:p w14:paraId="07CEBECF" w14:textId="5EFB0AE1"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Pitomača Općinskog suda u Virovitici, u Katastarskoj općini 309583 Velika </w:t>
      </w:r>
      <w:proofErr w:type="spellStart"/>
      <w:r w:rsidRPr="0069520C">
        <w:rPr>
          <w:rFonts w:ascii="Times New Roman" w:hAnsi="Times New Roman" w:cs="Times New Roman"/>
          <w:sz w:val="24"/>
          <w:szCs w:val="24"/>
        </w:rPr>
        <w:t>Črešnjevica</w:t>
      </w:r>
      <w:proofErr w:type="spellEnd"/>
      <w:r w:rsidRPr="0069520C">
        <w:rPr>
          <w:rFonts w:ascii="Times New Roman" w:hAnsi="Times New Roman" w:cs="Times New Roman"/>
          <w:sz w:val="24"/>
          <w:szCs w:val="24"/>
        </w:rPr>
        <w:t xml:space="preserve">, u ZK ulošku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upisane su sljedeće nekretnine:</w:t>
      </w:r>
    </w:p>
    <w:p w14:paraId="217AC9C4" w14:textId="7CD5586A"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00B46F37">
        <w:rPr>
          <w:rFonts w:ascii="Times New Roman" w:hAnsi="Times New Roman" w:cs="Times New Roman"/>
          <w:sz w:val="24"/>
          <w:szCs w:val="24"/>
        </w:rPr>
        <w:t>.</w:t>
      </w:r>
      <w:r w:rsidRPr="0069520C">
        <w:rPr>
          <w:rFonts w:ascii="Times New Roman" w:hAnsi="Times New Roman" w:cs="Times New Roman"/>
          <w:sz w:val="24"/>
          <w:szCs w:val="24"/>
        </w:rPr>
        <w:t xml:space="preserve"> oranica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w:t>
      </w:r>
    </w:p>
    <w:p w14:paraId="7E9B3160" w14:textId="189BD430"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voćnjak kod vinograda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22C23387" w14:textId="6179D749"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voćnjak kod vinograda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0F3F7B11" w14:textId="0E1ACAEA"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00B46F37">
        <w:rPr>
          <w:rFonts w:ascii="Times New Roman" w:hAnsi="Times New Roman" w:cs="Times New Roman"/>
          <w:sz w:val="24"/>
          <w:szCs w:val="24"/>
        </w:rPr>
        <w:t>.</w:t>
      </w:r>
      <w:r w:rsidRPr="0069520C">
        <w:rPr>
          <w:rFonts w:ascii="Times New Roman" w:hAnsi="Times New Roman" w:cs="Times New Roman"/>
          <w:sz w:val="24"/>
          <w:szCs w:val="24"/>
        </w:rPr>
        <w:t xml:space="preserve"> voćnjak kod vinograda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1160F76C" w14:textId="6B243948"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voćnjak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50009F35" w14:textId="6AB645FD"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sve vinograd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w:t>
      </w:r>
    </w:p>
    <w:p w14:paraId="42E89E34" w14:textId="22EF2AC9"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w:t>
      </w:r>
    </w:p>
    <w:p w14:paraId="710A0495" w14:textId="27548FF5"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w:t>
      </w:r>
    </w:p>
    <w:p w14:paraId="285EC436" w14:textId="04163760"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u </w:t>
      </w:r>
      <w:proofErr w:type="spellStart"/>
      <w:r w:rsidRPr="0069520C">
        <w:rPr>
          <w:rFonts w:ascii="Times New Roman" w:hAnsi="Times New Roman" w:cs="Times New Roman"/>
          <w:sz w:val="24"/>
          <w:szCs w:val="24"/>
        </w:rPr>
        <w:t>Gložiku</w:t>
      </w:r>
      <w:proofErr w:type="spellEnd"/>
      <w:r w:rsidRPr="0069520C">
        <w:rPr>
          <w:rFonts w:ascii="Times New Roman" w:hAnsi="Times New Roman" w:cs="Times New Roman"/>
          <w:sz w:val="24"/>
          <w:szCs w:val="24"/>
        </w:rPr>
        <w:t xml:space="preserve">, </w:t>
      </w:r>
    </w:p>
    <w:p w14:paraId="569A1DAA" w14:textId="40D6DB00"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u </w:t>
      </w:r>
      <w:proofErr w:type="spellStart"/>
      <w:r w:rsidRPr="0069520C">
        <w:rPr>
          <w:rFonts w:ascii="Times New Roman" w:hAnsi="Times New Roman" w:cs="Times New Roman"/>
          <w:sz w:val="24"/>
          <w:szCs w:val="24"/>
        </w:rPr>
        <w:t>Gložiku</w:t>
      </w:r>
      <w:proofErr w:type="spellEnd"/>
      <w:r w:rsidRPr="0069520C">
        <w:rPr>
          <w:rFonts w:ascii="Times New Roman" w:hAnsi="Times New Roman" w:cs="Times New Roman"/>
          <w:sz w:val="24"/>
          <w:szCs w:val="24"/>
        </w:rPr>
        <w:t xml:space="preserve">, </w:t>
      </w:r>
    </w:p>
    <w:p w14:paraId="7170D89F" w14:textId="130A04FA"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00B46F37">
        <w:rPr>
          <w:rFonts w:ascii="Times New Roman" w:hAnsi="Times New Roman" w:cs="Times New Roman"/>
          <w:sz w:val="24"/>
          <w:szCs w:val="24"/>
        </w:rPr>
        <w:t>.</w:t>
      </w:r>
      <w:r w:rsidRPr="0069520C">
        <w:rPr>
          <w:rFonts w:ascii="Times New Roman" w:hAnsi="Times New Roman" w:cs="Times New Roman"/>
          <w:sz w:val="24"/>
          <w:szCs w:val="24"/>
        </w:rPr>
        <w:t xml:space="preserve"> vinograd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u </w:t>
      </w:r>
      <w:proofErr w:type="spellStart"/>
      <w:r w:rsidRPr="0069520C">
        <w:rPr>
          <w:rFonts w:ascii="Times New Roman" w:hAnsi="Times New Roman" w:cs="Times New Roman"/>
          <w:sz w:val="24"/>
          <w:szCs w:val="24"/>
        </w:rPr>
        <w:t>Gložiku</w:t>
      </w:r>
      <w:proofErr w:type="spellEnd"/>
      <w:r w:rsidRPr="0069520C">
        <w:rPr>
          <w:rFonts w:ascii="Times New Roman" w:hAnsi="Times New Roman" w:cs="Times New Roman"/>
          <w:sz w:val="24"/>
          <w:szCs w:val="24"/>
        </w:rPr>
        <w:t>,</w:t>
      </w:r>
    </w:p>
    <w:p w14:paraId="1133521D" w14:textId="7531C4B0"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u </w:t>
      </w:r>
      <w:proofErr w:type="spellStart"/>
      <w:r w:rsidRPr="0069520C">
        <w:rPr>
          <w:rFonts w:ascii="Times New Roman" w:hAnsi="Times New Roman" w:cs="Times New Roman"/>
          <w:sz w:val="24"/>
          <w:szCs w:val="24"/>
        </w:rPr>
        <w:t>Gložiku</w:t>
      </w:r>
      <w:proofErr w:type="spellEnd"/>
      <w:r w:rsidRPr="0069520C">
        <w:rPr>
          <w:rFonts w:ascii="Times New Roman" w:hAnsi="Times New Roman" w:cs="Times New Roman"/>
          <w:sz w:val="24"/>
          <w:szCs w:val="24"/>
        </w:rPr>
        <w:t xml:space="preserve">, </w:t>
      </w:r>
    </w:p>
    <w:p w14:paraId="78E1C9DF" w14:textId="47DEA2F0"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brieg</w:t>
      </w:r>
      <w:proofErr w:type="spellEnd"/>
      <w:r w:rsidRPr="0069520C">
        <w:rPr>
          <w:rFonts w:ascii="Times New Roman" w:hAnsi="Times New Roman" w:cs="Times New Roman"/>
          <w:sz w:val="24"/>
          <w:szCs w:val="24"/>
        </w:rPr>
        <w:t xml:space="preserve"> u </w:t>
      </w:r>
      <w:proofErr w:type="spellStart"/>
      <w:r w:rsidRPr="0069520C">
        <w:rPr>
          <w:rFonts w:ascii="Times New Roman" w:hAnsi="Times New Roman" w:cs="Times New Roman"/>
          <w:sz w:val="24"/>
          <w:szCs w:val="24"/>
        </w:rPr>
        <w:t>Gložiku</w:t>
      </w:r>
      <w:proofErr w:type="spellEnd"/>
      <w:r w:rsidRPr="0069520C">
        <w:rPr>
          <w:rFonts w:ascii="Times New Roman" w:hAnsi="Times New Roman" w:cs="Times New Roman"/>
          <w:sz w:val="24"/>
          <w:szCs w:val="24"/>
        </w:rPr>
        <w:t xml:space="preserve"> </w:t>
      </w:r>
    </w:p>
    <w:p w14:paraId="090A57B7" w14:textId="2CC102C6"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livada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brieg</w:t>
      </w:r>
      <w:proofErr w:type="spellEnd"/>
      <w:r w:rsidRPr="0069520C">
        <w:rPr>
          <w:rFonts w:ascii="Times New Roman" w:hAnsi="Times New Roman" w:cs="Times New Roman"/>
          <w:sz w:val="24"/>
          <w:szCs w:val="24"/>
        </w:rPr>
        <w:t xml:space="preserve"> u </w:t>
      </w:r>
      <w:proofErr w:type="spellStart"/>
      <w:r w:rsidRPr="0069520C">
        <w:rPr>
          <w:rFonts w:ascii="Times New Roman" w:hAnsi="Times New Roman" w:cs="Times New Roman"/>
          <w:sz w:val="24"/>
          <w:szCs w:val="24"/>
        </w:rPr>
        <w:t>Gložiku</w:t>
      </w:r>
      <w:proofErr w:type="spellEnd"/>
      <w:r w:rsidRPr="0069520C">
        <w:rPr>
          <w:rFonts w:ascii="Times New Roman" w:hAnsi="Times New Roman" w:cs="Times New Roman"/>
          <w:sz w:val="24"/>
          <w:szCs w:val="24"/>
        </w:rPr>
        <w:t xml:space="preserve">, </w:t>
      </w:r>
    </w:p>
    <w:p w14:paraId="6CD3C9F1" w14:textId="6282FD60"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livada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u </w:t>
      </w:r>
      <w:proofErr w:type="spellStart"/>
      <w:r w:rsidRPr="0069520C">
        <w:rPr>
          <w:rFonts w:ascii="Times New Roman" w:hAnsi="Times New Roman" w:cs="Times New Roman"/>
          <w:sz w:val="24"/>
          <w:szCs w:val="24"/>
        </w:rPr>
        <w:t>Gložiku</w:t>
      </w:r>
      <w:proofErr w:type="spellEnd"/>
      <w:r w:rsidRPr="0069520C">
        <w:rPr>
          <w:rFonts w:ascii="Times New Roman" w:hAnsi="Times New Roman" w:cs="Times New Roman"/>
          <w:sz w:val="24"/>
          <w:szCs w:val="24"/>
        </w:rPr>
        <w:t xml:space="preserve">, </w:t>
      </w:r>
    </w:p>
    <w:p w14:paraId="13F700D0" w14:textId="62EE02CB"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u </w:t>
      </w:r>
      <w:proofErr w:type="spellStart"/>
      <w:r w:rsidRPr="0069520C">
        <w:rPr>
          <w:rFonts w:ascii="Times New Roman" w:hAnsi="Times New Roman" w:cs="Times New Roman"/>
          <w:sz w:val="24"/>
          <w:szCs w:val="24"/>
        </w:rPr>
        <w:t>Gložiku</w:t>
      </w:r>
      <w:proofErr w:type="spellEnd"/>
      <w:r w:rsidRPr="0069520C">
        <w:rPr>
          <w:rFonts w:ascii="Times New Roman" w:hAnsi="Times New Roman" w:cs="Times New Roman"/>
          <w:sz w:val="24"/>
          <w:szCs w:val="24"/>
        </w:rPr>
        <w:t xml:space="preserve">, </w:t>
      </w:r>
    </w:p>
    <w:p w14:paraId="05E6F286" w14:textId="1C0AC5BD"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00B46F37">
        <w:rPr>
          <w:rFonts w:ascii="Times New Roman" w:hAnsi="Times New Roman" w:cs="Times New Roman"/>
          <w:sz w:val="24"/>
          <w:szCs w:val="24"/>
        </w:rPr>
        <w:t>.</w:t>
      </w:r>
      <w:r w:rsidRPr="0069520C">
        <w:rPr>
          <w:rFonts w:ascii="Times New Roman" w:hAnsi="Times New Roman" w:cs="Times New Roman"/>
          <w:sz w:val="24"/>
          <w:szCs w:val="24"/>
        </w:rPr>
        <w:t xml:space="preserve">neplodno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u </w:t>
      </w:r>
      <w:proofErr w:type="spellStart"/>
      <w:r w:rsidRPr="0069520C">
        <w:rPr>
          <w:rFonts w:ascii="Times New Roman" w:hAnsi="Times New Roman" w:cs="Times New Roman"/>
          <w:sz w:val="24"/>
          <w:szCs w:val="24"/>
        </w:rPr>
        <w:t>Gložiku</w:t>
      </w:r>
      <w:proofErr w:type="spellEnd"/>
      <w:r w:rsidRPr="0069520C">
        <w:rPr>
          <w:rFonts w:ascii="Times New Roman" w:hAnsi="Times New Roman" w:cs="Times New Roman"/>
          <w:sz w:val="24"/>
          <w:szCs w:val="24"/>
        </w:rPr>
        <w:t xml:space="preserve">, </w:t>
      </w:r>
    </w:p>
    <w:p w14:paraId="07F2B2AF" w14:textId="40E556DE"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00B46F37">
        <w:rPr>
          <w:rFonts w:ascii="Times New Roman" w:hAnsi="Times New Roman" w:cs="Times New Roman"/>
          <w:sz w:val="24"/>
          <w:szCs w:val="24"/>
        </w:rPr>
        <w:t>.</w:t>
      </w:r>
      <w:r w:rsidRPr="0069520C">
        <w:rPr>
          <w:rFonts w:ascii="Times New Roman" w:hAnsi="Times New Roman" w:cs="Times New Roman"/>
          <w:sz w:val="24"/>
          <w:szCs w:val="24"/>
        </w:rPr>
        <w:t xml:space="preserve"> oranica </w:t>
      </w:r>
      <w:proofErr w:type="spellStart"/>
      <w:r w:rsidRPr="0069520C">
        <w:rPr>
          <w:rFonts w:ascii="Times New Roman" w:hAnsi="Times New Roman" w:cs="Times New Roman"/>
          <w:sz w:val="24"/>
          <w:szCs w:val="24"/>
        </w:rPr>
        <w:t>Otrovanski</w:t>
      </w:r>
      <w:proofErr w:type="spellEnd"/>
      <w:r w:rsidRPr="0069520C">
        <w:rPr>
          <w:rFonts w:ascii="Times New Roman" w:hAnsi="Times New Roman" w:cs="Times New Roman"/>
          <w:sz w:val="24"/>
          <w:szCs w:val="24"/>
        </w:rPr>
        <w:t xml:space="preserve"> breg, </w:t>
      </w:r>
    </w:p>
    <w:p w14:paraId="04BD994D" w14:textId="5F370FF1"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livada, vinograd i šuma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78AEDB83" w14:textId="29331CA1"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00B46F37">
        <w:rPr>
          <w:rFonts w:ascii="Times New Roman" w:hAnsi="Times New Roman" w:cs="Times New Roman"/>
          <w:sz w:val="24"/>
          <w:szCs w:val="24"/>
        </w:rPr>
        <w:t>.</w:t>
      </w:r>
      <w:r w:rsidRPr="0069520C">
        <w:rPr>
          <w:rFonts w:ascii="Times New Roman" w:hAnsi="Times New Roman" w:cs="Times New Roman"/>
          <w:sz w:val="24"/>
          <w:szCs w:val="24"/>
        </w:rPr>
        <w:t xml:space="preserve"> livada, šuma, vinograd i </w:t>
      </w:r>
      <w:proofErr w:type="spellStart"/>
      <w:r w:rsidRPr="0069520C">
        <w:rPr>
          <w:rFonts w:ascii="Times New Roman" w:hAnsi="Times New Roman" w:cs="Times New Roman"/>
          <w:sz w:val="24"/>
          <w:szCs w:val="24"/>
        </w:rPr>
        <w:t>kljet</w:t>
      </w:r>
      <w:proofErr w:type="spellEnd"/>
      <w:r w:rsidRPr="0069520C">
        <w:rPr>
          <w:rFonts w:ascii="Times New Roman" w:hAnsi="Times New Roman" w:cs="Times New Roman"/>
          <w:sz w:val="24"/>
          <w:szCs w:val="24"/>
        </w:rPr>
        <w:t xml:space="preserve">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672827CC" w14:textId="481697CB"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vinogradski put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0A8BBD04" w14:textId="1DBD4C42"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00B46F37">
        <w:rPr>
          <w:rFonts w:ascii="Times New Roman" w:hAnsi="Times New Roman" w:cs="Times New Roman"/>
          <w:sz w:val="24"/>
          <w:szCs w:val="24"/>
        </w:rPr>
        <w:t>.</w:t>
      </w:r>
      <w:r w:rsidRPr="0069520C">
        <w:rPr>
          <w:rFonts w:ascii="Times New Roman" w:hAnsi="Times New Roman" w:cs="Times New Roman"/>
          <w:sz w:val="24"/>
          <w:szCs w:val="24"/>
        </w:rPr>
        <w:t xml:space="preserve"> vinogradski put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w:t>
      </w:r>
    </w:p>
    <w:p w14:paraId="2DDEF841" w14:textId="5E06F268"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vinogradski put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i </w:t>
      </w:r>
    </w:p>
    <w:p w14:paraId="2D11AF89" w14:textId="5CACBECF"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put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sve ukupne površine 4302 </w:t>
      </w:r>
      <w:proofErr w:type="spellStart"/>
      <w:r w:rsidRPr="0069520C">
        <w:rPr>
          <w:rFonts w:ascii="Times New Roman" w:hAnsi="Times New Roman" w:cs="Times New Roman"/>
          <w:sz w:val="24"/>
          <w:szCs w:val="24"/>
        </w:rPr>
        <w:t>čhv</w:t>
      </w:r>
      <w:proofErr w:type="spellEnd"/>
      <w:r w:rsidRPr="0069520C">
        <w:rPr>
          <w:rFonts w:ascii="Times New Roman" w:hAnsi="Times New Roman" w:cs="Times New Roman"/>
          <w:sz w:val="24"/>
          <w:szCs w:val="24"/>
        </w:rPr>
        <w:t xml:space="preserve"> i 2114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 dužnosnik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s vlasničkim udjelom 1/1</w:t>
      </w:r>
    </w:p>
    <w:p w14:paraId="6B89644F" w14:textId="22AD452E"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Virovitica Općinskog suda u Virovitici, u Katastarskoj općini 337846 Virovitica Centar, u ZK ulošku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pod brojem kat. čestice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upisana je nekretnina dvorište površine 461 m2 na adresi Ulica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i poslovna zgrada površine 189 m2 na adresi Ulica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 dužnosnik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sa suvlasničkim dijelom s neodređenim omjerom</w:t>
      </w:r>
    </w:p>
    <w:p w14:paraId="1A510CD3" w14:textId="7AFC30DF"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Virovitica Općinskog suda u Virovitici, u Katastarskoj općini 337846 Virovitica Centar, u ZK ulošku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pod brojem kat. čestice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 adresi Ulica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upisana je nekretnina dvorište površine 219 m2 i zgrada mješovite uporabe površine 492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 dužnosnik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sa suvlasničkim dijelom s neodređenim omjerom etažno vlasništvo E-17, u naravi stan ukupne površine 82,20 m2 </w:t>
      </w:r>
    </w:p>
    <w:p w14:paraId="0606296D" w14:textId="211ED4B9"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Virovitica Općinskog suda u Virovitici, u Katastarskoj općini 337846 Virovitica Centar, u ZK ulošku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pod brojem kat. čestice </w:t>
      </w:r>
      <w:r w:rsidR="00B46F37" w:rsidRPr="00B46F37">
        <w:rPr>
          <w:rFonts w:ascii="Times New Roman" w:hAnsi="Times New Roman" w:cs="Times New Roman"/>
          <w:sz w:val="24"/>
          <w:szCs w:val="24"/>
          <w:highlight w:val="black"/>
        </w:rPr>
        <w:t>…..</w:t>
      </w:r>
      <w:r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 adresi Ulica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upisana je nekretnina dvorište površine 95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 dužnosnik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sa suvlasničkim dijelom s neodređenim omjerom </w:t>
      </w:r>
    </w:p>
    <w:p w14:paraId="356FEB01" w14:textId="0717113C"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Pitomača Općinskog suda u Virovitici, u Katastarskoj općini 309583 Velika </w:t>
      </w:r>
      <w:proofErr w:type="spellStart"/>
      <w:r w:rsidRPr="0069520C">
        <w:rPr>
          <w:rFonts w:ascii="Times New Roman" w:hAnsi="Times New Roman" w:cs="Times New Roman"/>
          <w:sz w:val="24"/>
          <w:szCs w:val="24"/>
        </w:rPr>
        <w:t>Črešnjevica</w:t>
      </w:r>
      <w:proofErr w:type="spellEnd"/>
      <w:r w:rsidRPr="0069520C">
        <w:rPr>
          <w:rFonts w:ascii="Times New Roman" w:hAnsi="Times New Roman" w:cs="Times New Roman"/>
          <w:sz w:val="24"/>
          <w:szCs w:val="24"/>
        </w:rPr>
        <w:t xml:space="preserve">, u ZK ulošku 117, upisane su nekretnine 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i 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voćnjak kod vinograda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ukupne površine 714 </w:t>
      </w:r>
      <w:proofErr w:type="spellStart"/>
      <w:r w:rsidRPr="0069520C">
        <w:rPr>
          <w:rFonts w:ascii="Times New Roman" w:hAnsi="Times New Roman" w:cs="Times New Roman"/>
          <w:sz w:val="24"/>
          <w:szCs w:val="24"/>
        </w:rPr>
        <w:t>čhv</w:t>
      </w:r>
      <w:proofErr w:type="spellEnd"/>
      <w:r w:rsidRPr="0069520C">
        <w:rPr>
          <w:rFonts w:ascii="Times New Roman" w:hAnsi="Times New Roman" w:cs="Times New Roman"/>
          <w:sz w:val="24"/>
          <w:szCs w:val="24"/>
        </w:rPr>
        <w:t xml:space="preserve">;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 dužnosnik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sa suvlasničkim udjelom ½.</w:t>
      </w:r>
    </w:p>
    <w:p w14:paraId="219745E1" w14:textId="77777777"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Povjerenstvo je na temelju ovlaštenja, neposrednim uvidom u Informacijski sustav prometa nekretnina Porezne uprave Ministarstva financija utvrdilo da je dužnosnik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u istome registriran kao stjecatelj sljedećih nekretnina:</w:t>
      </w:r>
    </w:p>
    <w:p w14:paraId="43608B46" w14:textId="571333F5"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stana u Virovitici, kat. općina 332739 Virovitica-Grad, 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zk</w:t>
      </w:r>
      <w:proofErr w:type="spellEnd"/>
      <w:r w:rsidRPr="0069520C">
        <w:rPr>
          <w:rFonts w:ascii="Times New Roman" w:hAnsi="Times New Roman" w:cs="Times New Roman"/>
          <w:sz w:val="24"/>
          <w:szCs w:val="24"/>
        </w:rPr>
        <w:t xml:space="preserve">. ul. br. </w:t>
      </w:r>
      <w:r w:rsidR="00B46F37" w:rsidRPr="00B46F37">
        <w:rPr>
          <w:rFonts w:ascii="Times New Roman" w:hAnsi="Times New Roman" w:cs="Times New Roman"/>
          <w:sz w:val="24"/>
          <w:szCs w:val="24"/>
          <w:highlight w:val="black"/>
        </w:rPr>
        <w:t>…..</w:t>
      </w:r>
      <w:r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površine 82,20 m2, ugovorne vrijednosti u iznosu od 451.317,78 kn, stečenog kupoprodajom u siječnju 2017. g.,</w:t>
      </w:r>
    </w:p>
    <w:p w14:paraId="69CBE1A8" w14:textId="2038F9BF"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poljoprivrednog zemljišta u Katastarskoj općini 309508 </w:t>
      </w:r>
      <w:proofErr w:type="spellStart"/>
      <w:r w:rsidRPr="0069520C">
        <w:rPr>
          <w:rFonts w:ascii="Times New Roman" w:hAnsi="Times New Roman" w:cs="Times New Roman"/>
          <w:sz w:val="24"/>
          <w:szCs w:val="24"/>
        </w:rPr>
        <w:t>Sedlarica</w:t>
      </w:r>
      <w:proofErr w:type="spellEnd"/>
      <w:r w:rsidRPr="0069520C">
        <w:rPr>
          <w:rFonts w:ascii="Times New Roman" w:hAnsi="Times New Roman" w:cs="Times New Roman"/>
          <w:sz w:val="24"/>
          <w:szCs w:val="24"/>
        </w:rPr>
        <w:t xml:space="preserve">, 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zk</w:t>
      </w:r>
      <w:proofErr w:type="spellEnd"/>
      <w:r w:rsidRPr="0069520C">
        <w:rPr>
          <w:rFonts w:ascii="Times New Roman" w:hAnsi="Times New Roman" w:cs="Times New Roman"/>
          <w:sz w:val="24"/>
          <w:szCs w:val="24"/>
        </w:rPr>
        <w:t xml:space="preserve">. ul.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površine u prometu 690,56 m2, k. č. 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zk.ul</w:t>
      </w:r>
      <w:proofErr w:type="spellEnd"/>
      <w:r w:rsidRPr="0069520C">
        <w:rPr>
          <w:rFonts w:ascii="Times New Roman" w:hAnsi="Times New Roman" w:cs="Times New Roman"/>
          <w:sz w:val="24"/>
          <w:szCs w:val="24"/>
        </w:rPr>
        <w:t xml:space="preserve">.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površine u prometu 384,84 m2 i k.č.br.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zk.ul</w:t>
      </w:r>
      <w:proofErr w:type="spellEnd"/>
      <w:r w:rsidRPr="0069520C">
        <w:rPr>
          <w:rFonts w:ascii="Times New Roman" w:hAnsi="Times New Roman" w:cs="Times New Roman"/>
          <w:sz w:val="24"/>
          <w:szCs w:val="24"/>
        </w:rPr>
        <w:t xml:space="preserve">.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površine u prometu 388,44 m2 te poljoprivrednog zemljišta u Katastarskoj općini velika </w:t>
      </w:r>
      <w:proofErr w:type="spellStart"/>
      <w:r w:rsidRPr="0069520C">
        <w:rPr>
          <w:rFonts w:ascii="Times New Roman" w:hAnsi="Times New Roman" w:cs="Times New Roman"/>
          <w:sz w:val="24"/>
          <w:szCs w:val="24"/>
        </w:rPr>
        <w:t>Črešnjevica</w:t>
      </w:r>
      <w:proofErr w:type="spellEnd"/>
      <w:r w:rsidRPr="0069520C">
        <w:rPr>
          <w:rFonts w:ascii="Times New Roman" w:hAnsi="Times New Roman" w:cs="Times New Roman"/>
          <w:sz w:val="24"/>
          <w:szCs w:val="24"/>
        </w:rPr>
        <w:t xml:space="preserve"> k. č. 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zk</w:t>
      </w:r>
      <w:proofErr w:type="spellEnd"/>
      <w:r w:rsidRPr="0069520C">
        <w:rPr>
          <w:rFonts w:ascii="Times New Roman" w:hAnsi="Times New Roman" w:cs="Times New Roman"/>
          <w:sz w:val="24"/>
          <w:szCs w:val="24"/>
        </w:rPr>
        <w:t xml:space="preserve">. ul.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površine u prometu 1046,63 m2, k. č. 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zk</w:t>
      </w:r>
      <w:proofErr w:type="spellEnd"/>
      <w:r w:rsidRPr="0069520C">
        <w:rPr>
          <w:rFonts w:ascii="Times New Roman" w:hAnsi="Times New Roman" w:cs="Times New Roman"/>
          <w:sz w:val="24"/>
          <w:szCs w:val="24"/>
        </w:rPr>
        <w:t xml:space="preserve">. ul.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površine u prometu 237,38 m2 i k. č. br.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zk</w:t>
      </w:r>
      <w:proofErr w:type="spellEnd"/>
      <w:r w:rsidRPr="0069520C">
        <w:rPr>
          <w:rFonts w:ascii="Times New Roman" w:hAnsi="Times New Roman" w:cs="Times New Roman"/>
          <w:sz w:val="24"/>
          <w:szCs w:val="24"/>
        </w:rPr>
        <w:t xml:space="preserve">. ul. </w:t>
      </w:r>
      <w:r w:rsidR="00B46F37" w:rsidRPr="00B46F37">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bez naznake površine, stečenog darovanjem u veljači 2017.g., </w:t>
      </w:r>
    </w:p>
    <w:p w14:paraId="4D9CD315" w14:textId="6CF82D20"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poljoprivrednog zemljišta, vinograda, u Katastarskoj općini 332712 Virovitica II, k.č.br.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zk.ul.br.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površine 539,50 m2, stečenog kupoprodajom u srpnju 2016. g., bez naznake iznosa vrijednosti nekretnine,</w:t>
      </w:r>
    </w:p>
    <w:p w14:paraId="145A996F" w14:textId="32E51B48"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parkirališta u </w:t>
      </w:r>
      <w:proofErr w:type="spellStart"/>
      <w:r w:rsidRPr="0069520C">
        <w:rPr>
          <w:rFonts w:ascii="Times New Roman" w:hAnsi="Times New Roman" w:cs="Times New Roman"/>
          <w:sz w:val="24"/>
          <w:szCs w:val="24"/>
        </w:rPr>
        <w:t>Nečujmu</w:t>
      </w:r>
      <w:proofErr w:type="spellEnd"/>
      <w:r w:rsidRPr="0069520C">
        <w:rPr>
          <w:rFonts w:ascii="Times New Roman" w:hAnsi="Times New Roman" w:cs="Times New Roman"/>
          <w:sz w:val="24"/>
          <w:szCs w:val="24"/>
        </w:rPr>
        <w:t xml:space="preserve">, k.č.br. </w:t>
      </w:r>
      <w:r w:rsidR="005C47AD" w:rsidRPr="005C47AD">
        <w:rPr>
          <w:rFonts w:ascii="Times New Roman" w:hAnsi="Times New Roman" w:cs="Times New Roman"/>
          <w:sz w:val="24"/>
          <w:szCs w:val="24"/>
          <w:highlight w:val="black"/>
        </w:rPr>
        <w:t>…..</w:t>
      </w:r>
      <w:r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 adresi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ukupne površine 37 m2, iznosa vrijednosti 27.859,00 kn, stečenog kupoprodajom u kolovozu 2013. g.</w:t>
      </w:r>
    </w:p>
    <w:p w14:paraId="72BCF1C4" w14:textId="369B45C7"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Povjerenstvo utvrđuje da je u gore navedenim izvješćima o imovinskom stanju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xml:space="preserve"> imenovani dužnosnik naveo kako je oženjen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
    <w:p w14:paraId="5593E01E" w14:textId="2EF42B49"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Povjerenstvo je neposrednim uvidom u Zajednički informacijski sustav zemljišnih knjiga i katastra na temelju ovlaštenja u pogledu </w:t>
      </w:r>
      <w:r w:rsidR="005C47AD" w:rsidRPr="005C47AD">
        <w:rPr>
          <w:rFonts w:ascii="Times New Roman" w:hAnsi="Times New Roman" w:cs="Times New Roman"/>
          <w:sz w:val="24"/>
          <w:szCs w:val="24"/>
          <w:highlight w:val="black"/>
        </w:rPr>
        <w:t>……………..</w:t>
      </w:r>
      <w:r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bračnog druga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xml:space="preserve"> utvrdilo da se imenovana u dijelu upisa u zemljišne knjige vodi kao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a u dijelu upisa u iste kao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te je u pogledu identiteta osobe navedene u zemljišnim knjigama i identiteta bračnog druga dužnosnika, unesenog u gore navedena izvješća o imovinskom stanju, usporedbom OIB-a utvrđeno da se radi o istoj osobi. Bračni drug dužnosnika je u Zajedničkom informacijskom sustavu zemljišnih knjiga i katastra evidentiran kao vlasnik, odnosno suvlasnik sljedećih nekretnina:</w:t>
      </w:r>
    </w:p>
    <w:p w14:paraId="0100FC56" w14:textId="4197C966"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Pitomača Općinskog suda u Virovitici, u Katastarskoj općini 309583 Velika </w:t>
      </w:r>
      <w:proofErr w:type="spellStart"/>
      <w:r w:rsidRPr="0069520C">
        <w:rPr>
          <w:rFonts w:ascii="Times New Roman" w:hAnsi="Times New Roman" w:cs="Times New Roman"/>
          <w:sz w:val="24"/>
          <w:szCs w:val="24"/>
        </w:rPr>
        <w:t>Črešnjevica</w:t>
      </w:r>
      <w:proofErr w:type="spellEnd"/>
      <w:r w:rsidRPr="0069520C">
        <w:rPr>
          <w:rFonts w:ascii="Times New Roman" w:hAnsi="Times New Roman" w:cs="Times New Roman"/>
          <w:sz w:val="24"/>
          <w:szCs w:val="24"/>
        </w:rPr>
        <w:t xml:space="preserve">, u ZK ulošku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nekretnina oznake k.č.br.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k.č.br.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oranica kod vinograda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k.č.br.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vinogradski put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i k.č.br.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vinogradski put u </w:t>
      </w:r>
      <w:proofErr w:type="spellStart"/>
      <w:r w:rsidRPr="0069520C">
        <w:rPr>
          <w:rFonts w:ascii="Times New Roman" w:hAnsi="Times New Roman" w:cs="Times New Roman"/>
          <w:sz w:val="24"/>
          <w:szCs w:val="24"/>
        </w:rPr>
        <w:t>Otrovanskom</w:t>
      </w:r>
      <w:proofErr w:type="spellEnd"/>
      <w:r w:rsidRPr="0069520C">
        <w:rPr>
          <w:rFonts w:ascii="Times New Roman" w:hAnsi="Times New Roman" w:cs="Times New Roman"/>
          <w:sz w:val="24"/>
          <w:szCs w:val="24"/>
        </w:rPr>
        <w:t xml:space="preserve"> bregu, ukupne površine 1213 </w:t>
      </w:r>
      <w:proofErr w:type="spellStart"/>
      <w:r w:rsidRPr="0069520C">
        <w:rPr>
          <w:rFonts w:ascii="Times New Roman" w:hAnsi="Times New Roman" w:cs="Times New Roman"/>
          <w:sz w:val="24"/>
          <w:szCs w:val="24"/>
        </w:rPr>
        <w:t>čhv</w:t>
      </w:r>
      <w:proofErr w:type="spellEnd"/>
      <w:r w:rsidRPr="0069520C">
        <w:rPr>
          <w:rFonts w:ascii="Times New Roman" w:hAnsi="Times New Roman" w:cs="Times New Roman"/>
          <w:sz w:val="24"/>
          <w:szCs w:val="24"/>
        </w:rPr>
        <w:t xml:space="preserve">;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upisana </w:t>
      </w:r>
      <w:r w:rsidR="005C47AD" w:rsidRPr="005C47AD">
        <w:rPr>
          <w:rFonts w:ascii="Times New Roman" w:hAnsi="Times New Roman" w:cs="Times New Roman"/>
          <w:sz w:val="24"/>
          <w:szCs w:val="24"/>
          <w:highlight w:val="black"/>
        </w:rPr>
        <w:t>……….</w:t>
      </w:r>
      <w:r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bračni drug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xml:space="preserve">, s vlasničkim udjelom 1/1  </w:t>
      </w:r>
    </w:p>
    <w:p w14:paraId="47787F4B" w14:textId="77C07078"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Šibenik Općinskog suda u Šibeniku, u Katastarskoj općini 330353 Zaton, u ZK ulošku </w:t>
      </w:r>
      <w:r w:rsidR="005C47AD" w:rsidRPr="005C47AD">
        <w:rPr>
          <w:rFonts w:ascii="Times New Roman" w:hAnsi="Times New Roman" w:cs="Times New Roman"/>
          <w:sz w:val="24"/>
          <w:szCs w:val="24"/>
          <w:highlight w:val="black"/>
        </w:rPr>
        <w:t>……….</w:t>
      </w:r>
      <w:r w:rsidR="005C47AD">
        <w:rPr>
          <w:rFonts w:ascii="Times New Roman" w:hAnsi="Times New Roman" w:cs="Times New Roman"/>
          <w:sz w:val="24"/>
          <w:szCs w:val="24"/>
        </w:rPr>
        <w:t>.</w:t>
      </w:r>
      <w:r w:rsidRPr="0069520C">
        <w:rPr>
          <w:rFonts w:ascii="Times New Roman" w:hAnsi="Times New Roman" w:cs="Times New Roman"/>
          <w:sz w:val="24"/>
          <w:szCs w:val="24"/>
        </w:rPr>
        <w:t xml:space="preserve">, nekretnina oznake k.č.br.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jara i k.č.br.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neplodno i dvor, ukupne površine 647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bračni drug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xml:space="preserve">, s vlasničkim udjelom 1/1  </w:t>
      </w:r>
    </w:p>
    <w:p w14:paraId="5A360429" w14:textId="17BD23A2"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Virovitica Općinskog suda u Virovitici, u Katastarskoj općini 337846 Virovitica Centar, u ZK ulošku </w:t>
      </w:r>
      <w:r w:rsidR="005C47AD" w:rsidRPr="005C47AD">
        <w:rPr>
          <w:rFonts w:ascii="Times New Roman" w:hAnsi="Times New Roman" w:cs="Times New Roman"/>
          <w:sz w:val="24"/>
          <w:szCs w:val="24"/>
          <w:highlight w:val="black"/>
        </w:rPr>
        <w:t>……</w:t>
      </w:r>
      <w:r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pod brojem kat. čestice </w:t>
      </w:r>
      <w:r w:rsidR="005C47AD" w:rsidRPr="005C47AD">
        <w:rPr>
          <w:rFonts w:ascii="Times New Roman" w:hAnsi="Times New Roman" w:cs="Times New Roman"/>
          <w:sz w:val="24"/>
          <w:szCs w:val="24"/>
          <w:highlight w:val="black"/>
        </w:rPr>
        <w:t>……</w:t>
      </w:r>
      <w:r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 adresi Ulica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upisana je nekretnina dvorište površine 461 m2 i poslovna zgrada površine 189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 suvlasnički dio s neodređenim omjerom </w:t>
      </w:r>
      <w:r w:rsidR="005C47AD" w:rsidRPr="005C47AD">
        <w:rPr>
          <w:rFonts w:ascii="Times New Roman" w:hAnsi="Times New Roman" w:cs="Times New Roman"/>
          <w:sz w:val="24"/>
          <w:szCs w:val="24"/>
          <w:highlight w:val="black"/>
        </w:rPr>
        <w:t>………………</w:t>
      </w:r>
      <w:r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bračnog druga dužnosnika Josipa </w:t>
      </w:r>
      <w:proofErr w:type="spellStart"/>
      <w:r w:rsidRPr="0069520C">
        <w:rPr>
          <w:rFonts w:ascii="Times New Roman" w:hAnsi="Times New Roman" w:cs="Times New Roman"/>
          <w:sz w:val="24"/>
          <w:szCs w:val="24"/>
        </w:rPr>
        <w:t>Đakića</w:t>
      </w:r>
      <w:proofErr w:type="spellEnd"/>
    </w:p>
    <w:p w14:paraId="78A9B3B8" w14:textId="4668316A"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 u Zemljišnoknjižnom odjelu Virovitica Općinskog suda u Virovitici, u Katastarskoj općini 337846 Virovitica Centar, u ZK ulošku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pod brojem kat. čestice </w:t>
      </w:r>
      <w:r w:rsidR="005C47AD" w:rsidRPr="005C47AD">
        <w:rPr>
          <w:rFonts w:ascii="Times New Roman" w:hAnsi="Times New Roman" w:cs="Times New Roman"/>
          <w:sz w:val="24"/>
          <w:szCs w:val="24"/>
          <w:highlight w:val="black"/>
        </w:rPr>
        <w:t>….</w:t>
      </w:r>
      <w:r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 adresi Ulica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upisana je nekretnina dvorište površine 219 m2  te na adresi Ulica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zgrada mješovite uporabe površine 492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(imenovana ima isti OIB kao i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bračni drug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xml:space="preserve">, sa suvlasničkim udjelom s neodređenim omjerom etažno vlasništvo E-9, u naravi stan ukupne površine 108,94 m2, s pripadajućim podrumom površine 4,77 m2, 2/4 </w:t>
      </w:r>
      <w:r w:rsidR="005C47AD" w:rsidRPr="005C47AD">
        <w:rPr>
          <w:rFonts w:ascii="Times New Roman" w:hAnsi="Times New Roman" w:cs="Times New Roman"/>
          <w:sz w:val="24"/>
          <w:szCs w:val="24"/>
          <w:highlight w:val="black"/>
        </w:rPr>
        <w:t>……………….</w:t>
      </w:r>
      <w:r w:rsidR="005C47AD">
        <w:rPr>
          <w:rFonts w:ascii="Times New Roman" w:hAnsi="Times New Roman" w:cs="Times New Roman"/>
          <w:sz w:val="24"/>
          <w:szCs w:val="24"/>
        </w:rPr>
        <w:t>.</w:t>
      </w:r>
    </w:p>
    <w:p w14:paraId="0FA6EB45" w14:textId="7107FFE1"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Virovitica Općinskog suda u Virovitici, u Katastarskoj općini 337846 Virovitica Centar, u ZK ulošku </w:t>
      </w:r>
      <w:r w:rsidR="005C47AD" w:rsidRPr="005C47AD">
        <w:rPr>
          <w:rFonts w:ascii="Times New Roman" w:hAnsi="Times New Roman" w:cs="Times New Roman"/>
          <w:sz w:val="24"/>
          <w:szCs w:val="24"/>
          <w:highlight w:val="black"/>
        </w:rPr>
        <w:t>……</w:t>
      </w:r>
      <w:r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pod brojem kat. čestice </w:t>
      </w:r>
      <w:r w:rsidR="005C47AD" w:rsidRPr="005C47AD">
        <w:rPr>
          <w:rFonts w:ascii="Times New Roman" w:hAnsi="Times New Roman" w:cs="Times New Roman"/>
          <w:sz w:val="24"/>
          <w:szCs w:val="24"/>
          <w:highlight w:val="black"/>
        </w:rPr>
        <w:t>……</w:t>
      </w:r>
      <w:r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 adresi Ulica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upisana je nekretnina dvorište površine 219 m2 i na adresi Ulica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zgrada mješovite uporabe površine 492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bračni drug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xml:space="preserve">, sa suvlasničkim udjelom s neodređenim omjerom etažno vlasništvo E-20 u naravi stan ukupne površine 86,99 m2, 2/4 </w:t>
      </w:r>
      <w:r w:rsidR="005C47AD" w:rsidRPr="005C47AD">
        <w:rPr>
          <w:rFonts w:ascii="Times New Roman" w:hAnsi="Times New Roman" w:cs="Times New Roman"/>
          <w:sz w:val="24"/>
          <w:szCs w:val="24"/>
          <w:highlight w:val="black"/>
        </w:rPr>
        <w:t>………………………….</w:t>
      </w:r>
    </w:p>
    <w:p w14:paraId="119C5F21" w14:textId="29944522"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u Zemljišnoknjižnom odjelu Virovitica Općinskog suda u Virovitici, u Katastarskoj općini 337846 Virovitica Centar, u ZK ulošku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pod brojem kat. čestice </w:t>
      </w:r>
      <w:r w:rsidR="005C47AD" w:rsidRPr="005C47AD">
        <w:rPr>
          <w:rFonts w:ascii="Times New Roman" w:hAnsi="Times New Roman" w:cs="Times New Roman"/>
          <w:sz w:val="24"/>
          <w:szCs w:val="24"/>
          <w:highlight w:val="black"/>
        </w:rPr>
        <w:t>…..</w:t>
      </w:r>
      <w:r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na adresi Ulica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upisana je nekretnina dvorište površine 95 m2; u </w:t>
      </w:r>
      <w:proofErr w:type="spellStart"/>
      <w:r w:rsidRPr="0069520C">
        <w:rPr>
          <w:rFonts w:ascii="Times New Roman" w:hAnsi="Times New Roman" w:cs="Times New Roman"/>
          <w:sz w:val="24"/>
          <w:szCs w:val="24"/>
        </w:rPr>
        <w:t>vlastovnici</w:t>
      </w:r>
      <w:proofErr w:type="spellEnd"/>
      <w:r w:rsidRPr="0069520C">
        <w:rPr>
          <w:rFonts w:ascii="Times New Roman" w:hAnsi="Times New Roman" w:cs="Times New Roman"/>
          <w:sz w:val="24"/>
          <w:szCs w:val="24"/>
        </w:rPr>
        <w:t xml:space="preserve"> je upisana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bračni drug dužnosnika Josipa </w:t>
      </w:r>
      <w:proofErr w:type="spellStart"/>
      <w:r w:rsidRPr="0069520C">
        <w:rPr>
          <w:rFonts w:ascii="Times New Roman" w:hAnsi="Times New Roman" w:cs="Times New Roman"/>
          <w:sz w:val="24"/>
          <w:szCs w:val="24"/>
        </w:rPr>
        <w:t>Đakića</w:t>
      </w:r>
      <w:proofErr w:type="spellEnd"/>
      <w:r w:rsidRPr="0069520C">
        <w:rPr>
          <w:rFonts w:ascii="Times New Roman" w:hAnsi="Times New Roman" w:cs="Times New Roman"/>
          <w:sz w:val="24"/>
          <w:szCs w:val="24"/>
        </w:rPr>
        <w:t>, sa suvlasničkim dijelom s neodređenim omjerom.</w:t>
      </w:r>
    </w:p>
    <w:p w14:paraId="36FA3D25" w14:textId="46CB548E"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 xml:space="preserve">Povjerenstvo je neposrednim uvidom na temelju ovlaštenja u Informacijski sustav prometa nekretnina Porezne uprave Ministarstva financija utvrdilo da je bračni drug dužnosnika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 istome registrirana kao </w:t>
      </w:r>
      <w:proofErr w:type="spellStart"/>
      <w:r w:rsidRPr="0069520C">
        <w:rPr>
          <w:rFonts w:ascii="Times New Roman" w:hAnsi="Times New Roman" w:cs="Times New Roman"/>
          <w:sz w:val="24"/>
          <w:szCs w:val="24"/>
        </w:rPr>
        <w:t>stjecateljica</w:t>
      </w:r>
      <w:proofErr w:type="spellEnd"/>
      <w:r w:rsidRPr="0069520C">
        <w:rPr>
          <w:rFonts w:ascii="Times New Roman" w:hAnsi="Times New Roman" w:cs="Times New Roman"/>
          <w:sz w:val="24"/>
          <w:szCs w:val="24"/>
        </w:rPr>
        <w:t xml:space="preserve"> sljedećih nekretnina:</w:t>
      </w:r>
    </w:p>
    <w:p w14:paraId="17D15722" w14:textId="5B94D14C"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poljoprivrednog zemljišta, Katastarska općina 309583 Velika </w:t>
      </w:r>
      <w:proofErr w:type="spellStart"/>
      <w:r w:rsidRPr="0069520C">
        <w:rPr>
          <w:rFonts w:ascii="Times New Roman" w:hAnsi="Times New Roman" w:cs="Times New Roman"/>
          <w:sz w:val="24"/>
          <w:szCs w:val="24"/>
        </w:rPr>
        <w:t>Črešnjevica</w:t>
      </w:r>
      <w:proofErr w:type="spellEnd"/>
      <w:r w:rsidRPr="0069520C">
        <w:rPr>
          <w:rFonts w:ascii="Times New Roman" w:hAnsi="Times New Roman" w:cs="Times New Roman"/>
          <w:sz w:val="24"/>
          <w:szCs w:val="24"/>
        </w:rPr>
        <w:t xml:space="preserve">, k. č. 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zk</w:t>
      </w:r>
      <w:proofErr w:type="spellEnd"/>
      <w:r w:rsidRPr="0069520C">
        <w:rPr>
          <w:rFonts w:ascii="Times New Roman" w:hAnsi="Times New Roman" w:cs="Times New Roman"/>
          <w:sz w:val="24"/>
          <w:szCs w:val="24"/>
        </w:rPr>
        <w:t xml:space="preserve">. ul. 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površine 10371,00 m2, ugovorne vrijednosti 6.000,00 kn, stečenog kupoprodajom u svibnju 2008. g. </w:t>
      </w:r>
    </w:p>
    <w:p w14:paraId="550875E3" w14:textId="30A55D8A" w:rsidR="006A55FD" w:rsidRPr="0069520C" w:rsidRDefault="006A55FD"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w:t>
      </w:r>
      <w:r w:rsidRPr="0069520C">
        <w:rPr>
          <w:rFonts w:ascii="Times New Roman" w:hAnsi="Times New Roman" w:cs="Times New Roman"/>
          <w:sz w:val="24"/>
          <w:szCs w:val="24"/>
        </w:rPr>
        <w:tab/>
        <w:t xml:space="preserve">stambenog objekta (starog), u Zatonu, Katastarska općina Zaton </w:t>
      </w:r>
      <w:proofErr w:type="spellStart"/>
      <w:r w:rsidRPr="0069520C">
        <w:rPr>
          <w:rFonts w:ascii="Times New Roman" w:hAnsi="Times New Roman" w:cs="Times New Roman"/>
          <w:sz w:val="24"/>
          <w:szCs w:val="24"/>
        </w:rPr>
        <w:t>Martinska</w:t>
      </w:r>
      <w:proofErr w:type="spellEnd"/>
      <w:r w:rsidRPr="0069520C">
        <w:rPr>
          <w:rFonts w:ascii="Times New Roman" w:hAnsi="Times New Roman" w:cs="Times New Roman"/>
          <w:sz w:val="24"/>
          <w:szCs w:val="24"/>
        </w:rPr>
        <w:t xml:space="preserve">, k. č. br.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627 m2 i čest.</w:t>
      </w:r>
      <w:r w:rsidR="00280065" w:rsidRPr="0069520C">
        <w:rPr>
          <w:rFonts w:ascii="Times New Roman" w:hAnsi="Times New Roman" w:cs="Times New Roman"/>
          <w:sz w:val="24"/>
          <w:szCs w:val="24"/>
        </w:rPr>
        <w:t xml:space="preserve"> </w:t>
      </w:r>
      <w:proofErr w:type="spellStart"/>
      <w:r w:rsidRPr="0069520C">
        <w:rPr>
          <w:rFonts w:ascii="Times New Roman" w:hAnsi="Times New Roman" w:cs="Times New Roman"/>
          <w:sz w:val="24"/>
          <w:szCs w:val="24"/>
        </w:rPr>
        <w:t>zgr</w:t>
      </w:r>
      <w:proofErr w:type="spellEnd"/>
      <w:r w:rsidRPr="0069520C">
        <w:rPr>
          <w:rFonts w:ascii="Times New Roman" w:hAnsi="Times New Roman" w:cs="Times New Roman"/>
          <w:sz w:val="24"/>
          <w:szCs w:val="24"/>
        </w:rPr>
        <w:t xml:space="preserve">. </w:t>
      </w:r>
      <w:r w:rsidR="005C47AD" w:rsidRPr="005C47AD">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(dvor-32 m2, u naravi zidine stare kamene kuće) ugovorne vrijednosti 15.000,00 kn, utvrđene porezne osnovice 48.090,00 kn, stečenog kupoprodajom u lipnju 2007. g.  </w:t>
      </w:r>
    </w:p>
    <w:p w14:paraId="451D05B4" w14:textId="51FDC60B" w:rsidR="005F663A"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Također, Povjerenstvo je neposrednim uvidom u Informacijski sustav Porezne uprave na temelju ovlaštenja utvrdilo da je dužnosnik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u razdoblju od 12. veljače 2014. g. pa nadalje ostvarivao mjesečne primitke koji su u </w:t>
      </w:r>
      <w:proofErr w:type="spellStart"/>
      <w:r w:rsidRPr="0069520C">
        <w:rPr>
          <w:rFonts w:ascii="Times New Roman" w:hAnsi="Times New Roman" w:cs="Times New Roman"/>
          <w:sz w:val="24"/>
          <w:szCs w:val="24"/>
        </w:rPr>
        <w:t>šifrarniku</w:t>
      </w:r>
      <w:proofErr w:type="spellEnd"/>
      <w:r w:rsidRPr="0069520C">
        <w:rPr>
          <w:rFonts w:ascii="Times New Roman" w:hAnsi="Times New Roman" w:cs="Times New Roman"/>
          <w:sz w:val="24"/>
          <w:szCs w:val="24"/>
        </w:rPr>
        <w:t xml:space="preserve"> Porezne Uprave označeni šifrom primitka 9 (potpora zbrinjavanju HRVI) te da je dužnosniku s navedene osnove isplaćivan iznos od 1.109,22 kn mjesečno. </w:t>
      </w:r>
    </w:p>
    <w:p w14:paraId="4658A6F2" w14:textId="79874211"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Nadalje je utvrđeno da je dužnosnik 26. svibnja 2014. g. od Središnjeg klirinškog depozitarnog društva ostvario neto primitak u iznosu od 539,03 kn (šifra primitka 1001-primitci od kojih se ostvaruje dohodak od kapitala po osnovi dividendi i udjela u dobitku na temelju udjela u kapitalu), da je 2. lipnja 2014. g. ostvario primitak od Hrvatskog telekoma d.d. u iznosu od 584,77 kn (šifra primitka 34-primici po osnovi dividendi i udjela u dobiti iskorišteni za uvećanje temeljnog kapitala društva), da je 25. svibnja 2015. g. ostvario primitak od Središnjeg klirinškog depozitarnog društva u iznosu od 483,00 kn (šifra primitka 42-primici po osnovi dividendi i udjela u dobiti koji ne podliježu oporezivanju), da je 3. lipnja 2015. g. ostvario primitak od Hrvatskog telekoma d.d. u iznosu od 792,05 kn (šifra primitka 34-primici po osnovi dividendi i udjela u dobiti iskorišteni za uvećanje temeljnog kapitala društva), da je 16. lipnja 2015. g. ostvario primitak od Podravke prehrambene industrije d.d. u iznosu od 2.900,00 kn (šifra primitka 34), da je 31. prosinca 2015.g. ostvario primitak od HPB-Stambene štedionice d.d. u iznosu od 522,82 kn, da je 16. svibnja 2016. g. od Središnjeg klirinškog depozitarnog društva ostvario neto primitak u iznosu od 359,35 kn (šifra primitka 1001-primitci od kojih se ostvaruje dohodak od kapitala po osnovi dividendi i udjela u dobitku na temelju udjela u kapitalu), da je 16. rujna 2016. g. od Središnjeg klirinškog depozitarnog društva ostvario neto primitak u iznosu od 881,02 kn (šifra primitka 1001), da je 31. prosinca 2016. g. od HPB- Stambene štedionice d.d. ostvario neto primitak u iznosu od 719,58 kn (šifra primitka 1004-primici od kojih se utvrđuje dohodak od kapitala po osnovi kamata), da je 22. svibnja 2017. g. od Središnjeg klirinškog depozitarnog društva ostvario neto primitak u iznosu od 359,35 kn (šifra primitka 1001), da je 30. kolovoza 2017. g. od Središnjeg klirinškog depozitarnog društva ostvario neto primitak u iznosu od 881,02 kn (šifra primitka 1001), da je 21. studenog 2017. g. od Agencije za plaćanja u poljoprivredi, ribarstvu i ruralnom razvoju ostvario primitak u iznosu od 200,20 kn (šifra primitka 38-primici fizičkih osoba po osnovi izravnih plaćanja u poljoprivredi sukladno posebnim propisima po osnovi kojih se ne utvrđuje dohodak), da je 22. prosinca 2017. g. od Agencije za plaćanja u poljoprivredi, ribarstvu i ruralnom razvoju ostvario primitak u iznosu od 42,81 kn (šifra primitka 38), da je 30. prosinca 2017. g. od Agencije za plaćanja u poljoprivredi, ribarstvu i ruralnom razvoju ostvario primitak i to: u iznosu od 1.217,75 kn, u iznosu od 1.745,35 kn i u iznosu od 759,23 kn i da je 31. prosinca 2017. g. od HPB-Stambene štedionice d.d. ostvario neto primitak u iznosu od 936,15 kn (šifra primitka 1004-primici od kojih se utvrđuje dohodak od kapitala po osnovi kamata).</w:t>
      </w:r>
    </w:p>
    <w:p w14:paraId="52095F77" w14:textId="7277005E"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Povjerenstvo je neposrednim uvidom u Informatički sustav Porezne uprave na temelju ovlaštenja utvrdilo da je bračni drug dužnosnika </w:t>
      </w:r>
      <w:r w:rsidR="00FA2198" w:rsidRPr="00FA219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(u Informatičkom sustavu unesena kao </w:t>
      </w:r>
      <w:r w:rsidR="00FA2198" w:rsidRPr="00FA2198">
        <w:rPr>
          <w:rFonts w:ascii="Times New Roman" w:hAnsi="Times New Roman" w:cs="Times New Roman"/>
          <w:sz w:val="24"/>
          <w:szCs w:val="24"/>
          <w:highlight w:val="black"/>
        </w:rPr>
        <w:t>……………..</w:t>
      </w:r>
      <w:bookmarkStart w:id="0" w:name="_GoBack"/>
      <w:bookmarkEnd w:id="0"/>
      <w:r w:rsidRPr="0069520C">
        <w:rPr>
          <w:rFonts w:ascii="Times New Roman" w:hAnsi="Times New Roman" w:cs="Times New Roman"/>
          <w:sz w:val="24"/>
          <w:szCs w:val="24"/>
        </w:rPr>
        <w:t xml:space="preserve">, istovjetnost osobe utvrđena na temelju istovjetnosti OIB-a) ostvarila sljedeće primitke: </w:t>
      </w:r>
    </w:p>
    <w:p w14:paraId="38AACE57" w14:textId="3FC3D1B8" w:rsidR="006A55FD" w:rsidRPr="0069520C" w:rsidRDefault="006A55FD" w:rsidP="00933CC2">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26. svibnja 2014. g. od Središnjeg klirinškog depozitarnog društva u neto iznosu od 539,03 kn (šifra primitka 1001-primici od kojih se utvrđuje dohodak od kapitala po osnovi dividendi i udjela u dobiti na temelju udjela u kapitalu), 2. lipnja 2014. g. od Hrvatskog telekoma d.d. u iznosu od 584,77 kn (šifra primitka 34-primici po osnovi dividende i udjela u dobiti iskorišteni za uvećanje temeljnog kapitala), 30. siječnja 2015.g. od Hrvatske poštanske banke d.d. u neto iznosu od 307,44 kn, 25. svibnja 2015.g. od Središnjeg klirinškog depozitarnog društva u neto iznosu od 483,00 kn, 3. lipnja 2015.g. od Hrvatskog telekoma d.d. u neto iznosu od 792,05 (šifra primitka 34), 31. prosinca 2015. g. od HPB-Stambene štedionice d.d. u neto iznosu od 522,82 kn (šifra primitka 1004-primici od koji se utvrđuje dohodak od kapitala na osnovi kamata), 29. siječnja 2016. g. od Hrvatske poštanske banke d.d. u neto iznosu od 3.797,27 kn (šifra primitka 1004), 3. veljače 2016. g. od Hrvatske poštanske banke d.d. u neto iznosu od 0,16 kn (šifra primitka 1004), 16. svibnja 2016. g. od Središnjeg klirinškog depozitarnog društva u iznosu od 359,35 kn (šifra primitka 1001), 31. prosinca 2016. g. od HPB-Stambene štedionice d.d. u neto iznosu od 719,58 kn (šifra primitka 1004), 4. veljače 2017. g. od Slatinske banke d.d. u neto iznosu od 4.297,71 kn (šifra primitka 1004), 22. svibnja 2017. g. od Središnjeg klirinškog depozitarnog društva u neto iznosu od 359,35 kn (šifra primitka 1001) i 31. prosinca 2017. g. u neto iznosu od 936,15 kn (šifra primitka 1004).</w:t>
      </w:r>
    </w:p>
    <w:p w14:paraId="15F5F5C0" w14:textId="1D39AA4E"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U Informacijskom sustavu Porezne uprave ne postoje podatci o isplatama primitaka Krojačko trgovačkog obrta </w:t>
      </w:r>
      <w:proofErr w:type="spellStart"/>
      <w:r w:rsidRPr="0069520C">
        <w:rPr>
          <w:rFonts w:ascii="Times New Roman" w:hAnsi="Times New Roman" w:cs="Times New Roman"/>
          <w:sz w:val="24"/>
          <w:szCs w:val="24"/>
        </w:rPr>
        <w:t>Viroteks</w:t>
      </w:r>
      <w:proofErr w:type="spellEnd"/>
      <w:r w:rsidRPr="0069520C">
        <w:rPr>
          <w:rFonts w:ascii="Times New Roman" w:hAnsi="Times New Roman" w:cs="Times New Roman"/>
          <w:sz w:val="24"/>
          <w:szCs w:val="24"/>
        </w:rPr>
        <w:t xml:space="preserve"> bračnom drugu dužnosnika.</w:t>
      </w:r>
    </w:p>
    <w:p w14:paraId="444544C3" w14:textId="4C89C04F"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Iz podataka informatičkog sustava Ministarstva unutarnjih poslova, u koji je Povjerenstvo izvršilo uvid na temelju posebnog ovlaštenja, utvrđeno je da je dužnosnik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vlasnik osobnog automobila VOLKSWAGEN TOUAREG 2.5 TDI, godina proizvodnje 2008. Kao datum stjecanja navodi se 3. listopada 2010.g.</w:t>
      </w:r>
    </w:p>
    <w:p w14:paraId="327829F6" w14:textId="41CC15B9"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Prema podacima Agencije za plaćanja u poljoprivredi, ribarstvu i ruralnom razvoju, dopis KLASA: 320-01/18-10/0880 od 26.  travnja 2018.g., Josip </w:t>
      </w:r>
      <w:proofErr w:type="spellStart"/>
      <w:r w:rsidRPr="0069520C">
        <w:rPr>
          <w:rFonts w:ascii="Times New Roman" w:hAnsi="Times New Roman" w:cs="Times New Roman"/>
          <w:sz w:val="24"/>
          <w:szCs w:val="24"/>
        </w:rPr>
        <w:t>Đakić</w:t>
      </w:r>
      <w:proofErr w:type="spellEnd"/>
      <w:r w:rsidRPr="0069520C">
        <w:rPr>
          <w:rFonts w:ascii="Times New Roman" w:hAnsi="Times New Roman" w:cs="Times New Roman"/>
          <w:sz w:val="24"/>
          <w:szCs w:val="24"/>
        </w:rPr>
        <w:t xml:space="preserve"> evidentiran je u Upisniku poljoprivrednika kao nositelj obiteljskog poljoprivrednog gospodarstva JOSIP ĐAKIĆ, MIBPG 208921 od 13.07.2017.g., a uvidom u OIB utvrđeno je da se radi o dužnosniku Josipu </w:t>
      </w:r>
      <w:proofErr w:type="spellStart"/>
      <w:r w:rsidRPr="0069520C">
        <w:rPr>
          <w:rFonts w:ascii="Times New Roman" w:hAnsi="Times New Roman" w:cs="Times New Roman"/>
          <w:sz w:val="24"/>
          <w:szCs w:val="24"/>
        </w:rPr>
        <w:t>Đakiću</w:t>
      </w:r>
      <w:proofErr w:type="spellEnd"/>
      <w:r w:rsidRPr="0069520C">
        <w:rPr>
          <w:rFonts w:ascii="Times New Roman" w:hAnsi="Times New Roman" w:cs="Times New Roman"/>
          <w:sz w:val="24"/>
          <w:szCs w:val="24"/>
        </w:rPr>
        <w:t xml:space="preserve">.  </w:t>
      </w:r>
    </w:p>
    <w:p w14:paraId="487BAAFD" w14:textId="1F62B2F6" w:rsidR="006A55FD"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Povjerenstvo je također izvršilo uvid u podatke sudskog registra Trgovačkog suda u Bjelovaru te je utvrdilo da je pod matičnim brojem subjekta: 010075446, OIB: 010075446 bilo upisano trgovačko društvo RS-METALI XENON d.o.o. u stečaju. Trgovački sud u Bjelovaru brisao je ovaj subjekt dana 26.04.2017 rješenjem Tt-17/816-1. </w:t>
      </w:r>
      <w:r w:rsidR="00FA2198" w:rsidRPr="00FA2198">
        <w:rPr>
          <w:rFonts w:ascii="Times New Roman" w:hAnsi="Times New Roman" w:cs="Times New Roman"/>
          <w:sz w:val="24"/>
          <w:szCs w:val="24"/>
          <w:highlight w:val="black"/>
        </w:rPr>
        <w:t>…………..</w:t>
      </w:r>
      <w:r w:rsidRPr="00FA2198">
        <w:rPr>
          <w:rFonts w:ascii="Times New Roman" w:hAnsi="Times New Roman" w:cs="Times New Roman"/>
          <w:sz w:val="24"/>
          <w:szCs w:val="24"/>
          <w:highlight w:val="black"/>
        </w:rPr>
        <w:t>,</w:t>
      </w:r>
      <w:r w:rsidRPr="0069520C">
        <w:rPr>
          <w:rFonts w:ascii="Times New Roman" w:hAnsi="Times New Roman" w:cs="Times New Roman"/>
          <w:sz w:val="24"/>
          <w:szCs w:val="24"/>
        </w:rPr>
        <w:t xml:space="preserve"> odnosno </w:t>
      </w:r>
      <w:r w:rsidR="00FA2198" w:rsidRPr="00FA2198">
        <w:rPr>
          <w:rFonts w:ascii="Times New Roman" w:hAnsi="Times New Roman" w:cs="Times New Roman"/>
          <w:sz w:val="24"/>
          <w:szCs w:val="24"/>
          <w:highlight w:val="black"/>
        </w:rPr>
        <w:t>…………..</w:t>
      </w:r>
      <w:r w:rsidRPr="0069520C">
        <w:rPr>
          <w:rFonts w:ascii="Times New Roman" w:hAnsi="Times New Roman" w:cs="Times New Roman"/>
          <w:sz w:val="24"/>
          <w:szCs w:val="24"/>
        </w:rPr>
        <w:t>, čija istovjetnost je utvrđena uvidom u OIB, bila je upisna kao član/osnivač navedenog trgovačkog društva od rujna 2010.g. do travnja 2017.g.</w:t>
      </w:r>
    </w:p>
    <w:p w14:paraId="623F779E" w14:textId="0679A268" w:rsidR="00F04A63" w:rsidRPr="0069520C" w:rsidRDefault="006A55FD"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Usporedbom podataka iz podnesenih Izvješća o imovinskom stanju i podataka prikupljenih od nadležnih tijela u Republici Hrvatskoj utvrđen je nesklad i nerazmjer između prijavljenih i prikupljenih podataka u odnosu na podatke o nekretninama i pokretninama koje se upisuju u javni registar u vlasništvu dužnosnika i dužnosnikovog bračnog druga, ostalim prihodima dužnosnika, drugim primicima bračnog druga, štednji dužnosnika, štednji i visini štednje bračnog druga, poslovnim udjelima, dionicama i vrijednosnim papirima u poslovnim subjektima, obvezama, te subvencijama, donacijama i poticajima.</w:t>
      </w:r>
    </w:p>
    <w:p w14:paraId="66D6D22D" w14:textId="2215BCA7" w:rsidR="00FE2574" w:rsidRPr="0069520C" w:rsidRDefault="00FE2574"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Iz navedenog proizlazi da u pogledu navedene nekretnine postoji nesklad između prijavljene imovine u izvješćima o imovinskom stanju podnesenim </w:t>
      </w:r>
      <w:r w:rsidR="005F47AD" w:rsidRPr="0069520C">
        <w:rPr>
          <w:rFonts w:ascii="Times New Roman" w:hAnsi="Times New Roman" w:cs="Times New Roman"/>
          <w:sz w:val="24"/>
          <w:szCs w:val="24"/>
        </w:rPr>
        <w:t xml:space="preserve">20. siječnja 2011. povodom kraja mandata, 6. svibnja 2011., 20. siječnja 2012. povodom početka mandata, 21. prosinca 2012. povodom bitne promjene na imovini, 28. siječnja 2016. povodom ponovnog izbora na istu dužnost i 11. studenog 2016. povodom ponovnog izbora na istu dužnost i stanja imovine kako proizlazi iz podataka prikupljenih od nadležnih tijela u odnosu na podatke o nekretninama i pokretninama koje se upisuju u javni registar u vlasništvu dužnosnika i dužnosnikovog bračnog druga, ostalim prihodima dužnosnika, drugim primicima bračnog druga, štednji dužnosnika, štednji i visini štednje bračnog druga, poslovnim udjelima, dionicama i vrijednosnim papirima u poslovnim subjektima, obvezama, te subvencijama, donacijama i poticajima </w:t>
      </w:r>
      <w:r w:rsidRPr="0069520C">
        <w:rPr>
          <w:rFonts w:ascii="Times New Roman" w:hAnsi="Times New Roman" w:cs="Times New Roman"/>
          <w:sz w:val="24"/>
          <w:szCs w:val="24"/>
        </w:rPr>
        <w:t>i imovine utvrđene u postupku provjere.</w:t>
      </w:r>
    </w:p>
    <w:p w14:paraId="0E31BCA6" w14:textId="59FB5B29" w:rsidR="00307811" w:rsidRPr="0069520C" w:rsidRDefault="00307811"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ab/>
        <w:t>Povjerenstvo pritom napo</w:t>
      </w:r>
      <w:r w:rsidR="00EA2969" w:rsidRPr="0069520C">
        <w:rPr>
          <w:rFonts w:ascii="Times New Roman" w:hAnsi="Times New Roman" w:cs="Times New Roman"/>
          <w:sz w:val="24"/>
          <w:szCs w:val="24"/>
        </w:rPr>
        <w:t xml:space="preserve">minje kako je dužnosnik 19. srpnja 2019. podnio </w:t>
      </w:r>
      <w:r w:rsidR="00B76B25" w:rsidRPr="0069520C">
        <w:rPr>
          <w:rFonts w:ascii="Times New Roman" w:hAnsi="Times New Roman" w:cs="Times New Roman"/>
          <w:sz w:val="24"/>
          <w:szCs w:val="24"/>
        </w:rPr>
        <w:t>novo izvješće o imovinskom stanju, no niti u njemu unio cjeloviti prikaz vlastite imovine</w:t>
      </w:r>
      <w:r w:rsidR="00280065" w:rsidRPr="0069520C">
        <w:rPr>
          <w:rFonts w:ascii="Times New Roman" w:hAnsi="Times New Roman" w:cs="Times New Roman"/>
          <w:sz w:val="24"/>
          <w:szCs w:val="24"/>
        </w:rPr>
        <w:t xml:space="preserve"> i imovine </w:t>
      </w:r>
      <w:r w:rsidR="00B76B25" w:rsidRPr="0069520C">
        <w:rPr>
          <w:rFonts w:ascii="Times New Roman" w:hAnsi="Times New Roman" w:cs="Times New Roman"/>
          <w:sz w:val="24"/>
          <w:szCs w:val="24"/>
        </w:rPr>
        <w:t>supruge</w:t>
      </w:r>
      <w:r w:rsidR="00280065" w:rsidRPr="0069520C">
        <w:rPr>
          <w:rFonts w:ascii="Times New Roman" w:hAnsi="Times New Roman" w:cs="Times New Roman"/>
          <w:sz w:val="24"/>
          <w:szCs w:val="24"/>
        </w:rPr>
        <w:t>, sada bivše supruge</w:t>
      </w:r>
      <w:r w:rsidR="00B76B25" w:rsidRPr="0069520C">
        <w:rPr>
          <w:rFonts w:ascii="Times New Roman" w:hAnsi="Times New Roman" w:cs="Times New Roman"/>
          <w:sz w:val="24"/>
          <w:szCs w:val="24"/>
        </w:rPr>
        <w:t>.</w:t>
      </w:r>
      <w:r w:rsidR="00702D03" w:rsidRPr="0069520C">
        <w:rPr>
          <w:rFonts w:ascii="Times New Roman" w:hAnsi="Times New Roman" w:cs="Times New Roman"/>
          <w:sz w:val="24"/>
          <w:szCs w:val="24"/>
        </w:rPr>
        <w:t xml:space="preserve"> Slijedom navedenog,</w:t>
      </w:r>
      <w:r w:rsidR="004D45E6" w:rsidRPr="0069520C">
        <w:rPr>
          <w:rFonts w:ascii="Times New Roman" w:hAnsi="Times New Roman" w:cs="Times New Roman"/>
          <w:sz w:val="24"/>
          <w:szCs w:val="24"/>
        </w:rPr>
        <w:t xml:space="preserve"> </w:t>
      </w:r>
      <w:r w:rsidR="004411FB" w:rsidRPr="0069520C">
        <w:rPr>
          <w:rFonts w:ascii="Times New Roman" w:hAnsi="Times New Roman" w:cs="Times New Roman"/>
          <w:sz w:val="24"/>
          <w:szCs w:val="24"/>
        </w:rPr>
        <w:t>Povjerenstvo smatra svrsishodnim dužnosnika uputiti da se obrati Povjerenstvu ukoliko mu u budućnosti bude trebala smjernica i uputa oko popunjavanja svih podataka u izvješću o imovinskom stanju, a uzimajući u obzir širinu i količinu podataka koje je potrebno upisati u predmetno izvješće.</w:t>
      </w:r>
    </w:p>
    <w:p w14:paraId="428EBA33" w14:textId="44CC20FC" w:rsidR="00391166" w:rsidRPr="0069520C" w:rsidRDefault="0039116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S obzirom da dužnosnik na poziv Povjer</w:t>
      </w:r>
      <w:r w:rsidR="00395A21" w:rsidRPr="0069520C">
        <w:rPr>
          <w:rFonts w:ascii="Times New Roman" w:hAnsi="Times New Roman" w:cs="Times New Roman"/>
          <w:sz w:val="24"/>
          <w:szCs w:val="24"/>
        </w:rPr>
        <w:t>e</w:t>
      </w:r>
      <w:r w:rsidRPr="0069520C">
        <w:rPr>
          <w:rFonts w:ascii="Times New Roman" w:hAnsi="Times New Roman" w:cs="Times New Roman"/>
          <w:sz w:val="24"/>
          <w:szCs w:val="24"/>
        </w:rPr>
        <w:t xml:space="preserve">nstva nije opravdao utvrđeni nesklad, odnosno nije opravdao propust da potpuno i pravilno prijavi sve tražene podatke iz izvješća o imovinskom stanju dužnosnika i to u odnosu na podatke o </w:t>
      </w:r>
      <w:r w:rsidR="00171BDB" w:rsidRPr="0069520C">
        <w:rPr>
          <w:rFonts w:ascii="Times New Roman" w:hAnsi="Times New Roman" w:cs="Times New Roman"/>
          <w:sz w:val="24"/>
          <w:szCs w:val="24"/>
        </w:rPr>
        <w:t>prijavljenoj imovini</w:t>
      </w:r>
      <w:r w:rsidRPr="0069520C">
        <w:rPr>
          <w:rFonts w:ascii="Times New Roman" w:hAnsi="Times New Roman" w:cs="Times New Roman"/>
          <w:sz w:val="24"/>
          <w:szCs w:val="24"/>
        </w:rPr>
        <w:t>, Povjerenstvo je donijelo Odluku kako je navedeno u točki I. izreke ovog akta.</w:t>
      </w:r>
    </w:p>
    <w:p w14:paraId="661A37D7" w14:textId="7028FD00" w:rsidR="00E669BA" w:rsidRPr="0069520C" w:rsidRDefault="006C57A0"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Također, ukazuje se dužnosniku na obvezu podnošenja Izvješća o imovinskom stanju dužnosnika sukladno utvrđenom stanju kako je to navedeno u izreci i obrazloženju ovog akta.</w:t>
      </w:r>
    </w:p>
    <w:p w14:paraId="3B433AB2" w14:textId="790D76A7" w:rsidR="00E669BA" w:rsidRPr="0069520C" w:rsidRDefault="0039116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Člankom 42. ZSSI-a propisane su sankcije koje se mogu izreći za povredu odredbi navedenog zakona. Za povredu odredbi članka 27. ZSSI-a Povjerenstvo propisuje izricanje sankcije obustave isplate dijela neto mjesečne plaće. </w:t>
      </w:r>
    </w:p>
    <w:p w14:paraId="64D649FB" w14:textId="7ADAAE91" w:rsidR="00391166" w:rsidRPr="0069520C" w:rsidRDefault="0039116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Prilikom odmjeravanja visine sankcije Povjerenstvo je ocijenilo sve okolnosti o kojima ovisi odgovornost dužnosnika za počinjenu povredu ZSSI-a, kao i težinu nastalih posljedica povrede. Kao okolnost koja je utjecala na izricanje više sankcije unutar propisanog raspona, Povjerenstvo je cijenilo da se </w:t>
      </w:r>
      <w:r w:rsidR="00280065" w:rsidRPr="0069520C">
        <w:rPr>
          <w:rFonts w:ascii="Times New Roman" w:hAnsi="Times New Roman" w:cs="Times New Roman"/>
          <w:sz w:val="24"/>
          <w:szCs w:val="24"/>
        </w:rPr>
        <w:t xml:space="preserve">radi </w:t>
      </w:r>
      <w:r w:rsidRPr="0069520C">
        <w:rPr>
          <w:rFonts w:ascii="Times New Roman" w:hAnsi="Times New Roman" w:cs="Times New Roman"/>
          <w:sz w:val="24"/>
          <w:szCs w:val="24"/>
        </w:rPr>
        <w:t>o dužnosniku koji obnaša visoku funkciju</w:t>
      </w:r>
      <w:r w:rsidR="005F47AD" w:rsidRPr="0069520C">
        <w:rPr>
          <w:rFonts w:ascii="Times New Roman" w:hAnsi="Times New Roman" w:cs="Times New Roman"/>
          <w:sz w:val="24"/>
          <w:szCs w:val="24"/>
        </w:rPr>
        <w:t xml:space="preserve"> te da je u povredi odredaba ZSSI-a bio u dužem vremenskom razdoblju, </w:t>
      </w:r>
      <w:r w:rsidR="00280065" w:rsidRPr="0069520C">
        <w:rPr>
          <w:rFonts w:ascii="Times New Roman" w:hAnsi="Times New Roman" w:cs="Times New Roman"/>
          <w:sz w:val="24"/>
          <w:szCs w:val="24"/>
        </w:rPr>
        <w:t xml:space="preserve">da </w:t>
      </w:r>
      <w:r w:rsidR="005F47AD" w:rsidRPr="0069520C">
        <w:rPr>
          <w:rFonts w:ascii="Times New Roman" w:hAnsi="Times New Roman" w:cs="Times New Roman"/>
          <w:sz w:val="24"/>
          <w:szCs w:val="24"/>
        </w:rPr>
        <w:t>nesklad nije ispravio niti u zadnjem izvješću o imovinskom stanju koje je podnio nakon odluke o pokretanju ovog postupka</w:t>
      </w:r>
      <w:r w:rsidR="00280065" w:rsidRPr="0069520C">
        <w:rPr>
          <w:rFonts w:ascii="Times New Roman" w:hAnsi="Times New Roman" w:cs="Times New Roman"/>
          <w:sz w:val="24"/>
          <w:szCs w:val="24"/>
        </w:rPr>
        <w:t>, odnosno da do sada ni</w:t>
      </w:r>
      <w:r w:rsidR="00BB28E0" w:rsidRPr="0069520C">
        <w:rPr>
          <w:rFonts w:ascii="Times New Roman" w:hAnsi="Times New Roman" w:cs="Times New Roman"/>
          <w:sz w:val="24"/>
          <w:szCs w:val="24"/>
        </w:rPr>
        <w:t>ti</w:t>
      </w:r>
      <w:r w:rsidR="00280065" w:rsidRPr="0069520C">
        <w:rPr>
          <w:rFonts w:ascii="Times New Roman" w:hAnsi="Times New Roman" w:cs="Times New Roman"/>
          <w:sz w:val="24"/>
          <w:szCs w:val="24"/>
        </w:rPr>
        <w:t xml:space="preserve"> jedno izvješće o imovinskom stanju nije podnio </w:t>
      </w:r>
      <w:r w:rsidR="00A06B56" w:rsidRPr="0069520C">
        <w:rPr>
          <w:rFonts w:ascii="Times New Roman" w:hAnsi="Times New Roman" w:cs="Times New Roman"/>
          <w:sz w:val="24"/>
          <w:szCs w:val="24"/>
        </w:rPr>
        <w:t xml:space="preserve">istinito i potpuno, sukladno podacima </w:t>
      </w:r>
      <w:r w:rsidR="007E1AF0" w:rsidRPr="0069520C">
        <w:rPr>
          <w:rFonts w:ascii="Times New Roman" w:hAnsi="Times New Roman" w:cs="Times New Roman"/>
          <w:sz w:val="24"/>
          <w:szCs w:val="24"/>
        </w:rPr>
        <w:t xml:space="preserve">pribavljenim od nadležnih </w:t>
      </w:r>
      <w:r w:rsidR="00A06B56" w:rsidRPr="0069520C">
        <w:rPr>
          <w:rFonts w:ascii="Times New Roman" w:hAnsi="Times New Roman" w:cs="Times New Roman"/>
          <w:sz w:val="24"/>
          <w:szCs w:val="24"/>
        </w:rPr>
        <w:t xml:space="preserve">državnih institucija. </w:t>
      </w:r>
      <w:r w:rsidR="005F47AD" w:rsidRPr="0069520C">
        <w:rPr>
          <w:rFonts w:ascii="Times New Roman" w:hAnsi="Times New Roman" w:cs="Times New Roman"/>
          <w:sz w:val="24"/>
          <w:szCs w:val="24"/>
        </w:rPr>
        <w:t xml:space="preserve"> </w:t>
      </w:r>
    </w:p>
    <w:p w14:paraId="05200689" w14:textId="42D70A41" w:rsidR="009F2EC0" w:rsidRPr="0069520C" w:rsidRDefault="00391166" w:rsidP="005F663A">
      <w:pPr>
        <w:ind w:right="-2" w:firstLine="708"/>
        <w:jc w:val="both"/>
        <w:rPr>
          <w:rFonts w:ascii="Times New Roman" w:hAnsi="Times New Roman" w:cs="Times New Roman"/>
          <w:sz w:val="24"/>
          <w:szCs w:val="24"/>
        </w:rPr>
      </w:pPr>
      <w:r w:rsidRPr="0069520C">
        <w:rPr>
          <w:rFonts w:ascii="Times New Roman" w:hAnsi="Times New Roman" w:cs="Times New Roman"/>
          <w:sz w:val="24"/>
          <w:szCs w:val="24"/>
        </w:rPr>
        <w:t xml:space="preserve">Povjerenstvo smatra da je za utvrđenu povredu ZSSI-a primjerena sankcija obustava isplate dijela neto plaće u iznosu od </w:t>
      </w:r>
      <w:r w:rsidR="00B944D3" w:rsidRPr="0069520C">
        <w:rPr>
          <w:rFonts w:ascii="Times New Roman" w:hAnsi="Times New Roman" w:cs="Times New Roman"/>
          <w:sz w:val="24"/>
          <w:szCs w:val="24"/>
        </w:rPr>
        <w:t>12</w:t>
      </w:r>
      <w:r w:rsidRPr="0069520C">
        <w:rPr>
          <w:rFonts w:ascii="Times New Roman" w:hAnsi="Times New Roman" w:cs="Times New Roman"/>
          <w:sz w:val="24"/>
          <w:szCs w:val="24"/>
        </w:rPr>
        <w:t xml:space="preserve">.000,00 kn, koja će trajati </w:t>
      </w:r>
      <w:r w:rsidR="00B944D3" w:rsidRPr="0069520C">
        <w:rPr>
          <w:rFonts w:ascii="Times New Roman" w:hAnsi="Times New Roman" w:cs="Times New Roman"/>
          <w:sz w:val="24"/>
          <w:szCs w:val="24"/>
        </w:rPr>
        <w:t>šest mjeseci</w:t>
      </w:r>
      <w:r w:rsidRPr="0069520C">
        <w:rPr>
          <w:rFonts w:ascii="Times New Roman" w:hAnsi="Times New Roman" w:cs="Times New Roman"/>
          <w:sz w:val="24"/>
          <w:szCs w:val="24"/>
        </w:rPr>
        <w:t xml:space="preserve"> te će se izvršiti u </w:t>
      </w:r>
      <w:r w:rsidR="00B944D3" w:rsidRPr="0069520C">
        <w:rPr>
          <w:rFonts w:ascii="Times New Roman" w:hAnsi="Times New Roman" w:cs="Times New Roman"/>
          <w:sz w:val="24"/>
          <w:szCs w:val="24"/>
        </w:rPr>
        <w:t>šest uzastopnih mjesečnih obroka</w:t>
      </w:r>
      <w:r w:rsidRPr="0069520C">
        <w:rPr>
          <w:rFonts w:ascii="Times New Roman" w:hAnsi="Times New Roman" w:cs="Times New Roman"/>
          <w:sz w:val="24"/>
          <w:szCs w:val="24"/>
        </w:rPr>
        <w:t xml:space="preserve">, svaki u pojedinačnom iznosu od </w:t>
      </w:r>
      <w:r w:rsidR="00B944D3" w:rsidRPr="0069520C">
        <w:rPr>
          <w:rFonts w:ascii="Times New Roman" w:hAnsi="Times New Roman" w:cs="Times New Roman"/>
          <w:sz w:val="24"/>
          <w:szCs w:val="24"/>
        </w:rPr>
        <w:t>2.0</w:t>
      </w:r>
      <w:r w:rsidRPr="0069520C">
        <w:rPr>
          <w:rFonts w:ascii="Times New Roman" w:hAnsi="Times New Roman" w:cs="Times New Roman"/>
          <w:sz w:val="24"/>
          <w:szCs w:val="24"/>
        </w:rPr>
        <w:t>00,00 kn.</w:t>
      </w:r>
    </w:p>
    <w:p w14:paraId="7F26F01C" w14:textId="540B6300" w:rsidR="00FE2574" w:rsidRPr="0069520C" w:rsidRDefault="00391166" w:rsidP="005F663A">
      <w:pPr>
        <w:ind w:right="-2"/>
        <w:jc w:val="both"/>
        <w:rPr>
          <w:rFonts w:ascii="Times New Roman" w:hAnsi="Times New Roman" w:cs="Times New Roman"/>
          <w:sz w:val="24"/>
          <w:szCs w:val="24"/>
        </w:rPr>
      </w:pPr>
      <w:r w:rsidRPr="0069520C">
        <w:rPr>
          <w:rFonts w:ascii="Times New Roman" w:hAnsi="Times New Roman" w:cs="Times New Roman"/>
          <w:sz w:val="24"/>
          <w:szCs w:val="24"/>
        </w:rPr>
        <w:tab/>
        <w:t>Slijedom navedenog Povjerenstvo je donijelo odluku kako je navedeno u izreci ovog akta.</w:t>
      </w:r>
    </w:p>
    <w:p w14:paraId="71D7C4DA" w14:textId="77777777" w:rsidR="00FE2574" w:rsidRPr="0069520C" w:rsidRDefault="00FE2574" w:rsidP="005F663A">
      <w:pPr>
        <w:spacing w:after="0"/>
        <w:ind w:right="-2"/>
        <w:jc w:val="both"/>
        <w:rPr>
          <w:rFonts w:ascii="Times New Roman" w:hAnsi="Times New Roman" w:cs="Times New Roman"/>
          <w:sz w:val="24"/>
          <w:szCs w:val="24"/>
        </w:rPr>
      </w:pPr>
    </w:p>
    <w:p w14:paraId="73861CA2" w14:textId="77777777" w:rsidR="00FE2574" w:rsidRPr="0069520C" w:rsidRDefault="00FE2574" w:rsidP="00291FF2">
      <w:pPr>
        <w:spacing w:after="0"/>
        <w:ind w:left="4248" w:right="-2"/>
        <w:jc w:val="both"/>
        <w:rPr>
          <w:rFonts w:ascii="Times New Roman" w:hAnsi="Times New Roman" w:cs="Times New Roman"/>
          <w:sz w:val="24"/>
          <w:szCs w:val="24"/>
        </w:rPr>
      </w:pPr>
    </w:p>
    <w:p w14:paraId="43990029" w14:textId="29F9E9AB" w:rsidR="00291FF2" w:rsidRPr="0069520C" w:rsidRDefault="00160EAC" w:rsidP="00291FF2">
      <w:pPr>
        <w:spacing w:after="0"/>
        <w:ind w:left="4248" w:right="-2"/>
        <w:jc w:val="both"/>
        <w:rPr>
          <w:rFonts w:ascii="Times New Roman" w:hAnsi="Times New Roman" w:cs="Times New Roman"/>
          <w:sz w:val="24"/>
          <w:szCs w:val="24"/>
        </w:rPr>
      </w:pPr>
      <w:r w:rsidRPr="0069520C">
        <w:rPr>
          <w:rFonts w:ascii="Times New Roman" w:hAnsi="Times New Roman" w:cs="Times New Roman"/>
          <w:sz w:val="24"/>
          <w:szCs w:val="24"/>
        </w:rPr>
        <w:t>PREDSJEDNICA POVJERENSTVA</w:t>
      </w:r>
    </w:p>
    <w:p w14:paraId="4399002A" w14:textId="011B8F01" w:rsidR="004E2102" w:rsidRPr="0069520C" w:rsidRDefault="00882C62" w:rsidP="00575060">
      <w:pPr>
        <w:spacing w:after="0"/>
        <w:ind w:left="4248" w:right="-2"/>
        <w:jc w:val="both"/>
        <w:rPr>
          <w:rFonts w:ascii="Times New Roman" w:hAnsi="Times New Roman" w:cs="Times New Roman"/>
          <w:sz w:val="24"/>
          <w:szCs w:val="24"/>
        </w:rPr>
      </w:pPr>
      <w:r w:rsidRPr="0069520C">
        <w:rPr>
          <w:rFonts w:ascii="Times New Roman" w:hAnsi="Times New Roman" w:cs="Times New Roman"/>
          <w:sz w:val="24"/>
          <w:szCs w:val="24"/>
        </w:rPr>
        <w:t xml:space="preserve">         </w:t>
      </w:r>
      <w:r w:rsidR="00E356DF" w:rsidRPr="0069520C">
        <w:rPr>
          <w:rFonts w:ascii="Times New Roman" w:hAnsi="Times New Roman" w:cs="Times New Roman"/>
          <w:sz w:val="24"/>
          <w:szCs w:val="24"/>
        </w:rPr>
        <w:t>Nataša Novaković dip</w:t>
      </w:r>
      <w:r w:rsidRPr="0069520C">
        <w:rPr>
          <w:rFonts w:ascii="Times New Roman" w:hAnsi="Times New Roman" w:cs="Times New Roman"/>
          <w:sz w:val="24"/>
          <w:szCs w:val="24"/>
        </w:rPr>
        <w:t xml:space="preserve">l. </w:t>
      </w:r>
      <w:proofErr w:type="spellStart"/>
      <w:r w:rsidRPr="0069520C">
        <w:rPr>
          <w:rFonts w:ascii="Times New Roman" w:hAnsi="Times New Roman" w:cs="Times New Roman"/>
          <w:sz w:val="24"/>
          <w:szCs w:val="24"/>
        </w:rPr>
        <w:t>iur</w:t>
      </w:r>
      <w:proofErr w:type="spellEnd"/>
      <w:r w:rsidRPr="0069520C">
        <w:rPr>
          <w:rFonts w:ascii="Times New Roman" w:hAnsi="Times New Roman" w:cs="Times New Roman"/>
          <w:sz w:val="24"/>
          <w:szCs w:val="24"/>
        </w:rPr>
        <w:t>.</w:t>
      </w:r>
    </w:p>
    <w:p w14:paraId="4399002B" w14:textId="77777777" w:rsidR="00882C62" w:rsidRPr="0069520C" w:rsidRDefault="00882C62" w:rsidP="00882C62">
      <w:pPr>
        <w:ind w:right="-2"/>
        <w:rPr>
          <w:rFonts w:ascii="Times New Roman" w:hAnsi="Times New Roman" w:cs="Times New Roman"/>
          <w:b/>
          <w:sz w:val="24"/>
          <w:szCs w:val="24"/>
        </w:rPr>
      </w:pPr>
      <w:r w:rsidRPr="0069520C">
        <w:rPr>
          <w:rFonts w:ascii="Times New Roman" w:hAnsi="Times New Roman" w:cs="Times New Roman"/>
          <w:b/>
          <w:sz w:val="24"/>
          <w:szCs w:val="24"/>
        </w:rPr>
        <w:t>Dostaviti:</w:t>
      </w:r>
    </w:p>
    <w:p w14:paraId="4399002C" w14:textId="78C463C7" w:rsidR="00882C62" w:rsidRPr="0069520C" w:rsidRDefault="00D90B33" w:rsidP="004E2102">
      <w:pPr>
        <w:pStyle w:val="Odlomakpopisa"/>
        <w:numPr>
          <w:ilvl w:val="0"/>
          <w:numId w:val="13"/>
        </w:numPr>
        <w:spacing w:after="0" w:line="240" w:lineRule="auto"/>
        <w:rPr>
          <w:rFonts w:ascii="Times New Roman" w:hAnsi="Times New Roman" w:cs="Times New Roman"/>
        </w:rPr>
      </w:pPr>
      <w:r w:rsidRPr="0069520C">
        <w:rPr>
          <w:rFonts w:ascii="Times New Roman" w:hAnsi="Times New Roman" w:cs="Times New Roman"/>
        </w:rPr>
        <w:t xml:space="preserve">Dužnosnik </w:t>
      </w:r>
      <w:r w:rsidR="00400FAB" w:rsidRPr="0069520C">
        <w:rPr>
          <w:rFonts w:ascii="Times New Roman" w:hAnsi="Times New Roman" w:cs="Times New Roman"/>
        </w:rPr>
        <w:t xml:space="preserve">Josip </w:t>
      </w:r>
      <w:proofErr w:type="spellStart"/>
      <w:r w:rsidR="00400FAB" w:rsidRPr="0069520C">
        <w:rPr>
          <w:rFonts w:ascii="Times New Roman" w:hAnsi="Times New Roman" w:cs="Times New Roman"/>
        </w:rPr>
        <w:t>Đakić</w:t>
      </w:r>
      <w:proofErr w:type="spellEnd"/>
      <w:r w:rsidR="00FA2A50" w:rsidRPr="0069520C">
        <w:rPr>
          <w:rFonts w:ascii="Times New Roman" w:hAnsi="Times New Roman" w:cs="Times New Roman"/>
        </w:rPr>
        <w:t>,</w:t>
      </w:r>
      <w:r w:rsidRPr="0069520C">
        <w:rPr>
          <w:rFonts w:ascii="Times New Roman" w:hAnsi="Times New Roman" w:cs="Times New Roman"/>
        </w:rPr>
        <w:t xml:space="preserve"> </w:t>
      </w:r>
      <w:r w:rsidR="00E356DF" w:rsidRPr="0069520C">
        <w:rPr>
          <w:rFonts w:ascii="Times New Roman" w:hAnsi="Times New Roman" w:cs="Times New Roman"/>
        </w:rPr>
        <w:t>elektroničkom dostavom</w:t>
      </w:r>
    </w:p>
    <w:p w14:paraId="2134D257" w14:textId="0AB35D70" w:rsidR="00933CC2" w:rsidRPr="0069520C" w:rsidRDefault="00933CC2" w:rsidP="004E2102">
      <w:pPr>
        <w:pStyle w:val="Odlomakpopisa"/>
        <w:numPr>
          <w:ilvl w:val="0"/>
          <w:numId w:val="13"/>
        </w:numPr>
        <w:spacing w:after="0" w:line="240" w:lineRule="auto"/>
        <w:rPr>
          <w:rFonts w:ascii="Times New Roman" w:hAnsi="Times New Roman" w:cs="Times New Roman"/>
        </w:rPr>
      </w:pPr>
      <w:r w:rsidRPr="0069520C">
        <w:rPr>
          <w:rFonts w:ascii="Times New Roman" w:hAnsi="Times New Roman" w:cs="Times New Roman"/>
        </w:rPr>
        <w:t>Objava na internetskoj stranici Povjerenstva</w:t>
      </w:r>
    </w:p>
    <w:p w14:paraId="4399002D" w14:textId="77777777" w:rsidR="00FA2A50" w:rsidRPr="0069520C" w:rsidRDefault="00FA2A50" w:rsidP="00FA2A50">
      <w:pPr>
        <w:pStyle w:val="Odlomakpopisa"/>
        <w:numPr>
          <w:ilvl w:val="0"/>
          <w:numId w:val="13"/>
        </w:numPr>
        <w:spacing w:after="0" w:line="240" w:lineRule="auto"/>
        <w:rPr>
          <w:rFonts w:ascii="Times New Roman" w:hAnsi="Times New Roman" w:cs="Times New Roman"/>
        </w:rPr>
      </w:pPr>
      <w:r w:rsidRPr="0069520C">
        <w:rPr>
          <w:rFonts w:ascii="Times New Roman" w:hAnsi="Times New Roman" w:cs="Times New Roman"/>
        </w:rPr>
        <w:t xml:space="preserve">Pismohrana </w:t>
      </w:r>
      <w:r w:rsidR="00153B9A" w:rsidRPr="0069520C">
        <w:rPr>
          <w:rFonts w:ascii="Times New Roman" w:hAnsi="Times New Roman" w:cs="Times New Roman"/>
        </w:rPr>
        <w:t xml:space="preserve"> </w:t>
      </w:r>
    </w:p>
    <w:sectPr w:rsidR="00FA2A50" w:rsidRPr="0069520C"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90030" w14:textId="77777777" w:rsidR="005C47AD" w:rsidRDefault="005C47AD" w:rsidP="005B5818">
      <w:pPr>
        <w:spacing w:after="0" w:line="240" w:lineRule="auto"/>
      </w:pPr>
      <w:r>
        <w:separator/>
      </w:r>
    </w:p>
  </w:endnote>
  <w:endnote w:type="continuationSeparator" w:id="0">
    <w:p w14:paraId="43990031" w14:textId="77777777" w:rsidR="005C47AD" w:rsidRDefault="005C47A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4" w14:textId="77777777" w:rsidR="005C47AD" w:rsidRPr="005B5818" w:rsidRDefault="005C47A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3990042" wp14:editId="4399004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9766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43990035" w14:textId="77777777" w:rsidR="005C47AD" w:rsidRPr="005B5818" w:rsidRDefault="005C47AD" w:rsidP="005B5818">
    <w:pPr>
      <w:spacing w:after="0" w:line="360" w:lineRule="auto"/>
      <w:jc w:val="center"/>
      <w:rPr>
        <w:rFonts w:ascii="Times New Roman" w:eastAsia="Times New Roman" w:hAnsi="Times New Roman" w:cs="Times New Roman"/>
        <w:i/>
        <w:sz w:val="18"/>
        <w:szCs w:val="18"/>
        <w:lang w:eastAsia="hr-HR"/>
      </w:rPr>
    </w:pPr>
    <w:hyperlink r:id="rId1" w:history="1">
      <w:r w:rsidRPr="00887C66">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3990036" w14:textId="77777777" w:rsidR="005C47AD" w:rsidRDefault="005C47A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40" w14:textId="77777777" w:rsidR="005C47AD" w:rsidRPr="005B5818" w:rsidRDefault="005C47A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399004A" wp14:editId="4399004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59AF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43990041" w14:textId="77777777" w:rsidR="005C47AD" w:rsidRPr="005B5818" w:rsidRDefault="005C47AD" w:rsidP="005B5818">
    <w:pPr>
      <w:spacing w:after="0" w:line="360" w:lineRule="auto"/>
      <w:jc w:val="center"/>
      <w:rPr>
        <w:rFonts w:ascii="Times New Roman" w:eastAsia="Times New Roman" w:hAnsi="Times New Roman" w:cs="Times New Roman"/>
        <w:i/>
        <w:sz w:val="18"/>
        <w:szCs w:val="18"/>
        <w:lang w:eastAsia="hr-HR"/>
      </w:rPr>
    </w:pP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9002E" w14:textId="77777777" w:rsidR="005C47AD" w:rsidRDefault="005C47AD" w:rsidP="005B5818">
      <w:pPr>
        <w:spacing w:after="0" w:line="240" w:lineRule="auto"/>
      </w:pPr>
      <w:r>
        <w:separator/>
      </w:r>
    </w:p>
  </w:footnote>
  <w:footnote w:type="continuationSeparator" w:id="0">
    <w:p w14:paraId="4399002F" w14:textId="77777777" w:rsidR="005C47AD" w:rsidRDefault="005C47A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Content>
      <w:p w14:paraId="43990032" w14:textId="2F0CABCF" w:rsidR="005C47AD" w:rsidRDefault="005C47AD">
        <w:pPr>
          <w:pStyle w:val="Zaglavlje"/>
          <w:jc w:val="right"/>
        </w:pPr>
        <w:r>
          <w:fldChar w:fldCharType="begin"/>
        </w:r>
        <w:r>
          <w:instrText xml:space="preserve"> PAGE   \* MERGEFORMAT </w:instrText>
        </w:r>
        <w:r>
          <w:fldChar w:fldCharType="separate"/>
        </w:r>
        <w:r w:rsidR="00FA2198">
          <w:rPr>
            <w:noProof/>
          </w:rPr>
          <w:t>14</w:t>
        </w:r>
        <w:r>
          <w:rPr>
            <w:noProof/>
          </w:rPr>
          <w:fldChar w:fldCharType="end"/>
        </w:r>
      </w:p>
    </w:sdtContent>
  </w:sdt>
  <w:p w14:paraId="43990033" w14:textId="77777777" w:rsidR="005C47AD" w:rsidRDefault="005C47A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5C47AD" w:rsidRDefault="005C47A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5C47AD" w:rsidRDefault="005C47A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5C47AD" w:rsidRDefault="005C47A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C47AD" w:rsidRPr="005B5818" w:rsidRDefault="005C47A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C47AD" w:rsidRPr="00CA2B25" w:rsidRDefault="005C47AD" w:rsidP="005B5818">
                          <w:pPr>
                            <w:jc w:val="right"/>
                            <w:rPr>
                              <w:sz w:val="16"/>
                              <w:szCs w:val="16"/>
                            </w:rPr>
                          </w:pPr>
                          <w:r w:rsidRPr="00CA2B25">
                            <w:rPr>
                              <w:sz w:val="16"/>
                              <w:szCs w:val="16"/>
                            </w:rPr>
                            <w:t xml:space="preserve">                                                </w:t>
                          </w:r>
                        </w:p>
                        <w:p w14:paraId="4399004D" w14:textId="77777777" w:rsidR="005C47AD" w:rsidRPr="00CA2B25" w:rsidRDefault="005C47AD"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5C47AD" w:rsidRDefault="005C47A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399003B" w14:textId="77777777" w:rsidR="005C47AD" w:rsidRDefault="005C47A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E6A3082" w14:textId="77777777" w:rsidR="005C47AD" w:rsidRDefault="005C47A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7357C7FA" w14:textId="77777777" w:rsidR="005C47AD" w:rsidRPr="00646BCA" w:rsidRDefault="005C47AD"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646BCA">
      <w:rPr>
        <w:rFonts w:ascii="Times New Roman" w:eastAsia="Times New Roman" w:hAnsi="Times New Roman" w:cs="Times New Roman"/>
        <w:b/>
        <w:i/>
        <w:color w:val="000000"/>
        <w:sz w:val="24"/>
        <w:szCs w:val="24"/>
        <w:lang w:eastAsia="hr-HR"/>
      </w:rPr>
      <w:t>Povjerenstvo za odlučivanje</w:t>
    </w:r>
  </w:p>
  <w:p w14:paraId="4399003C" w14:textId="76DC0335" w:rsidR="005C47AD" w:rsidRPr="00411522" w:rsidRDefault="005C47A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646BCA">
      <w:rPr>
        <w:rFonts w:ascii="Times New Roman" w:eastAsia="Times New Roman" w:hAnsi="Times New Roman" w:cs="Times New Roman"/>
        <w:b/>
        <w:i/>
        <w:color w:val="000000"/>
        <w:sz w:val="24"/>
        <w:szCs w:val="24"/>
        <w:lang w:eastAsia="hr-HR"/>
      </w:rPr>
      <w:t xml:space="preserve">          o sukobu interesa</w:t>
    </w:r>
    <w:r w:rsidRPr="00411522">
      <w:rPr>
        <w:rFonts w:ascii="Times New Roman" w:eastAsia="Times New Roman" w:hAnsi="Times New Roman" w:cs="Times New Roman"/>
        <w:b/>
        <w:color w:val="000000"/>
        <w:sz w:val="24"/>
        <w:szCs w:val="24"/>
        <w:lang w:eastAsia="hr-HR"/>
      </w:rPr>
      <w:tab/>
    </w:r>
  </w:p>
  <w:p w14:paraId="4399003D" w14:textId="77777777" w:rsidR="005C47AD" w:rsidRPr="00965145" w:rsidRDefault="005C47AD" w:rsidP="00C86209">
    <w:pPr>
      <w:tabs>
        <w:tab w:val="center" w:pos="453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Pr>
        <w:rFonts w:ascii="Times New Roman" w:eastAsia="Times New Roman" w:hAnsi="Times New Roman" w:cs="Times New Roman"/>
        <w:b/>
        <w:color w:val="000000"/>
        <w:sz w:val="16"/>
        <w:szCs w:val="16"/>
        <w:lang w:eastAsia="hr-HR"/>
      </w:rPr>
      <w:tab/>
    </w:r>
  </w:p>
  <w:p w14:paraId="4399003E" w14:textId="77777777" w:rsidR="005C47AD" w:rsidRDefault="005C47AD"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C47AD" w:rsidRPr="00575060" w:rsidRDefault="005C47AD"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3AEE"/>
    <w:rsid w:val="00025D0A"/>
    <w:rsid w:val="00026BB8"/>
    <w:rsid w:val="00027658"/>
    <w:rsid w:val="000343E7"/>
    <w:rsid w:val="00034A2E"/>
    <w:rsid w:val="00047EE8"/>
    <w:rsid w:val="00052703"/>
    <w:rsid w:val="00054DB6"/>
    <w:rsid w:val="00055CAE"/>
    <w:rsid w:val="00067CFB"/>
    <w:rsid w:val="00067EC1"/>
    <w:rsid w:val="00072EA6"/>
    <w:rsid w:val="000745AC"/>
    <w:rsid w:val="00074D73"/>
    <w:rsid w:val="0007602B"/>
    <w:rsid w:val="000A1CDA"/>
    <w:rsid w:val="000A7953"/>
    <w:rsid w:val="000B4D1A"/>
    <w:rsid w:val="000B6AD0"/>
    <w:rsid w:val="000C312E"/>
    <w:rsid w:val="000D7C74"/>
    <w:rsid w:val="000E065D"/>
    <w:rsid w:val="000E75E4"/>
    <w:rsid w:val="00101F03"/>
    <w:rsid w:val="00102A7E"/>
    <w:rsid w:val="00110C03"/>
    <w:rsid w:val="001127FE"/>
    <w:rsid w:val="00112E23"/>
    <w:rsid w:val="0012224D"/>
    <w:rsid w:val="001254D9"/>
    <w:rsid w:val="00137298"/>
    <w:rsid w:val="001373A7"/>
    <w:rsid w:val="00143E0E"/>
    <w:rsid w:val="00146658"/>
    <w:rsid w:val="00147F1F"/>
    <w:rsid w:val="001506B2"/>
    <w:rsid w:val="00153B9A"/>
    <w:rsid w:val="0015569B"/>
    <w:rsid w:val="00160EAC"/>
    <w:rsid w:val="0016508D"/>
    <w:rsid w:val="00167C6C"/>
    <w:rsid w:val="00171BDB"/>
    <w:rsid w:val="00183E8B"/>
    <w:rsid w:val="001A217F"/>
    <w:rsid w:val="001B09C2"/>
    <w:rsid w:val="001D36A4"/>
    <w:rsid w:val="001D7F58"/>
    <w:rsid w:val="001E3A74"/>
    <w:rsid w:val="001E7D99"/>
    <w:rsid w:val="001F08F0"/>
    <w:rsid w:val="001F65A0"/>
    <w:rsid w:val="00207B20"/>
    <w:rsid w:val="0021058F"/>
    <w:rsid w:val="00220606"/>
    <w:rsid w:val="00227E88"/>
    <w:rsid w:val="0023102B"/>
    <w:rsid w:val="00233786"/>
    <w:rsid w:val="00234313"/>
    <w:rsid w:val="0023718E"/>
    <w:rsid w:val="002463B1"/>
    <w:rsid w:val="00254905"/>
    <w:rsid w:val="00280065"/>
    <w:rsid w:val="00283A72"/>
    <w:rsid w:val="0028714A"/>
    <w:rsid w:val="00291FF2"/>
    <w:rsid w:val="00296618"/>
    <w:rsid w:val="002A3A10"/>
    <w:rsid w:val="002B1805"/>
    <w:rsid w:val="002C2EEC"/>
    <w:rsid w:val="002E5402"/>
    <w:rsid w:val="002E7225"/>
    <w:rsid w:val="002F1A3A"/>
    <w:rsid w:val="002F313C"/>
    <w:rsid w:val="002F7DE3"/>
    <w:rsid w:val="00300951"/>
    <w:rsid w:val="003019E4"/>
    <w:rsid w:val="003066FD"/>
    <w:rsid w:val="00307811"/>
    <w:rsid w:val="00312902"/>
    <w:rsid w:val="00313495"/>
    <w:rsid w:val="003160C9"/>
    <w:rsid w:val="00316757"/>
    <w:rsid w:val="00321011"/>
    <w:rsid w:val="00327CDC"/>
    <w:rsid w:val="003369A0"/>
    <w:rsid w:val="00340AF6"/>
    <w:rsid w:val="003416CC"/>
    <w:rsid w:val="00343269"/>
    <w:rsid w:val="0035477F"/>
    <w:rsid w:val="00356F31"/>
    <w:rsid w:val="00363B93"/>
    <w:rsid w:val="003719D5"/>
    <w:rsid w:val="003808DA"/>
    <w:rsid w:val="00391166"/>
    <w:rsid w:val="00395A21"/>
    <w:rsid w:val="003A0E36"/>
    <w:rsid w:val="003A12C4"/>
    <w:rsid w:val="003C019C"/>
    <w:rsid w:val="003C034E"/>
    <w:rsid w:val="003C3CFE"/>
    <w:rsid w:val="003C4B46"/>
    <w:rsid w:val="003C5BE3"/>
    <w:rsid w:val="003D13E4"/>
    <w:rsid w:val="003D1B92"/>
    <w:rsid w:val="003D7AB1"/>
    <w:rsid w:val="003E1076"/>
    <w:rsid w:val="003F416C"/>
    <w:rsid w:val="003F463A"/>
    <w:rsid w:val="00400FAB"/>
    <w:rsid w:val="00404A03"/>
    <w:rsid w:val="00406E92"/>
    <w:rsid w:val="00411522"/>
    <w:rsid w:val="00422B08"/>
    <w:rsid w:val="004411FB"/>
    <w:rsid w:val="00451983"/>
    <w:rsid w:val="00451A11"/>
    <w:rsid w:val="004637F2"/>
    <w:rsid w:val="00472CED"/>
    <w:rsid w:val="00475482"/>
    <w:rsid w:val="004841A2"/>
    <w:rsid w:val="00484EC4"/>
    <w:rsid w:val="004B12AF"/>
    <w:rsid w:val="004C396A"/>
    <w:rsid w:val="004C5993"/>
    <w:rsid w:val="004D45E6"/>
    <w:rsid w:val="004E2102"/>
    <w:rsid w:val="004E6CAD"/>
    <w:rsid w:val="00512495"/>
    <w:rsid w:val="00512887"/>
    <w:rsid w:val="00524DCF"/>
    <w:rsid w:val="00532CDB"/>
    <w:rsid w:val="0054296C"/>
    <w:rsid w:val="00553907"/>
    <w:rsid w:val="00556FC2"/>
    <w:rsid w:val="00561C1A"/>
    <w:rsid w:val="005647C8"/>
    <w:rsid w:val="00573538"/>
    <w:rsid w:val="00573C26"/>
    <w:rsid w:val="00575060"/>
    <w:rsid w:val="00596F13"/>
    <w:rsid w:val="00597083"/>
    <w:rsid w:val="005A0C07"/>
    <w:rsid w:val="005B0E3C"/>
    <w:rsid w:val="005B5818"/>
    <w:rsid w:val="005C0E5B"/>
    <w:rsid w:val="005C47AD"/>
    <w:rsid w:val="005C4E94"/>
    <w:rsid w:val="005D72B0"/>
    <w:rsid w:val="005E0F6D"/>
    <w:rsid w:val="005E2E82"/>
    <w:rsid w:val="005F327A"/>
    <w:rsid w:val="005F47AD"/>
    <w:rsid w:val="005F663A"/>
    <w:rsid w:val="00604AB9"/>
    <w:rsid w:val="00606DC0"/>
    <w:rsid w:val="00607085"/>
    <w:rsid w:val="00620A78"/>
    <w:rsid w:val="00622477"/>
    <w:rsid w:val="006317BE"/>
    <w:rsid w:val="00633F6F"/>
    <w:rsid w:val="00634E40"/>
    <w:rsid w:val="006444A1"/>
    <w:rsid w:val="00646BCA"/>
    <w:rsid w:val="00647B1E"/>
    <w:rsid w:val="00652214"/>
    <w:rsid w:val="00652625"/>
    <w:rsid w:val="006553A5"/>
    <w:rsid w:val="00675CEC"/>
    <w:rsid w:val="00682252"/>
    <w:rsid w:val="00693FD7"/>
    <w:rsid w:val="0069520C"/>
    <w:rsid w:val="006A08DE"/>
    <w:rsid w:val="006A55FD"/>
    <w:rsid w:val="006B764D"/>
    <w:rsid w:val="006C31FE"/>
    <w:rsid w:val="006C37F5"/>
    <w:rsid w:val="006C57A0"/>
    <w:rsid w:val="006D6DC4"/>
    <w:rsid w:val="006E396D"/>
    <w:rsid w:val="006F186A"/>
    <w:rsid w:val="00701F1B"/>
    <w:rsid w:val="00702D03"/>
    <w:rsid w:val="00710187"/>
    <w:rsid w:val="00713473"/>
    <w:rsid w:val="00734612"/>
    <w:rsid w:val="00747462"/>
    <w:rsid w:val="00755BD0"/>
    <w:rsid w:val="00757FA2"/>
    <w:rsid w:val="007653E9"/>
    <w:rsid w:val="00765977"/>
    <w:rsid w:val="00767FFE"/>
    <w:rsid w:val="00783C67"/>
    <w:rsid w:val="0079337F"/>
    <w:rsid w:val="00793EC7"/>
    <w:rsid w:val="007A0987"/>
    <w:rsid w:val="007B05E0"/>
    <w:rsid w:val="007B2D9B"/>
    <w:rsid w:val="007B434B"/>
    <w:rsid w:val="007B69B4"/>
    <w:rsid w:val="007C4F04"/>
    <w:rsid w:val="007C66A2"/>
    <w:rsid w:val="007D24A5"/>
    <w:rsid w:val="007E1AF0"/>
    <w:rsid w:val="007E6960"/>
    <w:rsid w:val="007F3BD7"/>
    <w:rsid w:val="007F6B74"/>
    <w:rsid w:val="008050D0"/>
    <w:rsid w:val="0080573A"/>
    <w:rsid w:val="00807494"/>
    <w:rsid w:val="00822B82"/>
    <w:rsid w:val="00824B78"/>
    <w:rsid w:val="008250BA"/>
    <w:rsid w:val="00830C0F"/>
    <w:rsid w:val="00845EE7"/>
    <w:rsid w:val="0084607A"/>
    <w:rsid w:val="008516DE"/>
    <w:rsid w:val="00870BAE"/>
    <w:rsid w:val="00872A99"/>
    <w:rsid w:val="00873528"/>
    <w:rsid w:val="00874635"/>
    <w:rsid w:val="008810DC"/>
    <w:rsid w:val="00882C62"/>
    <w:rsid w:val="00894F11"/>
    <w:rsid w:val="008A558A"/>
    <w:rsid w:val="008A61AE"/>
    <w:rsid w:val="008B7978"/>
    <w:rsid w:val="008C35C5"/>
    <w:rsid w:val="008C638B"/>
    <w:rsid w:val="008F04CB"/>
    <w:rsid w:val="008F73F6"/>
    <w:rsid w:val="00905EC9"/>
    <w:rsid w:val="009062CF"/>
    <w:rsid w:val="00913B0E"/>
    <w:rsid w:val="009234E3"/>
    <w:rsid w:val="0093253E"/>
    <w:rsid w:val="00933CC2"/>
    <w:rsid w:val="00934253"/>
    <w:rsid w:val="0094588F"/>
    <w:rsid w:val="0096133F"/>
    <w:rsid w:val="00961DE7"/>
    <w:rsid w:val="00965145"/>
    <w:rsid w:val="00971687"/>
    <w:rsid w:val="009842FB"/>
    <w:rsid w:val="00992793"/>
    <w:rsid w:val="009A6425"/>
    <w:rsid w:val="009B0DB7"/>
    <w:rsid w:val="009D1489"/>
    <w:rsid w:val="009D2161"/>
    <w:rsid w:val="009D315A"/>
    <w:rsid w:val="009D320C"/>
    <w:rsid w:val="009D5B03"/>
    <w:rsid w:val="009E1727"/>
    <w:rsid w:val="009E5426"/>
    <w:rsid w:val="009E73B0"/>
    <w:rsid w:val="009E7D1F"/>
    <w:rsid w:val="009F2EC0"/>
    <w:rsid w:val="009F3F72"/>
    <w:rsid w:val="00A0664B"/>
    <w:rsid w:val="00A0681E"/>
    <w:rsid w:val="00A06B56"/>
    <w:rsid w:val="00A07D86"/>
    <w:rsid w:val="00A12FD3"/>
    <w:rsid w:val="00A278BB"/>
    <w:rsid w:val="00A309AB"/>
    <w:rsid w:val="00A37D0D"/>
    <w:rsid w:val="00A41D57"/>
    <w:rsid w:val="00A436DD"/>
    <w:rsid w:val="00A5050A"/>
    <w:rsid w:val="00A5218C"/>
    <w:rsid w:val="00A627CB"/>
    <w:rsid w:val="00A738D9"/>
    <w:rsid w:val="00A75FB6"/>
    <w:rsid w:val="00A779B7"/>
    <w:rsid w:val="00AC59B5"/>
    <w:rsid w:val="00AD7192"/>
    <w:rsid w:val="00AD7586"/>
    <w:rsid w:val="00AE1489"/>
    <w:rsid w:val="00AE4562"/>
    <w:rsid w:val="00AF442D"/>
    <w:rsid w:val="00B1113B"/>
    <w:rsid w:val="00B140A9"/>
    <w:rsid w:val="00B1722E"/>
    <w:rsid w:val="00B21F2B"/>
    <w:rsid w:val="00B266E0"/>
    <w:rsid w:val="00B33FA2"/>
    <w:rsid w:val="00B42F95"/>
    <w:rsid w:val="00B46F37"/>
    <w:rsid w:val="00B641A6"/>
    <w:rsid w:val="00B76B25"/>
    <w:rsid w:val="00B84350"/>
    <w:rsid w:val="00B85A14"/>
    <w:rsid w:val="00B933D6"/>
    <w:rsid w:val="00B944D3"/>
    <w:rsid w:val="00BA1E19"/>
    <w:rsid w:val="00BB28E0"/>
    <w:rsid w:val="00BB47B6"/>
    <w:rsid w:val="00BC0EB7"/>
    <w:rsid w:val="00BC784B"/>
    <w:rsid w:val="00BD0B9A"/>
    <w:rsid w:val="00BE1323"/>
    <w:rsid w:val="00BE47D5"/>
    <w:rsid w:val="00BF0B5D"/>
    <w:rsid w:val="00BF0F2E"/>
    <w:rsid w:val="00BF3604"/>
    <w:rsid w:val="00BF47DF"/>
    <w:rsid w:val="00BF5F4E"/>
    <w:rsid w:val="00C14153"/>
    <w:rsid w:val="00C15079"/>
    <w:rsid w:val="00C20092"/>
    <w:rsid w:val="00C210CD"/>
    <w:rsid w:val="00C222AB"/>
    <w:rsid w:val="00C235EB"/>
    <w:rsid w:val="00C30520"/>
    <w:rsid w:val="00C325E3"/>
    <w:rsid w:val="00C36C99"/>
    <w:rsid w:val="00C40760"/>
    <w:rsid w:val="00C516BF"/>
    <w:rsid w:val="00C76E7D"/>
    <w:rsid w:val="00C82F60"/>
    <w:rsid w:val="00C82FA8"/>
    <w:rsid w:val="00C86209"/>
    <w:rsid w:val="00CA28B6"/>
    <w:rsid w:val="00CB3AEB"/>
    <w:rsid w:val="00CB4594"/>
    <w:rsid w:val="00CD04B2"/>
    <w:rsid w:val="00CE3D50"/>
    <w:rsid w:val="00CE71B9"/>
    <w:rsid w:val="00CF01C3"/>
    <w:rsid w:val="00CF0867"/>
    <w:rsid w:val="00CF6989"/>
    <w:rsid w:val="00D02DD3"/>
    <w:rsid w:val="00D05EED"/>
    <w:rsid w:val="00D10656"/>
    <w:rsid w:val="00D1289E"/>
    <w:rsid w:val="00D13EBA"/>
    <w:rsid w:val="00D17515"/>
    <w:rsid w:val="00D30D0F"/>
    <w:rsid w:val="00D311AC"/>
    <w:rsid w:val="00D37679"/>
    <w:rsid w:val="00D44018"/>
    <w:rsid w:val="00D7242D"/>
    <w:rsid w:val="00D740BA"/>
    <w:rsid w:val="00D90B33"/>
    <w:rsid w:val="00D93FF8"/>
    <w:rsid w:val="00D96211"/>
    <w:rsid w:val="00DA3A5D"/>
    <w:rsid w:val="00DD5451"/>
    <w:rsid w:val="00DE4798"/>
    <w:rsid w:val="00E01313"/>
    <w:rsid w:val="00E026DA"/>
    <w:rsid w:val="00E15A45"/>
    <w:rsid w:val="00E356DF"/>
    <w:rsid w:val="00E3580A"/>
    <w:rsid w:val="00E401C6"/>
    <w:rsid w:val="00E43DE7"/>
    <w:rsid w:val="00E46AFE"/>
    <w:rsid w:val="00E608E7"/>
    <w:rsid w:val="00E63AC8"/>
    <w:rsid w:val="00E669BA"/>
    <w:rsid w:val="00E8082D"/>
    <w:rsid w:val="00EA0CEA"/>
    <w:rsid w:val="00EA2969"/>
    <w:rsid w:val="00EA57F4"/>
    <w:rsid w:val="00EB1C51"/>
    <w:rsid w:val="00EC744A"/>
    <w:rsid w:val="00EF7CC7"/>
    <w:rsid w:val="00EF7DA2"/>
    <w:rsid w:val="00F00EEA"/>
    <w:rsid w:val="00F04A63"/>
    <w:rsid w:val="00F21247"/>
    <w:rsid w:val="00F24134"/>
    <w:rsid w:val="00F24277"/>
    <w:rsid w:val="00F334C6"/>
    <w:rsid w:val="00F37E13"/>
    <w:rsid w:val="00F57590"/>
    <w:rsid w:val="00F6063D"/>
    <w:rsid w:val="00F63785"/>
    <w:rsid w:val="00F666DB"/>
    <w:rsid w:val="00F667F5"/>
    <w:rsid w:val="00F71028"/>
    <w:rsid w:val="00F749BE"/>
    <w:rsid w:val="00F76582"/>
    <w:rsid w:val="00F91165"/>
    <w:rsid w:val="00F91D39"/>
    <w:rsid w:val="00F92F2E"/>
    <w:rsid w:val="00FA2198"/>
    <w:rsid w:val="00FA2A50"/>
    <w:rsid w:val="00FA5D6B"/>
    <w:rsid w:val="00FB7BBA"/>
    <w:rsid w:val="00FC1A55"/>
    <w:rsid w:val="00FC32AB"/>
    <w:rsid w:val="00FC6CC1"/>
    <w:rsid w:val="00FD3E23"/>
    <w:rsid w:val="00FE2574"/>
    <w:rsid w:val="00FE4733"/>
    <w:rsid w:val="00FE64F8"/>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398FFFA"/>
  <w15:docId w15:val="{2B6F58AB-FB16-4518-A808-634C1D03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6136</Duznosnici_Value>
    <BrojPredmeta xmlns="8638ef6a-48a0-457c-b738-9f65e71a9a26">P-299/17</BrojPredmeta>
    <Duznosnici xmlns="8638ef6a-48a0-457c-b738-9f65e71a9a26">Josip Đakić,Zastupnik,Hrvatski sabor</Duznosnici>
    <VrstaDokumenta xmlns="8638ef6a-48a0-457c-b738-9f65e71a9a26">4</VrstaDokumenta>
    <KljucneRijeci xmlns="8638ef6a-48a0-457c-b738-9f65e71a9a26">
      <Value>59</Value>
      <Value>19</Value>
      <Value>4</Value>
    </KljucneRijeci>
    <BrojAkta xmlns="8638ef6a-48a0-457c-b738-9f65e71a9a26">711-I-200-P-299-17/20-15-12</BrojAkta>
    <Sync xmlns="8638ef6a-48a0-457c-b738-9f65e71a9a26">0</Sync>
    <Sjednica xmlns="8638ef6a-48a0-457c-b738-9f65e71a9a26">165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2.xml><?xml version="1.0" encoding="utf-8"?>
<ds:datastoreItem xmlns:ds="http://schemas.openxmlformats.org/officeDocument/2006/customXml" ds:itemID="{51EBE11A-06CE-4C3E-B2F5-C2027A85C49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www.w3.org/XML/1998/namespace"/>
  </ds:schemaRefs>
</ds:datastoreItem>
</file>

<file path=customXml/itemProps3.xml><?xml version="1.0" encoding="utf-8"?>
<ds:datastoreItem xmlns:ds="http://schemas.openxmlformats.org/officeDocument/2006/customXml" ds:itemID="{A48B2A87-3359-4F67-8D99-B7AA7EE29462}"/>
</file>

<file path=customXml/itemProps4.xml><?xml version="1.0" encoding="utf-8"?>
<ds:datastoreItem xmlns:ds="http://schemas.openxmlformats.org/officeDocument/2006/customXml" ds:itemID="{FC4A8296-B4E5-41C1-8A42-819CC3C8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5998</Words>
  <Characters>34193</Characters>
  <Application>Microsoft Office Word</Application>
  <DocSecurity>0</DocSecurity>
  <Lines>284</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2020-02-04T08:48:00Z</cp:lastPrinted>
  <dcterms:created xsi:type="dcterms:W3CDTF">2020-02-26T14:39:00Z</dcterms:created>
  <dcterms:modified xsi:type="dcterms:W3CDTF">2020-02-26T15:12:00Z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