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7BD0" w14:textId="46A89C04" w:rsidR="000F76C3" w:rsidRPr="009A3C13" w:rsidRDefault="000F76C3" w:rsidP="000F76C3">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Zagreb,</w:t>
      </w:r>
      <w:r w:rsidR="00050C72">
        <w:rPr>
          <w:rFonts w:ascii="Times New Roman" w:eastAsia="Calibri" w:hAnsi="Times New Roman" w:cs="Times New Roman"/>
          <w:sz w:val="24"/>
          <w:szCs w:val="24"/>
        </w:rPr>
        <w:t xml:space="preserve"> 3</w:t>
      </w:r>
      <w:r w:rsidR="007111B2">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prosinca</w:t>
      </w:r>
      <w:r w:rsidR="009D1A71">
        <w:rPr>
          <w:rFonts w:ascii="Times New Roman" w:eastAsia="Calibri" w:hAnsi="Times New Roman" w:cs="Times New Roman"/>
          <w:sz w:val="24"/>
          <w:szCs w:val="24"/>
        </w:rPr>
        <w:t xml:space="preserve"> 2019</w:t>
      </w:r>
      <w:r w:rsidR="007111B2">
        <w:rPr>
          <w:rFonts w:ascii="Times New Roman" w:eastAsia="Calibri" w:hAnsi="Times New Roman" w:cs="Times New Roman"/>
          <w:sz w:val="24"/>
          <w:szCs w:val="24"/>
        </w:rPr>
        <w:t>.</w:t>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p>
    <w:p w14:paraId="0C6F7BD1" w14:textId="77777777"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BD2" w14:textId="5B67CBA3" w:rsidR="0014691D" w:rsidRDefault="000F76C3" w:rsidP="00D55746">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w:t>
      </w:r>
      <w:r w:rsidR="007111B2">
        <w:rPr>
          <w:rFonts w:ascii="Times New Roman" w:eastAsia="Calibri" w:hAnsi="Times New Roman" w:cs="Times New Roman"/>
          <w:sz w:val="24"/>
          <w:szCs w:val="24"/>
        </w:rPr>
        <w:t xml:space="preserve"> </w:t>
      </w:r>
      <w:r w:rsidR="009D71BB" w:rsidRPr="004F2B57">
        <w:rPr>
          <w:rFonts w:ascii="Times New Roman" w:hAnsi="Times New Roman"/>
          <w:bCs/>
          <w:color w:val="000000"/>
          <w:sz w:val="24"/>
          <w:szCs w:val="24"/>
        </w:rPr>
        <w:t>u sastavu</w:t>
      </w:r>
      <w:r w:rsidR="009D71BB">
        <w:rPr>
          <w:rFonts w:ascii="Times New Roman" w:hAnsi="Times New Roman"/>
          <w:bCs/>
          <w:color w:val="000000"/>
          <w:sz w:val="24"/>
          <w:szCs w:val="24"/>
        </w:rPr>
        <w:t xml:space="preserve"> </w:t>
      </w:r>
      <w:r w:rsidR="009D71BB" w:rsidRPr="004F2B57">
        <w:rPr>
          <w:rFonts w:ascii="Times New Roman" w:hAnsi="Times New Roman"/>
          <w:bCs/>
          <w:color w:val="000000"/>
          <w:sz w:val="24"/>
          <w:szCs w:val="24"/>
        </w:rPr>
        <w:t xml:space="preserve"> Nataš</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Novaković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predsjednic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Povjerenstva te Tončic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Božić, Davorin</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Ivanjek</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Aleksandr</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Jozić-Ileković i Tatijan</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Vučetić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članov</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Povjerenstva</w:t>
      </w:r>
      <w:r w:rsidR="009D71BB">
        <w:rPr>
          <w:rFonts w:ascii="Times New Roman" w:hAnsi="Times New Roman"/>
          <w:bCs/>
          <w:color w:val="000000"/>
          <w:sz w:val="24"/>
          <w:szCs w:val="24"/>
        </w:rPr>
        <w:t>,</w:t>
      </w:r>
      <w:r w:rsidR="009D71BB"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sidR="005033D9">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sidR="005033D9">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sidR="00050C72">
        <w:rPr>
          <w:rFonts w:ascii="Times New Roman" w:eastAsia="Calibri" w:hAnsi="Times New Roman" w:cs="Times New Roman"/>
          <w:b/>
          <w:bCs/>
          <w:sz w:val="24"/>
          <w:szCs w:val="24"/>
        </w:rPr>
        <w:t>na zahtjev dužnosnika</w:t>
      </w:r>
      <w:r w:rsidRPr="000F76C3">
        <w:rPr>
          <w:rFonts w:ascii="Times New Roman" w:eastAsia="Calibri" w:hAnsi="Times New Roman" w:cs="Times New Roman"/>
          <w:b/>
          <w:bCs/>
          <w:sz w:val="24"/>
          <w:szCs w:val="24"/>
        </w:rPr>
        <w:t xml:space="preserve"> </w:t>
      </w:r>
      <w:r w:rsidR="00050C72">
        <w:rPr>
          <w:rFonts w:ascii="Times New Roman" w:eastAsia="Calibri" w:hAnsi="Times New Roman" w:cs="Times New Roman"/>
          <w:b/>
          <w:bCs/>
          <w:sz w:val="24"/>
          <w:szCs w:val="24"/>
        </w:rPr>
        <w:t>Miljenka Vučkovića</w:t>
      </w:r>
      <w:r w:rsidRPr="000F76C3">
        <w:rPr>
          <w:rFonts w:ascii="Times New Roman" w:eastAsia="Calibri" w:hAnsi="Times New Roman" w:cs="Times New Roman"/>
          <w:b/>
          <w:bCs/>
          <w:sz w:val="24"/>
          <w:szCs w:val="24"/>
        </w:rPr>
        <w:t xml:space="preserve">, </w:t>
      </w:r>
      <w:r w:rsidR="0005273E">
        <w:rPr>
          <w:rFonts w:ascii="Times New Roman" w:eastAsia="Calibri" w:hAnsi="Times New Roman" w:cs="Times New Roman"/>
          <w:b/>
          <w:bCs/>
          <w:sz w:val="24"/>
          <w:szCs w:val="24"/>
        </w:rPr>
        <w:t xml:space="preserve">općinskog načelnika Općine </w:t>
      </w:r>
      <w:r w:rsidR="00050C72">
        <w:rPr>
          <w:rFonts w:ascii="Times New Roman" w:eastAsia="Calibri" w:hAnsi="Times New Roman" w:cs="Times New Roman"/>
          <w:b/>
          <w:bCs/>
          <w:sz w:val="24"/>
          <w:szCs w:val="24"/>
        </w:rPr>
        <w:t>Klinča Sela</w:t>
      </w:r>
      <w:r w:rsidR="0005273E">
        <w:rPr>
          <w:rFonts w:ascii="Times New Roman" w:eastAsia="Calibri" w:hAnsi="Times New Roman" w:cs="Times New Roman"/>
          <w:b/>
          <w:bCs/>
          <w:sz w:val="24"/>
          <w:szCs w:val="24"/>
        </w:rPr>
        <w:t>,</w:t>
      </w:r>
      <w:r w:rsidRPr="000F76C3">
        <w:rPr>
          <w:rFonts w:ascii="Times New Roman" w:eastAsia="Calibri" w:hAnsi="Times New Roman" w:cs="Times New Roman"/>
          <w:b/>
          <w:bCs/>
          <w:sz w:val="24"/>
          <w:szCs w:val="24"/>
        </w:rPr>
        <w:t xml:space="preserve"> za davanjem mišljenja Povjerenstva, </w:t>
      </w:r>
      <w:r>
        <w:rPr>
          <w:rFonts w:ascii="Times New Roman" w:eastAsia="Calibri" w:hAnsi="Times New Roman" w:cs="Times New Roman"/>
          <w:sz w:val="24"/>
          <w:szCs w:val="24"/>
        </w:rPr>
        <w:t xml:space="preserve">na </w:t>
      </w:r>
      <w:r w:rsidR="00050C72">
        <w:rPr>
          <w:rFonts w:ascii="Times New Roman" w:eastAsia="Calibri" w:hAnsi="Times New Roman" w:cs="Times New Roman"/>
          <w:sz w:val="24"/>
          <w:szCs w:val="24"/>
        </w:rPr>
        <w:t>71</w:t>
      </w:r>
      <w:r>
        <w:rPr>
          <w:rFonts w:ascii="Times New Roman" w:eastAsia="Calibri" w:hAnsi="Times New Roman" w:cs="Times New Roman"/>
          <w:sz w:val="24"/>
          <w:szCs w:val="24"/>
        </w:rPr>
        <w:t>. sjednici</w:t>
      </w:r>
      <w:r w:rsidR="00090291">
        <w:rPr>
          <w:rFonts w:ascii="Times New Roman" w:eastAsia="Calibri" w:hAnsi="Times New Roman" w:cs="Times New Roman"/>
          <w:sz w:val="24"/>
          <w:szCs w:val="24"/>
        </w:rPr>
        <w:t>,</w:t>
      </w:r>
      <w:r>
        <w:rPr>
          <w:rFonts w:ascii="Times New Roman" w:eastAsia="Calibri" w:hAnsi="Times New Roman" w:cs="Times New Roman"/>
          <w:sz w:val="24"/>
          <w:szCs w:val="24"/>
        </w:rPr>
        <w:t xml:space="preserve"> održanoj </w:t>
      </w:r>
      <w:r w:rsidR="00050C72">
        <w:rPr>
          <w:rFonts w:ascii="Times New Roman" w:eastAsia="Calibri" w:hAnsi="Times New Roman" w:cs="Times New Roman"/>
          <w:sz w:val="24"/>
          <w:szCs w:val="24"/>
        </w:rPr>
        <w:t>3</w:t>
      </w:r>
      <w:r w:rsidR="007111B2">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prosinca</w:t>
      </w:r>
      <w:r w:rsidR="009D1A71">
        <w:rPr>
          <w:rFonts w:ascii="Times New Roman" w:eastAsia="Calibri" w:hAnsi="Times New Roman" w:cs="Times New Roman"/>
          <w:sz w:val="24"/>
          <w:szCs w:val="24"/>
        </w:rPr>
        <w:t xml:space="preserve"> 2019</w:t>
      </w:r>
      <w:r w:rsidR="007111B2">
        <w:rPr>
          <w:rFonts w:ascii="Times New Roman" w:eastAsia="Calibri" w:hAnsi="Times New Roman" w:cs="Times New Roman"/>
          <w:sz w:val="24"/>
          <w:szCs w:val="24"/>
        </w:rPr>
        <w:t>.g.</w:t>
      </w:r>
      <w:r w:rsidR="00A977BC">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daje sljedeće: </w:t>
      </w:r>
    </w:p>
    <w:p w14:paraId="0C6F7BD3" w14:textId="77777777" w:rsidR="0085734A" w:rsidRPr="000F76C3" w:rsidRDefault="0085734A" w:rsidP="000F76C3">
      <w:pPr>
        <w:autoSpaceDE w:val="0"/>
        <w:autoSpaceDN w:val="0"/>
        <w:adjustRightInd w:val="0"/>
        <w:spacing w:after="0"/>
        <w:jc w:val="both"/>
        <w:rPr>
          <w:rFonts w:ascii="Times New Roman" w:eastAsia="Calibri" w:hAnsi="Times New Roman" w:cs="Times New Roman"/>
          <w:sz w:val="24"/>
          <w:szCs w:val="24"/>
        </w:rPr>
      </w:pPr>
    </w:p>
    <w:p w14:paraId="0C6F7BD4" w14:textId="77777777" w:rsidR="000F76C3" w:rsidRPr="000F76C3" w:rsidRDefault="000F76C3" w:rsidP="000F76C3">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0C6F7BD5" w14:textId="77777777" w:rsidR="000F76C3" w:rsidRPr="000F76C3" w:rsidRDefault="000F76C3" w:rsidP="000F76C3">
      <w:pPr>
        <w:autoSpaceDE w:val="0"/>
        <w:autoSpaceDN w:val="0"/>
        <w:adjustRightInd w:val="0"/>
        <w:spacing w:after="0"/>
        <w:jc w:val="both"/>
        <w:rPr>
          <w:rFonts w:ascii="Times New Roman" w:eastAsia="Calibri" w:hAnsi="Times New Roman" w:cs="Times New Roman"/>
          <w:b/>
          <w:bCs/>
          <w:sz w:val="24"/>
          <w:szCs w:val="24"/>
        </w:rPr>
      </w:pPr>
    </w:p>
    <w:p w14:paraId="2DB042B6" w14:textId="77777777" w:rsidR="00050C72" w:rsidRPr="00050C72" w:rsidRDefault="00050C72" w:rsidP="00050C72">
      <w:pPr>
        <w:pStyle w:val="Odlomakpopisa"/>
        <w:rPr>
          <w:rFonts w:ascii="Times New Roman" w:eastAsia="Calibri" w:hAnsi="Times New Roman" w:cs="Times New Roman"/>
          <w:b/>
          <w:bCs/>
          <w:sz w:val="24"/>
          <w:szCs w:val="24"/>
        </w:rPr>
      </w:pPr>
    </w:p>
    <w:p w14:paraId="5DFC10E3" w14:textId="269C1852" w:rsidR="00050C72" w:rsidRPr="00050C72" w:rsidRDefault="00050C72" w:rsidP="00050C72">
      <w:pPr>
        <w:pStyle w:val="Odlomakpopisa"/>
        <w:numPr>
          <w:ilvl w:val="0"/>
          <w:numId w:val="6"/>
        </w:numPr>
        <w:jc w:val="both"/>
        <w:rPr>
          <w:rFonts w:ascii="Times New Roman" w:eastAsia="Calibri" w:hAnsi="Times New Roman" w:cs="Times New Roman"/>
          <w:b/>
          <w:bCs/>
          <w:sz w:val="24"/>
          <w:szCs w:val="24"/>
        </w:rPr>
      </w:pPr>
      <w:r w:rsidRPr="00050C72">
        <w:rPr>
          <w:rFonts w:ascii="Times New Roman" w:eastAsia="Calibri" w:hAnsi="Times New Roman" w:cs="Times New Roman"/>
          <w:b/>
          <w:bCs/>
          <w:sz w:val="24"/>
          <w:szCs w:val="24"/>
        </w:rPr>
        <w:t>Na temelju članka 13. stavka 3. ZSSI-a dužnosnik Miljenko Vučković može uz profesionalno obnašanje dužnosti općinskog načelnika Općine Klinča Sela stjecati prihode po osnovi sudjelovanja u međunarodnim projektima koje financira Europska unija</w:t>
      </w:r>
      <w:r w:rsidR="000B3630">
        <w:rPr>
          <w:rFonts w:ascii="Times New Roman" w:eastAsia="Calibri" w:hAnsi="Times New Roman" w:cs="Times New Roman"/>
          <w:b/>
          <w:bCs/>
          <w:sz w:val="24"/>
          <w:szCs w:val="24"/>
        </w:rPr>
        <w:t xml:space="preserve"> te mu se dio plaće može isplaćivati iz fondova Europske unije po osnovi sudjelovanja u projektu</w:t>
      </w:r>
      <w:r w:rsidRPr="00050C72">
        <w:rPr>
          <w:rFonts w:ascii="Times New Roman" w:eastAsia="Calibri" w:hAnsi="Times New Roman" w:cs="Times New Roman"/>
          <w:b/>
          <w:bCs/>
          <w:sz w:val="24"/>
          <w:szCs w:val="24"/>
        </w:rPr>
        <w:t>.</w:t>
      </w:r>
    </w:p>
    <w:p w14:paraId="58EBFE3E" w14:textId="77777777" w:rsidR="0097431D" w:rsidRDefault="0097431D" w:rsidP="0097431D">
      <w:pPr>
        <w:pStyle w:val="Odlomakpopisa"/>
        <w:rPr>
          <w:rFonts w:ascii="Times New Roman" w:eastAsia="Calibri" w:hAnsi="Times New Roman" w:cs="Times New Roman"/>
          <w:b/>
          <w:bCs/>
          <w:sz w:val="24"/>
          <w:szCs w:val="24"/>
        </w:rPr>
      </w:pPr>
    </w:p>
    <w:p w14:paraId="37B97026" w14:textId="4DB029B9" w:rsidR="0097431D" w:rsidRPr="0097431D" w:rsidRDefault="0097431D" w:rsidP="0097431D">
      <w:pPr>
        <w:pStyle w:val="Odlomakpopisa"/>
        <w:numPr>
          <w:ilvl w:val="0"/>
          <w:numId w:val="6"/>
        </w:numPr>
        <w:jc w:val="both"/>
        <w:rPr>
          <w:rFonts w:ascii="Times New Roman" w:eastAsia="Calibri" w:hAnsi="Times New Roman" w:cs="Times New Roman"/>
          <w:b/>
          <w:bCs/>
          <w:sz w:val="24"/>
          <w:szCs w:val="24"/>
        </w:rPr>
      </w:pPr>
      <w:r w:rsidRPr="0097431D">
        <w:rPr>
          <w:rFonts w:ascii="Times New Roman" w:eastAsia="Calibri" w:hAnsi="Times New Roman" w:cs="Times New Roman"/>
          <w:b/>
          <w:bCs/>
          <w:sz w:val="24"/>
          <w:szCs w:val="24"/>
        </w:rPr>
        <w:t>Na temelju člank</w:t>
      </w:r>
      <w:r>
        <w:rPr>
          <w:rFonts w:ascii="Times New Roman" w:eastAsia="Calibri" w:hAnsi="Times New Roman" w:cs="Times New Roman"/>
          <w:b/>
          <w:bCs/>
          <w:sz w:val="24"/>
          <w:szCs w:val="24"/>
        </w:rPr>
        <w:t>a</w:t>
      </w:r>
      <w:r w:rsidR="00050C72">
        <w:rPr>
          <w:rFonts w:ascii="Times New Roman" w:eastAsia="Calibri" w:hAnsi="Times New Roman" w:cs="Times New Roman"/>
          <w:b/>
          <w:bCs/>
          <w:sz w:val="24"/>
          <w:szCs w:val="24"/>
        </w:rPr>
        <w:t xml:space="preserve"> 13. stavka 4. ZSSI-a dužnosnik</w:t>
      </w:r>
      <w:r>
        <w:rPr>
          <w:rFonts w:ascii="Times New Roman" w:eastAsia="Calibri" w:hAnsi="Times New Roman" w:cs="Times New Roman"/>
          <w:b/>
          <w:bCs/>
          <w:sz w:val="24"/>
          <w:szCs w:val="24"/>
        </w:rPr>
        <w:t xml:space="preserve"> je obvez</w:t>
      </w:r>
      <w:r w:rsidR="00050C72">
        <w:rPr>
          <w:rFonts w:ascii="Times New Roman" w:eastAsia="Calibri" w:hAnsi="Times New Roman" w:cs="Times New Roman"/>
          <w:b/>
          <w:bCs/>
          <w:sz w:val="24"/>
          <w:szCs w:val="24"/>
        </w:rPr>
        <w:t>an</w:t>
      </w:r>
      <w:r w:rsidRPr="0097431D">
        <w:rPr>
          <w:rFonts w:ascii="Times New Roman" w:eastAsia="Calibri" w:hAnsi="Times New Roman" w:cs="Times New Roman"/>
          <w:b/>
          <w:bCs/>
          <w:sz w:val="24"/>
          <w:szCs w:val="24"/>
        </w:rPr>
        <w:t xml:space="preserve"> u izvješću o imovinskom stanju prijaviti</w:t>
      </w:r>
      <w:r w:rsidR="00050C72">
        <w:rPr>
          <w:rFonts w:ascii="Times New Roman" w:eastAsia="Calibri" w:hAnsi="Times New Roman" w:cs="Times New Roman"/>
          <w:b/>
          <w:bCs/>
          <w:sz w:val="24"/>
          <w:szCs w:val="24"/>
        </w:rPr>
        <w:t xml:space="preserve"> Povjerenstvu prihode iz točke </w:t>
      </w:r>
      <w:r>
        <w:rPr>
          <w:rFonts w:ascii="Times New Roman" w:eastAsia="Calibri" w:hAnsi="Times New Roman" w:cs="Times New Roman"/>
          <w:b/>
          <w:bCs/>
          <w:sz w:val="24"/>
          <w:szCs w:val="24"/>
        </w:rPr>
        <w:t>I</w:t>
      </w:r>
      <w:r w:rsidRPr="0097431D">
        <w:rPr>
          <w:rFonts w:ascii="Times New Roman" w:eastAsia="Calibri" w:hAnsi="Times New Roman" w:cs="Times New Roman"/>
          <w:b/>
          <w:bCs/>
          <w:sz w:val="24"/>
          <w:szCs w:val="24"/>
        </w:rPr>
        <w:t>. izreke</w:t>
      </w:r>
      <w:r>
        <w:rPr>
          <w:rFonts w:ascii="Times New Roman" w:eastAsia="Calibri" w:hAnsi="Times New Roman" w:cs="Times New Roman"/>
          <w:b/>
          <w:bCs/>
          <w:sz w:val="24"/>
          <w:szCs w:val="24"/>
        </w:rPr>
        <w:t xml:space="preserve"> ovog mišljenja</w:t>
      </w:r>
      <w:r w:rsidRPr="0097431D">
        <w:rPr>
          <w:rFonts w:ascii="Times New Roman" w:eastAsia="Calibri" w:hAnsi="Times New Roman" w:cs="Times New Roman"/>
          <w:b/>
          <w:bCs/>
          <w:sz w:val="24"/>
          <w:szCs w:val="24"/>
        </w:rPr>
        <w:t>, istekom godine u kojoj su prihodi ostvareni.</w:t>
      </w:r>
    </w:p>
    <w:p w14:paraId="0C6F7BDD" w14:textId="6A6A4326" w:rsidR="000F76C3" w:rsidRPr="000F76C3" w:rsidRDefault="000F76C3" w:rsidP="000F76C3">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t>Obrazloženje</w:t>
      </w:r>
    </w:p>
    <w:p w14:paraId="0C6F7BDE" w14:textId="77777777" w:rsidR="000F76C3" w:rsidRPr="0063694A" w:rsidRDefault="000F76C3" w:rsidP="000F76C3">
      <w:pPr>
        <w:autoSpaceDE w:val="0"/>
        <w:autoSpaceDN w:val="0"/>
        <w:adjustRightInd w:val="0"/>
        <w:spacing w:after="0"/>
        <w:jc w:val="both"/>
        <w:rPr>
          <w:rFonts w:ascii="Times New Roman" w:eastAsia="Calibri" w:hAnsi="Times New Roman" w:cs="Times New Roman"/>
          <w:sz w:val="20"/>
          <w:szCs w:val="24"/>
        </w:rPr>
      </w:pPr>
    </w:p>
    <w:p w14:paraId="410FB730" w14:textId="11FC1A93"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sidR="00F45437">
        <w:rPr>
          <w:rFonts w:ascii="Times New Roman" w:eastAsia="Calibri" w:hAnsi="Times New Roman" w:cs="Times New Roman"/>
          <w:sz w:val="24"/>
          <w:szCs w:val="24"/>
        </w:rPr>
        <w:t>mišljenja Povjerenstva podni</w:t>
      </w:r>
      <w:r w:rsidR="00050C72">
        <w:rPr>
          <w:rFonts w:ascii="Times New Roman" w:eastAsia="Calibri" w:hAnsi="Times New Roman" w:cs="Times New Roman"/>
          <w:sz w:val="24"/>
          <w:szCs w:val="24"/>
        </w:rPr>
        <w:t>o</w:t>
      </w:r>
      <w:r w:rsidRPr="000F76C3">
        <w:rPr>
          <w:rFonts w:ascii="Times New Roman" w:eastAsia="Calibri" w:hAnsi="Times New Roman" w:cs="Times New Roman"/>
          <w:sz w:val="24"/>
          <w:szCs w:val="24"/>
        </w:rPr>
        <w:t xml:space="preserve"> je </w:t>
      </w:r>
      <w:r w:rsidR="00050C72">
        <w:rPr>
          <w:rFonts w:ascii="Times New Roman" w:eastAsia="Calibri" w:hAnsi="Times New Roman" w:cs="Times New Roman"/>
          <w:sz w:val="24"/>
          <w:szCs w:val="24"/>
        </w:rPr>
        <w:t>dužnosnik</w:t>
      </w:r>
      <w:r w:rsidR="00077F3E" w:rsidRPr="00077F3E">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Miljenko Vučković</w:t>
      </w:r>
      <w:r w:rsidR="00077F3E" w:rsidRPr="00077F3E">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općinski</w:t>
      </w:r>
      <w:r w:rsidR="008F0D32">
        <w:rPr>
          <w:rFonts w:ascii="Times New Roman" w:eastAsia="Calibri" w:hAnsi="Times New Roman" w:cs="Times New Roman"/>
          <w:sz w:val="24"/>
          <w:szCs w:val="24"/>
        </w:rPr>
        <w:t xml:space="preserve"> načelnik</w:t>
      </w:r>
      <w:r w:rsidR="002C017E">
        <w:rPr>
          <w:rFonts w:ascii="Times New Roman" w:eastAsia="Calibri" w:hAnsi="Times New Roman" w:cs="Times New Roman"/>
          <w:sz w:val="24"/>
          <w:szCs w:val="24"/>
        </w:rPr>
        <w:t xml:space="preserve"> </w:t>
      </w:r>
      <w:r w:rsidR="008F0D32">
        <w:rPr>
          <w:rFonts w:ascii="Times New Roman" w:eastAsia="Calibri" w:hAnsi="Times New Roman" w:cs="Times New Roman"/>
          <w:sz w:val="24"/>
          <w:szCs w:val="24"/>
        </w:rPr>
        <w:t xml:space="preserve">Općine </w:t>
      </w:r>
      <w:r w:rsidR="00050C72">
        <w:rPr>
          <w:rFonts w:ascii="Times New Roman" w:eastAsia="Calibri" w:hAnsi="Times New Roman" w:cs="Times New Roman"/>
          <w:sz w:val="24"/>
          <w:szCs w:val="24"/>
        </w:rPr>
        <w:t>Klinča Sela</w:t>
      </w:r>
      <w:r w:rsidRPr="000F76C3">
        <w:rPr>
          <w:rFonts w:ascii="Times New Roman" w:eastAsia="Calibri" w:hAnsi="Times New Roman" w:cs="Times New Roman"/>
          <w:sz w:val="24"/>
          <w:szCs w:val="24"/>
        </w:rPr>
        <w:t xml:space="preserve">. U knjigama ulazne pošte zahtjev je zaprimljen </w:t>
      </w:r>
      <w:r w:rsidR="009D1A71">
        <w:rPr>
          <w:rFonts w:ascii="Times New Roman" w:eastAsia="Calibri" w:hAnsi="Times New Roman" w:cs="Times New Roman"/>
          <w:sz w:val="24"/>
          <w:szCs w:val="24"/>
        </w:rPr>
        <w:t>2</w:t>
      </w:r>
      <w:r w:rsidR="00050C72">
        <w:rPr>
          <w:rFonts w:ascii="Times New Roman" w:eastAsia="Calibri" w:hAnsi="Times New Roman" w:cs="Times New Roman"/>
          <w:sz w:val="24"/>
          <w:szCs w:val="24"/>
        </w:rPr>
        <w:t>2</w:t>
      </w:r>
      <w:r w:rsidR="00E018BC" w:rsidRPr="000F76C3">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studenoga</w:t>
      </w:r>
      <w:r w:rsidR="00E018BC" w:rsidRPr="000F76C3">
        <w:rPr>
          <w:rFonts w:ascii="Times New Roman" w:eastAsia="Calibri" w:hAnsi="Times New Roman" w:cs="Times New Roman"/>
          <w:sz w:val="24"/>
          <w:szCs w:val="24"/>
        </w:rPr>
        <w:t xml:space="preserve"> 201</w:t>
      </w:r>
      <w:r w:rsidR="009D1A71">
        <w:rPr>
          <w:rFonts w:ascii="Times New Roman" w:eastAsia="Calibri" w:hAnsi="Times New Roman" w:cs="Times New Roman"/>
          <w:sz w:val="24"/>
          <w:szCs w:val="24"/>
        </w:rPr>
        <w:t>9</w:t>
      </w:r>
      <w:r w:rsidR="00E018BC" w:rsidRPr="000F76C3">
        <w:rPr>
          <w:rFonts w:ascii="Times New Roman" w:eastAsia="Calibri" w:hAnsi="Times New Roman" w:cs="Times New Roman"/>
          <w:sz w:val="24"/>
          <w:szCs w:val="24"/>
        </w:rPr>
        <w:t>.g</w:t>
      </w:r>
      <w:r w:rsidR="00E018BC">
        <w:rPr>
          <w:rFonts w:ascii="Times New Roman" w:eastAsia="Calibri" w:hAnsi="Times New Roman" w:cs="Times New Roman"/>
          <w:sz w:val="24"/>
          <w:szCs w:val="24"/>
        </w:rPr>
        <w:t>.</w:t>
      </w:r>
      <w:r w:rsidR="00E018BC"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pod poslovnim brojem 711-U-</w:t>
      </w:r>
      <w:r w:rsidR="00050C72">
        <w:rPr>
          <w:rFonts w:ascii="Times New Roman" w:eastAsia="Calibri" w:hAnsi="Times New Roman" w:cs="Times New Roman"/>
          <w:sz w:val="24"/>
          <w:szCs w:val="24"/>
        </w:rPr>
        <w:t>3948-M-16</w:t>
      </w:r>
      <w:r w:rsidR="008F0D32">
        <w:rPr>
          <w:rFonts w:ascii="Times New Roman" w:eastAsia="Calibri" w:hAnsi="Times New Roman" w:cs="Times New Roman"/>
          <w:sz w:val="24"/>
          <w:szCs w:val="24"/>
        </w:rPr>
        <w:t>0</w:t>
      </w:r>
      <w:r w:rsidR="009D1A71">
        <w:rPr>
          <w:rFonts w:ascii="Times New Roman" w:eastAsia="Calibri" w:hAnsi="Times New Roman" w:cs="Times New Roman"/>
          <w:sz w:val="24"/>
          <w:szCs w:val="24"/>
        </w:rPr>
        <w:t>/19</w:t>
      </w:r>
      <w:r w:rsidRPr="000F76C3">
        <w:rPr>
          <w:rFonts w:ascii="Times New Roman" w:eastAsia="Calibri" w:hAnsi="Times New Roman" w:cs="Times New Roman"/>
          <w:sz w:val="24"/>
          <w:szCs w:val="24"/>
        </w:rPr>
        <w:t>-01-</w:t>
      </w:r>
      <w:r w:rsidR="00050C72">
        <w:rPr>
          <w:rFonts w:ascii="Times New Roman" w:eastAsia="Calibri" w:hAnsi="Times New Roman" w:cs="Times New Roman"/>
          <w:sz w:val="24"/>
          <w:szCs w:val="24"/>
        </w:rPr>
        <w:t>1 te j</w:t>
      </w:r>
      <w:r w:rsidR="009D1A71">
        <w:rPr>
          <w:rFonts w:ascii="Times New Roman" w:eastAsia="Calibri" w:hAnsi="Times New Roman" w:cs="Times New Roman"/>
          <w:sz w:val="24"/>
          <w:szCs w:val="24"/>
        </w:rPr>
        <w:t>e</w:t>
      </w:r>
      <w:r w:rsidRPr="000F76C3">
        <w:rPr>
          <w:rFonts w:ascii="Times New Roman" w:eastAsia="Calibri" w:hAnsi="Times New Roman" w:cs="Times New Roman"/>
          <w:sz w:val="24"/>
          <w:szCs w:val="24"/>
        </w:rPr>
        <w:t xml:space="preserve"> povodom </w:t>
      </w:r>
      <w:r w:rsidR="009D1A71">
        <w:rPr>
          <w:rFonts w:ascii="Times New Roman" w:eastAsia="Calibri" w:hAnsi="Times New Roman" w:cs="Times New Roman"/>
          <w:sz w:val="24"/>
          <w:szCs w:val="24"/>
        </w:rPr>
        <w:t>istog</w:t>
      </w:r>
      <w:r w:rsidR="00077F3E">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otvoren</w:t>
      </w:r>
      <w:r w:rsidR="00077F3E">
        <w:rPr>
          <w:rFonts w:ascii="Times New Roman" w:eastAsia="Calibri" w:hAnsi="Times New Roman" w:cs="Times New Roman"/>
          <w:sz w:val="24"/>
          <w:szCs w:val="24"/>
        </w:rPr>
        <w:t xml:space="preserve"> predmet br</w:t>
      </w:r>
      <w:r w:rsidR="00050C72">
        <w:rPr>
          <w:rFonts w:ascii="Times New Roman" w:eastAsia="Calibri" w:hAnsi="Times New Roman" w:cs="Times New Roman"/>
          <w:sz w:val="24"/>
          <w:szCs w:val="24"/>
        </w:rPr>
        <w:t>oj M-16</w:t>
      </w:r>
      <w:r w:rsidR="008F0D32">
        <w:rPr>
          <w:rFonts w:ascii="Times New Roman" w:eastAsia="Calibri" w:hAnsi="Times New Roman" w:cs="Times New Roman"/>
          <w:sz w:val="24"/>
          <w:szCs w:val="24"/>
        </w:rPr>
        <w:t>0</w:t>
      </w:r>
      <w:r w:rsidRPr="000F76C3">
        <w:rPr>
          <w:rFonts w:ascii="Times New Roman" w:eastAsia="Calibri" w:hAnsi="Times New Roman" w:cs="Times New Roman"/>
          <w:sz w:val="24"/>
          <w:szCs w:val="24"/>
        </w:rPr>
        <w:t>/1</w:t>
      </w:r>
      <w:r w:rsidR="009D1A71">
        <w:rPr>
          <w:rFonts w:ascii="Times New Roman" w:eastAsia="Calibri" w:hAnsi="Times New Roman" w:cs="Times New Roman"/>
          <w:sz w:val="24"/>
          <w:szCs w:val="24"/>
        </w:rPr>
        <w:t>9</w:t>
      </w:r>
      <w:r w:rsidRPr="000F76C3">
        <w:rPr>
          <w:rFonts w:ascii="Times New Roman" w:eastAsia="Calibri" w:hAnsi="Times New Roman" w:cs="Times New Roman"/>
          <w:sz w:val="24"/>
          <w:szCs w:val="24"/>
        </w:rPr>
        <w:t xml:space="preserve">. </w:t>
      </w:r>
    </w:p>
    <w:p w14:paraId="7A69D122"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51C7E79C" w14:textId="0EA26F1F" w:rsidR="005A17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Člankom 3. stavkom 1. podstavkom 43. ZSSI-a, propisano je da su </w:t>
      </w:r>
      <w:r w:rsidR="008F0D32">
        <w:rPr>
          <w:rFonts w:ascii="Times New Roman" w:eastAsia="Calibri" w:hAnsi="Times New Roman" w:cs="Times New Roman"/>
          <w:sz w:val="24"/>
          <w:szCs w:val="24"/>
        </w:rPr>
        <w:t>općinski načelnici</w:t>
      </w:r>
      <w:r w:rsidR="002C017E">
        <w:rPr>
          <w:rFonts w:ascii="Times New Roman" w:eastAsia="Calibri" w:hAnsi="Times New Roman" w:cs="Times New Roman"/>
          <w:sz w:val="24"/>
          <w:szCs w:val="24"/>
        </w:rPr>
        <w:t xml:space="preserve"> i njihovi zamjenici</w:t>
      </w:r>
      <w:r w:rsidRPr="000F76C3">
        <w:rPr>
          <w:rFonts w:ascii="Times New Roman" w:eastAsia="Calibri" w:hAnsi="Times New Roman" w:cs="Times New Roman"/>
          <w:sz w:val="24"/>
          <w:szCs w:val="24"/>
        </w:rPr>
        <w:t xml:space="preserve"> dužnosnici u smislu navedenog zakona. </w:t>
      </w:r>
      <w:r w:rsidR="005A17BC" w:rsidRPr="005A17BC">
        <w:rPr>
          <w:rFonts w:ascii="Times New Roman" w:eastAsia="Calibri" w:hAnsi="Times New Roman" w:cs="Times New Roman"/>
          <w:sz w:val="24"/>
          <w:szCs w:val="24"/>
        </w:rPr>
        <w:t>Uvidom u Registar dužnosnika utvrđeno je da</w:t>
      </w:r>
      <w:r w:rsidR="008F0D32">
        <w:rPr>
          <w:rFonts w:ascii="Times New Roman" w:eastAsia="Calibri" w:hAnsi="Times New Roman" w:cs="Times New Roman"/>
          <w:sz w:val="24"/>
          <w:szCs w:val="24"/>
        </w:rPr>
        <w:t xml:space="preserve"> </w:t>
      </w:r>
      <w:r w:rsidR="00A977BC">
        <w:rPr>
          <w:rFonts w:ascii="Times New Roman" w:eastAsia="Calibri" w:hAnsi="Times New Roman" w:cs="Times New Roman"/>
          <w:sz w:val="24"/>
          <w:szCs w:val="24"/>
        </w:rPr>
        <w:t xml:space="preserve">je </w:t>
      </w:r>
      <w:r w:rsidR="00050C72">
        <w:rPr>
          <w:rFonts w:ascii="Times New Roman" w:eastAsia="Calibri" w:hAnsi="Times New Roman" w:cs="Times New Roman"/>
          <w:sz w:val="24"/>
          <w:szCs w:val="24"/>
        </w:rPr>
        <w:t>Miljenko Vučković</w:t>
      </w:r>
      <w:r w:rsidR="005A17BC" w:rsidRPr="005A17BC">
        <w:rPr>
          <w:rFonts w:ascii="Times New Roman" w:eastAsia="Calibri" w:hAnsi="Times New Roman" w:cs="Times New Roman"/>
          <w:sz w:val="24"/>
          <w:szCs w:val="24"/>
        </w:rPr>
        <w:t xml:space="preserve"> dužnost </w:t>
      </w:r>
      <w:r w:rsidR="008F0D32">
        <w:rPr>
          <w:rFonts w:ascii="Times New Roman" w:eastAsia="Calibri" w:hAnsi="Times New Roman" w:cs="Times New Roman"/>
          <w:sz w:val="24"/>
          <w:szCs w:val="24"/>
        </w:rPr>
        <w:t xml:space="preserve">općinskog načelnika Općine </w:t>
      </w:r>
      <w:r w:rsidR="00050C72">
        <w:rPr>
          <w:rFonts w:ascii="Times New Roman" w:eastAsia="Calibri" w:hAnsi="Times New Roman" w:cs="Times New Roman"/>
          <w:sz w:val="24"/>
          <w:szCs w:val="24"/>
        </w:rPr>
        <w:t>Klinča Sela</w:t>
      </w:r>
      <w:r w:rsidR="008F0D32">
        <w:rPr>
          <w:rFonts w:ascii="Times New Roman" w:eastAsia="Calibri" w:hAnsi="Times New Roman" w:cs="Times New Roman"/>
          <w:sz w:val="24"/>
          <w:szCs w:val="24"/>
        </w:rPr>
        <w:t xml:space="preserve"> o</w:t>
      </w:r>
      <w:r w:rsidR="00050C72">
        <w:rPr>
          <w:rFonts w:ascii="Times New Roman" w:eastAsia="Calibri" w:hAnsi="Times New Roman" w:cs="Times New Roman"/>
          <w:sz w:val="24"/>
          <w:szCs w:val="24"/>
        </w:rPr>
        <w:t>bnašao</w:t>
      </w:r>
      <w:r w:rsidR="009D1A71">
        <w:rPr>
          <w:rFonts w:ascii="Times New Roman" w:eastAsia="Calibri" w:hAnsi="Times New Roman" w:cs="Times New Roman"/>
          <w:sz w:val="24"/>
          <w:szCs w:val="24"/>
        </w:rPr>
        <w:t xml:space="preserve"> u mandatu</w:t>
      </w:r>
      <w:r w:rsidR="008F0D32">
        <w:rPr>
          <w:rFonts w:ascii="Times New Roman" w:eastAsia="Calibri" w:hAnsi="Times New Roman" w:cs="Times New Roman"/>
          <w:sz w:val="24"/>
          <w:szCs w:val="24"/>
        </w:rPr>
        <w:t xml:space="preserve"> 2013.-2017. te da istu dužnost obnaša i u ma</w:t>
      </w:r>
      <w:r w:rsidR="00050C72">
        <w:rPr>
          <w:rFonts w:ascii="Times New Roman" w:eastAsia="Calibri" w:hAnsi="Times New Roman" w:cs="Times New Roman"/>
          <w:sz w:val="24"/>
          <w:szCs w:val="24"/>
        </w:rPr>
        <w:t>ndatu 2017.-2021., počevši od 8</w:t>
      </w:r>
      <w:r w:rsidR="009D1A71">
        <w:rPr>
          <w:rFonts w:ascii="Times New Roman" w:eastAsia="Calibri" w:hAnsi="Times New Roman" w:cs="Times New Roman"/>
          <w:sz w:val="24"/>
          <w:szCs w:val="24"/>
        </w:rPr>
        <w:t xml:space="preserve">. </w:t>
      </w:r>
      <w:r w:rsidR="00050C72">
        <w:rPr>
          <w:rFonts w:ascii="Times New Roman" w:eastAsia="Calibri" w:hAnsi="Times New Roman" w:cs="Times New Roman"/>
          <w:sz w:val="24"/>
          <w:szCs w:val="24"/>
        </w:rPr>
        <w:t>lipnja 2017.g., te je stoga po</w:t>
      </w:r>
      <w:r w:rsidR="009D1A71">
        <w:rPr>
          <w:rFonts w:ascii="Times New Roman" w:eastAsia="Calibri" w:hAnsi="Times New Roman" w:cs="Times New Roman"/>
          <w:sz w:val="24"/>
          <w:szCs w:val="24"/>
        </w:rPr>
        <w:t xml:space="preserve">vodm obnašanja navedene dužnosti </w:t>
      </w:r>
      <w:r w:rsidR="00050C72">
        <w:rPr>
          <w:rFonts w:ascii="Times New Roman" w:eastAsia="Calibri" w:hAnsi="Times New Roman" w:cs="Times New Roman"/>
          <w:sz w:val="24"/>
          <w:szCs w:val="24"/>
        </w:rPr>
        <w:t>obvezan</w:t>
      </w:r>
      <w:r w:rsidR="005A17BC" w:rsidRPr="005A17BC">
        <w:rPr>
          <w:rFonts w:ascii="Times New Roman" w:eastAsia="Calibri" w:hAnsi="Times New Roman" w:cs="Times New Roman"/>
          <w:sz w:val="24"/>
          <w:szCs w:val="24"/>
        </w:rPr>
        <w:t xml:space="preserve"> postupati sukladno odredbama ZSSI.</w:t>
      </w:r>
    </w:p>
    <w:p w14:paraId="1497A241" w14:textId="77777777" w:rsidR="005A17BC" w:rsidRDefault="005A17BC" w:rsidP="00E018BC">
      <w:pPr>
        <w:autoSpaceDE w:val="0"/>
        <w:autoSpaceDN w:val="0"/>
        <w:adjustRightInd w:val="0"/>
        <w:spacing w:after="0"/>
        <w:ind w:firstLine="708"/>
        <w:jc w:val="both"/>
        <w:rPr>
          <w:rFonts w:ascii="Times New Roman" w:eastAsia="Calibri" w:hAnsi="Times New Roman" w:cs="Times New Roman"/>
          <w:sz w:val="24"/>
          <w:szCs w:val="24"/>
        </w:rPr>
      </w:pPr>
    </w:p>
    <w:p w14:paraId="08918F57" w14:textId="609022E5"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sidR="006C09B2">
        <w:rPr>
          <w:rFonts w:ascii="Times New Roman" w:eastAsia="Calibri" w:hAnsi="Times New Roman" w:cs="Times New Roman"/>
          <w:sz w:val="24"/>
          <w:szCs w:val="24"/>
        </w:rPr>
        <w:t xml:space="preserve">jev dužnosnika dati </w:t>
      </w:r>
      <w:r w:rsidR="006C09B2" w:rsidRPr="009D06F8">
        <w:rPr>
          <w:rFonts w:ascii="Times New Roman" w:eastAsia="Calibri" w:hAnsi="Times New Roman" w:cs="Times New Roman"/>
          <w:sz w:val="24"/>
          <w:szCs w:val="24"/>
        </w:rPr>
        <w:t>obrazloženo</w:t>
      </w:r>
      <w:r w:rsidRPr="000F76C3">
        <w:rPr>
          <w:rFonts w:ascii="Times New Roman" w:eastAsia="Calibri" w:hAnsi="Times New Roman" w:cs="Times New Roman"/>
          <w:sz w:val="24"/>
          <w:szCs w:val="24"/>
        </w:rPr>
        <w:t xml:space="preserve"> mišljenje u roku od 15 dana od dana primitka zahtjeva.</w:t>
      </w:r>
      <w:r w:rsidR="00E018BC">
        <w:rPr>
          <w:rFonts w:ascii="Times New Roman" w:eastAsia="Calibri" w:hAnsi="Times New Roman" w:cs="Times New Roman"/>
          <w:sz w:val="24"/>
          <w:szCs w:val="24"/>
        </w:rPr>
        <w:t xml:space="preserve"> </w:t>
      </w:r>
    </w:p>
    <w:p w14:paraId="54A26ABA"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4D425DEA" w14:textId="5223237C" w:rsidR="00FC5AF2" w:rsidRDefault="001530D5" w:rsidP="00050C7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050C72">
        <w:rPr>
          <w:rFonts w:ascii="Times New Roman" w:eastAsia="Calibri" w:hAnsi="Times New Roman" w:cs="Times New Roman"/>
          <w:sz w:val="24"/>
          <w:szCs w:val="24"/>
        </w:rPr>
        <w:t>podnesenom zahtjevu dužnosnik</w:t>
      </w:r>
      <w:r w:rsidR="002C017E">
        <w:rPr>
          <w:rFonts w:ascii="Times New Roman" w:eastAsia="Calibri" w:hAnsi="Times New Roman" w:cs="Times New Roman"/>
          <w:sz w:val="24"/>
          <w:szCs w:val="24"/>
        </w:rPr>
        <w:t xml:space="preserve"> u bitnom</w:t>
      </w:r>
      <w:r w:rsidR="00050C72">
        <w:rPr>
          <w:rFonts w:ascii="Times New Roman" w:eastAsia="Calibri" w:hAnsi="Times New Roman" w:cs="Times New Roman"/>
          <w:sz w:val="24"/>
          <w:szCs w:val="24"/>
        </w:rPr>
        <w:t>e</w:t>
      </w:r>
      <w:r w:rsidR="000F76C3" w:rsidRPr="000F76C3">
        <w:rPr>
          <w:rFonts w:ascii="Times New Roman" w:eastAsia="Calibri" w:hAnsi="Times New Roman" w:cs="Times New Roman"/>
          <w:sz w:val="24"/>
          <w:szCs w:val="24"/>
        </w:rPr>
        <w:t xml:space="preserve"> navodi </w:t>
      </w:r>
      <w:r w:rsidR="00050C72">
        <w:rPr>
          <w:rFonts w:ascii="Times New Roman" w:eastAsia="Calibri" w:hAnsi="Times New Roman" w:cs="Times New Roman"/>
          <w:sz w:val="24"/>
          <w:szCs w:val="24"/>
        </w:rPr>
        <w:t xml:space="preserve">da je </w:t>
      </w:r>
      <w:r w:rsidR="00DD2CC1">
        <w:rPr>
          <w:rFonts w:ascii="Times New Roman" w:eastAsia="Calibri" w:hAnsi="Times New Roman" w:cs="Times New Roman"/>
          <w:sz w:val="24"/>
          <w:szCs w:val="24"/>
        </w:rPr>
        <w:t>U</w:t>
      </w:r>
      <w:r w:rsidR="00050C72">
        <w:rPr>
          <w:rFonts w:ascii="Times New Roman" w:eastAsia="Calibri" w:hAnsi="Times New Roman" w:cs="Times New Roman"/>
          <w:sz w:val="24"/>
          <w:szCs w:val="24"/>
        </w:rPr>
        <w:t>druga Zdenčina 1562 iz Donje Zdenčine prijavila projekt naziva „Društvani centar Zdenčina“ na natječaj „Prostori sudjelovanja – razvoj programa revitalizacije prostora u javnom vlasništvu kroz partnerstvo organizacija civilnog društva i lokalne zajednice“ financiranog iz Europskog socijalnog fonda, u suradnji s partnerima, među kojima je i Općina Klinča Sela. U procesu procjene kvalitete i prihvatljivosti troškova navedenog projkta Zakl</w:t>
      </w:r>
      <w:r w:rsidR="00DD2CC1">
        <w:rPr>
          <w:rFonts w:ascii="Times New Roman" w:eastAsia="Calibri" w:hAnsi="Times New Roman" w:cs="Times New Roman"/>
          <w:sz w:val="24"/>
          <w:szCs w:val="24"/>
        </w:rPr>
        <w:t>a</w:t>
      </w:r>
      <w:r w:rsidR="00050C72">
        <w:rPr>
          <w:rFonts w:ascii="Times New Roman" w:eastAsia="Calibri" w:hAnsi="Times New Roman" w:cs="Times New Roman"/>
          <w:sz w:val="24"/>
          <w:szCs w:val="24"/>
        </w:rPr>
        <w:t>da za razvoj civilnog društva kao provedbeno tijelo razine 2 zatražila je mišljenje o potencijalnom sukobu interesa ukoliko općin</w:t>
      </w:r>
      <w:r w:rsidR="00DD2CC1">
        <w:rPr>
          <w:rFonts w:ascii="Times New Roman" w:eastAsia="Calibri" w:hAnsi="Times New Roman" w:cs="Times New Roman"/>
          <w:sz w:val="24"/>
          <w:szCs w:val="24"/>
        </w:rPr>
        <w:t>s</w:t>
      </w:r>
      <w:r w:rsidR="00050C72">
        <w:rPr>
          <w:rFonts w:ascii="Times New Roman" w:eastAsia="Calibri" w:hAnsi="Times New Roman" w:cs="Times New Roman"/>
          <w:sz w:val="24"/>
          <w:szCs w:val="24"/>
        </w:rPr>
        <w:t>ki načelnik bude uvršten u proračun projekta na poziciji „P</w:t>
      </w:r>
      <w:r w:rsidR="00DD2CC1">
        <w:rPr>
          <w:rFonts w:ascii="Times New Roman" w:eastAsia="Calibri" w:hAnsi="Times New Roman" w:cs="Times New Roman"/>
          <w:sz w:val="24"/>
          <w:szCs w:val="24"/>
        </w:rPr>
        <w:t>redstavnik jedinice lok</w:t>
      </w:r>
      <w:r w:rsidR="00050C72">
        <w:rPr>
          <w:rFonts w:ascii="Times New Roman" w:eastAsia="Calibri" w:hAnsi="Times New Roman" w:cs="Times New Roman"/>
          <w:sz w:val="24"/>
          <w:szCs w:val="24"/>
        </w:rPr>
        <w:t>a</w:t>
      </w:r>
      <w:r w:rsidR="00DD2CC1">
        <w:rPr>
          <w:rFonts w:ascii="Times New Roman" w:eastAsia="Calibri" w:hAnsi="Times New Roman" w:cs="Times New Roman"/>
          <w:sz w:val="24"/>
          <w:szCs w:val="24"/>
        </w:rPr>
        <w:t>l</w:t>
      </w:r>
      <w:r w:rsidR="00050C72">
        <w:rPr>
          <w:rFonts w:ascii="Times New Roman" w:eastAsia="Calibri" w:hAnsi="Times New Roman" w:cs="Times New Roman"/>
          <w:sz w:val="24"/>
          <w:szCs w:val="24"/>
        </w:rPr>
        <w:t>ne samouprave za sudjelovanje u aktivnostima“</w:t>
      </w:r>
      <w:r w:rsidR="00DD2CC1">
        <w:rPr>
          <w:rFonts w:ascii="Times New Roman" w:eastAsia="Calibri" w:hAnsi="Times New Roman" w:cs="Times New Roman"/>
          <w:sz w:val="24"/>
          <w:szCs w:val="24"/>
        </w:rPr>
        <w:t>. Općinski načelnik će u projektu sudjelovati u aktivnostima strateškog planiranja, izrade godišnjeg plana Centra, edukaciji, prikupljanju korisnika unutar predviđenih aktivnosti te u aktivnosti Loklanog foruma. Ukupno je planirano da bude uključen 10% radnog vremena tijekom 21 mjeseca, za što je predviđena naknada troškova plaće u ukupnom iznosu od 46.200,00 kn. Navedeno se odnosi isključivo na nadoknadu troškova plaće koji će bizi namjenski ispalćeni Općini Klinča Sela na kraju projekta te dužnosnik neće ostvariti dodatni dohodak sudjelovanjem u navedenom projektu.</w:t>
      </w:r>
    </w:p>
    <w:p w14:paraId="0C6F7BE7" w14:textId="7EEE3EE7" w:rsidR="005A1371" w:rsidRDefault="005A1371" w:rsidP="000F76C3">
      <w:pPr>
        <w:autoSpaceDE w:val="0"/>
        <w:autoSpaceDN w:val="0"/>
        <w:adjustRightInd w:val="0"/>
        <w:spacing w:after="0"/>
        <w:ind w:firstLine="708"/>
        <w:jc w:val="both"/>
        <w:rPr>
          <w:rFonts w:ascii="Times New Roman" w:eastAsia="Calibri" w:hAnsi="Times New Roman" w:cs="Times New Roman"/>
          <w:sz w:val="24"/>
          <w:szCs w:val="24"/>
        </w:rPr>
      </w:pPr>
    </w:p>
    <w:p w14:paraId="14F020C0" w14:textId="1BBBE2BC" w:rsidR="00712320" w:rsidRDefault="00712320" w:rsidP="000F76C3">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2. ZSSI-a propisano je da sukob interesa postoji kada su privatni interesi dužnosnika u suprotnosti s javnim, a posebice kada privatni interes dužnosnika utječe, kada se može smatrati da utječe ili kada može utjecati na dužnosnikovu nepristranost u obnašanju javne dužnosti. </w:t>
      </w:r>
    </w:p>
    <w:p w14:paraId="1105C6B3" w14:textId="77777777" w:rsidR="00712320" w:rsidRPr="0063694A" w:rsidRDefault="00712320" w:rsidP="000F76C3">
      <w:pPr>
        <w:autoSpaceDE w:val="0"/>
        <w:autoSpaceDN w:val="0"/>
        <w:adjustRightInd w:val="0"/>
        <w:spacing w:after="0"/>
        <w:ind w:firstLine="708"/>
        <w:jc w:val="both"/>
        <w:rPr>
          <w:rFonts w:ascii="Times New Roman" w:eastAsia="Calibri" w:hAnsi="Times New Roman" w:cs="Times New Roman"/>
          <w:sz w:val="24"/>
          <w:szCs w:val="24"/>
        </w:rPr>
      </w:pPr>
    </w:p>
    <w:p w14:paraId="33AB146D" w14:textId="7433F4C5" w:rsidR="0093245F" w:rsidRDefault="00D22B47" w:rsidP="00E018B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13. stavkom 2. ZSSI-a</w:t>
      </w:r>
      <w:r w:rsidR="00C73BB8">
        <w:rPr>
          <w:rFonts w:ascii="Times New Roman" w:eastAsia="Calibri" w:hAnsi="Times New Roman" w:cs="Times New Roman"/>
          <w:sz w:val="24"/>
          <w:szCs w:val="24"/>
        </w:rPr>
        <w:t xml:space="preserve"> propisano je da dužnosnici koji profesionalno obnašaju javnu dužnost za vrijeme njezina obnašanja ne mogu uz naknadu ili radi ostvarivanja prihoda obavljati druge poslove u smislu redovitog i stalnog zanimnja osim ako Povjerenstvo, na prethodni zahtjev dužnosnika, utvrdi da predmetni poslovi utječu na zakonito obnašanja javne dužnosti.</w:t>
      </w:r>
    </w:p>
    <w:p w14:paraId="084215FE" w14:textId="7F53AFE5" w:rsidR="00C73BB8" w:rsidRDefault="00C73BB8" w:rsidP="00E018BC">
      <w:pPr>
        <w:autoSpaceDE w:val="0"/>
        <w:autoSpaceDN w:val="0"/>
        <w:adjustRightInd w:val="0"/>
        <w:spacing w:after="0"/>
        <w:ind w:firstLine="708"/>
        <w:jc w:val="both"/>
        <w:rPr>
          <w:rFonts w:ascii="Times New Roman" w:eastAsia="Calibri" w:hAnsi="Times New Roman" w:cs="Times New Roman"/>
          <w:sz w:val="24"/>
          <w:szCs w:val="24"/>
        </w:rPr>
      </w:pPr>
    </w:p>
    <w:p w14:paraId="5D77EA98" w14:textId="4FA0BD61" w:rsidR="005D38B4" w:rsidRDefault="00C73BB8" w:rsidP="000B3630">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Stavkom 3. istog članka </w:t>
      </w:r>
      <w:r w:rsidR="00712320">
        <w:rPr>
          <w:rFonts w:ascii="Times New Roman" w:eastAsia="Calibri" w:hAnsi="Times New Roman" w:cs="Times New Roman"/>
          <w:sz w:val="24"/>
          <w:szCs w:val="24"/>
        </w:rPr>
        <w:t>propisan</w:t>
      </w:r>
      <w:r w:rsidR="005D38B4">
        <w:rPr>
          <w:rFonts w:ascii="Times New Roman" w:eastAsia="Calibri" w:hAnsi="Times New Roman" w:cs="Times New Roman"/>
          <w:sz w:val="24"/>
          <w:szCs w:val="24"/>
        </w:rPr>
        <w:t>o</w:t>
      </w:r>
      <w:r w:rsidR="00712320">
        <w:rPr>
          <w:rFonts w:ascii="Times New Roman" w:eastAsia="Calibri" w:hAnsi="Times New Roman" w:cs="Times New Roman"/>
          <w:sz w:val="24"/>
          <w:szCs w:val="24"/>
        </w:rPr>
        <w:t xml:space="preserve"> je da </w:t>
      </w:r>
      <w:r>
        <w:rPr>
          <w:rFonts w:ascii="Times New Roman" w:eastAsia="Calibri" w:hAnsi="Times New Roman" w:cs="Times New Roman"/>
          <w:sz w:val="24"/>
          <w:szCs w:val="24"/>
        </w:rPr>
        <w:t>prethodno odobrenje P</w:t>
      </w:r>
      <w:r w:rsidR="00712320">
        <w:rPr>
          <w:rFonts w:ascii="Times New Roman" w:eastAsia="Calibri" w:hAnsi="Times New Roman" w:cs="Times New Roman"/>
          <w:sz w:val="24"/>
          <w:szCs w:val="24"/>
        </w:rPr>
        <w:t>ovjerenstva nije potrebno za stjecanje prihoda i naknada po osnovi sudjelovanja u međunarodnim projektima koje financira Europska unija.</w:t>
      </w:r>
      <w:r w:rsidR="000B3630">
        <w:rPr>
          <w:rFonts w:ascii="Times New Roman" w:eastAsia="Calibri" w:hAnsi="Times New Roman" w:cs="Times New Roman"/>
          <w:sz w:val="24"/>
          <w:szCs w:val="24"/>
        </w:rPr>
        <w:t xml:space="preserve"> </w:t>
      </w:r>
      <w:r w:rsidR="00536DE0">
        <w:rPr>
          <w:rFonts w:ascii="Times New Roman" w:eastAsia="Calibri" w:hAnsi="Times New Roman" w:cs="Times New Roman"/>
          <w:sz w:val="24"/>
          <w:szCs w:val="24"/>
        </w:rPr>
        <w:t>Stavkom 4. istog članka propisano je da su dužnosnici obvezni prijaviti Povjerenstvu prihode iz stavka 2. i 3. navedenog članka.</w:t>
      </w:r>
    </w:p>
    <w:p w14:paraId="6D9CF61D" w14:textId="4C7DD081" w:rsidR="008E1463" w:rsidRDefault="008E1463" w:rsidP="005D38B4">
      <w:pPr>
        <w:autoSpaceDE w:val="0"/>
        <w:autoSpaceDN w:val="0"/>
        <w:adjustRightInd w:val="0"/>
        <w:spacing w:after="0"/>
        <w:ind w:firstLine="708"/>
        <w:jc w:val="both"/>
        <w:rPr>
          <w:rFonts w:ascii="Times New Roman" w:eastAsia="Calibri" w:hAnsi="Times New Roman" w:cs="Times New Roman"/>
          <w:sz w:val="24"/>
          <w:szCs w:val="24"/>
        </w:rPr>
      </w:pPr>
    </w:p>
    <w:p w14:paraId="5ABE9F90" w14:textId="66891514" w:rsidR="00536DE0" w:rsidRDefault="008E1463" w:rsidP="00872211">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Registar udruga </w:t>
      </w:r>
      <w:r w:rsidR="00636D61">
        <w:rPr>
          <w:rFonts w:ascii="Times New Roman" w:eastAsia="Calibri" w:hAnsi="Times New Roman" w:cs="Times New Roman"/>
          <w:sz w:val="24"/>
          <w:szCs w:val="24"/>
        </w:rPr>
        <w:t xml:space="preserve">Republike Hrvatske utvrđeno je da je pod registarskim brojem: </w:t>
      </w:r>
      <w:r w:rsidR="00DD2CC1" w:rsidRPr="00DD2CC1">
        <w:rPr>
          <w:rFonts w:ascii="Times New Roman" w:eastAsia="Calibri" w:hAnsi="Times New Roman" w:cs="Times New Roman"/>
          <w:sz w:val="24"/>
          <w:szCs w:val="24"/>
        </w:rPr>
        <w:t>01002504</w:t>
      </w:r>
      <w:r w:rsidR="00636D61">
        <w:rPr>
          <w:rFonts w:ascii="Times New Roman" w:eastAsia="Calibri" w:hAnsi="Times New Roman" w:cs="Times New Roman"/>
          <w:sz w:val="24"/>
          <w:szCs w:val="24"/>
        </w:rPr>
        <w:t xml:space="preserve">, OIB: </w:t>
      </w:r>
      <w:r w:rsidR="00DD2CC1" w:rsidRPr="00DD2CC1">
        <w:rPr>
          <w:rFonts w:ascii="Times New Roman" w:eastAsia="Calibri" w:hAnsi="Times New Roman" w:cs="Times New Roman"/>
          <w:sz w:val="24"/>
          <w:szCs w:val="24"/>
        </w:rPr>
        <w:t>00662995049</w:t>
      </w:r>
      <w:r w:rsidR="00DD2CC1">
        <w:rPr>
          <w:rFonts w:ascii="Times New Roman" w:eastAsia="Calibri" w:hAnsi="Times New Roman" w:cs="Times New Roman"/>
          <w:sz w:val="24"/>
          <w:szCs w:val="24"/>
        </w:rPr>
        <w:t xml:space="preserve"> </w:t>
      </w:r>
      <w:r w:rsidR="00636D61">
        <w:rPr>
          <w:rFonts w:ascii="Times New Roman" w:eastAsia="Calibri" w:hAnsi="Times New Roman" w:cs="Times New Roman"/>
          <w:sz w:val="24"/>
          <w:szCs w:val="24"/>
        </w:rPr>
        <w:t>upis</w:t>
      </w:r>
      <w:r w:rsidR="00DD2CC1">
        <w:rPr>
          <w:rFonts w:ascii="Times New Roman" w:eastAsia="Calibri" w:hAnsi="Times New Roman" w:cs="Times New Roman"/>
          <w:sz w:val="24"/>
          <w:szCs w:val="24"/>
        </w:rPr>
        <w:t>a</w:t>
      </w:r>
      <w:r w:rsidR="00636D61">
        <w:rPr>
          <w:rFonts w:ascii="Times New Roman" w:eastAsia="Calibri" w:hAnsi="Times New Roman" w:cs="Times New Roman"/>
          <w:sz w:val="24"/>
          <w:szCs w:val="24"/>
        </w:rPr>
        <w:t xml:space="preserve">na Udruga </w:t>
      </w:r>
      <w:r w:rsidR="00DD2CC1">
        <w:rPr>
          <w:rFonts w:ascii="Times New Roman" w:eastAsia="Calibri" w:hAnsi="Times New Roman" w:cs="Times New Roman"/>
          <w:sz w:val="24"/>
          <w:szCs w:val="24"/>
        </w:rPr>
        <w:t>Zdenčina 1562</w:t>
      </w:r>
      <w:r w:rsidR="00872211">
        <w:rPr>
          <w:rFonts w:ascii="Times New Roman" w:eastAsia="Calibri" w:hAnsi="Times New Roman" w:cs="Times New Roman"/>
          <w:sz w:val="24"/>
          <w:szCs w:val="24"/>
        </w:rPr>
        <w:t xml:space="preserve"> te dužnosnik</w:t>
      </w:r>
      <w:r w:rsidR="00D25B9F">
        <w:rPr>
          <w:rFonts w:ascii="Times New Roman" w:eastAsia="Calibri" w:hAnsi="Times New Roman" w:cs="Times New Roman"/>
          <w:sz w:val="24"/>
          <w:szCs w:val="24"/>
        </w:rPr>
        <w:t xml:space="preserve"> </w:t>
      </w:r>
      <w:r w:rsidR="00872211">
        <w:rPr>
          <w:rFonts w:ascii="Times New Roman" w:eastAsia="Calibri" w:hAnsi="Times New Roman" w:cs="Times New Roman"/>
          <w:sz w:val="24"/>
          <w:szCs w:val="24"/>
        </w:rPr>
        <w:t>Miljenko Vučković nije upisan</w:t>
      </w:r>
      <w:r w:rsidR="00D25B9F">
        <w:rPr>
          <w:rFonts w:ascii="Times New Roman" w:eastAsia="Calibri" w:hAnsi="Times New Roman" w:cs="Times New Roman"/>
          <w:sz w:val="24"/>
          <w:szCs w:val="24"/>
        </w:rPr>
        <w:t xml:space="preserve"> kao </w:t>
      </w:r>
      <w:r w:rsidR="00872211">
        <w:rPr>
          <w:rFonts w:ascii="Times New Roman" w:eastAsia="Calibri" w:hAnsi="Times New Roman" w:cs="Times New Roman"/>
          <w:sz w:val="24"/>
          <w:szCs w:val="24"/>
        </w:rPr>
        <w:t>predsjednik niti kao tajnik navedene udruge</w:t>
      </w:r>
      <w:r w:rsidR="00D25B9F">
        <w:rPr>
          <w:rFonts w:ascii="Times New Roman" w:eastAsia="Calibri" w:hAnsi="Times New Roman" w:cs="Times New Roman"/>
          <w:sz w:val="24"/>
          <w:szCs w:val="24"/>
        </w:rPr>
        <w:t>.</w:t>
      </w:r>
    </w:p>
    <w:p w14:paraId="33FA8F29" w14:textId="77777777" w:rsidR="00A977BC" w:rsidRDefault="00A977BC" w:rsidP="00872211">
      <w:pPr>
        <w:autoSpaceDE w:val="0"/>
        <w:autoSpaceDN w:val="0"/>
        <w:adjustRightInd w:val="0"/>
        <w:spacing w:after="0"/>
        <w:ind w:firstLine="708"/>
        <w:jc w:val="both"/>
        <w:rPr>
          <w:rFonts w:ascii="Times New Roman" w:eastAsia="Calibri" w:hAnsi="Times New Roman" w:cs="Times New Roman"/>
          <w:sz w:val="24"/>
          <w:szCs w:val="24"/>
        </w:rPr>
      </w:pPr>
    </w:p>
    <w:p w14:paraId="3B94EDBB" w14:textId="1230CDDC" w:rsidR="001B7CAC" w:rsidRPr="001B7CAC" w:rsidRDefault="0097431D" w:rsidP="00872211">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w:t>
      </w:r>
      <w:r w:rsidR="00872211">
        <w:rPr>
          <w:rFonts w:ascii="Times New Roman" w:eastAsia="Calibri" w:hAnsi="Times New Roman" w:cs="Times New Roman"/>
          <w:sz w:val="24"/>
          <w:szCs w:val="24"/>
        </w:rPr>
        <w:t xml:space="preserve"> također</w:t>
      </w:r>
      <w:r>
        <w:rPr>
          <w:rFonts w:ascii="Times New Roman" w:eastAsia="Calibri" w:hAnsi="Times New Roman" w:cs="Times New Roman"/>
          <w:sz w:val="24"/>
          <w:szCs w:val="24"/>
        </w:rPr>
        <w:t xml:space="preserve"> izvršilo uvid u </w:t>
      </w:r>
      <w:r w:rsidR="001B7CAC" w:rsidRPr="001B7CAC">
        <w:rPr>
          <w:rFonts w:ascii="Times New Roman" w:eastAsia="Calibri" w:hAnsi="Times New Roman" w:cs="Times New Roman"/>
          <w:sz w:val="24"/>
          <w:szCs w:val="24"/>
        </w:rPr>
        <w:t>izvješće o imo</w:t>
      </w:r>
      <w:r>
        <w:rPr>
          <w:rFonts w:ascii="Times New Roman" w:eastAsia="Calibri" w:hAnsi="Times New Roman" w:cs="Times New Roman"/>
          <w:sz w:val="24"/>
          <w:szCs w:val="24"/>
        </w:rPr>
        <w:t>v</w:t>
      </w:r>
      <w:r w:rsidR="00872211">
        <w:rPr>
          <w:rFonts w:ascii="Times New Roman" w:eastAsia="Calibri" w:hAnsi="Times New Roman" w:cs="Times New Roman"/>
          <w:sz w:val="24"/>
          <w:szCs w:val="24"/>
        </w:rPr>
        <w:t>inskom stanju koje je dužnosnik</w:t>
      </w:r>
      <w:r w:rsidR="001B7CAC" w:rsidRPr="001B7CAC">
        <w:rPr>
          <w:rFonts w:ascii="Times New Roman" w:eastAsia="Calibri" w:hAnsi="Times New Roman" w:cs="Times New Roman"/>
          <w:sz w:val="24"/>
          <w:szCs w:val="24"/>
        </w:rPr>
        <w:t xml:space="preserve"> </w:t>
      </w:r>
      <w:r w:rsidR="00872211">
        <w:rPr>
          <w:rFonts w:ascii="Times New Roman" w:eastAsia="Calibri" w:hAnsi="Times New Roman" w:cs="Times New Roman"/>
          <w:sz w:val="24"/>
          <w:szCs w:val="24"/>
        </w:rPr>
        <w:t>Miljenko</w:t>
      </w:r>
      <w:r w:rsidR="003C1AF5">
        <w:rPr>
          <w:rFonts w:ascii="Times New Roman" w:eastAsia="Calibri" w:hAnsi="Times New Roman" w:cs="Times New Roman"/>
          <w:sz w:val="24"/>
          <w:szCs w:val="24"/>
        </w:rPr>
        <w:t>Vučković</w:t>
      </w:r>
      <w:r>
        <w:rPr>
          <w:rFonts w:ascii="Times New Roman" w:eastAsia="Calibri" w:hAnsi="Times New Roman" w:cs="Times New Roman"/>
          <w:sz w:val="24"/>
          <w:szCs w:val="24"/>
        </w:rPr>
        <w:t xml:space="preserve"> </w:t>
      </w:r>
      <w:r w:rsidR="00872211">
        <w:rPr>
          <w:rFonts w:ascii="Times New Roman" w:eastAsia="Calibri" w:hAnsi="Times New Roman" w:cs="Times New Roman"/>
          <w:sz w:val="24"/>
          <w:szCs w:val="24"/>
        </w:rPr>
        <w:t>podnio Povjerenstvu 22</w:t>
      </w:r>
      <w:r w:rsidR="001B7CAC" w:rsidRPr="001B7CAC">
        <w:rPr>
          <w:rFonts w:ascii="Times New Roman" w:eastAsia="Calibri" w:hAnsi="Times New Roman" w:cs="Times New Roman"/>
          <w:sz w:val="24"/>
          <w:szCs w:val="24"/>
        </w:rPr>
        <w:t xml:space="preserve">. </w:t>
      </w:r>
      <w:r w:rsidR="00872211">
        <w:rPr>
          <w:rFonts w:ascii="Times New Roman" w:eastAsia="Calibri" w:hAnsi="Times New Roman" w:cs="Times New Roman"/>
          <w:sz w:val="24"/>
          <w:szCs w:val="24"/>
        </w:rPr>
        <w:t>veljače</w:t>
      </w:r>
      <w:r w:rsidR="00E44EB5">
        <w:rPr>
          <w:rFonts w:ascii="Times New Roman" w:eastAsia="Calibri" w:hAnsi="Times New Roman" w:cs="Times New Roman"/>
          <w:sz w:val="24"/>
          <w:szCs w:val="24"/>
        </w:rPr>
        <w:t xml:space="preserve"> 2019.g. </w:t>
      </w:r>
      <w:r>
        <w:rPr>
          <w:rFonts w:ascii="Times New Roman" w:eastAsia="Calibri" w:hAnsi="Times New Roman" w:cs="Times New Roman"/>
          <w:sz w:val="24"/>
          <w:szCs w:val="24"/>
        </w:rPr>
        <w:t xml:space="preserve">povodom </w:t>
      </w:r>
      <w:r>
        <w:rPr>
          <w:rFonts w:ascii="Times New Roman" w:eastAsia="Calibri" w:hAnsi="Times New Roman" w:cs="Times New Roman"/>
          <w:sz w:val="24"/>
          <w:szCs w:val="24"/>
        </w:rPr>
        <w:lastRenderedPageBreak/>
        <w:t>promjene.</w:t>
      </w:r>
      <w:r w:rsidR="00872211">
        <w:rPr>
          <w:rFonts w:ascii="Times New Roman" w:eastAsia="Calibri" w:hAnsi="Times New Roman" w:cs="Times New Roman"/>
          <w:sz w:val="24"/>
          <w:szCs w:val="24"/>
        </w:rPr>
        <w:t xml:space="preserve"> U navedenom izvješću dužnosnik</w:t>
      </w:r>
      <w:r>
        <w:rPr>
          <w:rFonts w:ascii="Times New Roman" w:eastAsia="Calibri" w:hAnsi="Times New Roman" w:cs="Times New Roman"/>
          <w:sz w:val="24"/>
          <w:szCs w:val="24"/>
        </w:rPr>
        <w:t xml:space="preserve"> je</w:t>
      </w:r>
      <w:r w:rsidR="005D38B4">
        <w:rPr>
          <w:rFonts w:ascii="Times New Roman" w:eastAsia="Calibri" w:hAnsi="Times New Roman" w:cs="Times New Roman"/>
          <w:sz w:val="24"/>
          <w:szCs w:val="24"/>
        </w:rPr>
        <w:t xml:space="preserve"> </w:t>
      </w:r>
      <w:r w:rsidR="003C1AF5">
        <w:rPr>
          <w:rFonts w:ascii="Times New Roman" w:eastAsia="Calibri" w:hAnsi="Times New Roman" w:cs="Times New Roman"/>
          <w:sz w:val="24"/>
          <w:szCs w:val="24"/>
        </w:rPr>
        <w:t>naveo</w:t>
      </w:r>
      <w:r>
        <w:rPr>
          <w:rFonts w:ascii="Times New Roman" w:eastAsia="Calibri" w:hAnsi="Times New Roman" w:cs="Times New Roman"/>
          <w:sz w:val="24"/>
          <w:szCs w:val="24"/>
        </w:rPr>
        <w:t xml:space="preserve"> da dužnost općinskog načelnika Općine </w:t>
      </w:r>
      <w:r w:rsidR="003C1AF5">
        <w:rPr>
          <w:rFonts w:ascii="Times New Roman" w:eastAsia="Calibri" w:hAnsi="Times New Roman" w:cs="Times New Roman"/>
          <w:sz w:val="24"/>
          <w:szCs w:val="24"/>
        </w:rPr>
        <w:t>Klinča Sela</w:t>
      </w:r>
      <w:r>
        <w:rPr>
          <w:rFonts w:ascii="Times New Roman" w:eastAsia="Calibri" w:hAnsi="Times New Roman" w:cs="Times New Roman"/>
          <w:sz w:val="24"/>
          <w:szCs w:val="24"/>
        </w:rPr>
        <w:t xml:space="preserve"> obnaša </w:t>
      </w:r>
      <w:r w:rsidR="00E44EB5">
        <w:rPr>
          <w:rFonts w:ascii="Times New Roman" w:eastAsia="Calibri" w:hAnsi="Times New Roman" w:cs="Times New Roman"/>
          <w:sz w:val="24"/>
          <w:szCs w:val="24"/>
        </w:rPr>
        <w:t>profesionalno te za navedeno prima plaću.</w:t>
      </w:r>
    </w:p>
    <w:p w14:paraId="5B70EB49" w14:textId="77777777" w:rsidR="001B7CAC" w:rsidRPr="001B7CAC" w:rsidRDefault="001B7CAC" w:rsidP="001B7CAC">
      <w:pPr>
        <w:autoSpaceDE w:val="0"/>
        <w:autoSpaceDN w:val="0"/>
        <w:adjustRightInd w:val="0"/>
        <w:spacing w:after="0"/>
        <w:ind w:firstLine="708"/>
        <w:jc w:val="both"/>
        <w:rPr>
          <w:rFonts w:ascii="Times New Roman" w:eastAsia="Calibri" w:hAnsi="Times New Roman" w:cs="Times New Roman"/>
          <w:sz w:val="24"/>
          <w:szCs w:val="24"/>
        </w:rPr>
      </w:pPr>
    </w:p>
    <w:p w14:paraId="6325422F" w14:textId="0E1685BB" w:rsidR="003C1AF5" w:rsidRDefault="003C1AF5" w:rsidP="001B7CA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 da iz podataka upisanih u Registar udruga nije utvrdilo da dužnosnik obavlja funkcij</w:t>
      </w:r>
      <w:r w:rsidR="00A977BC">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0B3630">
        <w:rPr>
          <w:rFonts w:ascii="Times New Roman" w:eastAsia="Calibri" w:hAnsi="Times New Roman" w:cs="Times New Roman"/>
          <w:sz w:val="24"/>
          <w:szCs w:val="24"/>
        </w:rPr>
        <w:t xml:space="preserve">predsjednika ili tajnika </w:t>
      </w:r>
      <w:r>
        <w:rPr>
          <w:rFonts w:ascii="Times New Roman" w:eastAsia="Calibri" w:hAnsi="Times New Roman" w:cs="Times New Roman"/>
          <w:sz w:val="24"/>
          <w:szCs w:val="24"/>
        </w:rPr>
        <w:t xml:space="preserve">u navedenoj udruzi te stoga nije utvrđen privatni interes dužnosnika koji bi proizlazio iz obnašanja </w:t>
      </w:r>
      <w:r w:rsidR="000B3630">
        <w:rPr>
          <w:rFonts w:ascii="Times New Roman" w:eastAsia="Calibri" w:hAnsi="Times New Roman" w:cs="Times New Roman"/>
          <w:sz w:val="24"/>
          <w:szCs w:val="24"/>
        </w:rPr>
        <w:t>neke od navedenih funkcija</w:t>
      </w:r>
      <w:r>
        <w:rPr>
          <w:rFonts w:ascii="Times New Roman" w:eastAsia="Calibri" w:hAnsi="Times New Roman" w:cs="Times New Roman"/>
          <w:sz w:val="24"/>
          <w:szCs w:val="24"/>
        </w:rPr>
        <w:t>.</w:t>
      </w:r>
    </w:p>
    <w:p w14:paraId="5E4F2262" w14:textId="77777777" w:rsidR="003C1AF5" w:rsidRDefault="003C1AF5" w:rsidP="001B7CAC">
      <w:pPr>
        <w:autoSpaceDE w:val="0"/>
        <w:autoSpaceDN w:val="0"/>
        <w:adjustRightInd w:val="0"/>
        <w:spacing w:after="0"/>
        <w:ind w:firstLine="708"/>
        <w:jc w:val="both"/>
        <w:rPr>
          <w:rFonts w:ascii="Times New Roman" w:eastAsia="Calibri" w:hAnsi="Times New Roman" w:cs="Times New Roman"/>
          <w:sz w:val="24"/>
          <w:szCs w:val="24"/>
        </w:rPr>
      </w:pPr>
    </w:p>
    <w:p w14:paraId="15FF2CE2" w14:textId="7D6CEEE3" w:rsidR="001B7CAC" w:rsidRPr="001B7CAC" w:rsidRDefault="003C1AF5" w:rsidP="001B7CA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 obzirom da je</w:t>
      </w:r>
      <w:r w:rsidR="001B7CAC" w:rsidRPr="001B7CAC">
        <w:rPr>
          <w:rFonts w:ascii="Times New Roman" w:eastAsia="Calibri" w:hAnsi="Times New Roman" w:cs="Times New Roman"/>
          <w:sz w:val="24"/>
          <w:szCs w:val="24"/>
        </w:rPr>
        <w:t xml:space="preserve"> člankom 13. stavkom 3. ZSSI-a propisano da nije potrebno prethodno odobrenje Povj</w:t>
      </w:r>
      <w:r w:rsidR="00E44EB5">
        <w:rPr>
          <w:rFonts w:ascii="Times New Roman" w:eastAsia="Calibri" w:hAnsi="Times New Roman" w:cs="Times New Roman"/>
          <w:sz w:val="24"/>
          <w:szCs w:val="24"/>
        </w:rPr>
        <w:t>erenstva za stjecanje prihoda i naknada po osnovi sudjelovanja u međunarodnim projektima koje financira Europska unija</w:t>
      </w:r>
      <w:r w:rsidR="001B7CAC" w:rsidRPr="001B7CAC">
        <w:rPr>
          <w:rFonts w:ascii="Times New Roman" w:eastAsia="Calibri" w:hAnsi="Times New Roman" w:cs="Times New Roman"/>
          <w:sz w:val="24"/>
          <w:szCs w:val="24"/>
        </w:rPr>
        <w:t>, Povjerenstvo obrazl</w:t>
      </w:r>
      <w:r w:rsidR="00E44EB5">
        <w:rPr>
          <w:rFonts w:ascii="Times New Roman" w:eastAsia="Calibri" w:hAnsi="Times New Roman" w:cs="Times New Roman"/>
          <w:sz w:val="24"/>
          <w:szCs w:val="24"/>
        </w:rPr>
        <w:t>a</w:t>
      </w:r>
      <w:r>
        <w:rPr>
          <w:rFonts w:ascii="Times New Roman" w:eastAsia="Calibri" w:hAnsi="Times New Roman" w:cs="Times New Roman"/>
          <w:sz w:val="24"/>
          <w:szCs w:val="24"/>
        </w:rPr>
        <w:t>že da nema zapreke da dužnosnik</w:t>
      </w:r>
      <w:r w:rsidR="00E44EB5">
        <w:rPr>
          <w:rFonts w:ascii="Times New Roman" w:eastAsia="Calibri" w:hAnsi="Times New Roman" w:cs="Times New Roman"/>
          <w:sz w:val="24"/>
          <w:szCs w:val="24"/>
        </w:rPr>
        <w:t xml:space="preserve"> istovremeno uz profesionalno obnašanje dužnosti prima naknadu </w:t>
      </w:r>
      <w:r w:rsidRPr="003C1AF5">
        <w:rPr>
          <w:rFonts w:ascii="Times New Roman" w:eastAsia="Calibri" w:hAnsi="Times New Roman" w:cs="Times New Roman"/>
          <w:sz w:val="24"/>
          <w:szCs w:val="24"/>
        </w:rPr>
        <w:t>po osnovi sudjelovanja u međunarodnim projektima koje financira Europska unija</w:t>
      </w:r>
      <w:r>
        <w:rPr>
          <w:rFonts w:ascii="Times New Roman" w:eastAsia="Calibri" w:hAnsi="Times New Roman" w:cs="Times New Roman"/>
          <w:sz w:val="24"/>
          <w:szCs w:val="24"/>
        </w:rPr>
        <w:t xml:space="preserve"> niti ima zapreke da dio troškvova d</w:t>
      </w:r>
      <w:r w:rsidR="000B3630">
        <w:rPr>
          <w:rFonts w:ascii="Times New Roman" w:eastAsia="Calibri" w:hAnsi="Times New Roman" w:cs="Times New Roman"/>
          <w:sz w:val="24"/>
          <w:szCs w:val="24"/>
        </w:rPr>
        <w:t>užnosnikove plaće bude isplaćen iz sredstava europskih fondova.</w:t>
      </w:r>
    </w:p>
    <w:p w14:paraId="79699A03" w14:textId="77777777" w:rsidR="001B7CAC" w:rsidRPr="001B7CAC" w:rsidRDefault="001B7CAC" w:rsidP="001B7CAC">
      <w:pPr>
        <w:autoSpaceDE w:val="0"/>
        <w:autoSpaceDN w:val="0"/>
        <w:adjustRightInd w:val="0"/>
        <w:spacing w:after="0"/>
        <w:ind w:firstLine="708"/>
        <w:jc w:val="both"/>
        <w:rPr>
          <w:rFonts w:ascii="Times New Roman" w:eastAsia="Calibri" w:hAnsi="Times New Roman" w:cs="Times New Roman"/>
          <w:sz w:val="24"/>
          <w:szCs w:val="24"/>
        </w:rPr>
      </w:pPr>
    </w:p>
    <w:p w14:paraId="634662F8" w14:textId="6A1D61EB" w:rsidR="001B7CAC" w:rsidRPr="001B7CAC" w:rsidRDefault="001B7CAC" w:rsidP="001B7CAC">
      <w:pPr>
        <w:autoSpaceDE w:val="0"/>
        <w:autoSpaceDN w:val="0"/>
        <w:adjustRightInd w:val="0"/>
        <w:spacing w:after="0"/>
        <w:ind w:firstLine="708"/>
        <w:jc w:val="both"/>
        <w:rPr>
          <w:rFonts w:ascii="Times New Roman" w:eastAsia="Calibri" w:hAnsi="Times New Roman" w:cs="Times New Roman"/>
          <w:sz w:val="24"/>
          <w:szCs w:val="24"/>
        </w:rPr>
      </w:pPr>
      <w:r w:rsidRPr="001B7CAC">
        <w:rPr>
          <w:rFonts w:ascii="Times New Roman" w:eastAsia="Calibri" w:hAnsi="Times New Roman" w:cs="Times New Roman"/>
          <w:sz w:val="24"/>
          <w:szCs w:val="24"/>
        </w:rPr>
        <w:t xml:space="preserve">Na temelju članka 13. stavka 4. ZSSI-a dužnosnik je obvezan prijaviti Povjerenstvu prihode stečene </w:t>
      </w:r>
      <w:r w:rsidR="000B3630">
        <w:rPr>
          <w:rFonts w:ascii="Times New Roman" w:eastAsia="Calibri" w:hAnsi="Times New Roman" w:cs="Times New Roman"/>
          <w:sz w:val="24"/>
          <w:szCs w:val="24"/>
        </w:rPr>
        <w:t>po osnovi sudjelovanja u projekti koji je financiran iz fondova Europske unije</w:t>
      </w:r>
      <w:r w:rsidRPr="001B7CAC">
        <w:rPr>
          <w:rFonts w:ascii="Times New Roman" w:eastAsia="Calibri" w:hAnsi="Times New Roman" w:cs="Times New Roman"/>
          <w:sz w:val="24"/>
          <w:szCs w:val="24"/>
        </w:rPr>
        <w:t>, istekom godine u kojoj su mu navedeni prihodi isplaćeni.</w:t>
      </w:r>
    </w:p>
    <w:p w14:paraId="1E4FA3EE" w14:textId="77777777" w:rsidR="001B7CAC" w:rsidRPr="001B7CAC" w:rsidRDefault="001B7CAC" w:rsidP="001B7CAC">
      <w:pPr>
        <w:autoSpaceDE w:val="0"/>
        <w:autoSpaceDN w:val="0"/>
        <w:adjustRightInd w:val="0"/>
        <w:spacing w:after="0"/>
        <w:ind w:firstLine="708"/>
        <w:jc w:val="both"/>
        <w:rPr>
          <w:rFonts w:ascii="Times New Roman" w:eastAsia="Calibri" w:hAnsi="Times New Roman" w:cs="Times New Roman"/>
          <w:sz w:val="24"/>
          <w:szCs w:val="24"/>
        </w:rPr>
      </w:pPr>
    </w:p>
    <w:p w14:paraId="0C6F7C23" w14:textId="3F1197F7" w:rsidR="000F76C3" w:rsidRPr="000F76C3" w:rsidRDefault="000F76C3" w:rsidP="002E3D3C">
      <w:pPr>
        <w:autoSpaceDE w:val="0"/>
        <w:autoSpaceDN w:val="0"/>
        <w:adjustRightInd w:val="0"/>
        <w:spacing w:after="0"/>
        <w:ind w:firstLine="708"/>
        <w:jc w:val="both"/>
        <w:rPr>
          <w:rFonts w:ascii="Times New Roman" w:eastAsia="Calibri" w:hAnsi="Times New Roman" w:cs="Times New Roman"/>
          <w:b/>
          <w:bCs/>
          <w:sz w:val="24"/>
          <w:szCs w:val="24"/>
        </w:rPr>
      </w:pPr>
      <w:r w:rsidRPr="000F76C3">
        <w:rPr>
          <w:rFonts w:ascii="Times New Roman" w:eastAsia="Calibri" w:hAnsi="Times New Roman" w:cs="Times New Roman"/>
          <w:sz w:val="24"/>
          <w:szCs w:val="24"/>
        </w:rPr>
        <w:t xml:space="preserve">Slijedom navedenog Povjerenstvo je dalo mišljenje </w:t>
      </w:r>
      <w:r w:rsidR="00D00FDD">
        <w:rPr>
          <w:rFonts w:ascii="Times New Roman" w:eastAsia="Calibri" w:hAnsi="Times New Roman" w:cs="Times New Roman"/>
          <w:sz w:val="24"/>
          <w:szCs w:val="24"/>
        </w:rPr>
        <w:t xml:space="preserve">i uputu </w:t>
      </w:r>
      <w:r w:rsidRPr="000F76C3">
        <w:rPr>
          <w:rFonts w:ascii="Times New Roman" w:eastAsia="Calibri" w:hAnsi="Times New Roman" w:cs="Times New Roman"/>
          <w:sz w:val="24"/>
          <w:szCs w:val="24"/>
        </w:rPr>
        <w:t xml:space="preserve">kao </w:t>
      </w:r>
      <w:r w:rsidR="00D00FDD">
        <w:rPr>
          <w:rFonts w:ascii="Times New Roman" w:eastAsia="Calibri" w:hAnsi="Times New Roman" w:cs="Times New Roman"/>
          <w:sz w:val="24"/>
          <w:szCs w:val="24"/>
        </w:rPr>
        <w:t xml:space="preserve">što </w:t>
      </w:r>
      <w:r w:rsidRPr="000F76C3">
        <w:rPr>
          <w:rFonts w:ascii="Times New Roman" w:eastAsia="Calibri" w:hAnsi="Times New Roman" w:cs="Times New Roman"/>
          <w:sz w:val="24"/>
          <w:szCs w:val="24"/>
        </w:rPr>
        <w:t xml:space="preserve">je navedeno u izreci ovoga akta. </w:t>
      </w:r>
    </w:p>
    <w:p w14:paraId="18D16644" w14:textId="77777777" w:rsidR="00221140" w:rsidRDefault="00027AE5" w:rsidP="004B5CF5">
      <w:pPr>
        <w:pStyle w:val="Default"/>
        <w:spacing w:line="276" w:lineRule="auto"/>
        <w:ind w:left="3540"/>
        <w:rPr>
          <w:color w:val="auto"/>
        </w:rPr>
      </w:pPr>
      <w:r>
        <w:rPr>
          <w:color w:val="auto"/>
        </w:rPr>
        <w:t xml:space="preserve">                   </w:t>
      </w:r>
    </w:p>
    <w:p w14:paraId="2BF00BFD" w14:textId="77777777" w:rsidR="00D14F69" w:rsidRDefault="00D14F69" w:rsidP="00221140">
      <w:pPr>
        <w:pStyle w:val="Default"/>
        <w:spacing w:line="276" w:lineRule="auto"/>
        <w:ind w:left="4248" w:firstLine="708"/>
        <w:rPr>
          <w:color w:val="auto"/>
        </w:rPr>
      </w:pPr>
    </w:p>
    <w:p w14:paraId="0C6F7C24" w14:textId="468D0B1C" w:rsidR="004B5CF5" w:rsidRDefault="00027AE5" w:rsidP="00221140">
      <w:pPr>
        <w:pStyle w:val="Default"/>
        <w:spacing w:line="276" w:lineRule="auto"/>
        <w:ind w:left="4248" w:firstLine="708"/>
        <w:rPr>
          <w:color w:val="auto"/>
        </w:rPr>
      </w:pPr>
      <w:r>
        <w:rPr>
          <w:color w:val="auto"/>
        </w:rPr>
        <w:t>PREDSJEDNICA</w:t>
      </w:r>
      <w:r w:rsidR="004B5CF5">
        <w:rPr>
          <w:color w:val="auto"/>
        </w:rPr>
        <w:t xml:space="preserve"> POVJERENSTVA</w:t>
      </w:r>
    </w:p>
    <w:p w14:paraId="36DF4068" w14:textId="1A5DA2DD" w:rsidR="00D45115" w:rsidRDefault="004B5CF5" w:rsidP="006A414C">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3BE2">
        <w:rPr>
          <w:rFonts w:ascii="Times New Roman" w:hAnsi="Times New Roman" w:cs="Times New Roman"/>
          <w:sz w:val="24"/>
          <w:szCs w:val="24"/>
        </w:rPr>
        <w:t>Nataša Novaković</w:t>
      </w:r>
      <w:r>
        <w:rPr>
          <w:rFonts w:ascii="Times New Roman" w:hAnsi="Times New Roman" w:cs="Times New Roman"/>
          <w:sz w:val="24"/>
          <w:szCs w:val="24"/>
        </w:rPr>
        <w:t xml:space="preserve">, dipl. iur. </w:t>
      </w:r>
    </w:p>
    <w:p w14:paraId="153DC9BC" w14:textId="77777777" w:rsidR="006A414C" w:rsidRDefault="006A414C" w:rsidP="006A414C">
      <w:pPr>
        <w:spacing w:after="0"/>
        <w:ind w:firstLine="708"/>
        <w:jc w:val="both"/>
        <w:rPr>
          <w:rFonts w:ascii="Times New Roman" w:hAnsi="Times New Roman" w:cs="Times New Roman"/>
          <w:sz w:val="24"/>
          <w:szCs w:val="24"/>
        </w:rPr>
      </w:pPr>
    </w:p>
    <w:p w14:paraId="191A379F" w14:textId="4F7CB065" w:rsidR="00D45115" w:rsidRDefault="00D45115" w:rsidP="002544B9">
      <w:pPr>
        <w:rPr>
          <w:rFonts w:ascii="Times New Roman" w:hAnsi="Times New Roman" w:cs="Times New Roman"/>
          <w:sz w:val="24"/>
          <w:szCs w:val="24"/>
        </w:rPr>
      </w:pPr>
    </w:p>
    <w:p w14:paraId="0C6F7C29" w14:textId="4F032C8D" w:rsidR="000C190C" w:rsidRPr="000C190C" w:rsidRDefault="000C190C" w:rsidP="004B5CF5">
      <w:pPr>
        <w:ind w:firstLine="360"/>
        <w:rPr>
          <w:rFonts w:ascii="Times New Roman" w:hAnsi="Times New Roman" w:cs="Times New Roman"/>
          <w:sz w:val="24"/>
          <w:szCs w:val="24"/>
        </w:rPr>
      </w:pPr>
      <w:r w:rsidRPr="000C190C">
        <w:rPr>
          <w:rFonts w:ascii="Times New Roman" w:hAnsi="Times New Roman" w:cs="Times New Roman"/>
          <w:sz w:val="24"/>
          <w:szCs w:val="24"/>
        </w:rPr>
        <w:t>Dostaviti:</w:t>
      </w:r>
    </w:p>
    <w:p w14:paraId="0C6F7C2A" w14:textId="26EE2A57" w:rsidR="000C190C" w:rsidRDefault="000B3630"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Dužnosnik</w:t>
      </w:r>
      <w:r w:rsidR="000C190C" w:rsidRPr="000C190C">
        <w:rPr>
          <w:rFonts w:ascii="Times New Roman" w:hAnsi="Times New Roman" w:cs="Times New Roman"/>
          <w:sz w:val="24"/>
          <w:szCs w:val="24"/>
        </w:rPr>
        <w:t xml:space="preserve"> </w:t>
      </w:r>
      <w:r>
        <w:rPr>
          <w:rFonts w:ascii="Times New Roman" w:hAnsi="Times New Roman" w:cs="Times New Roman"/>
          <w:sz w:val="24"/>
          <w:szCs w:val="24"/>
        </w:rPr>
        <w:t>Miljenko Vučković</w:t>
      </w:r>
      <w:r w:rsidR="000C190C" w:rsidRPr="000C190C">
        <w:rPr>
          <w:rFonts w:ascii="Times New Roman" w:hAnsi="Times New Roman" w:cs="Times New Roman"/>
          <w:sz w:val="24"/>
          <w:szCs w:val="24"/>
        </w:rPr>
        <w:t xml:space="preserve">, </w:t>
      </w:r>
      <w:r w:rsidR="00C41549">
        <w:rPr>
          <w:rFonts w:ascii="Times New Roman" w:hAnsi="Times New Roman" w:cs="Times New Roman"/>
          <w:sz w:val="24"/>
          <w:szCs w:val="24"/>
        </w:rPr>
        <w:t>elektroničkom dostavom</w:t>
      </w:r>
    </w:p>
    <w:p w14:paraId="0C6F7C2B" w14:textId="2B31243A" w:rsidR="000C190C" w:rsidRPr="000C190C" w:rsidRDefault="00090291"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w:t>
      </w:r>
      <w:r w:rsidR="000C190C">
        <w:rPr>
          <w:rFonts w:ascii="Times New Roman" w:hAnsi="Times New Roman" w:cs="Times New Roman"/>
          <w:sz w:val="24"/>
          <w:szCs w:val="24"/>
        </w:rPr>
        <w:t>nternet</w:t>
      </w:r>
      <w:r>
        <w:rPr>
          <w:rFonts w:ascii="Times New Roman" w:hAnsi="Times New Roman" w:cs="Times New Roman"/>
          <w:sz w:val="24"/>
          <w:szCs w:val="24"/>
        </w:rPr>
        <w:t>skoj</w:t>
      </w:r>
      <w:r w:rsidR="000C190C" w:rsidRPr="000C190C">
        <w:rPr>
          <w:rFonts w:ascii="Times New Roman" w:hAnsi="Times New Roman" w:cs="Times New Roman"/>
          <w:sz w:val="24"/>
          <w:szCs w:val="24"/>
        </w:rPr>
        <w:t xml:space="preserve"> stranic</w:t>
      </w:r>
      <w:r>
        <w:rPr>
          <w:rFonts w:ascii="Times New Roman" w:hAnsi="Times New Roman" w:cs="Times New Roman"/>
          <w:sz w:val="24"/>
          <w:szCs w:val="24"/>
        </w:rPr>
        <w:t>i</w:t>
      </w:r>
      <w:r w:rsidR="000C190C" w:rsidRPr="000C190C">
        <w:rPr>
          <w:rFonts w:ascii="Times New Roman" w:hAnsi="Times New Roman" w:cs="Times New Roman"/>
          <w:sz w:val="24"/>
          <w:szCs w:val="24"/>
        </w:rPr>
        <w:t xml:space="preserve"> Povjerenstva</w:t>
      </w:r>
    </w:p>
    <w:p w14:paraId="0C6F7C2C" w14:textId="77777777" w:rsidR="000C190C" w:rsidRDefault="000C190C" w:rsidP="000C190C">
      <w:pPr>
        <w:pStyle w:val="Odlomakpopisa"/>
        <w:numPr>
          <w:ilvl w:val="0"/>
          <w:numId w:val="5"/>
        </w:numPr>
        <w:rPr>
          <w:rFonts w:ascii="Times New Roman" w:hAnsi="Times New Roman" w:cs="Times New Roman"/>
          <w:sz w:val="24"/>
          <w:szCs w:val="24"/>
        </w:rPr>
      </w:pPr>
      <w:r w:rsidRPr="000C190C">
        <w:rPr>
          <w:rFonts w:ascii="Times New Roman" w:hAnsi="Times New Roman" w:cs="Times New Roman"/>
          <w:sz w:val="24"/>
          <w:szCs w:val="24"/>
        </w:rPr>
        <w:t>Pismohrana</w:t>
      </w:r>
    </w:p>
    <w:p w14:paraId="0C6F7C31" w14:textId="2815C30C" w:rsidR="00101F03" w:rsidRDefault="00101F03" w:rsidP="00793EC7">
      <w:pPr>
        <w:tabs>
          <w:tab w:val="left" w:pos="5505"/>
        </w:tabs>
      </w:pPr>
    </w:p>
    <w:sectPr w:rsidR="00101F03"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7C34" w14:textId="77777777" w:rsidR="00296618" w:rsidRDefault="00296618" w:rsidP="005B5818">
      <w:pPr>
        <w:spacing w:after="0" w:line="240" w:lineRule="auto"/>
      </w:pPr>
      <w:r>
        <w:separator/>
      </w:r>
    </w:p>
  </w:endnote>
  <w:endnote w:type="continuationSeparator" w:id="0">
    <w:p w14:paraId="0C6F7C35"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2CA5" w14:textId="77777777" w:rsidR="002938A3" w:rsidRDefault="002938A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550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40376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A6ED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40376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7C32" w14:textId="77777777" w:rsidR="00296618" w:rsidRDefault="00296618" w:rsidP="005B5818">
      <w:pPr>
        <w:spacing w:after="0" w:line="240" w:lineRule="auto"/>
      </w:pPr>
      <w:r>
        <w:separator/>
      </w:r>
    </w:p>
  </w:footnote>
  <w:footnote w:type="continuationSeparator" w:id="0">
    <w:p w14:paraId="0C6F7C33"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B9EA" w14:textId="77777777" w:rsidR="002938A3" w:rsidRDefault="002938A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333DA356" w:rsidR="00101F03" w:rsidRDefault="00965145">
        <w:pPr>
          <w:pStyle w:val="Zaglavlje"/>
          <w:jc w:val="right"/>
        </w:pPr>
        <w:r>
          <w:fldChar w:fldCharType="begin"/>
        </w:r>
        <w:r>
          <w:instrText xml:space="preserve"> PAGE   \* MERGEFORMAT </w:instrText>
        </w:r>
        <w:r>
          <w:fldChar w:fldCharType="separate"/>
        </w:r>
        <w:r w:rsidR="0040376A">
          <w:rPr>
            <w:noProof/>
          </w:rPr>
          <w:t>3</w:t>
        </w:r>
        <w:r>
          <w:rPr>
            <w:noProof/>
          </w:rPr>
          <w:fldChar w:fldCharType="end"/>
        </w:r>
      </w:p>
    </w:sdtContent>
  </w:sdt>
  <w:p w14:paraId="0C6F7C37"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2E473E0" w14:textId="77777777" w:rsidR="00A533D5"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157F481" w14:textId="77777777" w:rsidR="00A533D5" w:rsidRPr="00A533D5" w:rsidRDefault="00A533D5"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A533D5">
      <w:rPr>
        <w:rFonts w:ascii="Times New Roman" w:eastAsia="Times New Roman" w:hAnsi="Times New Roman" w:cs="Times New Roman"/>
        <w:b/>
        <w:i/>
        <w:color w:val="000000"/>
        <w:sz w:val="24"/>
        <w:szCs w:val="24"/>
        <w:lang w:eastAsia="hr-HR"/>
      </w:rPr>
      <w:t xml:space="preserve">Povjerenstvo za odlučivanje </w:t>
    </w:r>
  </w:p>
  <w:p w14:paraId="0C6F7C40" w14:textId="680AE455" w:rsidR="003416CC" w:rsidRPr="00411522" w:rsidRDefault="00A533D5"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A533D5">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2CB363E9"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w:t>
    </w:r>
    <w:bookmarkStart w:id="0" w:name="_GoBack"/>
    <w:r w:rsidR="005033D9">
      <w:rPr>
        <w:rFonts w:ascii="Times New Roman" w:eastAsia="Times New Roman" w:hAnsi="Times New Roman" w:cs="Times New Roman"/>
        <w:b/>
        <w:color w:val="000000"/>
        <w:sz w:val="24"/>
        <w:szCs w:val="24"/>
        <w:lang w:eastAsia="hr-HR"/>
      </w:rPr>
      <w:t>711-I-</w:t>
    </w:r>
    <w:r w:rsidR="00A533D5">
      <w:rPr>
        <w:rFonts w:ascii="Times New Roman" w:eastAsia="Times New Roman" w:hAnsi="Times New Roman" w:cs="Times New Roman"/>
        <w:b/>
        <w:color w:val="000000"/>
        <w:sz w:val="24"/>
        <w:szCs w:val="24"/>
        <w:lang w:eastAsia="hr-HR"/>
      </w:rPr>
      <w:t>20-M-160-19/20-02-8</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1DBC"/>
    <w:rsid w:val="00016315"/>
    <w:rsid w:val="00027AE5"/>
    <w:rsid w:val="00041BF4"/>
    <w:rsid w:val="00050C72"/>
    <w:rsid w:val="0005273E"/>
    <w:rsid w:val="00067EC1"/>
    <w:rsid w:val="00077F3E"/>
    <w:rsid w:val="00090291"/>
    <w:rsid w:val="000B186A"/>
    <w:rsid w:val="000B3630"/>
    <w:rsid w:val="000C190C"/>
    <w:rsid w:val="000E6C68"/>
    <w:rsid w:val="000E75E4"/>
    <w:rsid w:val="000F76C3"/>
    <w:rsid w:val="00101F03"/>
    <w:rsid w:val="00112E23"/>
    <w:rsid w:val="0012224D"/>
    <w:rsid w:val="0014691D"/>
    <w:rsid w:val="001530D5"/>
    <w:rsid w:val="00174B0F"/>
    <w:rsid w:val="00175607"/>
    <w:rsid w:val="001A2139"/>
    <w:rsid w:val="001B0034"/>
    <w:rsid w:val="001B7CAC"/>
    <w:rsid w:val="001D050A"/>
    <w:rsid w:val="002030B1"/>
    <w:rsid w:val="00204122"/>
    <w:rsid w:val="00221140"/>
    <w:rsid w:val="0023102B"/>
    <w:rsid w:val="0023718E"/>
    <w:rsid w:val="00242D76"/>
    <w:rsid w:val="00243596"/>
    <w:rsid w:val="00247623"/>
    <w:rsid w:val="002514D2"/>
    <w:rsid w:val="002544B9"/>
    <w:rsid w:val="00261CD1"/>
    <w:rsid w:val="002802DD"/>
    <w:rsid w:val="00290E3C"/>
    <w:rsid w:val="002938A3"/>
    <w:rsid w:val="00296618"/>
    <w:rsid w:val="002A5556"/>
    <w:rsid w:val="002C017E"/>
    <w:rsid w:val="002E3D3C"/>
    <w:rsid w:val="002F313C"/>
    <w:rsid w:val="00307C9D"/>
    <w:rsid w:val="0031029D"/>
    <w:rsid w:val="003416CC"/>
    <w:rsid w:val="00344320"/>
    <w:rsid w:val="00352D21"/>
    <w:rsid w:val="00370CD4"/>
    <w:rsid w:val="003A28AD"/>
    <w:rsid w:val="003A31F6"/>
    <w:rsid w:val="003C019C"/>
    <w:rsid w:val="003C1AF5"/>
    <w:rsid w:val="003C4B46"/>
    <w:rsid w:val="003D365D"/>
    <w:rsid w:val="003E62B2"/>
    <w:rsid w:val="003F3527"/>
    <w:rsid w:val="0040376A"/>
    <w:rsid w:val="00406E92"/>
    <w:rsid w:val="00411522"/>
    <w:rsid w:val="00474523"/>
    <w:rsid w:val="004868EB"/>
    <w:rsid w:val="004959D9"/>
    <w:rsid w:val="004A003E"/>
    <w:rsid w:val="004A4678"/>
    <w:rsid w:val="004B0C5B"/>
    <w:rsid w:val="004B12AF"/>
    <w:rsid w:val="004B3BE2"/>
    <w:rsid w:val="004B5CF5"/>
    <w:rsid w:val="004C0514"/>
    <w:rsid w:val="004C6EA8"/>
    <w:rsid w:val="004D3C97"/>
    <w:rsid w:val="004E27DC"/>
    <w:rsid w:val="004F0875"/>
    <w:rsid w:val="005033D9"/>
    <w:rsid w:val="005049C7"/>
    <w:rsid w:val="00512887"/>
    <w:rsid w:val="00530D7D"/>
    <w:rsid w:val="00534508"/>
    <w:rsid w:val="00536DE0"/>
    <w:rsid w:val="00547BFA"/>
    <w:rsid w:val="00570640"/>
    <w:rsid w:val="00583508"/>
    <w:rsid w:val="005A1371"/>
    <w:rsid w:val="005A17BC"/>
    <w:rsid w:val="005B5818"/>
    <w:rsid w:val="005C0CD9"/>
    <w:rsid w:val="005D38B4"/>
    <w:rsid w:val="005F5D52"/>
    <w:rsid w:val="006202A9"/>
    <w:rsid w:val="0063694A"/>
    <w:rsid w:val="00636D61"/>
    <w:rsid w:val="00647B1E"/>
    <w:rsid w:val="00652614"/>
    <w:rsid w:val="006745B9"/>
    <w:rsid w:val="00692FC1"/>
    <w:rsid w:val="00693FD7"/>
    <w:rsid w:val="006A414C"/>
    <w:rsid w:val="006B286B"/>
    <w:rsid w:val="006C09B2"/>
    <w:rsid w:val="006D1EEA"/>
    <w:rsid w:val="007111B2"/>
    <w:rsid w:val="00712320"/>
    <w:rsid w:val="00723605"/>
    <w:rsid w:val="00750BFF"/>
    <w:rsid w:val="007760CD"/>
    <w:rsid w:val="007821BA"/>
    <w:rsid w:val="00793EC7"/>
    <w:rsid w:val="00797095"/>
    <w:rsid w:val="007C0283"/>
    <w:rsid w:val="007F1D25"/>
    <w:rsid w:val="00816F26"/>
    <w:rsid w:val="00824B78"/>
    <w:rsid w:val="00835D62"/>
    <w:rsid w:val="0085734A"/>
    <w:rsid w:val="00872211"/>
    <w:rsid w:val="008A4A78"/>
    <w:rsid w:val="008B0297"/>
    <w:rsid w:val="008E1463"/>
    <w:rsid w:val="008F0D32"/>
    <w:rsid w:val="00904B24"/>
    <w:rsid w:val="009062CF"/>
    <w:rsid w:val="00906CDE"/>
    <w:rsid w:val="00913B0E"/>
    <w:rsid w:val="0093245F"/>
    <w:rsid w:val="00961CD8"/>
    <w:rsid w:val="00965145"/>
    <w:rsid w:val="009678D2"/>
    <w:rsid w:val="009713F7"/>
    <w:rsid w:val="00973C32"/>
    <w:rsid w:val="0097431D"/>
    <w:rsid w:val="00981C4C"/>
    <w:rsid w:val="009832DA"/>
    <w:rsid w:val="009A3C13"/>
    <w:rsid w:val="009A6E41"/>
    <w:rsid w:val="009B0DB7"/>
    <w:rsid w:val="009B6AC6"/>
    <w:rsid w:val="009D06F8"/>
    <w:rsid w:val="009D1A71"/>
    <w:rsid w:val="009D71BB"/>
    <w:rsid w:val="009E7D1F"/>
    <w:rsid w:val="009F2945"/>
    <w:rsid w:val="00A41D57"/>
    <w:rsid w:val="00A5071E"/>
    <w:rsid w:val="00A533D5"/>
    <w:rsid w:val="00A53D84"/>
    <w:rsid w:val="00A56504"/>
    <w:rsid w:val="00A62755"/>
    <w:rsid w:val="00A67E80"/>
    <w:rsid w:val="00A76638"/>
    <w:rsid w:val="00A9111F"/>
    <w:rsid w:val="00A97485"/>
    <w:rsid w:val="00A977BC"/>
    <w:rsid w:val="00AB0BDC"/>
    <w:rsid w:val="00AC10EF"/>
    <w:rsid w:val="00AC7564"/>
    <w:rsid w:val="00AD3C60"/>
    <w:rsid w:val="00AE4562"/>
    <w:rsid w:val="00AF442D"/>
    <w:rsid w:val="00B050B4"/>
    <w:rsid w:val="00B16AF2"/>
    <w:rsid w:val="00B45343"/>
    <w:rsid w:val="00B641FE"/>
    <w:rsid w:val="00BA1175"/>
    <w:rsid w:val="00BE3CE2"/>
    <w:rsid w:val="00BF5F4E"/>
    <w:rsid w:val="00BF6762"/>
    <w:rsid w:val="00BF6F75"/>
    <w:rsid w:val="00C10157"/>
    <w:rsid w:val="00C1023A"/>
    <w:rsid w:val="00C2524F"/>
    <w:rsid w:val="00C41549"/>
    <w:rsid w:val="00C618C8"/>
    <w:rsid w:val="00C65AFB"/>
    <w:rsid w:val="00C73BB8"/>
    <w:rsid w:val="00CA28B6"/>
    <w:rsid w:val="00CC0479"/>
    <w:rsid w:val="00CF0867"/>
    <w:rsid w:val="00D00FDD"/>
    <w:rsid w:val="00D02DD3"/>
    <w:rsid w:val="00D1289E"/>
    <w:rsid w:val="00D14F69"/>
    <w:rsid w:val="00D22B47"/>
    <w:rsid w:val="00D25B9F"/>
    <w:rsid w:val="00D45115"/>
    <w:rsid w:val="00D55746"/>
    <w:rsid w:val="00D5610C"/>
    <w:rsid w:val="00D71660"/>
    <w:rsid w:val="00D81FBC"/>
    <w:rsid w:val="00D92076"/>
    <w:rsid w:val="00DA538B"/>
    <w:rsid w:val="00DC6FEB"/>
    <w:rsid w:val="00DD2CC1"/>
    <w:rsid w:val="00DD6A0C"/>
    <w:rsid w:val="00DE0300"/>
    <w:rsid w:val="00DF7871"/>
    <w:rsid w:val="00E018BC"/>
    <w:rsid w:val="00E15A45"/>
    <w:rsid w:val="00E3580A"/>
    <w:rsid w:val="00E44EB5"/>
    <w:rsid w:val="00E45118"/>
    <w:rsid w:val="00E46AFE"/>
    <w:rsid w:val="00E655BB"/>
    <w:rsid w:val="00EB303A"/>
    <w:rsid w:val="00EC744A"/>
    <w:rsid w:val="00ED24DD"/>
    <w:rsid w:val="00EF117E"/>
    <w:rsid w:val="00F24982"/>
    <w:rsid w:val="00F334C6"/>
    <w:rsid w:val="00F45437"/>
    <w:rsid w:val="00F76A89"/>
    <w:rsid w:val="00FB22CA"/>
    <w:rsid w:val="00FC4E2B"/>
    <w:rsid w:val="00FC5AF2"/>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9279">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5135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45</Value>
    </Clanci>
    <Javno xmlns="8638ef6a-48a0-457c-b738-9f65e71a9a26">DA</Javno>
    <Duznosnici_Value xmlns="8638ef6a-48a0-457c-b738-9f65e71a9a26">7692</Duznosnici_Value>
    <BrojPredmeta xmlns="8638ef6a-48a0-457c-b738-9f65e71a9a26">M-160/19</BrojPredmeta>
    <Duznosnici xmlns="8638ef6a-48a0-457c-b738-9f65e71a9a26">Miljenko Vučković,Općinski načelnik,Općina Klinča Sela</Duznosnici>
    <VrstaDokumenta xmlns="8638ef6a-48a0-457c-b738-9f65e71a9a26">1</VrstaDokumenta>
    <KljucneRijeci xmlns="8638ef6a-48a0-457c-b738-9f65e71a9a26">
      <Value>30</Value>
      <Value>34</Value>
      <Value>88</Value>
    </KljucneRijeci>
    <BrojAkta xmlns="8638ef6a-48a0-457c-b738-9f65e71a9a26">711-I-20-M-160-19/20-02-8</BrojAkta>
    <Sync xmlns="8638ef6a-48a0-457c-b738-9f65e71a9a26">0</Sync>
    <Sjednica xmlns="8638ef6a-48a0-457c-b738-9f65e71a9a26">167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F97FA493-EB9A-45A8-8786-12FFF7A73675}"/>
</file>

<file path=customXml/itemProps4.xml><?xml version="1.0" encoding="utf-8"?>
<ds:datastoreItem xmlns:ds="http://schemas.openxmlformats.org/officeDocument/2006/customXml" ds:itemID="{79EF5708-64EA-41F1-BAB5-D91CFD5F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2020-01-07T14:39:00Z</cp:lastPrinted>
  <dcterms:created xsi:type="dcterms:W3CDTF">2020-01-20T10:00:00Z</dcterms:created>
  <dcterms:modified xsi:type="dcterms:W3CDTF">2020-01-20T10:00:00Z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