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78E56FEE" w:rsidR="00F655AA" w:rsidRPr="00B97469" w:rsidRDefault="00F655AA" w:rsidP="00882DCC">
      <w:pPr>
        <w:tabs>
          <w:tab w:val="left" w:pos="8115"/>
        </w:tabs>
        <w:spacing w:after="0"/>
        <w:jc w:val="both"/>
        <w:rPr>
          <w:rFonts w:ascii="Times New Roman" w:hAnsi="Times New Roman" w:cs="Times New Roman"/>
          <w:sz w:val="24"/>
          <w:szCs w:val="24"/>
        </w:rPr>
      </w:pPr>
      <w:bookmarkStart w:id="0" w:name="_GoBack"/>
      <w:bookmarkEnd w:id="0"/>
      <w:r w:rsidRPr="00B97469">
        <w:rPr>
          <w:rFonts w:ascii="Times New Roman" w:eastAsia="Times New Roman" w:hAnsi="Times New Roman" w:cs="Times New Roman"/>
          <w:sz w:val="24"/>
          <w:szCs w:val="24"/>
          <w:lang w:eastAsia="hr-HR"/>
        </w:rPr>
        <w:t xml:space="preserve">Broj: </w:t>
      </w:r>
      <w:r w:rsidR="00B97469">
        <w:rPr>
          <w:rFonts w:ascii="Times New Roman" w:hAnsi="Times New Roman" w:cs="Times New Roman"/>
          <w:sz w:val="24"/>
          <w:szCs w:val="24"/>
        </w:rPr>
        <w:t>711-I-117-M-159-19/20-05-12</w:t>
      </w:r>
      <w:r w:rsidRPr="00B97469">
        <w:rPr>
          <w:rFonts w:ascii="Times New Roman" w:hAnsi="Times New Roman" w:cs="Times New Roman"/>
          <w:sz w:val="24"/>
          <w:szCs w:val="24"/>
        </w:rPr>
        <w:t xml:space="preserve">                                                                                                </w:t>
      </w:r>
    </w:p>
    <w:p w14:paraId="0007FB6A" w14:textId="27429B66" w:rsidR="000A4C78" w:rsidRPr="0071569F" w:rsidRDefault="000A4C78" w:rsidP="00882DCC">
      <w:pPr>
        <w:pStyle w:val="Default"/>
        <w:spacing w:line="276" w:lineRule="auto"/>
        <w:jc w:val="both"/>
        <w:rPr>
          <w:rFonts w:ascii="Times New Roman" w:hAnsi="Times New Roman" w:cs="Times New Roman"/>
          <w:color w:val="auto"/>
        </w:rPr>
      </w:pPr>
      <w:r w:rsidRPr="0071569F">
        <w:rPr>
          <w:rFonts w:ascii="Times New Roman" w:hAnsi="Times New Roman" w:cs="Times New Roman"/>
          <w:color w:val="auto"/>
        </w:rPr>
        <w:t>Zagreb,</w:t>
      </w:r>
      <w:r w:rsidR="00B97469">
        <w:rPr>
          <w:rFonts w:ascii="Times New Roman" w:hAnsi="Times New Roman" w:cs="Times New Roman"/>
          <w:color w:val="auto"/>
        </w:rPr>
        <w:t xml:space="preserve"> </w:t>
      </w:r>
      <w:r w:rsidR="00DF4BFA">
        <w:rPr>
          <w:rFonts w:ascii="Times New Roman" w:hAnsi="Times New Roman" w:cs="Times New Roman"/>
          <w:color w:val="auto"/>
        </w:rPr>
        <w:t>16. siječnja 2020.</w:t>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r w:rsidRPr="0071569F">
        <w:rPr>
          <w:rFonts w:ascii="Times New Roman" w:hAnsi="Times New Roman" w:cs="Times New Roman"/>
          <w:color w:val="auto"/>
        </w:rPr>
        <w:tab/>
      </w:r>
    </w:p>
    <w:p w14:paraId="0007FB6B" w14:textId="77777777" w:rsidR="000A4C78" w:rsidRPr="0071569F" w:rsidRDefault="000A4C78" w:rsidP="00882DCC">
      <w:pPr>
        <w:pStyle w:val="Default"/>
        <w:spacing w:line="276" w:lineRule="auto"/>
        <w:jc w:val="both"/>
        <w:rPr>
          <w:rFonts w:ascii="Times New Roman" w:hAnsi="Times New Roman" w:cs="Times New Roman"/>
          <w:b/>
          <w:color w:val="auto"/>
        </w:rPr>
      </w:pPr>
      <w:r w:rsidRPr="0071569F">
        <w:rPr>
          <w:rFonts w:ascii="Times New Roman" w:hAnsi="Times New Roman" w:cs="Times New Roman"/>
          <w:color w:val="auto"/>
        </w:rPr>
        <w:tab/>
      </w:r>
      <w:r w:rsidRPr="0071569F">
        <w:rPr>
          <w:rFonts w:ascii="Times New Roman" w:hAnsi="Times New Roman" w:cs="Times New Roman"/>
          <w:color w:val="auto"/>
        </w:rPr>
        <w:tab/>
      </w:r>
    </w:p>
    <w:p w14:paraId="0007FB6C" w14:textId="0E40C9E2" w:rsidR="00CD324A" w:rsidRPr="0071569F" w:rsidRDefault="00CD324A" w:rsidP="00882DCC">
      <w:pPr>
        <w:pStyle w:val="Default"/>
        <w:spacing w:line="276" w:lineRule="auto"/>
        <w:jc w:val="both"/>
        <w:rPr>
          <w:rFonts w:ascii="Times New Roman" w:hAnsi="Times New Roman" w:cs="Times New Roman"/>
          <w:color w:val="auto"/>
        </w:rPr>
      </w:pPr>
      <w:r w:rsidRPr="0071569F">
        <w:rPr>
          <w:rFonts w:ascii="Times New Roman" w:hAnsi="Times New Roman" w:cs="Times New Roman"/>
          <w:b/>
          <w:color w:val="auto"/>
        </w:rPr>
        <w:t>Povjerenstvo za odlučivanje o sukobu interesa</w:t>
      </w:r>
      <w:r w:rsidRPr="0071569F">
        <w:rPr>
          <w:rFonts w:ascii="Times New Roman" w:hAnsi="Times New Roman" w:cs="Times New Roman"/>
          <w:color w:val="auto"/>
        </w:rPr>
        <w:t xml:space="preserve"> (u daljnjem tekstu: Povjerenstvo) </w:t>
      </w:r>
      <w:r w:rsidR="004B55F8" w:rsidRPr="0071569F">
        <w:rPr>
          <w:rFonts w:ascii="Times New Roman" w:hAnsi="Times New Roman" w:cs="Times New Roman"/>
          <w:color w:val="auto"/>
        </w:rPr>
        <w:t xml:space="preserve">u sastavu </w:t>
      </w:r>
      <w:r w:rsidR="00CB34D9">
        <w:rPr>
          <w:rFonts w:ascii="Times New Roman" w:hAnsi="Times New Roman" w:cs="Times New Roman"/>
          <w:color w:val="auto"/>
        </w:rPr>
        <w:t xml:space="preserve">Nataše Novaković kao </w:t>
      </w:r>
      <w:r w:rsidR="004B55F8" w:rsidRPr="0071569F">
        <w:rPr>
          <w:rFonts w:ascii="Times New Roman" w:hAnsi="Times New Roman" w:cs="Times New Roman"/>
          <w:color w:val="auto"/>
        </w:rPr>
        <w:t xml:space="preserve">predsjednice Povjerenstva, te Tončice Božić, </w:t>
      </w:r>
      <w:r w:rsidR="00CB34D9" w:rsidRPr="00CB34D9">
        <w:rPr>
          <w:rFonts w:ascii="Times New Roman" w:hAnsi="Times New Roman" w:cs="Times New Roman"/>
          <w:color w:val="auto"/>
        </w:rPr>
        <w:t>Davorina Ivanjeka</w:t>
      </w:r>
      <w:r w:rsidR="00CB34D9">
        <w:rPr>
          <w:rFonts w:ascii="Times New Roman" w:hAnsi="Times New Roman" w:cs="Times New Roman"/>
          <w:color w:val="auto"/>
        </w:rPr>
        <w:t xml:space="preserve">, </w:t>
      </w:r>
      <w:r w:rsidR="004B55F8" w:rsidRPr="0071569F">
        <w:rPr>
          <w:rFonts w:ascii="Times New Roman" w:hAnsi="Times New Roman" w:cs="Times New Roman"/>
          <w:color w:val="auto"/>
        </w:rPr>
        <w:t>Aleksandre Jozić-Ileković i Tatijane Vučetić</w:t>
      </w:r>
      <w:r w:rsidR="00C72BB5" w:rsidRPr="0071569F">
        <w:rPr>
          <w:rFonts w:ascii="Times New Roman" w:hAnsi="Times New Roman" w:cs="Times New Roman"/>
          <w:color w:val="auto"/>
        </w:rPr>
        <w:t xml:space="preserve"> </w:t>
      </w:r>
      <w:r w:rsidR="00B8250B" w:rsidRPr="00D76D66">
        <w:rPr>
          <w:rFonts w:ascii="Times New Roman" w:hAnsi="Times New Roman"/>
        </w:rPr>
        <w:t>kao članova Povjerenstva,</w:t>
      </w:r>
      <w:r w:rsidR="00B8250B">
        <w:rPr>
          <w:rFonts w:ascii="Times New Roman" w:hAnsi="Times New Roman"/>
        </w:rPr>
        <w:t xml:space="preserve"> </w:t>
      </w:r>
      <w:r w:rsidR="00C72BB5" w:rsidRPr="0071569F">
        <w:rPr>
          <w:rFonts w:ascii="Times New Roman" w:hAnsi="Times New Roman" w:cs="Times New Roman"/>
          <w:color w:val="auto"/>
        </w:rPr>
        <w:t>na temelju</w:t>
      </w:r>
      <w:r w:rsidR="00CA1DBF" w:rsidRPr="0071569F">
        <w:rPr>
          <w:rFonts w:ascii="Times New Roman" w:hAnsi="Times New Roman" w:cs="Times New Roman"/>
          <w:color w:val="auto"/>
        </w:rPr>
        <w:t xml:space="preserve"> </w:t>
      </w:r>
      <w:r w:rsidR="00E8214A" w:rsidRPr="0071569F">
        <w:rPr>
          <w:rFonts w:ascii="Times New Roman" w:hAnsi="Times New Roman" w:cs="Times New Roman"/>
          <w:color w:val="auto"/>
        </w:rPr>
        <w:t xml:space="preserve">članka 18. stavka 5. </w:t>
      </w:r>
      <w:r w:rsidRPr="0071569F">
        <w:rPr>
          <w:rFonts w:ascii="Times New Roman" w:hAnsi="Times New Roman" w:cs="Times New Roman"/>
          <w:color w:val="auto"/>
        </w:rPr>
        <w:t>Zakona o sprječavanju sukoba interesa („Narodne novine“ broj 26/11, 12/12, 126/12, 48/13</w:t>
      </w:r>
      <w:r w:rsidR="00CB34D9">
        <w:rPr>
          <w:rFonts w:ascii="Times New Roman" w:hAnsi="Times New Roman" w:cs="Times New Roman"/>
          <w:color w:val="auto"/>
        </w:rPr>
        <w:t xml:space="preserve">, </w:t>
      </w:r>
      <w:r w:rsidRPr="0071569F">
        <w:rPr>
          <w:rFonts w:ascii="Times New Roman" w:hAnsi="Times New Roman" w:cs="Times New Roman"/>
          <w:color w:val="auto"/>
        </w:rPr>
        <w:t>57/15</w:t>
      </w:r>
      <w:r w:rsidR="00CB34D9">
        <w:rPr>
          <w:rFonts w:ascii="Times New Roman" w:hAnsi="Times New Roman" w:cs="Times New Roman"/>
          <w:color w:val="auto"/>
        </w:rPr>
        <w:t xml:space="preserve"> i 98/19</w:t>
      </w:r>
      <w:r w:rsidRPr="0071569F">
        <w:rPr>
          <w:rFonts w:ascii="Times New Roman" w:hAnsi="Times New Roman" w:cs="Times New Roman"/>
          <w:color w:val="auto"/>
        </w:rPr>
        <w:t xml:space="preserve">, u daljnjem tekstu: ZSSI), </w:t>
      </w:r>
      <w:r w:rsidR="00FA17C8" w:rsidRPr="0071569F">
        <w:rPr>
          <w:rFonts w:ascii="Times New Roman" w:hAnsi="Times New Roman" w:cs="Times New Roman"/>
          <w:b/>
          <w:color w:val="auto"/>
        </w:rPr>
        <w:t xml:space="preserve">na zahtjev </w:t>
      </w:r>
      <w:r w:rsidR="00AD2FE3" w:rsidRPr="0071569F">
        <w:rPr>
          <w:rFonts w:ascii="Times New Roman" w:hAnsi="Times New Roman" w:cs="Times New Roman"/>
          <w:b/>
          <w:color w:val="auto"/>
        </w:rPr>
        <w:t xml:space="preserve">dužnosnika </w:t>
      </w:r>
      <w:r w:rsidR="004F001F" w:rsidRPr="0071569F">
        <w:rPr>
          <w:rFonts w:ascii="Times New Roman" w:hAnsi="Times New Roman" w:cs="Times New Roman"/>
          <w:b/>
          <w:color w:val="auto"/>
        </w:rPr>
        <w:t>Ive Dujmića</w:t>
      </w:r>
      <w:r w:rsidR="00FC66E6" w:rsidRPr="0071569F">
        <w:rPr>
          <w:rFonts w:ascii="Times New Roman" w:hAnsi="Times New Roman" w:cs="Times New Roman"/>
          <w:b/>
          <w:color w:val="auto"/>
        </w:rPr>
        <w:t xml:space="preserve">, </w:t>
      </w:r>
      <w:r w:rsidR="004F001F" w:rsidRPr="0071569F">
        <w:rPr>
          <w:rFonts w:ascii="Times New Roman" w:hAnsi="Times New Roman" w:cs="Times New Roman"/>
          <w:b/>
          <w:color w:val="auto"/>
        </w:rPr>
        <w:t>gradonačelnika Grada Opatije</w:t>
      </w:r>
      <w:r w:rsidR="00CA1DBF" w:rsidRPr="0071569F">
        <w:rPr>
          <w:rFonts w:ascii="Times New Roman" w:hAnsi="Times New Roman" w:cs="Times New Roman"/>
          <w:b/>
          <w:color w:val="auto"/>
        </w:rPr>
        <w:t xml:space="preserve">, za davanjem mišljenja </w:t>
      </w:r>
      <w:r w:rsidR="00F062DF">
        <w:rPr>
          <w:rFonts w:ascii="Times New Roman" w:hAnsi="Times New Roman" w:cs="Times New Roman"/>
          <w:b/>
          <w:color w:val="auto"/>
        </w:rPr>
        <w:t xml:space="preserve">i uputa </w:t>
      </w:r>
      <w:r w:rsidR="00CA1DBF" w:rsidRPr="0071569F">
        <w:rPr>
          <w:rFonts w:ascii="Times New Roman" w:hAnsi="Times New Roman" w:cs="Times New Roman"/>
          <w:b/>
          <w:color w:val="auto"/>
        </w:rPr>
        <w:t>Povjerenstva</w:t>
      </w:r>
      <w:r w:rsidRPr="0071569F">
        <w:rPr>
          <w:rFonts w:ascii="Times New Roman" w:hAnsi="Times New Roman" w:cs="Times New Roman"/>
          <w:b/>
          <w:color w:val="auto"/>
        </w:rPr>
        <w:t xml:space="preserve">, </w:t>
      </w:r>
      <w:r w:rsidR="00E8214A" w:rsidRPr="0071569F">
        <w:rPr>
          <w:rFonts w:ascii="Times New Roman" w:hAnsi="Times New Roman" w:cs="Times New Roman"/>
          <w:b/>
          <w:color w:val="auto"/>
        </w:rPr>
        <w:t>povodom mišljenja Povjerenstva broj:</w:t>
      </w:r>
      <w:r w:rsidR="00F05718" w:rsidRPr="00F05718">
        <w:t xml:space="preserve"> </w:t>
      </w:r>
      <w:r w:rsidR="00F05718" w:rsidRPr="00F05718">
        <w:rPr>
          <w:rFonts w:ascii="Times New Roman" w:hAnsi="Times New Roman" w:cs="Times New Roman"/>
          <w:b/>
          <w:color w:val="auto"/>
        </w:rPr>
        <w:t xml:space="preserve">711-1-2079-M-159/19-02-12 </w:t>
      </w:r>
      <w:r w:rsidR="00F05718">
        <w:rPr>
          <w:rFonts w:ascii="Times New Roman" w:hAnsi="Times New Roman" w:cs="Times New Roman"/>
          <w:b/>
          <w:color w:val="auto"/>
        </w:rPr>
        <w:t>od 3. prosinca 2019.,</w:t>
      </w:r>
      <w:r w:rsidR="00E8214A" w:rsidRPr="0071569F">
        <w:rPr>
          <w:rFonts w:ascii="Times New Roman" w:hAnsi="Times New Roman" w:cs="Times New Roman"/>
          <w:b/>
          <w:color w:val="auto"/>
        </w:rPr>
        <w:t xml:space="preserve"> </w:t>
      </w:r>
      <w:r w:rsidRPr="0071569F">
        <w:rPr>
          <w:rFonts w:ascii="Times New Roman" w:hAnsi="Times New Roman" w:cs="Times New Roman"/>
          <w:color w:val="auto"/>
        </w:rPr>
        <w:t xml:space="preserve">na </w:t>
      </w:r>
      <w:r w:rsidR="00F05718">
        <w:rPr>
          <w:rFonts w:ascii="Times New Roman" w:hAnsi="Times New Roman" w:cs="Times New Roman"/>
          <w:color w:val="auto"/>
        </w:rPr>
        <w:t>75</w:t>
      </w:r>
      <w:r w:rsidRPr="0071569F">
        <w:rPr>
          <w:rFonts w:ascii="Times New Roman" w:hAnsi="Times New Roman" w:cs="Times New Roman"/>
          <w:color w:val="auto"/>
        </w:rPr>
        <w:t>. sjednici</w:t>
      </w:r>
      <w:r w:rsidR="007A1FB8">
        <w:rPr>
          <w:rFonts w:ascii="Times New Roman" w:hAnsi="Times New Roman" w:cs="Times New Roman"/>
          <w:color w:val="auto"/>
        </w:rPr>
        <w:t>,</w:t>
      </w:r>
      <w:r w:rsidR="00CD7F16" w:rsidRPr="0071569F">
        <w:rPr>
          <w:rFonts w:ascii="Times New Roman" w:hAnsi="Times New Roman" w:cs="Times New Roman"/>
          <w:color w:val="auto"/>
        </w:rPr>
        <w:t xml:space="preserve"> održanoj</w:t>
      </w:r>
      <w:r w:rsidR="00E0111B" w:rsidRPr="0071569F">
        <w:rPr>
          <w:rFonts w:ascii="Times New Roman" w:hAnsi="Times New Roman" w:cs="Times New Roman"/>
          <w:color w:val="auto"/>
        </w:rPr>
        <w:t xml:space="preserve"> </w:t>
      </w:r>
      <w:r w:rsidR="00F05718">
        <w:rPr>
          <w:rFonts w:ascii="Times New Roman" w:hAnsi="Times New Roman" w:cs="Times New Roman"/>
          <w:color w:val="auto"/>
        </w:rPr>
        <w:t>16. siječnja</w:t>
      </w:r>
      <w:r w:rsidR="00FC66E6" w:rsidRPr="0071569F">
        <w:rPr>
          <w:rFonts w:ascii="Times New Roman" w:hAnsi="Times New Roman" w:cs="Times New Roman"/>
          <w:color w:val="auto"/>
        </w:rPr>
        <w:t xml:space="preserve"> 20</w:t>
      </w:r>
      <w:r w:rsidR="00F05718">
        <w:rPr>
          <w:rFonts w:ascii="Times New Roman" w:hAnsi="Times New Roman" w:cs="Times New Roman"/>
          <w:color w:val="auto"/>
        </w:rPr>
        <w:t>20</w:t>
      </w:r>
      <w:r w:rsidR="00FC66E6" w:rsidRPr="0071569F">
        <w:rPr>
          <w:rFonts w:ascii="Times New Roman" w:hAnsi="Times New Roman" w:cs="Times New Roman"/>
          <w:color w:val="auto"/>
        </w:rPr>
        <w:t>.</w:t>
      </w:r>
      <w:r w:rsidR="00560790" w:rsidRPr="0071569F">
        <w:rPr>
          <w:rFonts w:ascii="Times New Roman" w:hAnsi="Times New Roman" w:cs="Times New Roman"/>
          <w:color w:val="auto"/>
        </w:rPr>
        <w:t>g.</w:t>
      </w:r>
      <w:r w:rsidR="002270DC" w:rsidRPr="0071569F">
        <w:rPr>
          <w:rFonts w:ascii="Times New Roman" w:hAnsi="Times New Roman" w:cs="Times New Roman"/>
          <w:color w:val="auto"/>
        </w:rPr>
        <w:t>,</w:t>
      </w:r>
      <w:r w:rsidR="00560790" w:rsidRPr="0071569F">
        <w:rPr>
          <w:rFonts w:ascii="Times New Roman" w:hAnsi="Times New Roman" w:cs="Times New Roman"/>
          <w:color w:val="auto"/>
        </w:rPr>
        <w:t xml:space="preserve"> </w:t>
      </w:r>
      <w:r w:rsidR="00E8214A" w:rsidRPr="0071569F">
        <w:rPr>
          <w:rFonts w:ascii="Times New Roman" w:hAnsi="Times New Roman" w:cs="Times New Roman"/>
          <w:color w:val="auto"/>
        </w:rPr>
        <w:t>daje sljedeću</w:t>
      </w:r>
    </w:p>
    <w:p w14:paraId="0007FB6D" w14:textId="284B90B9" w:rsidR="00CA1DBF" w:rsidRPr="0071569F" w:rsidRDefault="00CA1DBF" w:rsidP="00882DCC">
      <w:pPr>
        <w:tabs>
          <w:tab w:val="left" w:pos="5820"/>
        </w:tabs>
        <w:spacing w:after="0"/>
        <w:rPr>
          <w:rFonts w:ascii="Times New Roman" w:hAnsi="Times New Roman" w:cs="Times New Roman"/>
          <w:b/>
          <w:sz w:val="24"/>
          <w:szCs w:val="24"/>
        </w:rPr>
      </w:pPr>
      <w:r w:rsidRPr="0071569F">
        <w:rPr>
          <w:rFonts w:ascii="Times New Roman" w:hAnsi="Times New Roman" w:cs="Times New Roman"/>
          <w:b/>
          <w:sz w:val="24"/>
          <w:szCs w:val="24"/>
        </w:rPr>
        <w:tab/>
      </w:r>
    </w:p>
    <w:p w14:paraId="2F42F6A8" w14:textId="77777777" w:rsidR="00F1260D" w:rsidRPr="0071569F" w:rsidRDefault="00E8214A" w:rsidP="00F1260D">
      <w:pPr>
        <w:spacing w:after="0"/>
        <w:jc w:val="center"/>
        <w:rPr>
          <w:rFonts w:ascii="Times New Roman" w:hAnsi="Times New Roman" w:cs="Times New Roman"/>
          <w:b/>
          <w:sz w:val="24"/>
          <w:szCs w:val="24"/>
        </w:rPr>
      </w:pPr>
      <w:r w:rsidRPr="0071569F">
        <w:rPr>
          <w:rFonts w:ascii="Times New Roman" w:hAnsi="Times New Roman" w:cs="Times New Roman"/>
          <w:b/>
          <w:sz w:val="24"/>
          <w:szCs w:val="24"/>
        </w:rPr>
        <w:t>ODLUKU</w:t>
      </w:r>
      <w:r w:rsidR="00F1260D" w:rsidRPr="0071569F">
        <w:rPr>
          <w:rFonts w:ascii="Times New Roman" w:hAnsi="Times New Roman" w:cs="Times New Roman"/>
          <w:b/>
          <w:sz w:val="24"/>
          <w:szCs w:val="24"/>
        </w:rPr>
        <w:t xml:space="preserve">  </w:t>
      </w:r>
    </w:p>
    <w:p w14:paraId="0C6B0C95" w14:textId="77777777" w:rsidR="00F1260D" w:rsidRPr="0071569F" w:rsidRDefault="00F1260D" w:rsidP="00F1260D">
      <w:pPr>
        <w:spacing w:after="0"/>
        <w:jc w:val="center"/>
        <w:rPr>
          <w:rFonts w:ascii="Times New Roman" w:hAnsi="Times New Roman" w:cs="Times New Roman"/>
          <w:b/>
          <w:sz w:val="24"/>
          <w:szCs w:val="24"/>
        </w:rPr>
      </w:pPr>
    </w:p>
    <w:p w14:paraId="12B4E07C" w14:textId="0B9BE22E" w:rsidR="00E8214A" w:rsidRPr="0071569F" w:rsidRDefault="00E8214A" w:rsidP="00F1260D">
      <w:pPr>
        <w:spacing w:after="0"/>
        <w:ind w:firstLine="708"/>
        <w:jc w:val="both"/>
        <w:rPr>
          <w:rFonts w:ascii="Times New Roman" w:hAnsi="Times New Roman" w:cs="Times New Roman"/>
          <w:b/>
          <w:sz w:val="24"/>
          <w:szCs w:val="24"/>
        </w:rPr>
      </w:pPr>
      <w:r w:rsidRPr="0071569F">
        <w:rPr>
          <w:rFonts w:ascii="Times New Roman" w:hAnsi="Times New Roman" w:cs="Times New Roman"/>
          <w:b/>
          <w:sz w:val="24"/>
          <w:szCs w:val="24"/>
        </w:rPr>
        <w:t>Utvrđuje se da je dužnosnik Ivo Dujmić, gradonačelnik Grada Opatije, postupio sukladno uputama sadržanim u</w:t>
      </w:r>
      <w:r w:rsidR="004B55F8" w:rsidRPr="0071569F">
        <w:rPr>
          <w:rFonts w:ascii="Times New Roman" w:hAnsi="Times New Roman" w:cs="Times New Roman"/>
          <w:b/>
          <w:sz w:val="24"/>
          <w:szCs w:val="24"/>
        </w:rPr>
        <w:t xml:space="preserve"> mišljenju Povjerenstva broj: </w:t>
      </w:r>
      <w:bookmarkStart w:id="1" w:name="_Hlk30515640"/>
      <w:r w:rsidR="004B55F8" w:rsidRPr="0071569F">
        <w:rPr>
          <w:rFonts w:ascii="Times New Roman" w:hAnsi="Times New Roman" w:cs="Times New Roman"/>
          <w:b/>
          <w:sz w:val="24"/>
          <w:szCs w:val="24"/>
        </w:rPr>
        <w:t>71</w:t>
      </w:r>
      <w:r w:rsidRPr="0071569F">
        <w:rPr>
          <w:rFonts w:ascii="Times New Roman" w:hAnsi="Times New Roman" w:cs="Times New Roman"/>
          <w:b/>
          <w:sz w:val="24"/>
          <w:szCs w:val="24"/>
        </w:rPr>
        <w:t>1</w:t>
      </w:r>
      <w:r w:rsidR="004B55F8" w:rsidRPr="0071569F">
        <w:rPr>
          <w:rFonts w:ascii="Times New Roman" w:hAnsi="Times New Roman" w:cs="Times New Roman"/>
          <w:b/>
          <w:sz w:val="24"/>
          <w:szCs w:val="24"/>
        </w:rPr>
        <w:t>-1-</w:t>
      </w:r>
      <w:r w:rsidR="00FA3E17">
        <w:rPr>
          <w:rFonts w:ascii="Times New Roman" w:hAnsi="Times New Roman" w:cs="Times New Roman"/>
          <w:b/>
          <w:sz w:val="24"/>
          <w:szCs w:val="24"/>
        </w:rPr>
        <w:t>2079</w:t>
      </w:r>
      <w:r w:rsidRPr="0071569F">
        <w:rPr>
          <w:rFonts w:ascii="Times New Roman" w:hAnsi="Times New Roman" w:cs="Times New Roman"/>
          <w:b/>
          <w:sz w:val="24"/>
          <w:szCs w:val="24"/>
        </w:rPr>
        <w:t>-M-1</w:t>
      </w:r>
      <w:r w:rsidR="00FA3E17">
        <w:rPr>
          <w:rFonts w:ascii="Times New Roman" w:hAnsi="Times New Roman" w:cs="Times New Roman"/>
          <w:b/>
          <w:sz w:val="24"/>
          <w:szCs w:val="24"/>
        </w:rPr>
        <w:t>59</w:t>
      </w:r>
      <w:r w:rsidRPr="0071569F">
        <w:rPr>
          <w:rFonts w:ascii="Times New Roman" w:hAnsi="Times New Roman" w:cs="Times New Roman"/>
          <w:b/>
          <w:sz w:val="24"/>
          <w:szCs w:val="24"/>
        </w:rPr>
        <w:t>/19-</w:t>
      </w:r>
      <w:r w:rsidR="00F062DF">
        <w:rPr>
          <w:rFonts w:ascii="Times New Roman" w:hAnsi="Times New Roman" w:cs="Times New Roman"/>
          <w:b/>
          <w:sz w:val="24"/>
          <w:szCs w:val="24"/>
        </w:rPr>
        <w:t>0</w:t>
      </w:r>
      <w:r w:rsidR="00FA3E17">
        <w:rPr>
          <w:rFonts w:ascii="Times New Roman" w:hAnsi="Times New Roman" w:cs="Times New Roman"/>
          <w:b/>
          <w:sz w:val="24"/>
          <w:szCs w:val="24"/>
        </w:rPr>
        <w:t>2-12</w:t>
      </w:r>
      <w:r w:rsidRPr="0071569F">
        <w:rPr>
          <w:rFonts w:ascii="Times New Roman" w:hAnsi="Times New Roman" w:cs="Times New Roman"/>
          <w:b/>
          <w:sz w:val="24"/>
          <w:szCs w:val="24"/>
        </w:rPr>
        <w:t xml:space="preserve"> </w:t>
      </w:r>
      <w:bookmarkEnd w:id="1"/>
      <w:r w:rsidRPr="0071569F">
        <w:rPr>
          <w:rFonts w:ascii="Times New Roman" w:hAnsi="Times New Roman" w:cs="Times New Roman"/>
          <w:b/>
          <w:sz w:val="24"/>
          <w:szCs w:val="24"/>
        </w:rPr>
        <w:t xml:space="preserve">od </w:t>
      </w:r>
      <w:r w:rsidR="00FA3E17">
        <w:rPr>
          <w:rFonts w:ascii="Times New Roman" w:hAnsi="Times New Roman" w:cs="Times New Roman"/>
          <w:b/>
          <w:sz w:val="24"/>
          <w:szCs w:val="24"/>
        </w:rPr>
        <w:t>3. prosinca</w:t>
      </w:r>
      <w:r w:rsidRPr="0071569F">
        <w:rPr>
          <w:rFonts w:ascii="Times New Roman" w:hAnsi="Times New Roman" w:cs="Times New Roman"/>
          <w:b/>
          <w:sz w:val="24"/>
          <w:szCs w:val="24"/>
        </w:rPr>
        <w:t xml:space="preserve"> 2019.g.</w:t>
      </w:r>
      <w:r w:rsidR="00C74ECC">
        <w:rPr>
          <w:rFonts w:ascii="Times New Roman" w:hAnsi="Times New Roman" w:cs="Times New Roman"/>
          <w:b/>
          <w:sz w:val="24"/>
          <w:szCs w:val="24"/>
        </w:rPr>
        <w:t xml:space="preserve"> </w:t>
      </w:r>
      <w:r w:rsidR="003D3C6C" w:rsidRPr="003D3C6C">
        <w:rPr>
          <w:rFonts w:ascii="Times New Roman" w:hAnsi="Times New Roman" w:cs="Times New Roman"/>
          <w:b/>
          <w:sz w:val="24"/>
          <w:szCs w:val="24"/>
        </w:rPr>
        <w:t>te da su upute provedene na način koji omogućuje izbjegavanje sukoba interesa dužnosni</w:t>
      </w:r>
      <w:r w:rsidR="003D3C6C">
        <w:rPr>
          <w:rFonts w:ascii="Times New Roman" w:hAnsi="Times New Roman" w:cs="Times New Roman"/>
          <w:b/>
          <w:sz w:val="24"/>
          <w:szCs w:val="24"/>
        </w:rPr>
        <w:t>ka</w:t>
      </w:r>
      <w:r w:rsidR="003D3C6C" w:rsidRPr="003D3C6C">
        <w:rPr>
          <w:rFonts w:ascii="Times New Roman" w:hAnsi="Times New Roman" w:cs="Times New Roman"/>
          <w:b/>
          <w:sz w:val="24"/>
          <w:szCs w:val="24"/>
        </w:rPr>
        <w:t xml:space="preserve"> i osigurava nje</w:t>
      </w:r>
      <w:r w:rsidR="003D3C6C">
        <w:rPr>
          <w:rFonts w:ascii="Times New Roman" w:hAnsi="Times New Roman" w:cs="Times New Roman"/>
          <w:b/>
          <w:sz w:val="24"/>
          <w:szCs w:val="24"/>
        </w:rPr>
        <w:t>govo</w:t>
      </w:r>
      <w:r w:rsidR="003D3C6C" w:rsidRPr="003D3C6C">
        <w:rPr>
          <w:rFonts w:ascii="Times New Roman" w:hAnsi="Times New Roman" w:cs="Times New Roman"/>
          <w:b/>
          <w:sz w:val="24"/>
          <w:szCs w:val="24"/>
        </w:rPr>
        <w:t xml:space="preserve"> zakonito postupanje u konkretnom slučaju. Stoga </w:t>
      </w:r>
      <w:r w:rsidR="003D3C6C">
        <w:rPr>
          <w:rFonts w:ascii="Times New Roman" w:hAnsi="Times New Roman" w:cs="Times New Roman"/>
          <w:b/>
          <w:sz w:val="24"/>
          <w:szCs w:val="24"/>
        </w:rPr>
        <w:t>Grad Opatija</w:t>
      </w:r>
      <w:r w:rsidR="003D3C6C" w:rsidRPr="003D3C6C">
        <w:rPr>
          <w:rFonts w:ascii="Times New Roman" w:hAnsi="Times New Roman" w:cs="Times New Roman"/>
          <w:b/>
          <w:sz w:val="24"/>
          <w:szCs w:val="24"/>
        </w:rPr>
        <w:t xml:space="preserve"> može stupiti u poslovni odnos</w:t>
      </w:r>
      <w:r w:rsidR="00F05718">
        <w:rPr>
          <w:rFonts w:ascii="Times New Roman" w:hAnsi="Times New Roman" w:cs="Times New Roman"/>
          <w:b/>
          <w:sz w:val="24"/>
          <w:szCs w:val="24"/>
        </w:rPr>
        <w:t xml:space="preserve"> </w:t>
      </w:r>
      <w:r w:rsidR="003D3C6C" w:rsidRPr="003D3C6C">
        <w:rPr>
          <w:rFonts w:ascii="Times New Roman" w:hAnsi="Times New Roman" w:cs="Times New Roman"/>
          <w:b/>
          <w:sz w:val="24"/>
          <w:szCs w:val="24"/>
        </w:rPr>
        <w:t>s trgovačkim društvom Mar</w:t>
      </w:r>
      <w:r w:rsidR="00F05718">
        <w:rPr>
          <w:rFonts w:ascii="Times New Roman" w:hAnsi="Times New Roman" w:cs="Times New Roman"/>
          <w:b/>
          <w:sz w:val="24"/>
          <w:szCs w:val="24"/>
        </w:rPr>
        <w:t>ea</w:t>
      </w:r>
      <w:r w:rsidR="003D3C6C" w:rsidRPr="003D3C6C">
        <w:rPr>
          <w:rFonts w:ascii="Times New Roman" w:hAnsi="Times New Roman" w:cs="Times New Roman"/>
          <w:b/>
          <w:sz w:val="24"/>
          <w:szCs w:val="24"/>
        </w:rPr>
        <w:t xml:space="preserve"> d.o.o., u vlasništvu </w:t>
      </w:r>
      <w:r w:rsidR="00F05718">
        <w:rPr>
          <w:rFonts w:ascii="Times New Roman" w:hAnsi="Times New Roman" w:cs="Times New Roman"/>
          <w:b/>
          <w:sz w:val="24"/>
          <w:szCs w:val="24"/>
        </w:rPr>
        <w:t>dužnosnikove supruge.</w:t>
      </w:r>
    </w:p>
    <w:p w14:paraId="73CC8B8E" w14:textId="1A6C8FD4" w:rsidR="00E8214A" w:rsidRDefault="00E8214A" w:rsidP="00F05718">
      <w:pPr>
        <w:spacing w:after="0"/>
        <w:rPr>
          <w:rFonts w:ascii="Times New Roman" w:hAnsi="Times New Roman" w:cs="Times New Roman"/>
          <w:sz w:val="24"/>
          <w:szCs w:val="24"/>
        </w:rPr>
      </w:pPr>
    </w:p>
    <w:p w14:paraId="5E00FB58" w14:textId="18399317" w:rsidR="00E8214A" w:rsidRPr="00B8250B" w:rsidRDefault="00E8214A" w:rsidP="00E8214A">
      <w:pPr>
        <w:spacing w:after="0"/>
        <w:jc w:val="center"/>
        <w:rPr>
          <w:rFonts w:ascii="Times New Roman" w:hAnsi="Times New Roman" w:cs="Times New Roman"/>
          <w:sz w:val="24"/>
          <w:szCs w:val="24"/>
        </w:rPr>
      </w:pPr>
      <w:r w:rsidRPr="00B8250B">
        <w:rPr>
          <w:rFonts w:ascii="Times New Roman" w:hAnsi="Times New Roman" w:cs="Times New Roman"/>
          <w:sz w:val="24"/>
          <w:szCs w:val="24"/>
        </w:rPr>
        <w:t>Obrazloženje</w:t>
      </w:r>
    </w:p>
    <w:p w14:paraId="6DA64058" w14:textId="77777777" w:rsidR="003D3C6C" w:rsidRDefault="00E8214A" w:rsidP="002B28A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Dužnosnik Ivo Dujmić podnio je Povjerenstvu zahtjev za davanjem mišljenja zaprimljen pod poslovnim brojem</w:t>
      </w:r>
      <w:r w:rsidR="003D3C6C">
        <w:rPr>
          <w:rFonts w:ascii="Times New Roman" w:hAnsi="Times New Roman" w:cs="Times New Roman"/>
          <w:sz w:val="24"/>
          <w:szCs w:val="24"/>
        </w:rPr>
        <w:t xml:space="preserve"> </w:t>
      </w:r>
      <w:r w:rsidR="003D3C6C" w:rsidRPr="003D3C6C">
        <w:rPr>
          <w:rFonts w:ascii="Times New Roman" w:hAnsi="Times New Roman" w:cs="Times New Roman"/>
          <w:sz w:val="24"/>
          <w:szCs w:val="24"/>
        </w:rPr>
        <w:t>711-U-3904-M-159/19-01-5 20. studenog 2019. g., povodom kojeg se vodi predmet broj M-159/19.</w:t>
      </w:r>
    </w:p>
    <w:p w14:paraId="1BDB51C1" w14:textId="6A2297F5" w:rsidR="002B28AF" w:rsidRPr="00B8250B" w:rsidRDefault="00E8214A" w:rsidP="002B28A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 </w:t>
      </w:r>
      <w:r w:rsidR="003D3C6C" w:rsidRPr="003D3C6C">
        <w:rPr>
          <w:rFonts w:ascii="Times New Roman" w:hAnsi="Times New Roman" w:cs="Times New Roman"/>
          <w:sz w:val="24"/>
          <w:szCs w:val="24"/>
        </w:rPr>
        <w:t>U zahtjevu dužnosnik u bitnom navodi da se trgovačko društvo Marea d.o.o., u kojem je jedini imatelj udjela u vlasništvu dužnosnikov bračni drug, namjerava i u 2020. godini javiti na koncesijsko odobrenje za obavljanje gospodarske djelatnosti na plaži Ičići, a temeljem Godišnjeg plana upravljanja pomorskim dobrom. Dužnosnik navodi kako bi poslovni odnos s Gradom Opatija nastao tek ukoliko društvo temeljem podnesenog zahtjeva dobije rješenje od Vijeća za dodjelu koncesijskih odobrenja, a Vijeće se sastoji od članova koje imenuje Gradsko vijeće. Navodi da se prema ranijim uputama i mišljenju od veljače 2019. u potpunosti izuzeo iz predmeta i prijedloga Godišnjeg plana upravljanja pomorskim dobrom za 2020., još ranije ovlastivši svoju zamjenicu da u tom predmetu zastupa Grad i donosi Godišnji plan upravljanja pomorskim dobrom za 2020. Slijedom navedenog, moli za mišljenje o daljnjem postupanju.</w:t>
      </w:r>
    </w:p>
    <w:p w14:paraId="706FBB2E" w14:textId="77777777" w:rsidR="00897EF4" w:rsidRPr="00B8250B" w:rsidRDefault="00E8214A" w:rsidP="00897EF4">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lastRenderedPageBreak/>
        <w:t>Člankom 3. stavkom 1. podstavkom 43. ZSSI-a propisano je da su gradonačelnici i njihovi zamjenici dužnosnici u smislu odredbi ZSSI-a, stoga je dužnosnik Ivo Dujmić povodom obnašanja dužnosti gradonačelnika Grada Opatije obvezan postupati sukladno odredbama ZSSI-a.</w:t>
      </w:r>
      <w:r w:rsidR="0071569F" w:rsidRPr="00B8250B">
        <w:rPr>
          <w:rFonts w:ascii="Times New Roman" w:hAnsi="Times New Roman" w:cs="Times New Roman"/>
          <w:sz w:val="24"/>
          <w:szCs w:val="24"/>
        </w:rPr>
        <w:t xml:space="preserve"> </w:t>
      </w:r>
    </w:p>
    <w:p w14:paraId="0167DAC9" w14:textId="09111C1A" w:rsidR="000E63B6" w:rsidRPr="00B8250B" w:rsidRDefault="00E8214A" w:rsidP="00897EF4">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Člankom 4. stavkom 2. ZSSI-a propisano je da je</w:t>
      </w:r>
      <w:r w:rsidRPr="00B8250B">
        <w:rPr>
          <w:rFonts w:ascii="Times New Roman" w:eastAsia="Times New Roman" w:hAnsi="Times New Roman" w:cs="Times New Roman"/>
          <w:sz w:val="24"/>
          <w:szCs w:val="24"/>
          <w:lang w:eastAsia="hr-HR"/>
        </w:rPr>
        <w:t xml:space="preserve"> član obitelji dužnosnika u smislu Zakona bračni ili izvanbračni drug dužnosnika, njegovi srodnici po krvi u uspravnoj lozi, braća i sestre dužnosnika te posvojitelj, odnosno posvojenik dužnosnika, </w:t>
      </w:r>
      <w:r w:rsidRPr="00B8250B">
        <w:rPr>
          <w:rFonts w:ascii="Times New Roman" w:eastAsia="Calibri" w:hAnsi="Times New Roman" w:cs="Times New Roman"/>
          <w:sz w:val="24"/>
          <w:szCs w:val="24"/>
        </w:rPr>
        <w:t xml:space="preserve">stoga je bračni drug dužnosnika Ive Dujmića član obitelji dužnosnika u smislu ZSSI-a. </w:t>
      </w:r>
    </w:p>
    <w:p w14:paraId="6FA26232" w14:textId="77777777" w:rsidR="00CF5B00" w:rsidRPr="00B8250B" w:rsidRDefault="00E8214A" w:rsidP="00CF5B00">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Sukladno članku 18. stavku 2. ZSSI-a Povjerenstvo treba u roku od 15 dana od dana zaprimanja obavijesti dati mišljenje zajedno s uputama o načinu postupanja dužnosnika i tijela u kojem dužnosnik obnaša javnu dužnost u cilju izbjegavanja sukoba interesa dužnosnika i osiguranja postupanja u skladu s istim Zakonom. U slučaju da Povjerenstvo zatraži od podnositelja obavijesti ili od drugog nadležnog tijela javne vlasti podatke ili dokumentaciju potrebnu za davanje mišljenja, rok za davanje mišljenja se produljuje.</w:t>
      </w:r>
    </w:p>
    <w:p w14:paraId="2980A64A" w14:textId="682822E5" w:rsidR="0071569F" w:rsidRPr="00B8250B" w:rsidRDefault="00E8214A" w:rsidP="0071569F">
      <w:pPr>
        <w:spacing w:before="240" w:after="120"/>
        <w:ind w:firstLine="708"/>
        <w:jc w:val="both"/>
        <w:rPr>
          <w:rFonts w:ascii="Times New Roman" w:eastAsia="Calibri" w:hAnsi="Times New Roman" w:cs="Times New Roman"/>
          <w:sz w:val="24"/>
          <w:szCs w:val="24"/>
        </w:rPr>
      </w:pPr>
      <w:r w:rsidRPr="00B8250B">
        <w:rPr>
          <w:rFonts w:ascii="Times New Roman" w:hAnsi="Times New Roman" w:cs="Times New Roman"/>
          <w:sz w:val="24"/>
          <w:szCs w:val="24"/>
        </w:rPr>
        <w:t>U skladu s citiranim odredbama Z</w:t>
      </w:r>
      <w:r w:rsidR="00F05718">
        <w:rPr>
          <w:rFonts w:ascii="Times New Roman" w:hAnsi="Times New Roman" w:cs="Times New Roman"/>
          <w:sz w:val="24"/>
          <w:szCs w:val="24"/>
        </w:rPr>
        <w:t>SSI-a</w:t>
      </w:r>
      <w:r w:rsidRPr="00B8250B">
        <w:rPr>
          <w:rFonts w:ascii="Times New Roman" w:hAnsi="Times New Roman" w:cs="Times New Roman"/>
          <w:sz w:val="24"/>
          <w:szCs w:val="24"/>
        </w:rPr>
        <w:t xml:space="preserve">, Povjerenstvo je na </w:t>
      </w:r>
      <w:r w:rsidR="00F05718">
        <w:rPr>
          <w:rFonts w:ascii="Times New Roman" w:hAnsi="Times New Roman" w:cs="Times New Roman"/>
          <w:sz w:val="24"/>
          <w:szCs w:val="24"/>
        </w:rPr>
        <w:t>71</w:t>
      </w:r>
      <w:r w:rsidRPr="00B8250B">
        <w:rPr>
          <w:rFonts w:ascii="Times New Roman" w:hAnsi="Times New Roman" w:cs="Times New Roman"/>
          <w:sz w:val="24"/>
          <w:szCs w:val="24"/>
        </w:rPr>
        <w:t>. sjednici</w:t>
      </w:r>
      <w:r w:rsidR="00BA2334" w:rsidRPr="00B8250B">
        <w:rPr>
          <w:rFonts w:ascii="Times New Roman" w:hAnsi="Times New Roman" w:cs="Times New Roman"/>
          <w:sz w:val="24"/>
          <w:szCs w:val="24"/>
        </w:rPr>
        <w:t xml:space="preserve"> </w:t>
      </w:r>
      <w:r w:rsidR="00F05718">
        <w:rPr>
          <w:rFonts w:ascii="Times New Roman" w:hAnsi="Times New Roman" w:cs="Times New Roman"/>
          <w:sz w:val="24"/>
          <w:szCs w:val="24"/>
        </w:rPr>
        <w:t>3. prosinca</w:t>
      </w:r>
      <w:r w:rsidRPr="00B8250B">
        <w:rPr>
          <w:rFonts w:ascii="Times New Roman" w:hAnsi="Times New Roman" w:cs="Times New Roman"/>
          <w:sz w:val="24"/>
          <w:szCs w:val="24"/>
        </w:rPr>
        <w:t xml:space="preserve"> 2019.g. dalo </w:t>
      </w:r>
      <w:r w:rsidR="005816E0">
        <w:rPr>
          <w:rFonts w:ascii="Times New Roman" w:hAnsi="Times New Roman" w:cs="Times New Roman"/>
          <w:sz w:val="24"/>
          <w:szCs w:val="24"/>
        </w:rPr>
        <w:t>M</w:t>
      </w:r>
      <w:r w:rsidRPr="00B8250B">
        <w:rPr>
          <w:rFonts w:ascii="Times New Roman" w:hAnsi="Times New Roman" w:cs="Times New Roman"/>
          <w:sz w:val="24"/>
          <w:szCs w:val="24"/>
        </w:rPr>
        <w:t xml:space="preserve">išljenje </w:t>
      </w:r>
      <w:r w:rsidR="00F05718">
        <w:rPr>
          <w:rFonts w:ascii="Times New Roman" w:hAnsi="Times New Roman" w:cs="Times New Roman"/>
          <w:sz w:val="24"/>
          <w:szCs w:val="24"/>
        </w:rPr>
        <w:t>b</w:t>
      </w:r>
      <w:r w:rsidRPr="00B8250B">
        <w:rPr>
          <w:rFonts w:ascii="Times New Roman" w:hAnsi="Times New Roman" w:cs="Times New Roman"/>
          <w:sz w:val="24"/>
          <w:szCs w:val="24"/>
        </w:rPr>
        <w:t xml:space="preserve">roj: </w:t>
      </w:r>
      <w:r w:rsidR="00F05718" w:rsidRPr="00F05718">
        <w:rPr>
          <w:rFonts w:ascii="Times New Roman" w:hAnsi="Times New Roman" w:cs="Times New Roman"/>
          <w:sz w:val="24"/>
          <w:szCs w:val="24"/>
        </w:rPr>
        <w:t xml:space="preserve">711-1-2079-M-159/19-02-12 </w:t>
      </w:r>
      <w:r w:rsidR="005816E0">
        <w:rPr>
          <w:rFonts w:ascii="Times New Roman" w:hAnsi="Times New Roman" w:cs="Times New Roman"/>
          <w:sz w:val="24"/>
          <w:szCs w:val="24"/>
        </w:rPr>
        <w:t xml:space="preserve">(dalje u tekstu: Mišljenje) </w:t>
      </w:r>
      <w:r w:rsidR="00310CF9" w:rsidRPr="00B8250B">
        <w:rPr>
          <w:rFonts w:ascii="Times New Roman" w:hAnsi="Times New Roman" w:cs="Times New Roman"/>
          <w:sz w:val="24"/>
          <w:szCs w:val="24"/>
        </w:rPr>
        <w:t xml:space="preserve">prema kojem </w:t>
      </w:r>
      <w:r w:rsidR="00FC62B7" w:rsidRPr="00B8250B">
        <w:rPr>
          <w:rFonts w:ascii="Times New Roman" w:eastAsia="Calibri" w:hAnsi="Times New Roman" w:cs="Times New Roman"/>
          <w:bCs/>
          <w:sz w:val="24"/>
          <w:szCs w:val="24"/>
        </w:rPr>
        <w:t>Grad Opatija</w:t>
      </w:r>
      <w:r w:rsidR="00A855D4" w:rsidRPr="00B8250B">
        <w:rPr>
          <w:rFonts w:ascii="Times New Roman" w:eastAsia="Calibri" w:hAnsi="Times New Roman" w:cs="Times New Roman"/>
          <w:bCs/>
          <w:sz w:val="24"/>
          <w:szCs w:val="24"/>
        </w:rPr>
        <w:t xml:space="preserve"> može stupiti u poslovni odnos s trgovačkim društvom Marea d.o.o., u kojem je jedini imatelj udjela dužnosnikova supruga, </w:t>
      </w:r>
      <w:r w:rsidR="00FC62B7" w:rsidRPr="00B8250B">
        <w:rPr>
          <w:rFonts w:ascii="Times New Roman" w:eastAsia="Calibri" w:hAnsi="Times New Roman" w:cs="Times New Roman"/>
          <w:bCs/>
          <w:sz w:val="24"/>
          <w:szCs w:val="24"/>
        </w:rPr>
        <w:t xml:space="preserve">ukoliko dužnosnik postupi u skladu s uputama Povjerenstva iz tog mišljenja. Točkom II. izreke </w:t>
      </w:r>
      <w:r w:rsidR="000E63B6" w:rsidRPr="00B8250B">
        <w:rPr>
          <w:rFonts w:ascii="Times New Roman" w:eastAsia="Calibri" w:hAnsi="Times New Roman" w:cs="Times New Roman"/>
          <w:bCs/>
          <w:sz w:val="24"/>
          <w:szCs w:val="24"/>
        </w:rPr>
        <w:t xml:space="preserve">mišljenja određeno je da se </w:t>
      </w:r>
      <w:r w:rsidR="00FC62B7" w:rsidRPr="00B8250B">
        <w:rPr>
          <w:rFonts w:ascii="Times New Roman" w:eastAsia="Calibri" w:hAnsi="Times New Roman" w:cs="Times New Roman"/>
          <w:bCs/>
          <w:sz w:val="24"/>
          <w:szCs w:val="24"/>
        </w:rPr>
        <w:t>d</w:t>
      </w:r>
      <w:r w:rsidR="00FC62B7" w:rsidRPr="00B8250B">
        <w:rPr>
          <w:rFonts w:ascii="Times New Roman" w:eastAsia="Calibri" w:hAnsi="Times New Roman" w:cs="Times New Roman"/>
          <w:bCs/>
          <w:color w:val="000000" w:themeColor="text1"/>
          <w:sz w:val="24"/>
          <w:szCs w:val="24"/>
        </w:rPr>
        <w:t xml:space="preserve">užnosnik Ivo Dujmić dužan </w:t>
      </w:r>
      <w:r w:rsidR="000F2301" w:rsidRPr="00B8250B">
        <w:rPr>
          <w:rFonts w:ascii="Times New Roman" w:eastAsia="Calibri" w:hAnsi="Times New Roman" w:cs="Times New Roman"/>
          <w:bCs/>
          <w:color w:val="000000" w:themeColor="text1"/>
          <w:sz w:val="24"/>
          <w:szCs w:val="24"/>
        </w:rPr>
        <w:t xml:space="preserve">izuzeti od donošenja općih akata u okviru njegovih ovlasti kojima se uređuje pravni režim koncesija na </w:t>
      </w:r>
      <w:r w:rsidR="000F2301" w:rsidRPr="00B8250B">
        <w:rPr>
          <w:rFonts w:ascii="Times New Roman" w:eastAsia="Calibri" w:hAnsi="Times New Roman" w:cs="Times New Roman"/>
          <w:sz w:val="24"/>
          <w:szCs w:val="24"/>
        </w:rPr>
        <w:t xml:space="preserve">području pomorskog dobra plaže Ičići.  </w:t>
      </w:r>
    </w:p>
    <w:p w14:paraId="0F5A18D8" w14:textId="47DDD424" w:rsidR="0071569F" w:rsidRPr="00B8250B" w:rsidRDefault="00310CF9" w:rsidP="0071569F">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t xml:space="preserve">Istim </w:t>
      </w:r>
      <w:r w:rsidR="005816E0">
        <w:rPr>
          <w:rFonts w:ascii="Times New Roman" w:hAnsi="Times New Roman" w:cs="Times New Roman"/>
          <w:sz w:val="24"/>
          <w:szCs w:val="24"/>
        </w:rPr>
        <w:t>M</w:t>
      </w:r>
      <w:r w:rsidRPr="00B8250B">
        <w:rPr>
          <w:rFonts w:ascii="Times New Roman" w:hAnsi="Times New Roman" w:cs="Times New Roman"/>
          <w:sz w:val="24"/>
          <w:szCs w:val="24"/>
        </w:rPr>
        <w:t xml:space="preserve">išljenjem </w:t>
      </w:r>
      <w:r w:rsidR="00FC62B7" w:rsidRPr="00B8250B">
        <w:rPr>
          <w:rFonts w:ascii="Times New Roman" w:hAnsi="Times New Roman" w:cs="Times New Roman"/>
          <w:sz w:val="24"/>
          <w:szCs w:val="24"/>
        </w:rPr>
        <w:t>pod točkom III. izreke</w:t>
      </w:r>
      <w:r w:rsidR="000E63B6" w:rsidRPr="00B8250B">
        <w:rPr>
          <w:rFonts w:ascii="Times New Roman" w:hAnsi="Times New Roman" w:cs="Times New Roman"/>
          <w:sz w:val="24"/>
          <w:szCs w:val="24"/>
        </w:rPr>
        <w:t xml:space="preserve"> dana je</w:t>
      </w:r>
      <w:r w:rsidR="00FC62B7" w:rsidRPr="00B8250B">
        <w:rPr>
          <w:rFonts w:ascii="Times New Roman" w:hAnsi="Times New Roman" w:cs="Times New Roman"/>
          <w:sz w:val="24"/>
          <w:szCs w:val="24"/>
        </w:rPr>
        <w:t xml:space="preserve"> </w:t>
      </w:r>
      <w:r w:rsidRPr="00B8250B">
        <w:rPr>
          <w:rFonts w:ascii="Times New Roman" w:hAnsi="Times New Roman" w:cs="Times New Roman"/>
          <w:sz w:val="24"/>
          <w:szCs w:val="24"/>
        </w:rPr>
        <w:t xml:space="preserve">uputa dužnosniku Ivi Dujmiću </w:t>
      </w:r>
      <w:r w:rsidRPr="00B8250B">
        <w:rPr>
          <w:rFonts w:ascii="Times New Roman" w:eastAsia="Calibri" w:hAnsi="Times New Roman" w:cs="Times New Roman"/>
          <w:bCs/>
          <w:sz w:val="24"/>
          <w:szCs w:val="24"/>
        </w:rPr>
        <w:t>da</w:t>
      </w:r>
      <w:r w:rsidR="00A855D4" w:rsidRPr="00B8250B">
        <w:rPr>
          <w:rFonts w:ascii="Times New Roman" w:eastAsia="Calibri" w:hAnsi="Times New Roman" w:cs="Times New Roman"/>
          <w:bCs/>
          <w:sz w:val="24"/>
          <w:szCs w:val="24"/>
        </w:rPr>
        <w:t xml:space="preserve"> je dužan, prije izdavanja rješenja o koncesijskom odobrenju trgovačkom društvu Marea d.o.o., ukazati članovima Vijeća za koncesijska odobrenja Grada Opatije te Gradsko</w:t>
      </w:r>
      <w:r w:rsidR="000F2301" w:rsidRPr="00B8250B">
        <w:rPr>
          <w:rFonts w:ascii="Times New Roman" w:eastAsia="Calibri" w:hAnsi="Times New Roman" w:cs="Times New Roman"/>
          <w:bCs/>
          <w:sz w:val="24"/>
          <w:szCs w:val="24"/>
        </w:rPr>
        <w:t>m</w:t>
      </w:r>
      <w:r w:rsidR="00A855D4" w:rsidRPr="00B8250B">
        <w:rPr>
          <w:rFonts w:ascii="Times New Roman" w:eastAsia="Calibri" w:hAnsi="Times New Roman" w:cs="Times New Roman"/>
          <w:bCs/>
          <w:sz w:val="24"/>
          <w:szCs w:val="24"/>
        </w:rPr>
        <w:t xml:space="preserve"> vijeć</w:t>
      </w:r>
      <w:r w:rsidR="000F2301" w:rsidRPr="00B8250B">
        <w:rPr>
          <w:rFonts w:ascii="Times New Roman" w:eastAsia="Calibri" w:hAnsi="Times New Roman" w:cs="Times New Roman"/>
          <w:bCs/>
          <w:sz w:val="24"/>
          <w:szCs w:val="24"/>
        </w:rPr>
        <w:t>u</w:t>
      </w:r>
      <w:r w:rsidR="00A855D4" w:rsidRPr="00B8250B">
        <w:rPr>
          <w:rFonts w:ascii="Times New Roman" w:eastAsia="Calibri" w:hAnsi="Times New Roman" w:cs="Times New Roman"/>
          <w:bCs/>
          <w:sz w:val="24"/>
          <w:szCs w:val="24"/>
        </w:rPr>
        <w:t xml:space="preserve"> Grada Opatije na okolnost da je jedini imatelj udjela u vlasništvu istog poslovn</w:t>
      </w:r>
      <w:r w:rsidRPr="00B8250B">
        <w:rPr>
          <w:rFonts w:ascii="Times New Roman" w:eastAsia="Calibri" w:hAnsi="Times New Roman" w:cs="Times New Roman"/>
          <w:bCs/>
          <w:sz w:val="24"/>
          <w:szCs w:val="24"/>
        </w:rPr>
        <w:t xml:space="preserve">og subjekta njegov bračni drug </w:t>
      </w:r>
      <w:r w:rsidR="00BA2334" w:rsidRPr="00B8250B">
        <w:rPr>
          <w:rFonts w:ascii="Times New Roman" w:eastAsia="Calibri" w:hAnsi="Times New Roman" w:cs="Times New Roman"/>
          <w:bCs/>
          <w:sz w:val="24"/>
          <w:szCs w:val="24"/>
        </w:rPr>
        <w:t xml:space="preserve">te o tome obavijestiti građane Grada Opatije putem službene objave na internetskim stranicama Grada Opatije. </w:t>
      </w:r>
      <w:r w:rsidR="00BA2334" w:rsidRPr="00B8250B">
        <w:rPr>
          <w:rFonts w:ascii="Times New Roman" w:hAnsi="Times New Roman" w:cs="Times New Roman"/>
          <w:sz w:val="24"/>
          <w:szCs w:val="24"/>
        </w:rPr>
        <w:t>T</w:t>
      </w:r>
      <w:r w:rsidR="00FC62B7" w:rsidRPr="00B8250B">
        <w:rPr>
          <w:rFonts w:ascii="Times New Roman" w:hAnsi="Times New Roman" w:cs="Times New Roman"/>
          <w:sz w:val="24"/>
          <w:szCs w:val="24"/>
        </w:rPr>
        <w:t>očkom IV. izreke</w:t>
      </w:r>
      <w:r w:rsidR="00FC62B7" w:rsidRPr="00B8250B">
        <w:rPr>
          <w:rFonts w:ascii="Times New Roman" w:eastAsia="Calibri" w:hAnsi="Times New Roman" w:cs="Times New Roman"/>
          <w:bCs/>
          <w:sz w:val="24"/>
          <w:szCs w:val="24"/>
        </w:rPr>
        <w:t xml:space="preserve"> upućen </w:t>
      </w:r>
      <w:r w:rsidR="00BA2334" w:rsidRPr="00B8250B">
        <w:rPr>
          <w:rFonts w:ascii="Times New Roman" w:eastAsia="Calibri" w:hAnsi="Times New Roman" w:cs="Times New Roman"/>
          <w:bCs/>
          <w:sz w:val="24"/>
          <w:szCs w:val="24"/>
        </w:rPr>
        <w:t xml:space="preserve">je dužnosnik </w:t>
      </w:r>
      <w:r w:rsidRPr="00B8250B">
        <w:rPr>
          <w:rFonts w:ascii="Times New Roman" w:eastAsia="Calibri" w:hAnsi="Times New Roman" w:cs="Times New Roman"/>
          <w:bCs/>
          <w:sz w:val="24"/>
          <w:szCs w:val="24"/>
        </w:rPr>
        <w:t xml:space="preserve">da je </w:t>
      </w:r>
      <w:r w:rsidR="00A855D4" w:rsidRPr="00B8250B">
        <w:rPr>
          <w:rFonts w:ascii="Times New Roman" w:eastAsia="Calibri" w:hAnsi="Times New Roman" w:cs="Times New Roman"/>
          <w:bCs/>
          <w:sz w:val="24"/>
          <w:szCs w:val="24"/>
        </w:rPr>
        <w:t>prije stupanja u poslovni odnos s trgovačkim društvom Marea d.o.o. u gore navedenom slučaju</w:t>
      </w:r>
      <w:r w:rsidRPr="00B8250B">
        <w:rPr>
          <w:rFonts w:ascii="Times New Roman" w:eastAsia="Calibri" w:hAnsi="Times New Roman" w:cs="Times New Roman"/>
          <w:bCs/>
          <w:sz w:val="24"/>
          <w:szCs w:val="24"/>
        </w:rPr>
        <w:t>,</w:t>
      </w:r>
      <w:r w:rsidR="00A855D4" w:rsidRPr="00B8250B">
        <w:rPr>
          <w:rFonts w:ascii="Times New Roman" w:eastAsia="Calibri" w:hAnsi="Times New Roman" w:cs="Times New Roman"/>
          <w:bCs/>
          <w:sz w:val="24"/>
          <w:szCs w:val="24"/>
        </w:rPr>
        <w:t xml:space="preserve"> </w:t>
      </w:r>
      <w:r w:rsidR="00BA2334" w:rsidRPr="00B8250B">
        <w:rPr>
          <w:rFonts w:ascii="Times New Roman" w:eastAsia="Calibri" w:hAnsi="Times New Roman" w:cs="Times New Roman"/>
          <w:bCs/>
          <w:sz w:val="24"/>
          <w:szCs w:val="24"/>
        </w:rPr>
        <w:t xml:space="preserve">dužan </w:t>
      </w:r>
      <w:r w:rsidR="00A855D4" w:rsidRPr="00B8250B">
        <w:rPr>
          <w:rFonts w:ascii="Times New Roman" w:eastAsia="Calibri" w:hAnsi="Times New Roman" w:cs="Times New Roman"/>
          <w:bCs/>
          <w:sz w:val="24"/>
          <w:szCs w:val="24"/>
        </w:rPr>
        <w:t>Povjerenstvu dostaviti cjelokupnu dokumentaciju iz koje je vidljivo kako su provedene upute Povjerenstva.</w:t>
      </w:r>
      <w:r w:rsidRPr="00B8250B">
        <w:rPr>
          <w:rFonts w:ascii="Times New Roman" w:eastAsia="Calibri" w:hAnsi="Times New Roman" w:cs="Times New Roman"/>
          <w:bCs/>
          <w:sz w:val="24"/>
          <w:szCs w:val="24"/>
        </w:rPr>
        <w:t xml:space="preserve"> U </w:t>
      </w:r>
      <w:r w:rsidR="00FC62B7" w:rsidRPr="00B8250B">
        <w:rPr>
          <w:rFonts w:ascii="Times New Roman" w:eastAsia="Calibri" w:hAnsi="Times New Roman" w:cs="Times New Roman"/>
          <w:bCs/>
          <w:sz w:val="24"/>
          <w:szCs w:val="24"/>
        </w:rPr>
        <w:t>točki V. izreke mišljenja</w:t>
      </w:r>
      <w:r w:rsidRPr="00B8250B">
        <w:rPr>
          <w:rFonts w:ascii="Times New Roman" w:eastAsia="Calibri" w:hAnsi="Times New Roman" w:cs="Times New Roman"/>
          <w:bCs/>
          <w:sz w:val="24"/>
          <w:szCs w:val="24"/>
        </w:rPr>
        <w:t xml:space="preserve"> se navodi da će Povjerenstvo </w:t>
      </w:r>
      <w:r w:rsidR="00A855D4" w:rsidRPr="00B8250B">
        <w:rPr>
          <w:rFonts w:ascii="Times New Roman" w:eastAsia="Calibri" w:hAnsi="Times New Roman" w:cs="Times New Roman"/>
          <w:bCs/>
          <w:sz w:val="24"/>
          <w:szCs w:val="24"/>
        </w:rPr>
        <w:t>u posebnoj odluci utvrditi jesu li upute Povjerenstva provedene na način koji omogućuje izbjegavanje sukoba interesa dužnosnika i osigurava zakonito postupanje u konkretnom slučaju.</w:t>
      </w:r>
    </w:p>
    <w:p w14:paraId="23CCE7D1" w14:textId="3284B093" w:rsidR="005E374B" w:rsidRDefault="00310CF9" w:rsidP="0071569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Dužnosnik </w:t>
      </w:r>
      <w:r w:rsidR="00FC62B7" w:rsidRPr="00B8250B">
        <w:rPr>
          <w:rFonts w:ascii="Times New Roman" w:hAnsi="Times New Roman" w:cs="Times New Roman"/>
          <w:sz w:val="24"/>
          <w:szCs w:val="24"/>
        </w:rPr>
        <w:t xml:space="preserve">Ivo Dujmić dostavio je </w:t>
      </w:r>
      <w:r w:rsidR="00507D7A" w:rsidRPr="00B8250B">
        <w:rPr>
          <w:rFonts w:ascii="Times New Roman" w:hAnsi="Times New Roman" w:cs="Times New Roman"/>
          <w:sz w:val="24"/>
          <w:szCs w:val="24"/>
        </w:rPr>
        <w:t xml:space="preserve">Povjerenstvu </w:t>
      </w:r>
      <w:r w:rsidR="00FC62B7" w:rsidRPr="00B8250B">
        <w:rPr>
          <w:rFonts w:ascii="Times New Roman" w:hAnsi="Times New Roman" w:cs="Times New Roman"/>
          <w:sz w:val="24"/>
          <w:szCs w:val="24"/>
        </w:rPr>
        <w:t>dopisom KLASA: 711-01/17-01/3, URBROJ: 2156/1-03/01-19-</w:t>
      </w:r>
      <w:r w:rsidR="00F30909">
        <w:rPr>
          <w:rFonts w:ascii="Times New Roman" w:hAnsi="Times New Roman" w:cs="Times New Roman"/>
          <w:sz w:val="24"/>
          <w:szCs w:val="24"/>
        </w:rPr>
        <w:t>9</w:t>
      </w:r>
      <w:r w:rsidR="00FC62B7" w:rsidRPr="00B8250B">
        <w:rPr>
          <w:rFonts w:ascii="Times New Roman" w:hAnsi="Times New Roman" w:cs="Times New Roman"/>
          <w:sz w:val="24"/>
          <w:szCs w:val="24"/>
        </w:rPr>
        <w:t xml:space="preserve"> od </w:t>
      </w:r>
      <w:r w:rsidR="00F30909">
        <w:rPr>
          <w:rFonts w:ascii="Times New Roman" w:hAnsi="Times New Roman" w:cs="Times New Roman"/>
          <w:sz w:val="24"/>
          <w:szCs w:val="24"/>
        </w:rPr>
        <w:t>2. siječnja</w:t>
      </w:r>
      <w:r w:rsidR="00FC62B7" w:rsidRPr="00B8250B">
        <w:rPr>
          <w:rFonts w:ascii="Times New Roman" w:hAnsi="Times New Roman" w:cs="Times New Roman"/>
          <w:sz w:val="24"/>
          <w:szCs w:val="24"/>
        </w:rPr>
        <w:t xml:space="preserve"> 20</w:t>
      </w:r>
      <w:r w:rsidR="00F30909">
        <w:rPr>
          <w:rFonts w:ascii="Times New Roman" w:hAnsi="Times New Roman" w:cs="Times New Roman"/>
          <w:sz w:val="24"/>
          <w:szCs w:val="24"/>
        </w:rPr>
        <w:t>20</w:t>
      </w:r>
      <w:r w:rsidR="00FC62B7" w:rsidRPr="00B8250B">
        <w:rPr>
          <w:rFonts w:ascii="Times New Roman" w:hAnsi="Times New Roman" w:cs="Times New Roman"/>
          <w:sz w:val="24"/>
          <w:szCs w:val="24"/>
        </w:rPr>
        <w:t xml:space="preserve">.g. dokaz da je postupio sukladno točki II. izreke mišljenja, obzirom da je priložio </w:t>
      </w:r>
      <w:r w:rsidR="005E374B">
        <w:rPr>
          <w:rFonts w:ascii="Times New Roman" w:hAnsi="Times New Roman" w:cs="Times New Roman"/>
          <w:sz w:val="24"/>
          <w:szCs w:val="24"/>
        </w:rPr>
        <w:t>Odluku</w:t>
      </w:r>
      <w:r w:rsidR="00FC62B7" w:rsidRPr="00B8250B">
        <w:rPr>
          <w:rFonts w:ascii="Times New Roman" w:hAnsi="Times New Roman" w:cs="Times New Roman"/>
          <w:sz w:val="24"/>
          <w:szCs w:val="24"/>
        </w:rPr>
        <w:t xml:space="preserve"> </w:t>
      </w:r>
      <w:r w:rsidR="005E374B">
        <w:rPr>
          <w:rFonts w:ascii="Times New Roman" w:hAnsi="Times New Roman" w:cs="Times New Roman"/>
          <w:sz w:val="24"/>
          <w:szCs w:val="24"/>
        </w:rPr>
        <w:t xml:space="preserve">o povjeravanju donošenja odluke zamjenici gradonačelnika u predmetu utvrđivanja prijedloga </w:t>
      </w:r>
      <w:r w:rsidR="00276BA7">
        <w:rPr>
          <w:rFonts w:ascii="Times New Roman" w:hAnsi="Times New Roman" w:cs="Times New Roman"/>
          <w:sz w:val="24"/>
          <w:szCs w:val="24"/>
        </w:rPr>
        <w:t>G</w:t>
      </w:r>
      <w:r w:rsidR="005E374B">
        <w:rPr>
          <w:rFonts w:ascii="Times New Roman" w:hAnsi="Times New Roman" w:cs="Times New Roman"/>
          <w:sz w:val="24"/>
          <w:szCs w:val="24"/>
        </w:rPr>
        <w:t xml:space="preserve">odišnjeg plana upravljanja pomorskim </w:t>
      </w:r>
      <w:r w:rsidR="005E374B">
        <w:rPr>
          <w:rFonts w:ascii="Times New Roman" w:hAnsi="Times New Roman" w:cs="Times New Roman"/>
          <w:sz w:val="24"/>
          <w:szCs w:val="24"/>
        </w:rPr>
        <w:lastRenderedPageBreak/>
        <w:t xml:space="preserve">dobrom za 2020. i očitovanja na nacrt srednjoročnog plana davanja koncesija na pomorskom dobru 2020.-2022. </w:t>
      </w:r>
      <w:r w:rsidR="00FC62B7" w:rsidRPr="00B8250B">
        <w:rPr>
          <w:rFonts w:ascii="Times New Roman" w:hAnsi="Times New Roman" w:cs="Times New Roman"/>
          <w:sz w:val="24"/>
          <w:szCs w:val="24"/>
        </w:rPr>
        <w:t xml:space="preserve">KLASA: </w:t>
      </w:r>
      <w:r w:rsidR="005E374B">
        <w:rPr>
          <w:rFonts w:ascii="Times New Roman" w:hAnsi="Times New Roman" w:cs="Times New Roman"/>
          <w:sz w:val="24"/>
          <w:szCs w:val="24"/>
        </w:rPr>
        <w:t>342-01/19-01/11</w:t>
      </w:r>
      <w:r w:rsidR="00FC62B7" w:rsidRPr="00B8250B">
        <w:rPr>
          <w:rFonts w:ascii="Times New Roman" w:hAnsi="Times New Roman" w:cs="Times New Roman"/>
          <w:sz w:val="24"/>
          <w:szCs w:val="24"/>
        </w:rPr>
        <w:t>, URBROJ: 2156/</w:t>
      </w:r>
      <w:r w:rsidR="005E374B">
        <w:rPr>
          <w:rFonts w:ascii="Times New Roman" w:hAnsi="Times New Roman" w:cs="Times New Roman"/>
          <w:sz w:val="24"/>
          <w:szCs w:val="24"/>
        </w:rPr>
        <w:t>0</w:t>
      </w:r>
      <w:r w:rsidR="00FC62B7" w:rsidRPr="00B8250B">
        <w:rPr>
          <w:rFonts w:ascii="Times New Roman" w:hAnsi="Times New Roman" w:cs="Times New Roman"/>
          <w:sz w:val="24"/>
          <w:szCs w:val="24"/>
        </w:rPr>
        <w:t>1-0</w:t>
      </w:r>
      <w:r w:rsidR="005E374B">
        <w:rPr>
          <w:rFonts w:ascii="Times New Roman" w:hAnsi="Times New Roman" w:cs="Times New Roman"/>
          <w:sz w:val="24"/>
          <w:szCs w:val="24"/>
        </w:rPr>
        <w:t>3</w:t>
      </w:r>
      <w:r w:rsidR="00FC62B7" w:rsidRPr="00B8250B">
        <w:rPr>
          <w:rFonts w:ascii="Times New Roman" w:hAnsi="Times New Roman" w:cs="Times New Roman"/>
          <w:sz w:val="24"/>
          <w:szCs w:val="24"/>
        </w:rPr>
        <w:t>/01-19-</w:t>
      </w:r>
      <w:r w:rsidR="005E374B">
        <w:rPr>
          <w:rFonts w:ascii="Times New Roman" w:hAnsi="Times New Roman" w:cs="Times New Roman"/>
          <w:sz w:val="24"/>
          <w:szCs w:val="24"/>
        </w:rPr>
        <w:t>4</w:t>
      </w:r>
      <w:r w:rsidR="00FC62B7" w:rsidRPr="00B8250B">
        <w:rPr>
          <w:rFonts w:ascii="Times New Roman" w:hAnsi="Times New Roman" w:cs="Times New Roman"/>
          <w:sz w:val="24"/>
          <w:szCs w:val="24"/>
        </w:rPr>
        <w:t xml:space="preserve"> od </w:t>
      </w:r>
      <w:r w:rsidR="005E374B">
        <w:rPr>
          <w:rFonts w:ascii="Times New Roman" w:hAnsi="Times New Roman" w:cs="Times New Roman"/>
          <w:sz w:val="24"/>
          <w:szCs w:val="24"/>
        </w:rPr>
        <w:t>1. listopada</w:t>
      </w:r>
      <w:r w:rsidR="00FC62B7" w:rsidRPr="00B8250B">
        <w:rPr>
          <w:rFonts w:ascii="Times New Roman" w:hAnsi="Times New Roman" w:cs="Times New Roman"/>
          <w:sz w:val="24"/>
          <w:szCs w:val="24"/>
        </w:rPr>
        <w:t xml:space="preserve"> 2019.g. </w:t>
      </w:r>
    </w:p>
    <w:p w14:paraId="338E1BBD" w14:textId="7618A375" w:rsidR="005E374B" w:rsidRDefault="005E374B" w:rsidP="0071569F">
      <w:pPr>
        <w:spacing w:before="24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U istom dopisu naveo je da je na mrežnim stranicama Grada 26. studenog 2019. objavljen Prijedlog Godišnjeg plana upravljanja pomorskim dobrom Grada Opatije prije ishođenja potvrde nadležnog tijela Primorsko-goranske županije, kako bi se javnost upoznala s Prijedlogom. Nadalje navodi da je Upravni odjel za pomorsko dobro, promet i veze dao potvrdu na Plan upravljanja pomorskim dobrom Grada Opatije za 2020. godinu 11. prosinca 2019., a tog dana je o tome dana obavijest na mrežnoj stranici Grada objavljena </w:t>
      </w:r>
      <w:r w:rsidR="00682514">
        <w:rPr>
          <w:rFonts w:ascii="Times New Roman" w:hAnsi="Times New Roman" w:cs="Times New Roman"/>
          <w:sz w:val="24"/>
          <w:szCs w:val="24"/>
        </w:rPr>
        <w:t xml:space="preserve">i </w:t>
      </w:r>
      <w:r>
        <w:rPr>
          <w:rFonts w:ascii="Times New Roman" w:hAnsi="Times New Roman" w:cs="Times New Roman"/>
          <w:sz w:val="24"/>
          <w:szCs w:val="24"/>
        </w:rPr>
        <w:t>potvrda Plana.</w:t>
      </w:r>
      <w:r w:rsidR="005816E0">
        <w:rPr>
          <w:rFonts w:ascii="Times New Roman" w:hAnsi="Times New Roman" w:cs="Times New Roman"/>
          <w:sz w:val="24"/>
          <w:szCs w:val="24"/>
        </w:rPr>
        <w:t xml:space="preserve"> </w:t>
      </w:r>
      <w:r w:rsidR="00ED1F71">
        <w:rPr>
          <w:rFonts w:ascii="Times New Roman" w:hAnsi="Times New Roman" w:cs="Times New Roman"/>
          <w:sz w:val="24"/>
          <w:szCs w:val="24"/>
        </w:rPr>
        <w:t>U</w:t>
      </w:r>
      <w:r w:rsidR="00ED1F71" w:rsidRPr="00ED1F71">
        <w:rPr>
          <w:rFonts w:ascii="Times New Roman" w:hAnsi="Times New Roman" w:cs="Times New Roman"/>
          <w:sz w:val="24"/>
          <w:szCs w:val="24"/>
        </w:rPr>
        <w:t xml:space="preserve">z </w:t>
      </w:r>
      <w:r w:rsidR="00ED1F71">
        <w:rPr>
          <w:rFonts w:ascii="Times New Roman" w:hAnsi="Times New Roman" w:cs="Times New Roman"/>
          <w:sz w:val="24"/>
          <w:szCs w:val="24"/>
        </w:rPr>
        <w:t xml:space="preserve">predmetne navode stoji i </w:t>
      </w:r>
      <w:r w:rsidR="00ED1F71" w:rsidRPr="00ED1F71">
        <w:rPr>
          <w:rFonts w:ascii="Times New Roman" w:hAnsi="Times New Roman" w:cs="Times New Roman"/>
          <w:sz w:val="24"/>
          <w:szCs w:val="24"/>
        </w:rPr>
        <w:t>navođenje podataka o poveznici na toj internetskoj stranici gdje je učinjena objava.</w:t>
      </w:r>
    </w:p>
    <w:p w14:paraId="7183E071" w14:textId="3958A8E9" w:rsidR="005816E0" w:rsidRDefault="005816E0" w:rsidP="0071569F">
      <w:pPr>
        <w:spacing w:before="24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lokaciju na plaži Ičići navodi da Upravni odjel nije prihvatio prijedlog Grada Opatije da se za plažu Ičići i u 2020. planira dodjela koncesijskih odobrenja jer je Godišnjim planom upravljanja pomorskim dobrom Primorsko-goranske županije za 2020. planirana dodjela koncesije. Dužnosnik istim dopisom obavještava da trgovačko društvo Marea d.o.o. namjerava podnijeti zahtjev za dodjelu koncesijskog odobrenja na plaži Ičići, ako i kada Upravni odjel izda dopunu potvrde na Plan upravljanja pomorskim dobrom Grada Opatije, u kojem slučaju će postupiti sukladno točki IV. Mišljenja i dostaviti cjelokupnu dokumentaciju iz koje će biti vidljivo da je proveo upute Povjerenstva. O istome navodi da će obavijestiti Vijeće za koncesijska odobrenja Gradskog vijeća Grada Opatije i istu objavu staviti na mrežnu stranicu Grada. </w:t>
      </w:r>
    </w:p>
    <w:p w14:paraId="1954B9C1" w14:textId="4C2F2AAF" w:rsidR="005816E0" w:rsidRDefault="005816E0" w:rsidP="0071569F">
      <w:pPr>
        <w:spacing w:before="240" w:after="120"/>
        <w:ind w:firstLine="708"/>
        <w:jc w:val="both"/>
        <w:rPr>
          <w:rFonts w:ascii="Times New Roman" w:hAnsi="Times New Roman" w:cs="Times New Roman"/>
          <w:sz w:val="24"/>
          <w:szCs w:val="24"/>
        </w:rPr>
      </w:pPr>
      <w:r>
        <w:rPr>
          <w:rFonts w:ascii="Times New Roman" w:hAnsi="Times New Roman" w:cs="Times New Roman"/>
          <w:sz w:val="24"/>
          <w:szCs w:val="24"/>
        </w:rPr>
        <w:t>Na kraju</w:t>
      </w:r>
      <w:r w:rsidR="00ED1F71">
        <w:rPr>
          <w:rFonts w:ascii="Times New Roman" w:hAnsi="Times New Roman" w:cs="Times New Roman"/>
          <w:sz w:val="24"/>
          <w:szCs w:val="24"/>
        </w:rPr>
        <w:t xml:space="preserve"> navodi da je 22. veljače 2019. vijećnike Gradskog vijeća i članove vijeća za dodjelu koncesijskih odobrenja obavijestio o činjenici da je jedini imatelj udjela u trgovačkom društvu Marea d.o.o. njegova supruga, slijedom čega ove godine to neće ponoviti jer se činjenice nisu promijenile. </w:t>
      </w:r>
    </w:p>
    <w:p w14:paraId="5F525AFA" w14:textId="02D6A33F" w:rsidR="005816E0" w:rsidRDefault="005816E0" w:rsidP="0071569F">
      <w:pPr>
        <w:spacing w:before="24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internetsku stranicu Grada Opatije na </w:t>
      </w:r>
      <w:hyperlink r:id="rId11" w:history="1">
        <w:r w:rsidRPr="00CB14F9">
          <w:rPr>
            <w:rStyle w:val="Hiperveza"/>
            <w:rFonts w:ascii="Times New Roman" w:hAnsi="Times New Roman" w:cs="Times New Roman"/>
            <w:sz w:val="24"/>
            <w:szCs w:val="24"/>
          </w:rPr>
          <w:t>www.opatija.hr</w:t>
        </w:r>
      </w:hyperlink>
      <w:r>
        <w:rPr>
          <w:rFonts w:ascii="Times New Roman" w:hAnsi="Times New Roman" w:cs="Times New Roman"/>
          <w:sz w:val="24"/>
          <w:szCs w:val="24"/>
        </w:rPr>
        <w:t xml:space="preserve"> pod rubrikom „Vijesti“ objavljeno je da je zamjenica gradonačelnika 26. studenog 2019. donijela Godišnji plan upravljanja pomorskim dobrom za 2020. godinu.</w:t>
      </w:r>
    </w:p>
    <w:p w14:paraId="7F416B52" w14:textId="2446BB4E" w:rsidR="00ED1F71" w:rsidRDefault="00ED1F71" w:rsidP="0071569F">
      <w:pPr>
        <w:spacing w:before="240" w:after="120"/>
        <w:ind w:firstLine="708"/>
        <w:jc w:val="both"/>
        <w:rPr>
          <w:rFonts w:ascii="Times New Roman" w:hAnsi="Times New Roman" w:cs="Times New Roman"/>
          <w:sz w:val="24"/>
          <w:szCs w:val="24"/>
        </w:rPr>
      </w:pPr>
      <w:r w:rsidRPr="00ED1F71">
        <w:rPr>
          <w:rFonts w:ascii="Times New Roman" w:hAnsi="Times New Roman" w:cs="Times New Roman"/>
          <w:sz w:val="24"/>
          <w:szCs w:val="24"/>
        </w:rPr>
        <w:t>Dužnosnik Ivo Dujmić dostavio je Povjerenstvu dopisom KLASA: 711-01/17-01/3, URBROJ: 2156/1-03/01-</w:t>
      </w:r>
      <w:r w:rsidR="00A04E7A">
        <w:rPr>
          <w:rFonts w:ascii="Times New Roman" w:hAnsi="Times New Roman" w:cs="Times New Roman"/>
          <w:sz w:val="24"/>
          <w:szCs w:val="24"/>
        </w:rPr>
        <w:t>20-12</w:t>
      </w:r>
      <w:r w:rsidRPr="00ED1F71">
        <w:rPr>
          <w:rFonts w:ascii="Times New Roman" w:hAnsi="Times New Roman" w:cs="Times New Roman"/>
          <w:sz w:val="24"/>
          <w:szCs w:val="24"/>
        </w:rPr>
        <w:t xml:space="preserve"> od </w:t>
      </w:r>
      <w:r>
        <w:rPr>
          <w:rFonts w:ascii="Times New Roman" w:hAnsi="Times New Roman" w:cs="Times New Roman"/>
          <w:sz w:val="24"/>
          <w:szCs w:val="24"/>
        </w:rPr>
        <w:t>9</w:t>
      </w:r>
      <w:r w:rsidRPr="00ED1F71">
        <w:rPr>
          <w:rFonts w:ascii="Times New Roman" w:hAnsi="Times New Roman" w:cs="Times New Roman"/>
          <w:sz w:val="24"/>
          <w:szCs w:val="24"/>
        </w:rPr>
        <w:t>. siječnja 2020.g.</w:t>
      </w:r>
      <w:r w:rsidR="00A04E7A">
        <w:rPr>
          <w:rFonts w:ascii="Times New Roman" w:hAnsi="Times New Roman" w:cs="Times New Roman"/>
          <w:sz w:val="24"/>
          <w:szCs w:val="24"/>
        </w:rPr>
        <w:t xml:space="preserve"> obavijest da je 31. prosinca 2019. Upravni odjel za pomorsko dobro, promet i veze  Primorsko-goranske županije  izdao I. dopunu potvrde na plan upravljanja pomorskim dobrom, koja je istoga dana objavljena na mrežnim stranicama Grada Opatije, uz </w:t>
      </w:r>
      <w:r w:rsidR="00A04E7A" w:rsidRPr="00A04E7A">
        <w:rPr>
          <w:rFonts w:ascii="Times New Roman" w:hAnsi="Times New Roman" w:cs="Times New Roman"/>
          <w:sz w:val="24"/>
          <w:szCs w:val="24"/>
        </w:rPr>
        <w:t>navođenje podataka o poveznici na toj internetskoj stranici gdje je učinjena objava.</w:t>
      </w:r>
    </w:p>
    <w:p w14:paraId="488C737B" w14:textId="40558E4F" w:rsidR="00A04E7A" w:rsidRDefault="00A04E7A" w:rsidP="0071569F">
      <w:pPr>
        <w:spacing w:before="24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Navodi i da je 2. siječnja 2020. opreza radi još jednom uputio obavijest članovima Gradskog vijeća Grada Opatije i Vijeću za dodjelu koncesijskih odobrenja obavijest o vlasničkoj strukturi trgovačkog društva Marea d.o.o., a Vijeću za dodjelu koncesijskih odobrenja i obavijest o tome da je za utvrđivanje prijedloga Godišnjeg plana upravljanja pomorskim dobrom ovlastio zamjenicu </w:t>
      </w:r>
      <w:r w:rsidRPr="007A1FB8">
        <w:rPr>
          <w:rFonts w:ascii="Times New Roman" w:hAnsi="Times New Roman" w:cs="Times New Roman"/>
          <w:sz w:val="24"/>
          <w:szCs w:val="24"/>
        </w:rPr>
        <w:t>Veru Aničić</w:t>
      </w:r>
      <w:r>
        <w:rPr>
          <w:rFonts w:ascii="Times New Roman" w:hAnsi="Times New Roman" w:cs="Times New Roman"/>
          <w:sz w:val="24"/>
          <w:szCs w:val="24"/>
        </w:rPr>
        <w:t xml:space="preserve">, također uz </w:t>
      </w:r>
      <w:r w:rsidRPr="00A04E7A">
        <w:rPr>
          <w:rFonts w:ascii="Times New Roman" w:hAnsi="Times New Roman" w:cs="Times New Roman"/>
          <w:sz w:val="24"/>
          <w:szCs w:val="24"/>
        </w:rPr>
        <w:t>navođenje podataka o poveznici na toj internetskoj stranici gdje je učinjena objava.</w:t>
      </w:r>
    </w:p>
    <w:p w14:paraId="4B863C03" w14:textId="77777777" w:rsidR="0071569F" w:rsidRPr="00B8250B" w:rsidRDefault="00507D7A" w:rsidP="0071569F">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lastRenderedPageBreak/>
        <w:t xml:space="preserve">Dužnosnik Ivo Dujmić dostavio je Povjerenstvu dopisom, KLASA: 711-01/17-01/3, URBROJ: 2156/1-03/01-19-7 od 26. veljače 2019.g. Godišnji plan upravljanja pomorskim dobrom za 2019.g. koji je donio dana 26. studenoga 2018.g. na temelju članka 14. Uredbe o postupku davanja </w:t>
      </w:r>
      <w:r w:rsidRPr="00B8250B">
        <w:rPr>
          <w:rFonts w:ascii="Times New Roman" w:eastAsia="Calibri" w:hAnsi="Times New Roman" w:cs="Times New Roman"/>
          <w:bCs/>
          <w:sz w:val="24"/>
          <w:szCs w:val="24"/>
        </w:rPr>
        <w:t xml:space="preserve">koncesijskog odobrenja na pomorskom dobru („Narodne novine“ broj 36/04., 63/08., 133/13. i 63/14.). </w:t>
      </w:r>
      <w:r w:rsidR="00943966" w:rsidRPr="00B8250B">
        <w:rPr>
          <w:rFonts w:ascii="Times New Roman" w:eastAsia="Calibri" w:hAnsi="Times New Roman" w:cs="Times New Roman"/>
          <w:bCs/>
          <w:sz w:val="24"/>
          <w:szCs w:val="24"/>
        </w:rPr>
        <w:t>Dužnosnik navodi da je člankom 5. navedene Uredbe propisano da se plan upravljanja pomorskim dobrom za svaku godinu dos</w:t>
      </w:r>
      <w:r w:rsidR="004B55F8" w:rsidRPr="00B8250B">
        <w:rPr>
          <w:rFonts w:ascii="Times New Roman" w:eastAsia="Calibri" w:hAnsi="Times New Roman" w:cs="Times New Roman"/>
          <w:bCs/>
          <w:sz w:val="24"/>
          <w:szCs w:val="24"/>
        </w:rPr>
        <w:t xml:space="preserve">tavlja </w:t>
      </w:r>
      <w:r w:rsidR="00943966" w:rsidRPr="00B8250B">
        <w:rPr>
          <w:rFonts w:ascii="Times New Roman" w:eastAsia="Calibri" w:hAnsi="Times New Roman" w:cs="Times New Roman"/>
          <w:bCs/>
          <w:sz w:val="24"/>
          <w:szCs w:val="24"/>
        </w:rPr>
        <w:t>nadležnom tijelu u županiji najkasnije do 1. prosinca tekuće godine, slijedom čega je primjena Godišnjeg plana za 2019.g. započela s 1. siječnja 2019.g. Dužnosnik stoga navodi da nije bio u mogućnost postupiti sukladno točki II. izreke mišljenja od 1. veljače 2019.g., obzirom da je već bio donio Godišnji plan upravljanja pomorskim dobrom za 2019.g. te ističe da će u postupku donošenja Godišnjeg plana za</w:t>
      </w:r>
      <w:r w:rsidR="00BA2334" w:rsidRPr="00B8250B">
        <w:rPr>
          <w:rFonts w:ascii="Times New Roman" w:eastAsia="Calibri" w:hAnsi="Times New Roman" w:cs="Times New Roman"/>
          <w:bCs/>
          <w:sz w:val="24"/>
          <w:szCs w:val="24"/>
        </w:rPr>
        <w:t xml:space="preserve"> 2020.g. postupiti sukladno mišljenju Povjerenstva. </w:t>
      </w:r>
    </w:p>
    <w:p w14:paraId="3131A793" w14:textId="3917ADD7" w:rsidR="0071569F" w:rsidRPr="00B8250B" w:rsidRDefault="00507D7A" w:rsidP="0071569F">
      <w:pPr>
        <w:spacing w:before="240" w:after="120"/>
        <w:ind w:firstLine="708"/>
        <w:jc w:val="both"/>
        <w:rPr>
          <w:rFonts w:ascii="Times New Roman" w:hAnsi="Times New Roman" w:cs="Times New Roman"/>
          <w:sz w:val="24"/>
          <w:szCs w:val="24"/>
        </w:rPr>
      </w:pPr>
      <w:r w:rsidRPr="00B8250B">
        <w:rPr>
          <w:rFonts w:ascii="Times New Roman" w:eastAsia="Calibri" w:hAnsi="Times New Roman" w:cs="Times New Roman"/>
          <w:bCs/>
          <w:sz w:val="24"/>
          <w:szCs w:val="24"/>
        </w:rPr>
        <w:t xml:space="preserve">Navedenim </w:t>
      </w:r>
      <w:r w:rsidR="00943966" w:rsidRPr="00B8250B">
        <w:rPr>
          <w:rFonts w:ascii="Times New Roman" w:eastAsia="Calibri" w:hAnsi="Times New Roman" w:cs="Times New Roman"/>
          <w:bCs/>
          <w:sz w:val="24"/>
          <w:szCs w:val="24"/>
        </w:rPr>
        <w:t xml:space="preserve">Godišnjim </w:t>
      </w:r>
      <w:r w:rsidRPr="00B8250B">
        <w:rPr>
          <w:rFonts w:ascii="Times New Roman" w:eastAsia="Calibri" w:hAnsi="Times New Roman" w:cs="Times New Roman"/>
          <w:bCs/>
          <w:sz w:val="24"/>
          <w:szCs w:val="24"/>
        </w:rPr>
        <w:t xml:space="preserve">planom </w:t>
      </w:r>
      <w:r w:rsidR="00943966" w:rsidRPr="00B8250B">
        <w:rPr>
          <w:rFonts w:ascii="Times New Roman" w:eastAsia="Calibri" w:hAnsi="Times New Roman" w:cs="Times New Roman"/>
          <w:bCs/>
          <w:sz w:val="24"/>
          <w:szCs w:val="24"/>
        </w:rPr>
        <w:t>utvrđuje</w:t>
      </w:r>
      <w:r w:rsidRPr="00B8250B">
        <w:rPr>
          <w:rFonts w:ascii="Times New Roman" w:eastAsia="Calibri" w:hAnsi="Times New Roman" w:cs="Times New Roman"/>
          <w:bCs/>
          <w:sz w:val="24"/>
          <w:szCs w:val="24"/>
        </w:rPr>
        <w:t xml:space="preserve"> se redovno upravljanje </w:t>
      </w:r>
      <w:r w:rsidRPr="00B8250B">
        <w:rPr>
          <w:rFonts w:ascii="Times New Roman" w:hAnsi="Times New Roman" w:cs="Times New Roman"/>
          <w:sz w:val="24"/>
          <w:szCs w:val="24"/>
        </w:rPr>
        <w:t xml:space="preserve">pomorskim dobrom, sredstva za upravljanja pomorskim dobrom te popis djelatnosti iz Jedinstvenog popisa djelatnosti </w:t>
      </w:r>
      <w:r w:rsidR="00DF2277" w:rsidRPr="00B8250B">
        <w:rPr>
          <w:rFonts w:ascii="Times New Roman" w:hAnsi="Times New Roman" w:cs="Times New Roman"/>
          <w:sz w:val="24"/>
          <w:szCs w:val="24"/>
        </w:rPr>
        <w:t>koji se mogu obavljati n</w:t>
      </w:r>
      <w:r w:rsidR="00943966" w:rsidRPr="00B8250B">
        <w:rPr>
          <w:rFonts w:ascii="Times New Roman" w:hAnsi="Times New Roman" w:cs="Times New Roman"/>
          <w:sz w:val="24"/>
          <w:szCs w:val="24"/>
        </w:rPr>
        <w:t>a području Grada Opatije, uvjeti</w:t>
      </w:r>
      <w:r w:rsidR="00DF2277" w:rsidRPr="00B8250B">
        <w:rPr>
          <w:rFonts w:ascii="Times New Roman" w:hAnsi="Times New Roman" w:cs="Times New Roman"/>
          <w:sz w:val="24"/>
          <w:szCs w:val="24"/>
        </w:rPr>
        <w:t xml:space="preserve"> i mikrolokacije za obavljan</w:t>
      </w:r>
      <w:r w:rsidR="00943966" w:rsidRPr="00B8250B">
        <w:rPr>
          <w:rFonts w:ascii="Times New Roman" w:hAnsi="Times New Roman" w:cs="Times New Roman"/>
          <w:sz w:val="24"/>
          <w:szCs w:val="24"/>
        </w:rPr>
        <w:t>je tih djelatnosti u 20</w:t>
      </w:r>
      <w:r w:rsidR="00ED4EA4">
        <w:rPr>
          <w:rFonts w:ascii="Times New Roman" w:hAnsi="Times New Roman" w:cs="Times New Roman"/>
          <w:sz w:val="24"/>
          <w:szCs w:val="24"/>
        </w:rPr>
        <w:t>20</w:t>
      </w:r>
      <w:r w:rsidR="00943966" w:rsidRPr="00B8250B">
        <w:rPr>
          <w:rFonts w:ascii="Times New Roman" w:hAnsi="Times New Roman" w:cs="Times New Roman"/>
          <w:sz w:val="24"/>
          <w:szCs w:val="24"/>
        </w:rPr>
        <w:t xml:space="preserve">.g. kao i koje se </w:t>
      </w:r>
      <w:r w:rsidR="00DF2277" w:rsidRPr="00B8250B">
        <w:rPr>
          <w:rFonts w:ascii="Times New Roman" w:hAnsi="Times New Roman" w:cs="Times New Roman"/>
          <w:sz w:val="24"/>
          <w:szCs w:val="24"/>
        </w:rPr>
        <w:t xml:space="preserve">djelatnosti </w:t>
      </w:r>
      <w:r w:rsidR="00943966" w:rsidRPr="00B8250B">
        <w:rPr>
          <w:rFonts w:ascii="Times New Roman" w:hAnsi="Times New Roman" w:cs="Times New Roman"/>
          <w:sz w:val="24"/>
          <w:szCs w:val="24"/>
        </w:rPr>
        <w:t xml:space="preserve">po pojedinim mikrolokacijama </w:t>
      </w:r>
      <w:r w:rsidR="00DF2277" w:rsidRPr="00B8250B">
        <w:rPr>
          <w:rFonts w:ascii="Times New Roman" w:hAnsi="Times New Roman" w:cs="Times New Roman"/>
          <w:sz w:val="24"/>
          <w:szCs w:val="24"/>
        </w:rPr>
        <w:t>mogu obavljati na lokaciji plaž</w:t>
      </w:r>
      <w:r w:rsidR="00721E2C">
        <w:rPr>
          <w:rFonts w:ascii="Times New Roman" w:hAnsi="Times New Roman" w:cs="Times New Roman"/>
          <w:sz w:val="24"/>
          <w:szCs w:val="24"/>
        </w:rPr>
        <w:t>a</w:t>
      </w:r>
      <w:r w:rsidR="00DF2277" w:rsidRPr="00B8250B">
        <w:rPr>
          <w:rFonts w:ascii="Times New Roman" w:hAnsi="Times New Roman" w:cs="Times New Roman"/>
          <w:sz w:val="24"/>
          <w:szCs w:val="24"/>
        </w:rPr>
        <w:t xml:space="preserve"> Ičići. Navedeni Godišnji plan dužnosnik je dostavio na potvrđivanje nadležnom Upravnom odjelu za pomorsko dobro, promet i veze Primorsko-goranske županije koji</w:t>
      </w:r>
      <w:r w:rsidR="00943966" w:rsidRPr="00B8250B">
        <w:rPr>
          <w:rFonts w:ascii="Times New Roman" w:hAnsi="Times New Roman" w:cs="Times New Roman"/>
          <w:sz w:val="24"/>
          <w:szCs w:val="24"/>
        </w:rPr>
        <w:t xml:space="preserve"> je izdao</w:t>
      </w:r>
      <w:r w:rsidR="00DF2277" w:rsidRPr="00B8250B">
        <w:rPr>
          <w:rFonts w:ascii="Times New Roman" w:hAnsi="Times New Roman" w:cs="Times New Roman"/>
          <w:sz w:val="24"/>
          <w:szCs w:val="24"/>
        </w:rPr>
        <w:t xml:space="preserve"> potvrdu od 11. prosinca 201</w:t>
      </w:r>
      <w:r w:rsidR="00ED4EA4">
        <w:rPr>
          <w:rFonts w:ascii="Times New Roman" w:hAnsi="Times New Roman" w:cs="Times New Roman"/>
          <w:sz w:val="24"/>
          <w:szCs w:val="24"/>
        </w:rPr>
        <w:t>9</w:t>
      </w:r>
      <w:r w:rsidR="00DF2277" w:rsidRPr="00B8250B">
        <w:rPr>
          <w:rFonts w:ascii="Times New Roman" w:hAnsi="Times New Roman" w:cs="Times New Roman"/>
          <w:sz w:val="24"/>
          <w:szCs w:val="24"/>
        </w:rPr>
        <w:t>.g. da je Godišnji plan sukladan s Godišnjim planom upravljanja pomorskim dobrom Primorsko-goranske županije za 20</w:t>
      </w:r>
      <w:r w:rsidR="00ED4EA4">
        <w:rPr>
          <w:rFonts w:ascii="Times New Roman" w:hAnsi="Times New Roman" w:cs="Times New Roman"/>
          <w:sz w:val="24"/>
          <w:szCs w:val="24"/>
        </w:rPr>
        <w:t>20</w:t>
      </w:r>
      <w:r w:rsidR="00DF2277" w:rsidRPr="00B8250B">
        <w:rPr>
          <w:rFonts w:ascii="Times New Roman" w:hAnsi="Times New Roman" w:cs="Times New Roman"/>
          <w:sz w:val="24"/>
          <w:szCs w:val="24"/>
        </w:rPr>
        <w:t xml:space="preserve">.g. </w:t>
      </w:r>
    </w:p>
    <w:p w14:paraId="13514883" w14:textId="24413ECB" w:rsidR="0071569F" w:rsidRPr="00B8250B" w:rsidRDefault="000F2301" w:rsidP="0071569F">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t>Godišnjim planom za 2019.g. propisuj</w:t>
      </w:r>
      <w:r w:rsidR="00721E2C">
        <w:rPr>
          <w:rFonts w:ascii="Times New Roman" w:hAnsi="Times New Roman" w:cs="Times New Roman"/>
          <w:sz w:val="24"/>
          <w:szCs w:val="24"/>
        </w:rPr>
        <w:t>u</w:t>
      </w:r>
      <w:r w:rsidRPr="00B8250B">
        <w:rPr>
          <w:rFonts w:ascii="Times New Roman" w:hAnsi="Times New Roman" w:cs="Times New Roman"/>
          <w:sz w:val="24"/>
          <w:szCs w:val="24"/>
        </w:rPr>
        <w:t xml:space="preserve"> se lokacije na kojima će se obavljati</w:t>
      </w:r>
      <w:r w:rsidR="000E63B6" w:rsidRPr="00B8250B">
        <w:rPr>
          <w:rFonts w:ascii="Times New Roman" w:hAnsi="Times New Roman" w:cs="Times New Roman"/>
          <w:sz w:val="24"/>
          <w:szCs w:val="24"/>
        </w:rPr>
        <w:t xml:space="preserve"> djelatnost na pomorskom dobru </w:t>
      </w:r>
      <w:r w:rsidRPr="00B8250B">
        <w:rPr>
          <w:rFonts w:ascii="Times New Roman" w:hAnsi="Times New Roman" w:cs="Times New Roman"/>
          <w:sz w:val="24"/>
          <w:szCs w:val="24"/>
        </w:rPr>
        <w:t xml:space="preserve">u režimu koncesijskih odobrenja. </w:t>
      </w:r>
      <w:r w:rsidR="00943966" w:rsidRPr="00B8250B">
        <w:rPr>
          <w:rFonts w:ascii="Times New Roman" w:hAnsi="Times New Roman" w:cs="Times New Roman"/>
          <w:sz w:val="24"/>
          <w:szCs w:val="24"/>
        </w:rPr>
        <w:t xml:space="preserve">U odnosu na djelatnost iznajmljivanja istim Godišnjim planom predviđeno je </w:t>
      </w:r>
      <w:r w:rsidR="000E63B6" w:rsidRPr="00B8250B">
        <w:rPr>
          <w:rFonts w:ascii="Times New Roman" w:hAnsi="Times New Roman" w:cs="Times New Roman"/>
          <w:sz w:val="24"/>
          <w:szCs w:val="24"/>
        </w:rPr>
        <w:t xml:space="preserve">točkom 2 d) na plaži Ičiči </w:t>
      </w:r>
      <w:r w:rsidR="00943966" w:rsidRPr="00B8250B">
        <w:rPr>
          <w:rFonts w:ascii="Times New Roman" w:hAnsi="Times New Roman" w:cs="Times New Roman"/>
          <w:sz w:val="24"/>
          <w:szCs w:val="24"/>
        </w:rPr>
        <w:t xml:space="preserve">iznajmljivanje 180 suncobrana, 200 ležaljki, 3 sandoline, 7 pedalina </w:t>
      </w:r>
      <w:r w:rsidR="006F40F3" w:rsidRPr="00B8250B">
        <w:rPr>
          <w:rFonts w:ascii="Times New Roman" w:hAnsi="Times New Roman" w:cs="Times New Roman"/>
          <w:sz w:val="24"/>
          <w:szCs w:val="24"/>
        </w:rPr>
        <w:t xml:space="preserve">te 60 sefova na mikrolokaciji 9, na kojoj trgovačko društvo Marea d.o.o. obavlja djelatnost iznajmljivanja, </w:t>
      </w:r>
      <w:r w:rsidR="00943966" w:rsidRPr="00B8250B">
        <w:rPr>
          <w:rFonts w:ascii="Times New Roman" w:hAnsi="Times New Roman" w:cs="Times New Roman"/>
          <w:sz w:val="24"/>
          <w:szCs w:val="24"/>
        </w:rPr>
        <w:t>te se u tom dijelu Godišnji plan</w:t>
      </w:r>
      <w:r w:rsidR="00943966" w:rsidRPr="00B8250B">
        <w:rPr>
          <w:rFonts w:ascii="Times New Roman" w:eastAsia="Calibri" w:hAnsi="Times New Roman" w:cs="Times New Roman"/>
          <w:bCs/>
          <w:sz w:val="24"/>
          <w:szCs w:val="24"/>
        </w:rPr>
        <w:t xml:space="preserve"> za 20</w:t>
      </w:r>
      <w:r w:rsidR="00ED4EA4">
        <w:rPr>
          <w:rFonts w:ascii="Times New Roman" w:eastAsia="Calibri" w:hAnsi="Times New Roman" w:cs="Times New Roman"/>
          <w:bCs/>
          <w:sz w:val="24"/>
          <w:szCs w:val="24"/>
        </w:rPr>
        <w:t>20</w:t>
      </w:r>
      <w:r w:rsidR="00943966" w:rsidRPr="00B8250B">
        <w:rPr>
          <w:rFonts w:ascii="Times New Roman" w:eastAsia="Calibri" w:hAnsi="Times New Roman" w:cs="Times New Roman"/>
          <w:bCs/>
          <w:sz w:val="24"/>
          <w:szCs w:val="24"/>
        </w:rPr>
        <w:t>.g. ne razlikuje od Godišnjih planova koje je dužnosnik donosio u ranijim godinama</w:t>
      </w:r>
      <w:r w:rsidR="00ED4EA4">
        <w:rPr>
          <w:rFonts w:ascii="Times New Roman" w:eastAsia="Calibri" w:hAnsi="Times New Roman" w:cs="Times New Roman"/>
          <w:bCs/>
          <w:sz w:val="24"/>
          <w:szCs w:val="24"/>
        </w:rPr>
        <w:t xml:space="preserve">, </w:t>
      </w:r>
      <w:r w:rsidR="00943966" w:rsidRPr="00B8250B">
        <w:rPr>
          <w:rFonts w:ascii="Times New Roman" w:eastAsia="Calibri" w:hAnsi="Times New Roman" w:cs="Times New Roman"/>
          <w:bCs/>
          <w:sz w:val="24"/>
          <w:szCs w:val="24"/>
        </w:rPr>
        <w:t xml:space="preserve">a u koje je Povjerenstvo u postupku donošenja ove Oduke izvršilo uvid. </w:t>
      </w:r>
    </w:p>
    <w:p w14:paraId="47F2D7E6" w14:textId="77777777" w:rsidR="0071569F" w:rsidRPr="00B8250B" w:rsidRDefault="00BA2334" w:rsidP="0071569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Člankom 18. stavkom 4. ZSSI-a propisano je obveza dužnosnika, odnosno tijela u kojem dužnosnik obnaša dužnost, da prije stupanja u poslovni odnos dostavi Povjerenstvu cjelokupnu dokumentaciju iz koje je vidljivo kako su provedene upute Povjerenstva. Povjerenstvo na temelju članka 18. stavka 5. Zakona posebnom odlukom utvrđuje jesu li dane upute provedene na način koji omogućuje izbjegavanje sukoba interesa dužnosnika i osigurava njegovo zakonito postupanje u konkretnom slučaju. Na temelju stavka 6. istog članka Zakona, pravni poslovi koji su sklopljeni protivno uputama Povjerenstva ili dostavom nepotpune ili neistinite dokumentacije ili na bilo koji drugi način protivno odredbama članka 18. ZSSI-a su ništetni te Povjerenstvo bez odgađanja dostavlja takav predmet nadležnom državnom odvjetništvu na daljnje postupanje radi utvrđivanja ništetnosti pravnog posla.</w:t>
      </w:r>
    </w:p>
    <w:p w14:paraId="40A7FA4A" w14:textId="7C406051" w:rsidR="0071569F" w:rsidRPr="00B8250B" w:rsidRDefault="00BA2334" w:rsidP="0071569F">
      <w:pPr>
        <w:spacing w:before="240" w:after="120"/>
        <w:ind w:firstLine="708"/>
        <w:jc w:val="both"/>
        <w:rPr>
          <w:rFonts w:ascii="Times New Roman" w:eastAsia="Calibri" w:hAnsi="Times New Roman" w:cs="Times New Roman"/>
          <w:bCs/>
          <w:sz w:val="24"/>
          <w:szCs w:val="24"/>
        </w:rPr>
      </w:pPr>
      <w:r w:rsidRPr="00B8250B">
        <w:rPr>
          <w:rFonts w:ascii="Times New Roman" w:hAnsi="Times New Roman" w:cs="Times New Roman"/>
          <w:sz w:val="24"/>
          <w:szCs w:val="24"/>
        </w:rPr>
        <w:t xml:space="preserve">Povjerenstvo je utvrdilo da je dužnosnik postupio </w:t>
      </w:r>
      <w:r w:rsidR="00276BA7" w:rsidRPr="00276BA7">
        <w:rPr>
          <w:rFonts w:ascii="Times New Roman" w:hAnsi="Times New Roman" w:cs="Times New Roman"/>
          <w:sz w:val="24"/>
          <w:szCs w:val="24"/>
        </w:rPr>
        <w:t xml:space="preserve">sukladno uputama sadržanim u mišljenju Povjerenstva broj: 711-1-2079-M-159/19-02-12 od 3. prosinca 2019.g. </w:t>
      </w:r>
      <w:r w:rsidRPr="00B8250B">
        <w:rPr>
          <w:rFonts w:ascii="Times New Roman" w:hAnsi="Times New Roman" w:cs="Times New Roman"/>
          <w:sz w:val="24"/>
          <w:szCs w:val="24"/>
        </w:rPr>
        <w:t xml:space="preserve">obzirom da je </w:t>
      </w:r>
      <w:r w:rsidR="00276BA7">
        <w:rPr>
          <w:rFonts w:ascii="Times New Roman" w:hAnsi="Times New Roman" w:cs="Times New Roman"/>
          <w:sz w:val="24"/>
          <w:szCs w:val="24"/>
        </w:rPr>
        <w:t xml:space="preserve">utvrđeno da je </w:t>
      </w:r>
      <w:r w:rsidR="00276BA7" w:rsidRPr="00276BA7">
        <w:rPr>
          <w:rFonts w:ascii="Times New Roman" w:hAnsi="Times New Roman" w:cs="Times New Roman"/>
          <w:sz w:val="24"/>
          <w:szCs w:val="24"/>
        </w:rPr>
        <w:t>Odluk</w:t>
      </w:r>
      <w:r w:rsidR="00276BA7">
        <w:rPr>
          <w:rFonts w:ascii="Times New Roman" w:hAnsi="Times New Roman" w:cs="Times New Roman"/>
          <w:sz w:val="24"/>
          <w:szCs w:val="24"/>
        </w:rPr>
        <w:t>om</w:t>
      </w:r>
      <w:r w:rsidR="00276BA7" w:rsidRPr="00276BA7">
        <w:rPr>
          <w:rFonts w:ascii="Times New Roman" w:hAnsi="Times New Roman" w:cs="Times New Roman"/>
          <w:sz w:val="24"/>
          <w:szCs w:val="24"/>
        </w:rPr>
        <w:t xml:space="preserve"> o povjeravanju donošenja odluke zamjenici gradonačelnika u predmetu </w:t>
      </w:r>
      <w:r w:rsidR="00276BA7" w:rsidRPr="00276BA7">
        <w:rPr>
          <w:rFonts w:ascii="Times New Roman" w:hAnsi="Times New Roman" w:cs="Times New Roman"/>
          <w:sz w:val="24"/>
          <w:szCs w:val="24"/>
        </w:rPr>
        <w:lastRenderedPageBreak/>
        <w:t>utvrđivanja prijedloga Godišnjeg plana upravljanja pomorskim dobrom za 2020.</w:t>
      </w:r>
      <w:r w:rsidR="00276BA7">
        <w:rPr>
          <w:rFonts w:ascii="Times New Roman" w:hAnsi="Times New Roman" w:cs="Times New Roman"/>
          <w:sz w:val="24"/>
          <w:szCs w:val="24"/>
        </w:rPr>
        <w:t xml:space="preserve"> postupio sukladno točki II. Mišljenja, a zatim</w:t>
      </w:r>
      <w:r w:rsidR="00276BA7" w:rsidRPr="00276BA7">
        <w:rPr>
          <w:rFonts w:ascii="Times New Roman" w:hAnsi="Times New Roman" w:cs="Times New Roman"/>
          <w:sz w:val="24"/>
          <w:szCs w:val="24"/>
        </w:rPr>
        <w:t xml:space="preserve"> </w:t>
      </w:r>
      <w:r w:rsidRPr="00B8250B">
        <w:rPr>
          <w:rFonts w:ascii="Times New Roman" w:hAnsi="Times New Roman" w:cs="Times New Roman"/>
          <w:sz w:val="24"/>
          <w:szCs w:val="24"/>
        </w:rPr>
        <w:t xml:space="preserve">obavijestio članove Gradskog vijeća Grada Opatije i Vijeća za dodjelu koncesijskih odobrenja da je njegova supruga jedini imatelj udjela </w:t>
      </w:r>
      <w:r w:rsidR="00721E2C">
        <w:rPr>
          <w:rFonts w:ascii="Times New Roman" w:hAnsi="Times New Roman" w:cs="Times New Roman"/>
          <w:sz w:val="24"/>
          <w:szCs w:val="24"/>
        </w:rPr>
        <w:t xml:space="preserve">u </w:t>
      </w:r>
      <w:r w:rsidRPr="00B8250B">
        <w:rPr>
          <w:rFonts w:ascii="Times New Roman" w:eastAsia="Calibri" w:hAnsi="Times New Roman" w:cs="Times New Roman"/>
          <w:bCs/>
          <w:sz w:val="24"/>
          <w:szCs w:val="24"/>
        </w:rPr>
        <w:t>trgova</w:t>
      </w:r>
      <w:r w:rsidR="006F40F3" w:rsidRPr="00B8250B">
        <w:rPr>
          <w:rFonts w:ascii="Times New Roman" w:eastAsia="Calibri" w:hAnsi="Times New Roman" w:cs="Times New Roman"/>
          <w:bCs/>
          <w:sz w:val="24"/>
          <w:szCs w:val="24"/>
        </w:rPr>
        <w:t xml:space="preserve">čkom društvu Marea d.o.o. te </w:t>
      </w:r>
      <w:r w:rsidRPr="00B8250B">
        <w:rPr>
          <w:rFonts w:ascii="Times New Roman" w:eastAsia="Calibri" w:hAnsi="Times New Roman" w:cs="Times New Roman"/>
          <w:bCs/>
          <w:sz w:val="24"/>
          <w:szCs w:val="24"/>
        </w:rPr>
        <w:t xml:space="preserve">je o tome obavijestio </w:t>
      </w:r>
      <w:r w:rsidR="002B28AF" w:rsidRPr="00B8250B">
        <w:rPr>
          <w:rFonts w:ascii="Times New Roman" w:eastAsia="Calibri" w:hAnsi="Times New Roman" w:cs="Times New Roman"/>
          <w:bCs/>
          <w:sz w:val="24"/>
          <w:szCs w:val="24"/>
        </w:rPr>
        <w:t xml:space="preserve">i </w:t>
      </w:r>
      <w:r w:rsidRPr="00B8250B">
        <w:rPr>
          <w:rFonts w:ascii="Times New Roman" w:eastAsia="Calibri" w:hAnsi="Times New Roman" w:cs="Times New Roman"/>
          <w:bCs/>
          <w:sz w:val="24"/>
          <w:szCs w:val="24"/>
        </w:rPr>
        <w:t xml:space="preserve">građane putem javne objave na internetskoj stranici Grada Opatije, o čemu je dostavio dokaz </w:t>
      </w:r>
      <w:r w:rsidR="006F40F3" w:rsidRPr="00B8250B">
        <w:rPr>
          <w:rFonts w:ascii="Times New Roman" w:eastAsia="Calibri" w:hAnsi="Times New Roman" w:cs="Times New Roman"/>
          <w:bCs/>
          <w:sz w:val="24"/>
          <w:szCs w:val="24"/>
        </w:rPr>
        <w:t>i</w:t>
      </w:r>
      <w:r w:rsidRPr="00B8250B">
        <w:rPr>
          <w:rFonts w:ascii="Times New Roman" w:eastAsia="Calibri" w:hAnsi="Times New Roman" w:cs="Times New Roman"/>
          <w:bCs/>
          <w:sz w:val="24"/>
          <w:szCs w:val="24"/>
        </w:rPr>
        <w:t xml:space="preserve"> cjelokupnu dokumentaciju</w:t>
      </w:r>
      <w:r w:rsidR="00276BA7">
        <w:rPr>
          <w:rFonts w:ascii="Times New Roman" w:eastAsia="Calibri" w:hAnsi="Times New Roman" w:cs="Times New Roman"/>
          <w:bCs/>
          <w:sz w:val="24"/>
          <w:szCs w:val="24"/>
        </w:rPr>
        <w:t xml:space="preserve">, čime je utvrđeno da je postupio sukladno točkama III. i IV. Mišljenja. </w:t>
      </w:r>
      <w:r w:rsidR="00EC0488" w:rsidRPr="00B8250B">
        <w:rPr>
          <w:rFonts w:ascii="Times New Roman" w:eastAsia="Calibri" w:hAnsi="Times New Roman" w:cs="Times New Roman"/>
          <w:bCs/>
          <w:sz w:val="24"/>
          <w:szCs w:val="24"/>
        </w:rPr>
        <w:t xml:space="preserve">Potreba </w:t>
      </w:r>
      <w:r w:rsidR="00725B65">
        <w:rPr>
          <w:rFonts w:ascii="Times New Roman" w:eastAsia="Calibri" w:hAnsi="Times New Roman" w:cs="Times New Roman"/>
          <w:bCs/>
          <w:sz w:val="24"/>
          <w:szCs w:val="24"/>
        </w:rPr>
        <w:t xml:space="preserve">ovakvog </w:t>
      </w:r>
      <w:r w:rsidR="00C74ECC" w:rsidRPr="00B8250B">
        <w:rPr>
          <w:rFonts w:ascii="Times New Roman" w:eastAsia="Calibri" w:hAnsi="Times New Roman" w:cs="Times New Roman"/>
          <w:bCs/>
          <w:sz w:val="24"/>
          <w:szCs w:val="24"/>
        </w:rPr>
        <w:t>postupanja</w:t>
      </w:r>
      <w:r w:rsidR="00EC0488" w:rsidRPr="00B8250B">
        <w:rPr>
          <w:rFonts w:ascii="Times New Roman" w:eastAsia="Calibri" w:hAnsi="Times New Roman" w:cs="Times New Roman"/>
          <w:bCs/>
          <w:sz w:val="24"/>
          <w:szCs w:val="24"/>
        </w:rPr>
        <w:t xml:space="preserve"> </w:t>
      </w:r>
      <w:r w:rsidR="00C74ECC" w:rsidRPr="00B8250B">
        <w:rPr>
          <w:rFonts w:ascii="Times New Roman" w:eastAsia="Calibri" w:hAnsi="Times New Roman" w:cs="Times New Roman"/>
          <w:bCs/>
          <w:sz w:val="24"/>
          <w:szCs w:val="24"/>
        </w:rPr>
        <w:t>ima</w:t>
      </w:r>
      <w:r w:rsidR="00725B65">
        <w:rPr>
          <w:rFonts w:ascii="Times New Roman" w:eastAsia="Calibri" w:hAnsi="Times New Roman" w:cs="Times New Roman"/>
          <w:bCs/>
          <w:sz w:val="24"/>
          <w:szCs w:val="24"/>
        </w:rPr>
        <w:t xml:space="preserve"> za</w:t>
      </w:r>
      <w:r w:rsidR="00C74ECC" w:rsidRPr="00B8250B">
        <w:rPr>
          <w:rFonts w:ascii="Times New Roman" w:eastAsia="Calibri" w:hAnsi="Times New Roman" w:cs="Times New Roman"/>
          <w:bCs/>
          <w:sz w:val="24"/>
          <w:szCs w:val="24"/>
        </w:rPr>
        <w:t xml:space="preserve"> svrhu</w:t>
      </w:r>
      <w:r w:rsidR="00EC0488" w:rsidRPr="00B8250B">
        <w:rPr>
          <w:rFonts w:ascii="Times New Roman" w:eastAsia="Calibri" w:hAnsi="Times New Roman" w:cs="Times New Roman"/>
          <w:bCs/>
          <w:sz w:val="24"/>
          <w:szCs w:val="24"/>
        </w:rPr>
        <w:t xml:space="preserve"> da osobe koje sudjeluju u procesu odlučivanja </w:t>
      </w:r>
      <w:r w:rsidR="0002471A" w:rsidRPr="00B8250B">
        <w:rPr>
          <w:rFonts w:ascii="Times New Roman" w:eastAsia="Calibri" w:hAnsi="Times New Roman" w:cs="Times New Roman"/>
          <w:bCs/>
          <w:sz w:val="24"/>
          <w:szCs w:val="24"/>
        </w:rPr>
        <w:t xml:space="preserve">postupaju </w:t>
      </w:r>
      <w:r w:rsidR="00EC0488" w:rsidRPr="00B8250B">
        <w:rPr>
          <w:rFonts w:ascii="Times New Roman" w:eastAsia="Calibri" w:hAnsi="Times New Roman" w:cs="Times New Roman"/>
          <w:bCs/>
          <w:sz w:val="24"/>
          <w:szCs w:val="24"/>
        </w:rPr>
        <w:t>s najvećom mogućom</w:t>
      </w:r>
      <w:r w:rsidR="0002471A" w:rsidRPr="00B8250B">
        <w:rPr>
          <w:rFonts w:ascii="Times New Roman" w:eastAsia="Calibri" w:hAnsi="Times New Roman" w:cs="Times New Roman"/>
          <w:bCs/>
          <w:sz w:val="24"/>
          <w:szCs w:val="24"/>
        </w:rPr>
        <w:t xml:space="preserve"> odgovornošću </w:t>
      </w:r>
      <w:r w:rsidR="00EC0488" w:rsidRPr="00B8250B">
        <w:rPr>
          <w:rFonts w:ascii="Times New Roman" w:eastAsia="Calibri" w:hAnsi="Times New Roman" w:cs="Times New Roman"/>
          <w:bCs/>
          <w:sz w:val="24"/>
          <w:szCs w:val="24"/>
        </w:rPr>
        <w:t xml:space="preserve">kako se ne bi stvorila </w:t>
      </w:r>
      <w:r w:rsidR="0002471A" w:rsidRPr="00B8250B">
        <w:rPr>
          <w:rFonts w:ascii="Times New Roman" w:eastAsia="Calibri" w:hAnsi="Times New Roman" w:cs="Times New Roman"/>
          <w:bCs/>
          <w:sz w:val="24"/>
          <w:szCs w:val="24"/>
        </w:rPr>
        <w:t xml:space="preserve">negativna </w:t>
      </w:r>
      <w:r w:rsidR="00EC0488" w:rsidRPr="00B8250B">
        <w:rPr>
          <w:rFonts w:ascii="Times New Roman" w:eastAsia="Calibri" w:hAnsi="Times New Roman" w:cs="Times New Roman"/>
          <w:bCs/>
          <w:sz w:val="24"/>
          <w:szCs w:val="24"/>
        </w:rPr>
        <w:t>percepcija</w:t>
      </w:r>
      <w:r w:rsidR="0002471A" w:rsidRPr="00B8250B">
        <w:rPr>
          <w:rFonts w:ascii="Times New Roman" w:eastAsia="Calibri" w:hAnsi="Times New Roman" w:cs="Times New Roman"/>
          <w:bCs/>
          <w:sz w:val="24"/>
          <w:szCs w:val="24"/>
        </w:rPr>
        <w:t xml:space="preserve">, kao i da građani mogu kontrolirati cjelokupan proces. </w:t>
      </w:r>
    </w:p>
    <w:p w14:paraId="08FE197E" w14:textId="64F51D06" w:rsidR="0071569F" w:rsidRPr="00B8250B" w:rsidRDefault="00CF5B00" w:rsidP="0071569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Ukazuje se dužnosniku Ivi Dujmiću, ukoliko trgovačko društvo u kojem je njegova supruga jedini </w:t>
      </w:r>
      <w:r w:rsidR="0071569F" w:rsidRPr="00B8250B">
        <w:rPr>
          <w:rFonts w:ascii="Times New Roman" w:hAnsi="Times New Roman" w:cs="Times New Roman"/>
          <w:sz w:val="24"/>
          <w:szCs w:val="24"/>
        </w:rPr>
        <w:t>imatelj udjela u vlasništvu (temeljnom kapitalu)</w:t>
      </w:r>
      <w:r w:rsidRPr="00B8250B">
        <w:rPr>
          <w:rFonts w:ascii="Times New Roman" w:hAnsi="Times New Roman" w:cs="Times New Roman"/>
          <w:sz w:val="24"/>
          <w:szCs w:val="24"/>
        </w:rPr>
        <w:t xml:space="preserve"> namjerava i u 202</w:t>
      </w:r>
      <w:r w:rsidR="00276BA7">
        <w:rPr>
          <w:rFonts w:ascii="Times New Roman" w:hAnsi="Times New Roman" w:cs="Times New Roman"/>
          <w:sz w:val="24"/>
          <w:szCs w:val="24"/>
        </w:rPr>
        <w:t>1</w:t>
      </w:r>
      <w:r w:rsidRPr="00B8250B">
        <w:rPr>
          <w:rFonts w:ascii="Times New Roman" w:hAnsi="Times New Roman" w:cs="Times New Roman"/>
          <w:sz w:val="24"/>
          <w:szCs w:val="24"/>
        </w:rPr>
        <w:t>.g. stupiti u poslovni odnos s Gradom Opatijom, da je i tada</w:t>
      </w:r>
      <w:r w:rsidR="00721E2C">
        <w:rPr>
          <w:rFonts w:ascii="Times New Roman" w:hAnsi="Times New Roman" w:cs="Times New Roman"/>
          <w:sz w:val="24"/>
          <w:szCs w:val="24"/>
        </w:rPr>
        <w:t>,</w:t>
      </w:r>
      <w:r w:rsidRPr="00B8250B">
        <w:rPr>
          <w:rFonts w:ascii="Times New Roman" w:hAnsi="Times New Roman" w:cs="Times New Roman"/>
          <w:sz w:val="24"/>
          <w:szCs w:val="24"/>
        </w:rPr>
        <w:t xml:space="preserve"> </w:t>
      </w:r>
      <w:r w:rsidR="0071569F" w:rsidRPr="00B8250B">
        <w:rPr>
          <w:rFonts w:ascii="Times New Roman" w:hAnsi="Times New Roman" w:cs="Times New Roman"/>
          <w:sz w:val="24"/>
          <w:szCs w:val="24"/>
        </w:rPr>
        <w:t>odmah po saznanju navedene okolnosti</w:t>
      </w:r>
      <w:r w:rsidR="00721E2C">
        <w:rPr>
          <w:rFonts w:ascii="Times New Roman" w:hAnsi="Times New Roman" w:cs="Times New Roman"/>
          <w:sz w:val="24"/>
          <w:szCs w:val="24"/>
        </w:rPr>
        <w:t>,</w:t>
      </w:r>
      <w:r w:rsidR="0071569F" w:rsidRPr="00B8250B">
        <w:rPr>
          <w:rFonts w:ascii="Times New Roman" w:hAnsi="Times New Roman" w:cs="Times New Roman"/>
          <w:sz w:val="24"/>
          <w:szCs w:val="24"/>
        </w:rPr>
        <w:t xml:space="preserve"> </w:t>
      </w:r>
      <w:r w:rsidRPr="00B8250B">
        <w:rPr>
          <w:rFonts w:ascii="Times New Roman" w:hAnsi="Times New Roman" w:cs="Times New Roman"/>
          <w:sz w:val="24"/>
          <w:szCs w:val="24"/>
        </w:rPr>
        <w:t>dužan od Povjerenstva zatražiti mišljenje s uputama o načinu postupanja dužnosnika u cilju izbjegavanja sukoba interesa dužnosnika</w:t>
      </w:r>
      <w:r w:rsidR="00B50890">
        <w:rPr>
          <w:rFonts w:ascii="Times New Roman" w:hAnsi="Times New Roman" w:cs="Times New Roman"/>
          <w:sz w:val="24"/>
          <w:szCs w:val="24"/>
        </w:rPr>
        <w:t>, v</w:t>
      </w:r>
      <w:r w:rsidR="00725B65">
        <w:rPr>
          <w:rFonts w:ascii="Times New Roman" w:hAnsi="Times New Roman" w:cs="Times New Roman"/>
          <w:sz w:val="24"/>
          <w:szCs w:val="24"/>
        </w:rPr>
        <w:t xml:space="preserve">odeći pritom računa </w:t>
      </w:r>
      <w:r w:rsidR="00B50890">
        <w:rPr>
          <w:rFonts w:ascii="Times New Roman" w:hAnsi="Times New Roman" w:cs="Times New Roman"/>
          <w:sz w:val="24"/>
          <w:szCs w:val="24"/>
        </w:rPr>
        <w:t xml:space="preserve">i  o </w:t>
      </w:r>
      <w:r w:rsidR="00725B65">
        <w:rPr>
          <w:rFonts w:ascii="Times New Roman" w:hAnsi="Times New Roman" w:cs="Times New Roman"/>
          <w:sz w:val="24"/>
          <w:szCs w:val="24"/>
        </w:rPr>
        <w:t>rokovima donošenja Godišnjeg plana upravljanja pomorskim dobrom</w:t>
      </w:r>
      <w:r w:rsidR="00B50890">
        <w:rPr>
          <w:rFonts w:ascii="Times New Roman" w:hAnsi="Times New Roman" w:cs="Times New Roman"/>
          <w:sz w:val="24"/>
          <w:szCs w:val="24"/>
        </w:rPr>
        <w:t>.</w:t>
      </w:r>
    </w:p>
    <w:p w14:paraId="6A51DFE7" w14:textId="603B2E45" w:rsidR="00552426" w:rsidRPr="00B8250B" w:rsidRDefault="00552426" w:rsidP="0071569F">
      <w:pPr>
        <w:spacing w:before="240" w:after="120"/>
        <w:ind w:firstLine="708"/>
        <w:jc w:val="both"/>
        <w:rPr>
          <w:rFonts w:ascii="Times New Roman" w:hAnsi="Times New Roman" w:cs="Times New Roman"/>
          <w:sz w:val="24"/>
          <w:szCs w:val="24"/>
        </w:rPr>
      </w:pPr>
      <w:r w:rsidRPr="00B8250B">
        <w:rPr>
          <w:rFonts w:ascii="Times New Roman" w:hAnsi="Times New Roman" w:cs="Times New Roman"/>
          <w:sz w:val="24"/>
          <w:szCs w:val="24"/>
        </w:rPr>
        <w:t xml:space="preserve">Slijedom navedenog, Povjerenstvo je utvrdilo kako su upute dane u mišljenju broj </w:t>
      </w:r>
      <w:r w:rsidR="00276BA7" w:rsidRPr="00276BA7">
        <w:rPr>
          <w:rFonts w:ascii="Times New Roman" w:hAnsi="Times New Roman" w:cs="Times New Roman"/>
          <w:sz w:val="24"/>
          <w:szCs w:val="24"/>
        </w:rPr>
        <w:t>711-1-2079-M-159/19-02-12 od 3. prosinca 2019.g.</w:t>
      </w:r>
      <w:r w:rsidR="00276BA7">
        <w:rPr>
          <w:rFonts w:ascii="Times New Roman" w:hAnsi="Times New Roman" w:cs="Times New Roman"/>
          <w:sz w:val="24"/>
          <w:szCs w:val="24"/>
        </w:rPr>
        <w:t xml:space="preserve"> </w:t>
      </w:r>
      <w:r w:rsidRPr="00B8250B">
        <w:rPr>
          <w:rFonts w:ascii="Times New Roman" w:hAnsi="Times New Roman" w:cs="Times New Roman"/>
          <w:sz w:val="24"/>
          <w:szCs w:val="24"/>
        </w:rPr>
        <w:t>provedene na način koji omogućuje izbjegavanje sukoba interesa dužnosnika Ive Dujmića i osigurava njegovo zakonito postupanje u konkretnom slučaju.</w:t>
      </w:r>
    </w:p>
    <w:p w14:paraId="62077F1A" w14:textId="77777777" w:rsidR="00552426" w:rsidRPr="00B8250B" w:rsidRDefault="00552426" w:rsidP="00552426">
      <w:pPr>
        <w:pStyle w:val="Default"/>
        <w:spacing w:line="276" w:lineRule="auto"/>
        <w:ind w:firstLine="709"/>
        <w:jc w:val="both"/>
        <w:rPr>
          <w:rFonts w:ascii="Times New Roman" w:hAnsi="Times New Roman" w:cs="Times New Roman"/>
          <w:color w:val="auto"/>
        </w:rPr>
      </w:pPr>
    </w:p>
    <w:p w14:paraId="3171E69D" w14:textId="66C5C4F7" w:rsidR="00552426" w:rsidRPr="00B8250B" w:rsidRDefault="00552426" w:rsidP="00552426">
      <w:pPr>
        <w:pStyle w:val="Default"/>
        <w:spacing w:line="276" w:lineRule="auto"/>
        <w:ind w:firstLine="709"/>
        <w:jc w:val="both"/>
        <w:rPr>
          <w:rFonts w:ascii="Times New Roman" w:hAnsi="Times New Roman" w:cs="Times New Roman"/>
          <w:color w:val="auto"/>
        </w:rPr>
      </w:pPr>
      <w:r w:rsidRPr="00B8250B">
        <w:rPr>
          <w:rFonts w:ascii="Times New Roman" w:hAnsi="Times New Roman" w:cs="Times New Roman"/>
          <w:color w:val="auto"/>
        </w:rPr>
        <w:t>Slijedom navedenog, odlučeno je kao u izreci ovog akta.</w:t>
      </w:r>
    </w:p>
    <w:p w14:paraId="4027CAAD" w14:textId="77777777" w:rsidR="0020122C" w:rsidRPr="00B8250B" w:rsidRDefault="009B7E89" w:rsidP="0020122C">
      <w:pPr>
        <w:autoSpaceDE w:val="0"/>
        <w:autoSpaceDN w:val="0"/>
        <w:adjustRightInd w:val="0"/>
        <w:spacing w:after="0"/>
        <w:ind w:left="4248"/>
        <w:jc w:val="both"/>
        <w:rPr>
          <w:rFonts w:ascii="Times New Roman" w:hAnsi="Times New Roman" w:cs="Times New Roman"/>
          <w:bCs/>
          <w:sz w:val="24"/>
          <w:szCs w:val="24"/>
        </w:rPr>
      </w:pPr>
      <w:r w:rsidRPr="00B8250B">
        <w:rPr>
          <w:rFonts w:ascii="Times New Roman" w:hAnsi="Times New Roman" w:cs="Times New Roman"/>
          <w:sz w:val="24"/>
          <w:szCs w:val="24"/>
        </w:rPr>
        <w:t xml:space="preserve">                             </w:t>
      </w:r>
      <w:r w:rsidR="002B28AF" w:rsidRPr="00B8250B">
        <w:rPr>
          <w:rFonts w:ascii="Times New Roman" w:hAnsi="Times New Roman" w:cs="Times New Roman"/>
          <w:sz w:val="24"/>
          <w:szCs w:val="24"/>
        </w:rPr>
        <w:tab/>
      </w:r>
      <w:r w:rsidR="002B28AF" w:rsidRPr="00B8250B">
        <w:rPr>
          <w:rFonts w:ascii="Times New Roman" w:hAnsi="Times New Roman" w:cs="Times New Roman"/>
          <w:sz w:val="24"/>
          <w:szCs w:val="24"/>
        </w:rPr>
        <w:tab/>
      </w:r>
      <w:r w:rsidR="002B28AF" w:rsidRPr="00B8250B">
        <w:rPr>
          <w:rFonts w:ascii="Times New Roman" w:hAnsi="Times New Roman" w:cs="Times New Roman"/>
          <w:sz w:val="24"/>
          <w:szCs w:val="24"/>
        </w:rPr>
        <w:tab/>
      </w:r>
      <w:r w:rsidR="002B28AF" w:rsidRPr="00B8250B">
        <w:rPr>
          <w:rFonts w:ascii="Times New Roman" w:hAnsi="Times New Roman" w:cs="Times New Roman"/>
          <w:sz w:val="24"/>
          <w:szCs w:val="24"/>
        </w:rPr>
        <w:tab/>
      </w:r>
      <w:r w:rsidR="00762353" w:rsidRPr="00B8250B">
        <w:rPr>
          <w:rFonts w:ascii="Times New Roman" w:hAnsi="Times New Roman" w:cs="Times New Roman"/>
          <w:bCs/>
          <w:sz w:val="24"/>
          <w:szCs w:val="24"/>
        </w:rPr>
        <w:t xml:space="preserve">   </w:t>
      </w:r>
    </w:p>
    <w:p w14:paraId="7C2858C5" w14:textId="77777777" w:rsidR="0020122C" w:rsidRPr="00B8250B" w:rsidRDefault="0020122C" w:rsidP="0020122C">
      <w:pPr>
        <w:autoSpaceDE w:val="0"/>
        <w:autoSpaceDN w:val="0"/>
        <w:adjustRightInd w:val="0"/>
        <w:spacing w:after="0"/>
        <w:ind w:left="4248"/>
        <w:jc w:val="both"/>
        <w:rPr>
          <w:rFonts w:ascii="Times New Roman" w:hAnsi="Times New Roman" w:cs="Times New Roman"/>
          <w:bCs/>
          <w:sz w:val="24"/>
          <w:szCs w:val="24"/>
        </w:rPr>
      </w:pPr>
    </w:p>
    <w:p w14:paraId="584F3E7A" w14:textId="3194B7EC" w:rsidR="0020122C" w:rsidRPr="00B8250B" w:rsidRDefault="0020122C" w:rsidP="00B97469">
      <w:pPr>
        <w:autoSpaceDE w:val="0"/>
        <w:autoSpaceDN w:val="0"/>
        <w:adjustRightInd w:val="0"/>
        <w:spacing w:after="0"/>
        <w:ind w:left="4248" w:firstLine="708"/>
        <w:jc w:val="both"/>
        <w:rPr>
          <w:rFonts w:ascii="Times New Roman" w:hAnsi="Times New Roman" w:cs="Times New Roman"/>
          <w:bCs/>
        </w:rPr>
      </w:pPr>
      <w:r w:rsidRPr="00B8250B">
        <w:rPr>
          <w:rFonts w:ascii="Times New Roman" w:hAnsi="Times New Roman" w:cs="Times New Roman"/>
          <w:bCs/>
          <w:sz w:val="24"/>
          <w:szCs w:val="24"/>
        </w:rPr>
        <w:t>PREDSJEDNIC</w:t>
      </w:r>
      <w:r w:rsidR="00276BA7">
        <w:rPr>
          <w:rFonts w:ascii="Times New Roman" w:hAnsi="Times New Roman" w:cs="Times New Roman"/>
          <w:bCs/>
          <w:sz w:val="24"/>
          <w:szCs w:val="24"/>
        </w:rPr>
        <w:t>A</w:t>
      </w:r>
      <w:r w:rsidRPr="00B8250B">
        <w:rPr>
          <w:rFonts w:ascii="Times New Roman" w:hAnsi="Times New Roman" w:cs="Times New Roman"/>
          <w:bCs/>
          <w:sz w:val="24"/>
          <w:szCs w:val="24"/>
        </w:rPr>
        <w:t xml:space="preserve"> POVJERENSTVA</w:t>
      </w:r>
      <w:r w:rsidRPr="00B8250B">
        <w:rPr>
          <w:rFonts w:ascii="Times New Roman" w:hAnsi="Times New Roman" w:cs="Times New Roman"/>
          <w:bCs/>
        </w:rPr>
        <w:t xml:space="preserve"> </w:t>
      </w:r>
    </w:p>
    <w:p w14:paraId="731CBFFC" w14:textId="608D8878" w:rsidR="0020122C" w:rsidRPr="00B8250B" w:rsidRDefault="00B97469" w:rsidP="00B97469">
      <w:pPr>
        <w:pStyle w:val="Default"/>
        <w:spacing w:line="276" w:lineRule="auto"/>
        <w:ind w:left="4248" w:firstLine="708"/>
        <w:rPr>
          <w:rFonts w:ascii="Times New Roman" w:hAnsi="Times New Roman" w:cs="Times New Roman"/>
          <w:color w:val="auto"/>
        </w:rPr>
      </w:pPr>
      <w:r>
        <w:rPr>
          <w:rFonts w:ascii="Times New Roman" w:hAnsi="Times New Roman" w:cs="Times New Roman"/>
          <w:bCs/>
          <w:color w:val="auto"/>
        </w:rPr>
        <w:t xml:space="preserve">          Na</w:t>
      </w:r>
      <w:r w:rsidR="00276BA7">
        <w:rPr>
          <w:rFonts w:ascii="Times New Roman" w:hAnsi="Times New Roman" w:cs="Times New Roman"/>
          <w:bCs/>
          <w:color w:val="auto"/>
        </w:rPr>
        <w:t>taša Novaković</w:t>
      </w:r>
      <w:r w:rsidR="0020122C" w:rsidRPr="00B8250B">
        <w:rPr>
          <w:rFonts w:ascii="Times New Roman" w:hAnsi="Times New Roman" w:cs="Times New Roman"/>
          <w:bCs/>
          <w:color w:val="auto"/>
        </w:rPr>
        <w:t>, dipl. iur.</w:t>
      </w:r>
    </w:p>
    <w:p w14:paraId="704C0CB8" w14:textId="62D2D7EF" w:rsidR="0020122C" w:rsidRPr="00B8250B" w:rsidRDefault="0020122C" w:rsidP="0020122C">
      <w:pPr>
        <w:spacing w:before="240" w:after="120"/>
        <w:ind w:firstLine="708"/>
        <w:jc w:val="both"/>
        <w:rPr>
          <w:rFonts w:ascii="Times New Roman" w:hAnsi="Times New Roman" w:cs="Times New Roman"/>
          <w:b/>
          <w:sz w:val="24"/>
          <w:szCs w:val="24"/>
        </w:rPr>
      </w:pPr>
    </w:p>
    <w:p w14:paraId="15AEE556" w14:textId="4D3F4241" w:rsidR="00552426" w:rsidRPr="00B8250B" w:rsidRDefault="00552426" w:rsidP="00552426">
      <w:pPr>
        <w:spacing w:after="0"/>
        <w:jc w:val="both"/>
        <w:rPr>
          <w:rFonts w:ascii="Times New Roman" w:hAnsi="Times New Roman" w:cs="Times New Roman"/>
          <w:b/>
          <w:sz w:val="24"/>
          <w:szCs w:val="24"/>
        </w:rPr>
      </w:pPr>
      <w:r w:rsidRPr="00B8250B">
        <w:rPr>
          <w:rFonts w:ascii="Times New Roman" w:hAnsi="Times New Roman" w:cs="Times New Roman"/>
          <w:b/>
          <w:sz w:val="24"/>
          <w:szCs w:val="24"/>
        </w:rPr>
        <w:t>Uputa o pravnom lijeku</w:t>
      </w:r>
    </w:p>
    <w:p w14:paraId="71A0D5A7" w14:textId="77777777" w:rsidR="00552426" w:rsidRPr="00B8250B" w:rsidRDefault="00552426" w:rsidP="00552426">
      <w:pPr>
        <w:spacing w:after="0"/>
        <w:ind w:firstLine="708"/>
        <w:jc w:val="both"/>
        <w:rPr>
          <w:rFonts w:ascii="Times New Roman" w:hAnsi="Times New Roman" w:cs="Times New Roman"/>
          <w:sz w:val="24"/>
          <w:szCs w:val="24"/>
        </w:rPr>
      </w:pPr>
    </w:p>
    <w:p w14:paraId="42315776" w14:textId="77777777" w:rsidR="00552426" w:rsidRPr="00B8250B" w:rsidRDefault="00552426" w:rsidP="00552426">
      <w:pPr>
        <w:spacing w:after="0"/>
        <w:ind w:firstLine="708"/>
        <w:jc w:val="both"/>
        <w:rPr>
          <w:rFonts w:ascii="Times New Roman" w:hAnsi="Times New Roman" w:cs="Times New Roman"/>
          <w:sz w:val="24"/>
          <w:szCs w:val="24"/>
        </w:rPr>
      </w:pPr>
      <w:r w:rsidRPr="00B8250B">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8CDF39" w14:textId="77777777" w:rsidR="0020122C" w:rsidRPr="00B8250B" w:rsidRDefault="0020122C" w:rsidP="00552426">
      <w:pPr>
        <w:spacing w:after="0"/>
        <w:jc w:val="both"/>
        <w:rPr>
          <w:rFonts w:ascii="Times New Roman" w:hAnsi="Times New Roman" w:cs="Times New Roman"/>
          <w:b/>
          <w:sz w:val="24"/>
          <w:szCs w:val="24"/>
        </w:rPr>
      </w:pPr>
    </w:p>
    <w:p w14:paraId="0E919605" w14:textId="77777777" w:rsidR="0020122C" w:rsidRPr="00B8250B" w:rsidRDefault="0020122C" w:rsidP="00552426">
      <w:pPr>
        <w:spacing w:after="0"/>
        <w:jc w:val="both"/>
        <w:rPr>
          <w:rFonts w:ascii="Times New Roman" w:hAnsi="Times New Roman" w:cs="Times New Roman"/>
          <w:b/>
          <w:sz w:val="24"/>
          <w:szCs w:val="24"/>
        </w:rPr>
      </w:pPr>
    </w:p>
    <w:p w14:paraId="4ABDC777" w14:textId="1444DB19" w:rsidR="00552426" w:rsidRPr="00B8250B" w:rsidRDefault="00552426" w:rsidP="00552426">
      <w:pPr>
        <w:spacing w:after="0"/>
        <w:jc w:val="both"/>
        <w:rPr>
          <w:rFonts w:ascii="Times New Roman" w:hAnsi="Times New Roman" w:cs="Times New Roman"/>
          <w:b/>
          <w:sz w:val="24"/>
          <w:szCs w:val="24"/>
        </w:rPr>
      </w:pPr>
      <w:r w:rsidRPr="00B8250B">
        <w:rPr>
          <w:rFonts w:ascii="Times New Roman" w:hAnsi="Times New Roman" w:cs="Times New Roman"/>
          <w:b/>
          <w:sz w:val="24"/>
          <w:szCs w:val="24"/>
        </w:rPr>
        <w:t>Dostaviti:</w:t>
      </w:r>
    </w:p>
    <w:p w14:paraId="6D99FEB6" w14:textId="77777777" w:rsidR="00552426" w:rsidRPr="00B8250B" w:rsidRDefault="00552426" w:rsidP="00552426">
      <w:pPr>
        <w:pStyle w:val="Odlomakpopisa"/>
        <w:numPr>
          <w:ilvl w:val="0"/>
          <w:numId w:val="4"/>
        </w:numPr>
        <w:spacing w:after="0"/>
        <w:contextualSpacing w:val="0"/>
        <w:jc w:val="both"/>
        <w:rPr>
          <w:rFonts w:ascii="Times New Roman" w:hAnsi="Times New Roman" w:cs="Times New Roman"/>
          <w:sz w:val="24"/>
          <w:szCs w:val="24"/>
        </w:rPr>
      </w:pPr>
      <w:r w:rsidRPr="00B8250B">
        <w:rPr>
          <w:rFonts w:ascii="Times New Roman" w:hAnsi="Times New Roman" w:cs="Times New Roman"/>
          <w:sz w:val="24"/>
          <w:szCs w:val="24"/>
        </w:rPr>
        <w:t>Dužnosnik Ivo Dujmić, elektronička dostava</w:t>
      </w:r>
    </w:p>
    <w:p w14:paraId="47CD8E31" w14:textId="77777777" w:rsidR="00552426" w:rsidRPr="00B8250B" w:rsidRDefault="00552426" w:rsidP="00552426">
      <w:pPr>
        <w:pStyle w:val="Odlomakpopisa"/>
        <w:numPr>
          <w:ilvl w:val="0"/>
          <w:numId w:val="4"/>
        </w:numPr>
        <w:spacing w:after="0"/>
        <w:contextualSpacing w:val="0"/>
        <w:jc w:val="both"/>
        <w:rPr>
          <w:rFonts w:ascii="Times New Roman" w:hAnsi="Times New Roman" w:cs="Times New Roman"/>
          <w:sz w:val="24"/>
          <w:szCs w:val="24"/>
        </w:rPr>
      </w:pPr>
      <w:r w:rsidRPr="00B8250B">
        <w:rPr>
          <w:rFonts w:ascii="Times New Roman" w:hAnsi="Times New Roman" w:cs="Times New Roman"/>
          <w:sz w:val="24"/>
          <w:szCs w:val="24"/>
        </w:rPr>
        <w:t>Objava na internetskoj stranici Povjerenstva</w:t>
      </w:r>
    </w:p>
    <w:p w14:paraId="33D4D43B" w14:textId="77777777" w:rsidR="00552426" w:rsidRPr="00B8250B" w:rsidRDefault="00552426" w:rsidP="0055242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8250B">
        <w:rPr>
          <w:rFonts w:ascii="Times New Roman" w:hAnsi="Times New Roman" w:cs="Times New Roman"/>
          <w:sz w:val="24"/>
          <w:szCs w:val="24"/>
        </w:rPr>
        <w:t>Pismohrana</w:t>
      </w:r>
      <w:r w:rsidRPr="00B8250B">
        <w:rPr>
          <w:rFonts w:ascii="Times New Roman" w:eastAsia="Times New Roman" w:hAnsi="Times New Roman" w:cs="Times New Roman"/>
          <w:b/>
          <w:sz w:val="24"/>
          <w:szCs w:val="24"/>
          <w:lang w:eastAsia="hr-HR"/>
        </w:rPr>
        <w:t xml:space="preserve">                                        </w:t>
      </w:r>
    </w:p>
    <w:p w14:paraId="0E787C83" w14:textId="77777777" w:rsidR="00AA2F66" w:rsidRPr="0071569F" w:rsidRDefault="00AA2F66" w:rsidP="00882DCC">
      <w:pPr>
        <w:spacing w:after="0"/>
        <w:jc w:val="both"/>
        <w:rPr>
          <w:rFonts w:ascii="Times New Roman" w:hAnsi="Times New Roman" w:cs="Times New Roman"/>
          <w:b/>
          <w:sz w:val="24"/>
          <w:szCs w:val="24"/>
        </w:rPr>
      </w:pPr>
    </w:p>
    <w:sectPr w:rsidR="00AA2F66" w:rsidRPr="0071569F"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AEF4B" w14:textId="77777777" w:rsidR="00B40DB3" w:rsidRDefault="00B40DB3" w:rsidP="005B5818">
      <w:pPr>
        <w:spacing w:after="0" w:line="240" w:lineRule="auto"/>
      </w:pPr>
      <w:r>
        <w:separator/>
      </w:r>
    </w:p>
  </w:endnote>
  <w:endnote w:type="continuationSeparator" w:id="0">
    <w:p w14:paraId="4A6D5BAC" w14:textId="77777777" w:rsidR="00B40DB3" w:rsidRDefault="00B40D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719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405CF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1F7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16D9" w14:textId="77777777" w:rsidR="00B40DB3" w:rsidRDefault="00B40DB3" w:rsidP="005B5818">
      <w:pPr>
        <w:spacing w:after="0" w:line="240" w:lineRule="auto"/>
      </w:pPr>
      <w:r>
        <w:separator/>
      </w:r>
    </w:p>
  </w:footnote>
  <w:footnote w:type="continuationSeparator" w:id="0">
    <w:p w14:paraId="66377A45" w14:textId="77777777" w:rsidR="00B40DB3" w:rsidRDefault="00B40D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5B5F8BD" w:rsidR="00101F03" w:rsidRDefault="00965145">
        <w:pPr>
          <w:pStyle w:val="Zaglavlje"/>
          <w:jc w:val="right"/>
        </w:pPr>
        <w:r>
          <w:fldChar w:fldCharType="begin"/>
        </w:r>
        <w:r>
          <w:instrText xml:space="preserve"> PAGE   \* MERGEFORMAT </w:instrText>
        </w:r>
        <w:r>
          <w:fldChar w:fldCharType="separate"/>
        </w:r>
        <w:r w:rsidR="00405CF0">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36178DE"/>
    <w:multiLevelType w:val="hybridMultilevel"/>
    <w:tmpl w:val="1FD48380"/>
    <w:lvl w:ilvl="0" w:tplc="E81C1F8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6890751"/>
    <w:multiLevelType w:val="hybridMultilevel"/>
    <w:tmpl w:val="19647438"/>
    <w:lvl w:ilvl="0" w:tplc="E35857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14"/>
  </w:num>
  <w:num w:numId="11">
    <w:abstractNumId w:val="13"/>
  </w:num>
  <w:num w:numId="12">
    <w:abstractNumId w:val="12"/>
  </w:num>
  <w:num w:numId="13">
    <w:abstractNumId w:val="5"/>
  </w:num>
  <w:num w:numId="14">
    <w:abstractNumId w:val="2"/>
  </w:num>
  <w:num w:numId="15">
    <w:abstractNumId w:val="0"/>
  </w:num>
  <w:num w:numId="16">
    <w:abstractNumId w:val="1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471A"/>
    <w:rsid w:val="00025399"/>
    <w:rsid w:val="00067EC1"/>
    <w:rsid w:val="00070DE5"/>
    <w:rsid w:val="00091B6E"/>
    <w:rsid w:val="000A4C78"/>
    <w:rsid w:val="000E20FC"/>
    <w:rsid w:val="000E63B6"/>
    <w:rsid w:val="000E75E4"/>
    <w:rsid w:val="000F2301"/>
    <w:rsid w:val="00101F03"/>
    <w:rsid w:val="00107EB0"/>
    <w:rsid w:val="00112115"/>
    <w:rsid w:val="00112E23"/>
    <w:rsid w:val="0012224D"/>
    <w:rsid w:val="00163FF6"/>
    <w:rsid w:val="00186299"/>
    <w:rsid w:val="001D2BC8"/>
    <w:rsid w:val="001D6BDE"/>
    <w:rsid w:val="001E0C09"/>
    <w:rsid w:val="001F290A"/>
    <w:rsid w:val="001F73D3"/>
    <w:rsid w:val="0020122C"/>
    <w:rsid w:val="00226F95"/>
    <w:rsid w:val="002270DC"/>
    <w:rsid w:val="0023102B"/>
    <w:rsid w:val="0023718E"/>
    <w:rsid w:val="002541BE"/>
    <w:rsid w:val="00264A89"/>
    <w:rsid w:val="00273446"/>
    <w:rsid w:val="00276BA7"/>
    <w:rsid w:val="0028590D"/>
    <w:rsid w:val="002940DD"/>
    <w:rsid w:val="00296618"/>
    <w:rsid w:val="002979A7"/>
    <w:rsid w:val="002B28AF"/>
    <w:rsid w:val="002B74DE"/>
    <w:rsid w:val="002C2815"/>
    <w:rsid w:val="002C4098"/>
    <w:rsid w:val="002C4964"/>
    <w:rsid w:val="002F313C"/>
    <w:rsid w:val="00307407"/>
    <w:rsid w:val="00310CF9"/>
    <w:rsid w:val="00311DBF"/>
    <w:rsid w:val="00317B23"/>
    <w:rsid w:val="003233AB"/>
    <w:rsid w:val="00332D21"/>
    <w:rsid w:val="00333450"/>
    <w:rsid w:val="003416CC"/>
    <w:rsid w:val="0034675F"/>
    <w:rsid w:val="003631D3"/>
    <w:rsid w:val="0037258E"/>
    <w:rsid w:val="00373A5C"/>
    <w:rsid w:val="00384E0A"/>
    <w:rsid w:val="003928E0"/>
    <w:rsid w:val="0039470D"/>
    <w:rsid w:val="003B03A3"/>
    <w:rsid w:val="003C019C"/>
    <w:rsid w:val="003C4B46"/>
    <w:rsid w:val="003D3C6C"/>
    <w:rsid w:val="003D77B8"/>
    <w:rsid w:val="00405CF0"/>
    <w:rsid w:val="004062B8"/>
    <w:rsid w:val="00406E92"/>
    <w:rsid w:val="00411522"/>
    <w:rsid w:val="004170D9"/>
    <w:rsid w:val="00423C22"/>
    <w:rsid w:val="00446AF0"/>
    <w:rsid w:val="00457481"/>
    <w:rsid w:val="004634AD"/>
    <w:rsid w:val="0046537A"/>
    <w:rsid w:val="00466012"/>
    <w:rsid w:val="00470A00"/>
    <w:rsid w:val="0047218B"/>
    <w:rsid w:val="00472335"/>
    <w:rsid w:val="004B12AF"/>
    <w:rsid w:val="004B55F8"/>
    <w:rsid w:val="004D0AED"/>
    <w:rsid w:val="004D3C5C"/>
    <w:rsid w:val="004D44C2"/>
    <w:rsid w:val="004D638F"/>
    <w:rsid w:val="004E07F1"/>
    <w:rsid w:val="004F001F"/>
    <w:rsid w:val="004F19A6"/>
    <w:rsid w:val="00507D7A"/>
    <w:rsid w:val="0051072E"/>
    <w:rsid w:val="00512887"/>
    <w:rsid w:val="00534161"/>
    <w:rsid w:val="00552426"/>
    <w:rsid w:val="00560790"/>
    <w:rsid w:val="005816E0"/>
    <w:rsid w:val="00583070"/>
    <w:rsid w:val="005A328D"/>
    <w:rsid w:val="005A70CE"/>
    <w:rsid w:val="005B5818"/>
    <w:rsid w:val="005E374B"/>
    <w:rsid w:val="005E68E8"/>
    <w:rsid w:val="005F317A"/>
    <w:rsid w:val="005F42CC"/>
    <w:rsid w:val="00637A03"/>
    <w:rsid w:val="00647B1E"/>
    <w:rsid w:val="00661475"/>
    <w:rsid w:val="00663A2D"/>
    <w:rsid w:val="00682514"/>
    <w:rsid w:val="0069110E"/>
    <w:rsid w:val="00693FD7"/>
    <w:rsid w:val="006A49B7"/>
    <w:rsid w:val="006E0A9D"/>
    <w:rsid w:val="006E4FD8"/>
    <w:rsid w:val="006F40F3"/>
    <w:rsid w:val="00713CA5"/>
    <w:rsid w:val="00713E21"/>
    <w:rsid w:val="0071569F"/>
    <w:rsid w:val="007163EF"/>
    <w:rsid w:val="0071684E"/>
    <w:rsid w:val="007218C0"/>
    <w:rsid w:val="00721E2C"/>
    <w:rsid w:val="00725B65"/>
    <w:rsid w:val="0074667E"/>
    <w:rsid w:val="00747047"/>
    <w:rsid w:val="00762353"/>
    <w:rsid w:val="00762E8C"/>
    <w:rsid w:val="00793EC7"/>
    <w:rsid w:val="00794582"/>
    <w:rsid w:val="007A1FB8"/>
    <w:rsid w:val="007A742D"/>
    <w:rsid w:val="007A785D"/>
    <w:rsid w:val="007E6270"/>
    <w:rsid w:val="007E7883"/>
    <w:rsid w:val="00824B78"/>
    <w:rsid w:val="00852F06"/>
    <w:rsid w:val="00874490"/>
    <w:rsid w:val="00875022"/>
    <w:rsid w:val="0087795E"/>
    <w:rsid w:val="00882DCC"/>
    <w:rsid w:val="00897EF4"/>
    <w:rsid w:val="008A08E4"/>
    <w:rsid w:val="008A7692"/>
    <w:rsid w:val="008D5337"/>
    <w:rsid w:val="008E4642"/>
    <w:rsid w:val="00905351"/>
    <w:rsid w:val="009062CF"/>
    <w:rsid w:val="00913B0E"/>
    <w:rsid w:val="009244D4"/>
    <w:rsid w:val="00937F27"/>
    <w:rsid w:val="00943966"/>
    <w:rsid w:val="00945142"/>
    <w:rsid w:val="009618AE"/>
    <w:rsid w:val="00965145"/>
    <w:rsid w:val="00976936"/>
    <w:rsid w:val="00985E5A"/>
    <w:rsid w:val="009A7AE9"/>
    <w:rsid w:val="009B0DB7"/>
    <w:rsid w:val="009B7E89"/>
    <w:rsid w:val="009E7D1F"/>
    <w:rsid w:val="00A01A68"/>
    <w:rsid w:val="00A04E7A"/>
    <w:rsid w:val="00A41D57"/>
    <w:rsid w:val="00A52930"/>
    <w:rsid w:val="00A538C3"/>
    <w:rsid w:val="00A539CD"/>
    <w:rsid w:val="00A6067D"/>
    <w:rsid w:val="00A716F2"/>
    <w:rsid w:val="00A855D4"/>
    <w:rsid w:val="00AA234E"/>
    <w:rsid w:val="00AA2F66"/>
    <w:rsid w:val="00AA3F5D"/>
    <w:rsid w:val="00AA7E38"/>
    <w:rsid w:val="00AC66B4"/>
    <w:rsid w:val="00AD2FE3"/>
    <w:rsid w:val="00AE4562"/>
    <w:rsid w:val="00AE5F51"/>
    <w:rsid w:val="00AF37B0"/>
    <w:rsid w:val="00AF442D"/>
    <w:rsid w:val="00B35FA0"/>
    <w:rsid w:val="00B40DB3"/>
    <w:rsid w:val="00B50890"/>
    <w:rsid w:val="00B74148"/>
    <w:rsid w:val="00B75234"/>
    <w:rsid w:val="00B7639A"/>
    <w:rsid w:val="00B779C7"/>
    <w:rsid w:val="00B8250B"/>
    <w:rsid w:val="00B97469"/>
    <w:rsid w:val="00BA2334"/>
    <w:rsid w:val="00BB1719"/>
    <w:rsid w:val="00BB18D7"/>
    <w:rsid w:val="00BB5839"/>
    <w:rsid w:val="00BE5792"/>
    <w:rsid w:val="00BF5F4E"/>
    <w:rsid w:val="00C00F84"/>
    <w:rsid w:val="00C13A17"/>
    <w:rsid w:val="00C210E0"/>
    <w:rsid w:val="00C23191"/>
    <w:rsid w:val="00C24596"/>
    <w:rsid w:val="00C26394"/>
    <w:rsid w:val="00C50985"/>
    <w:rsid w:val="00C72BB5"/>
    <w:rsid w:val="00C74B04"/>
    <w:rsid w:val="00C74ECC"/>
    <w:rsid w:val="00C82CE3"/>
    <w:rsid w:val="00C868D7"/>
    <w:rsid w:val="00C910A7"/>
    <w:rsid w:val="00CA1DBF"/>
    <w:rsid w:val="00CA28B6"/>
    <w:rsid w:val="00CB2EAF"/>
    <w:rsid w:val="00CB34D9"/>
    <w:rsid w:val="00CD324A"/>
    <w:rsid w:val="00CD369A"/>
    <w:rsid w:val="00CD7F16"/>
    <w:rsid w:val="00CE3186"/>
    <w:rsid w:val="00CF0867"/>
    <w:rsid w:val="00CF5B00"/>
    <w:rsid w:val="00CF7BF0"/>
    <w:rsid w:val="00D02DD3"/>
    <w:rsid w:val="00D06F44"/>
    <w:rsid w:val="00D11BA5"/>
    <w:rsid w:val="00D1289E"/>
    <w:rsid w:val="00D174EA"/>
    <w:rsid w:val="00D22190"/>
    <w:rsid w:val="00D30026"/>
    <w:rsid w:val="00D4125E"/>
    <w:rsid w:val="00D66549"/>
    <w:rsid w:val="00D9162B"/>
    <w:rsid w:val="00D95B99"/>
    <w:rsid w:val="00DB2685"/>
    <w:rsid w:val="00DC5C5D"/>
    <w:rsid w:val="00DD6ACA"/>
    <w:rsid w:val="00DF2277"/>
    <w:rsid w:val="00DF3DAB"/>
    <w:rsid w:val="00DF4BFA"/>
    <w:rsid w:val="00DF6304"/>
    <w:rsid w:val="00E0111B"/>
    <w:rsid w:val="00E15A45"/>
    <w:rsid w:val="00E33D8A"/>
    <w:rsid w:val="00E34F82"/>
    <w:rsid w:val="00E3580A"/>
    <w:rsid w:val="00E46AFE"/>
    <w:rsid w:val="00E5782D"/>
    <w:rsid w:val="00E61930"/>
    <w:rsid w:val="00E64D3E"/>
    <w:rsid w:val="00E74EF9"/>
    <w:rsid w:val="00E8214A"/>
    <w:rsid w:val="00E8418F"/>
    <w:rsid w:val="00E86937"/>
    <w:rsid w:val="00E87AE6"/>
    <w:rsid w:val="00EB3A0E"/>
    <w:rsid w:val="00EB6A1E"/>
    <w:rsid w:val="00EC0488"/>
    <w:rsid w:val="00EC6504"/>
    <w:rsid w:val="00EC67D7"/>
    <w:rsid w:val="00EC744A"/>
    <w:rsid w:val="00ED1423"/>
    <w:rsid w:val="00ED1F71"/>
    <w:rsid w:val="00ED4EA4"/>
    <w:rsid w:val="00EE0AAA"/>
    <w:rsid w:val="00F02C7D"/>
    <w:rsid w:val="00F05718"/>
    <w:rsid w:val="00F059A9"/>
    <w:rsid w:val="00F062DF"/>
    <w:rsid w:val="00F1260D"/>
    <w:rsid w:val="00F15B73"/>
    <w:rsid w:val="00F1744D"/>
    <w:rsid w:val="00F205B7"/>
    <w:rsid w:val="00F21EE8"/>
    <w:rsid w:val="00F2390C"/>
    <w:rsid w:val="00F30909"/>
    <w:rsid w:val="00F334C6"/>
    <w:rsid w:val="00F40EE9"/>
    <w:rsid w:val="00F655AA"/>
    <w:rsid w:val="00F6623A"/>
    <w:rsid w:val="00F92C06"/>
    <w:rsid w:val="00F93459"/>
    <w:rsid w:val="00F94C0A"/>
    <w:rsid w:val="00FA0034"/>
    <w:rsid w:val="00FA17C8"/>
    <w:rsid w:val="00FA3E17"/>
    <w:rsid w:val="00FA7356"/>
    <w:rsid w:val="00FB5A39"/>
    <w:rsid w:val="00FC62B7"/>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Zadanifontodlomka"/>
    <w:uiPriority w:val="99"/>
    <w:semiHidden/>
    <w:unhideWhenUsed/>
    <w:rsid w:val="0058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atija.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7328</Duznosnici_Value>
    <BrojPredmeta xmlns="8638ef6a-48a0-457c-b738-9f65e71a9a26">M-159/19</BrojPredmeta>
    <Duznosnici xmlns="8638ef6a-48a0-457c-b738-9f65e71a9a26">Ivo Dujmić,Gradonačelnik,Grad Opatija</Duznosnici>
    <VrstaDokumenta xmlns="8638ef6a-48a0-457c-b738-9f65e71a9a26">11</VrstaDokumenta>
    <KljucneRijeci xmlns="8638ef6a-48a0-457c-b738-9f65e71a9a26">
      <Value>4</Value>
      <Value>9</Value>
      <Value>56</Value>
      <Value>86</Value>
    </KljucneRijeci>
    <BrojAkta xmlns="8638ef6a-48a0-457c-b738-9f65e71a9a26">711-I-117-M-159-19/20-05-12 </BrojAkta>
    <Sync xmlns="8638ef6a-48a0-457c-b738-9f65e71a9a26">0</Sync>
    <Sjednica xmlns="8638ef6a-48a0-457c-b738-9f65e71a9a26">171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EB6BD-63D0-4042-9FE4-64062B66B7BD}"/>
</file>

<file path=customXml/itemProps2.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90B308E1-DEDA-488E-943A-988A5CC3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odluka</vt: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odluka</dc:title>
  <dc:creator>Sukob5</dc:creator>
  <cp:lastModifiedBy>Majda Uzelac</cp:lastModifiedBy>
  <cp:revision>2</cp:revision>
  <cp:lastPrinted>2019-03-15T12:16:00Z</cp:lastPrinted>
  <dcterms:created xsi:type="dcterms:W3CDTF">2020-01-29T14:32:00Z</dcterms:created>
  <dcterms:modified xsi:type="dcterms:W3CDTF">2020-01-29T14:32:00Z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