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6151394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20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883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118-M-2/1-02-8</w:t>
      </w:r>
    </w:p>
    <w:p w14:paraId="43F9FCEB" w14:textId="040F9CCF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B63141">
        <w:rPr>
          <w:rFonts w:ascii="Times New Roman" w:eastAsia="Calibri" w:hAnsi="Times New Roman" w:cs="Times New Roman"/>
          <w:sz w:val="24"/>
          <w:szCs w:val="24"/>
        </w:rPr>
        <w:t>8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3141">
        <w:rPr>
          <w:rFonts w:ascii="Times New Roman" w:eastAsia="Calibri" w:hAnsi="Times New Roman" w:cs="Times New Roman"/>
          <w:sz w:val="24"/>
          <w:szCs w:val="24"/>
        </w:rPr>
        <w:t>siječnja 2019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7EA6B26E" w:rsidR="007D7747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>
        <w:rPr>
          <w:rFonts w:ascii="Times New Roman" w:eastAsia="Calibri" w:hAnsi="Times New Roman" w:cs="Times New Roman"/>
          <w:sz w:val="24"/>
          <w:szCs w:val="24"/>
        </w:rPr>
        <w:t>i 57/15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080B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>
        <w:rPr>
          <w:rFonts w:ascii="Times New Roman" w:eastAsia="Calibri" w:hAnsi="Times New Roman" w:cs="Times New Roman"/>
          <w:b/>
          <w:bCs/>
          <w:sz w:val="24"/>
          <w:szCs w:val="24"/>
        </w:rPr>
        <w:t>Vjekoslava Belajevića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776C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26080B">
        <w:rPr>
          <w:rFonts w:ascii="Times New Roman" w:eastAsia="Calibri" w:hAnsi="Times New Roman" w:cs="Times New Roman"/>
          <w:b/>
          <w:bCs/>
          <w:sz w:val="24"/>
          <w:szCs w:val="24"/>
        </w:rPr>
        <w:t>Nijemci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B63141">
        <w:rPr>
          <w:rFonts w:ascii="Times New Roman" w:eastAsia="Calibri" w:hAnsi="Times New Roman" w:cs="Times New Roman"/>
          <w:sz w:val="24"/>
          <w:szCs w:val="24"/>
        </w:rPr>
        <w:t>na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B63141">
        <w:rPr>
          <w:rFonts w:ascii="Times New Roman" w:eastAsia="Calibri" w:hAnsi="Times New Roman" w:cs="Times New Roman"/>
          <w:sz w:val="24"/>
          <w:szCs w:val="24"/>
        </w:rPr>
        <w:t>8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3141">
        <w:rPr>
          <w:rFonts w:ascii="Times New Roman" w:eastAsia="Calibri" w:hAnsi="Times New Roman" w:cs="Times New Roman"/>
          <w:sz w:val="24"/>
          <w:szCs w:val="24"/>
        </w:rPr>
        <w:t>siječnja 2019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="00177A03"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77A0C6F1" w:rsidR="007D7747" w:rsidRDefault="00E40C39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>obiteljsko poljoprivredno gospodarstvo (u daljnjem tekstu: OPG)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nositelj je dužnosnik</w:t>
      </w:r>
      <w:r w:rsidR="007D7747" w:rsidRPr="00A53D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>Vjekoslav Belajević, općinski načelnik</w:t>
      </w:r>
      <w:r w:rsidRPr="00E40C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>Nijemci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>javi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dodjelu u zakup državnog poljoprivrednog zemljišta</w:t>
      </w:r>
      <w:r w:rsidR="00C803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Općine </w:t>
      </w:r>
      <w:r w:rsidR="00B63141">
        <w:rPr>
          <w:rFonts w:ascii="Times New Roman" w:eastAsia="Calibri" w:hAnsi="Times New Roman" w:cs="Times New Roman"/>
          <w:b/>
          <w:bCs/>
          <w:sz w:val="24"/>
          <w:szCs w:val="24"/>
        </w:rPr>
        <w:t>Nijemci te sklopi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zakupu s Republikom Hrvatskom. </w:t>
      </w:r>
    </w:p>
    <w:p w14:paraId="4475B0E9" w14:textId="77777777" w:rsidR="00C75D23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223C6FBC" w:rsidR="00C803EE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ovjerenstvo ukazuje dužnosniku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Vjekoslavu Belajeviću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od svakog</w:t>
      </w:r>
      <w:r>
        <w:rPr>
          <w:rFonts w:ascii="Times New Roman" w:hAnsi="Times New Roman" w:cs="Times New Roman"/>
          <w:b/>
          <w:bCs/>
          <w:sz w:val="24"/>
          <w:szCs w:val="24"/>
        </w:rPr>
        <w:t>, pa i posrednog,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oblika </w:t>
      </w:r>
      <w:r>
        <w:rPr>
          <w:rFonts w:ascii="Times New Roman" w:hAnsi="Times New Roman" w:cs="Times New Roman"/>
          <w:b/>
          <w:bCs/>
          <w:sz w:val="24"/>
          <w:szCs w:val="24"/>
        </w:rPr>
        <w:t>sudjelovanja u postupku provedbe javnog natječaja iz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izreke. Dužnosnik se također upućuje da okolnost </w:t>
      </w:r>
      <w:r w:rsidR="00577B8A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OPG-a</w:t>
      </w:r>
      <w:r w:rsidR="00C41D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C41D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B8A">
        <w:rPr>
          <w:rFonts w:ascii="Times New Roman" w:hAnsi="Times New Roman" w:cs="Times New Roman"/>
          <w:b/>
          <w:bCs/>
          <w:sz w:val="24"/>
          <w:szCs w:val="24"/>
        </w:rPr>
        <w:t xml:space="preserve">prijavio 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na navedeni natječaj 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članovima Općinskog vijeća Općine 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>Nijemci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objavi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26080B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 w:rsidR="00B63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>
        <w:rPr>
          <w:rFonts w:ascii="Times New Roman" w:hAnsi="Times New Roman" w:cs="Times New Roman"/>
          <w:b/>
          <w:bCs/>
          <w:sz w:val="24"/>
          <w:szCs w:val="24"/>
        </w:rPr>
        <w:t>Općine</w:t>
      </w:r>
      <w:r w:rsidRPr="00C803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A9E497" w14:textId="77777777" w:rsidR="00C75D23" w:rsidRPr="00C803EE" w:rsidRDefault="00C75D23" w:rsidP="00C75D2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31441" w14:textId="2ABEABF0" w:rsidR="00C803EE" w:rsidRDefault="0026080B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C75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Vjekoslav Belajević dužan</w:t>
      </w:r>
      <w:r w:rsidR="00C75D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izuzeti se od potpisivanja ugovora o zakupu poljoprivrednog zemljišta u ime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Republike Hrvatske s OPG-om čiji je nositelj</w:t>
      </w:r>
      <w:r w:rsidR="008D4D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C1CB936" w14:textId="77777777" w:rsidR="007D7747" w:rsidRDefault="007D7747" w:rsidP="00C75D2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FA1DEB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63694A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37298D75" w:rsidR="007D7747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80B">
        <w:rPr>
          <w:rFonts w:ascii="Times New Roman" w:eastAsia="Calibri" w:hAnsi="Times New Roman" w:cs="Times New Roman"/>
          <w:sz w:val="24"/>
          <w:szCs w:val="24"/>
        </w:rPr>
        <w:t>Vjekoslav Belajević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C9">
        <w:rPr>
          <w:rFonts w:ascii="Times New Roman" w:eastAsia="Calibri" w:hAnsi="Times New Roman" w:cs="Times New Roman"/>
          <w:sz w:val="24"/>
          <w:szCs w:val="24"/>
        </w:rPr>
        <w:t>općinski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nače</w:t>
      </w:r>
      <w:r w:rsidR="00871FC9">
        <w:rPr>
          <w:rFonts w:ascii="Times New Roman" w:eastAsia="Calibri" w:hAnsi="Times New Roman" w:cs="Times New Roman"/>
          <w:sz w:val="24"/>
          <w:szCs w:val="24"/>
        </w:rPr>
        <w:t>lnik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871FC9">
        <w:rPr>
          <w:rFonts w:ascii="Times New Roman" w:eastAsia="Calibri" w:hAnsi="Times New Roman" w:cs="Times New Roman"/>
          <w:sz w:val="24"/>
          <w:szCs w:val="24"/>
        </w:rPr>
        <w:t>Nijemci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871FC9">
        <w:rPr>
          <w:rFonts w:ascii="Times New Roman" w:eastAsia="Calibri" w:hAnsi="Times New Roman" w:cs="Times New Roman"/>
          <w:sz w:val="24"/>
          <w:szCs w:val="24"/>
        </w:rPr>
        <w:t>3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1FC9">
        <w:rPr>
          <w:rFonts w:ascii="Times New Roman" w:eastAsia="Calibri" w:hAnsi="Times New Roman" w:cs="Times New Roman"/>
          <w:sz w:val="24"/>
          <w:szCs w:val="24"/>
        </w:rPr>
        <w:t>siječnja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71FC9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871FC9">
        <w:rPr>
          <w:rFonts w:ascii="Times New Roman" w:eastAsia="Calibri" w:hAnsi="Times New Roman" w:cs="Times New Roman"/>
          <w:sz w:val="24"/>
          <w:szCs w:val="24"/>
        </w:rPr>
        <w:t>78-M-2/19-01-1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>
        <w:rPr>
          <w:rFonts w:ascii="Times New Roman" w:eastAsia="Calibri" w:hAnsi="Times New Roman" w:cs="Times New Roman"/>
          <w:sz w:val="24"/>
          <w:szCs w:val="24"/>
        </w:rPr>
        <w:t>kojeg se vodi predmet broj M-2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 w:rsidR="00871FC9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EACC5" w14:textId="66D6CADB" w:rsidR="00776C45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43. ZSSI-a, propisano je da su </w:t>
      </w:r>
      <w:r w:rsidR="00776C45">
        <w:rPr>
          <w:rFonts w:ascii="Times New Roman" w:eastAsia="Calibri" w:hAnsi="Times New Roman" w:cs="Times New Roman"/>
          <w:sz w:val="24"/>
          <w:szCs w:val="24"/>
        </w:rPr>
        <w:t>općinski načelnici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njihovi zamjenici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</w:t>
      </w:r>
      <w:r w:rsidR="00776C45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>
        <w:rPr>
          <w:rFonts w:ascii="Times New Roman" w:eastAsia="Calibri" w:hAnsi="Times New Roman" w:cs="Times New Roman"/>
          <w:sz w:val="24"/>
          <w:szCs w:val="24"/>
        </w:rPr>
        <w:t>Vjekoslav Belajević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871FC9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871FC9">
        <w:rPr>
          <w:rFonts w:ascii="Times New Roman" w:eastAsia="Calibri" w:hAnsi="Times New Roman" w:cs="Times New Roman"/>
          <w:sz w:val="24"/>
          <w:szCs w:val="24"/>
        </w:rPr>
        <w:t>Nijemci</w:t>
      </w:r>
      <w:r w:rsidR="00C942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</w:t>
      </w:r>
      <w:r w:rsidR="00776C45">
        <w:rPr>
          <w:rFonts w:ascii="Times New Roman" w:eastAsia="Calibri" w:hAnsi="Times New Roman" w:cs="Times New Roman"/>
          <w:sz w:val="24"/>
          <w:szCs w:val="24"/>
        </w:rPr>
        <w:t>a.</w:t>
      </w:r>
    </w:p>
    <w:p w14:paraId="7386DF26" w14:textId="77777777" w:rsidR="00C75D23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0B4810" w14:textId="77777777" w:rsidR="007D7747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86EC5" w14:textId="45756A3B" w:rsidR="00776C45" w:rsidRDefault="00871FC9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="007D7747" w:rsidRPr="000F76C3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>
        <w:rPr>
          <w:rFonts w:ascii="Times New Roman" w:eastAsia="Calibri" w:hAnsi="Times New Roman" w:cs="Times New Roman"/>
          <w:sz w:val="24"/>
          <w:szCs w:val="24"/>
        </w:rPr>
        <w:t>je u lipnju 2017.g. stupio na dužnost općinskog načelnika Općine Nijemci, a od 2004.g. nositelj je obiteljskog poljoprivrednog gospodarstva. S obzirom da se bliži natječaj za zakup poljoprivrednog zemljišta koje trenutno posjeduje i obrađuje, dužnosnik od Povjerenstva traži mišljenje postoje li zapreke za nadmetanje u predstojećem natječaju.</w:t>
      </w:r>
    </w:p>
    <w:p w14:paraId="601E570D" w14:textId="77777777" w:rsidR="00776C45" w:rsidRDefault="00776C45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E859D" w14:textId="77777777" w:rsidR="007D774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Člankom 17. stavkom 1. ZSSI-a propisano je da poslovni subjekt u kojem dužnosnik ima 0,5% ili više udjela u vlasništvu </w:t>
      </w:r>
      <w:r w:rsidR="008238BF">
        <w:rPr>
          <w:rFonts w:ascii="Times New Roman" w:eastAsia="Calibri" w:hAnsi="Times New Roman" w:cs="Times New Roman"/>
          <w:sz w:val="24"/>
          <w:szCs w:val="24"/>
        </w:rPr>
        <w:t>ne može stupiti u poslovni odnos s tijelom javne vlasti u kojem dužnosnik obnaša dužnost niti smije biti član zajednice ponuditelja ili podisporučitelj u tom poslovnom odnosu.</w:t>
      </w:r>
    </w:p>
    <w:p w14:paraId="6D587D1F" w14:textId="77777777" w:rsidR="00004287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50B17" w14:textId="2816AEAF" w:rsidR="006B505A" w:rsidRDefault="008238BF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Člankom 31. stavkom 1. Zakona o poljoprivrednom zemljištu („Narodne novine“ broj 20/18.</w:t>
      </w:r>
      <w:r w:rsidR="00871FC9">
        <w:rPr>
          <w:rFonts w:ascii="Times New Roman" w:eastAsia="Calibri" w:hAnsi="Times New Roman" w:cs="Times New Roman"/>
          <w:sz w:val="24"/>
          <w:szCs w:val="24"/>
        </w:rPr>
        <w:t xml:space="preserve"> i 115/18.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) propisano je da se poljoprivredno </w:t>
      </w:r>
      <w:r w:rsidRPr="008238BF">
        <w:rPr>
          <w:rFonts w:ascii="Times New Roman" w:eastAsia="Calibri" w:hAnsi="Times New Roman" w:cs="Times New Roman"/>
          <w:sz w:val="24"/>
          <w:szCs w:val="24"/>
        </w:rPr>
        <w:t>zemljište u vlasništvu države daje u zakup putem javnog natječaja na rok od 25 godina s mogućnošću produljenja za isto razdoblje.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4762E0" w14:textId="77777777" w:rsidR="006B505A" w:rsidRDefault="006B505A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E60B" w14:textId="77777777" w:rsidR="008238BF" w:rsidRDefault="008238BF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</w:t>
      </w:r>
      <w:r w:rsidRPr="006B505A">
        <w:rPr>
          <w:rFonts w:ascii="Times New Roman" w:eastAsia="Calibri" w:hAnsi="Times New Roman" w:cs="Times New Roman"/>
          <w:b/>
          <w:sz w:val="24"/>
          <w:szCs w:val="24"/>
        </w:rPr>
        <w:t>odluku o raspisivanju javnog natječaja za zakup donosi općinsko ili gradsko vijeće na čijem se području zemljište nalazi</w:t>
      </w:r>
      <w:r w:rsidR="006B505A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E1674" w14:textId="77777777" w:rsidR="006B505A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03BED" w14:textId="77777777" w:rsidR="006B505A" w:rsidRDefault="006B505A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da </w:t>
      </w:r>
      <w:r w:rsidRPr="006B505A">
        <w:rPr>
          <w:rFonts w:ascii="Times New Roman" w:eastAsia="Calibri" w:hAnsi="Times New Roman" w:cs="Times New Roman"/>
          <w:b/>
          <w:sz w:val="24"/>
          <w:szCs w:val="24"/>
        </w:rPr>
        <w:t>odluku o izboru najpovoljnije ponude za zakup donosi općinsko ili gradsko vijeće</w:t>
      </w:r>
      <w:r w:rsidRPr="006B505A">
        <w:rPr>
          <w:rFonts w:ascii="Times New Roman" w:eastAsia="Calibri" w:hAnsi="Times New Roman" w:cs="Times New Roman"/>
          <w:sz w:val="24"/>
          <w:szCs w:val="24"/>
        </w:rPr>
        <w:t xml:space="preserve">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zakup imenuje predstavničko tijelo jedinica lokalne samouprave </w:t>
      </w:r>
      <w:r w:rsidRPr="006B505A">
        <w:rPr>
          <w:rFonts w:ascii="Times New Roman" w:eastAsia="Calibri" w:hAnsi="Times New Roman" w:cs="Times New Roman"/>
          <w:sz w:val="24"/>
          <w:szCs w:val="24"/>
        </w:rPr>
        <w:t>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D07E07E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3C231B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BDD">
        <w:rPr>
          <w:rFonts w:ascii="Times New Roman" w:eastAsia="Calibri" w:hAnsi="Times New Roman" w:cs="Times New Roman"/>
          <w:sz w:val="24"/>
          <w:szCs w:val="24"/>
        </w:rPr>
        <w:lastRenderedPageBreak/>
        <w:t>Člankom 33. istog Zakona propisano je da stručne poslove u vezi s postupkom provedbe javnog natječaja za zakup obavlja upravno tijelo općine ili grada odnosno Grada Zagreba nadležno za poljoprivredu.</w:t>
      </w:r>
    </w:p>
    <w:p w14:paraId="381B9ADA" w14:textId="77777777" w:rsid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6115" w14:textId="77777777" w:rsidR="001D6BDD" w:rsidRPr="001D6BDD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E40C39">
        <w:rPr>
          <w:rFonts w:ascii="Times New Roman" w:eastAsia="Calibri" w:hAnsi="Times New Roman" w:cs="Times New Roman"/>
          <w:sz w:val="24"/>
          <w:szCs w:val="24"/>
        </w:rPr>
        <w:t>oljoprivredi propisano je da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Jediničnu zakupninu i način izračuna početne zakupnine za zakup Vlada Republike Hrvatske propisuje uredbom.</w:t>
      </w:r>
    </w:p>
    <w:p w14:paraId="0D692BD6" w14:textId="77777777" w:rsidR="006B505A" w:rsidRPr="006B505A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C375FB" w14:textId="77777777" w:rsidR="008238BF" w:rsidRPr="008238BF" w:rsidRDefault="001D6BDD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</w:t>
      </w:r>
      <w:r w:rsidRPr="001D6BDD">
        <w:rPr>
          <w:rFonts w:ascii="Times New Roman" w:eastAsia="Calibri" w:hAnsi="Times New Roman" w:cs="Times New Roman"/>
          <w:b/>
          <w:sz w:val="24"/>
          <w:szCs w:val="24"/>
        </w:rPr>
        <w:t>općinski načelnik, odnosno gradonačelnik u ime Republike Hrvatske i podnositelj ponude sklapaju ugovor o zakupu u pisanom obliku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Stavkom 8. istog članka propisano je da </w:t>
      </w:r>
      <w:r w:rsidR="00852DD8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6391CB5D" w14:textId="77777777" w:rsidR="00004287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B339CED" w14:textId="785D4DF8" w:rsidR="00852DD8" w:rsidRDefault="00852DD8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Iz citiranih odredbi Zakona o poljoprivrednom zemljištu proizlazi da općinski načelnik, odnosno gradonačelnik 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>
        <w:rPr>
          <w:rFonts w:ascii="Times New Roman" w:eastAsia="Calibri" w:hAnsi="Times New Roman" w:cs="Times New Roman"/>
          <w:sz w:val="24"/>
          <w:szCs w:val="24"/>
        </w:rPr>
        <w:t xml:space="preserve">ugovor o zakupu poljoprivrednog zemljišta </w:t>
      </w:r>
      <w:r w:rsidRPr="00852DD8">
        <w:rPr>
          <w:rFonts w:ascii="Times New Roman" w:eastAsia="Calibri" w:hAnsi="Times New Roman" w:cs="Times New Roman"/>
          <w:b/>
          <w:sz w:val="24"/>
          <w:szCs w:val="24"/>
        </w:rPr>
        <w:t>u ime Republike Hrvatske</w:t>
      </w:r>
      <w:r w:rsidR="00227523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Slijedom navedenoga, u konkretnom slučaju ne dolazi do primjene zabrana</w:t>
      </w:r>
      <w:r w:rsidR="00227523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>
        <w:rPr>
          <w:rFonts w:ascii="Times New Roman" w:eastAsia="Calibri" w:hAnsi="Times New Roman" w:cs="Times New Roman"/>
          <w:sz w:val="24"/>
          <w:szCs w:val="24"/>
        </w:rPr>
        <w:t>da se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Vjekoslav Belajević, općinski načelnik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957193">
        <w:rPr>
          <w:rFonts w:ascii="Times New Roman" w:eastAsia="Calibri" w:hAnsi="Times New Roman" w:cs="Times New Roman"/>
          <w:sz w:val="24"/>
          <w:szCs w:val="24"/>
        </w:rPr>
        <w:t>Nijemci kao nositelj OPG-a, javi</w:t>
      </w:r>
      <w:r w:rsidR="00DD49FF">
        <w:rPr>
          <w:rFonts w:ascii="Times New Roman" w:eastAsia="Calibri" w:hAnsi="Times New Roman" w:cs="Times New Roman"/>
          <w:sz w:val="24"/>
          <w:szCs w:val="24"/>
        </w:rPr>
        <w:t xml:space="preserve"> na javni natječaj i sklopi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ugovor o zakupu državnog poljoprivrednog zemljišta. </w:t>
      </w:r>
    </w:p>
    <w:p w14:paraId="361830C0" w14:textId="77777777" w:rsidR="008238BF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30AF1" w14:textId="3C20E4E6" w:rsidR="000772D6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međutim ističe da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su dužnosnici obvezni postupati sukladno načelu da se javna dužnost obnaša u javnom interesu, kao osnovnom načelu iz kojeg se izvode i ostala načela obnašanja javnih dužnosti</w:t>
      </w:r>
      <w:r w:rsidR="0058486F">
        <w:rPr>
          <w:rFonts w:ascii="Times New Roman" w:eastAsia="Calibri" w:hAnsi="Times New Roman" w:cs="Times New Roman"/>
          <w:sz w:val="24"/>
          <w:szCs w:val="24"/>
        </w:rPr>
        <w:t>.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 xml:space="preserve"> Načela savjesnosti, odgovornosti i nepristranosti u obnašanju javne dužnosti obvezuju dužnosnike da u cilju očuvanja vlastite vjerodostojnosti, kao i u cilju očuvanja povjerenja građana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u tijela javne vlasti</w:t>
      </w:r>
      <w:r w:rsidR="0058486F" w:rsidRPr="004C0514">
        <w:rPr>
          <w:rFonts w:ascii="Times New Roman" w:eastAsia="Calibri" w:hAnsi="Times New Roman" w:cs="Times New Roman"/>
          <w:sz w:val="24"/>
          <w:szCs w:val="24"/>
        </w:rPr>
        <w:t>, ne koriste obnašanje javne dužnosti za osobni probitak ili probitak osobe koja je s njima povezana.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5399">
        <w:rPr>
          <w:rFonts w:ascii="Times New Roman" w:eastAsia="Calibri" w:hAnsi="Times New Roman" w:cs="Times New Roman"/>
          <w:sz w:val="24"/>
          <w:szCs w:val="24"/>
        </w:rPr>
        <w:t>S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>
        <w:rPr>
          <w:rFonts w:ascii="Times New Roman" w:eastAsia="Calibri" w:hAnsi="Times New Roman" w:cs="Times New Roman"/>
          <w:sz w:val="24"/>
          <w:szCs w:val="24"/>
        </w:rPr>
        <w:t>javni natječaj za zakup poljoprivrednog zemljišta u vlasništvu Republike Hrvatske i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donosi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93">
        <w:rPr>
          <w:rFonts w:ascii="Times New Roman" w:eastAsia="Calibri" w:hAnsi="Times New Roman" w:cs="Times New Roman"/>
          <w:sz w:val="24"/>
          <w:szCs w:val="24"/>
        </w:rPr>
        <w:t>dužnosnik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Vjekoslav Belajević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upućuje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 se da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na sjednici Općinskog vijeća Općine </w:t>
      </w:r>
      <w:r w:rsidR="00957193">
        <w:rPr>
          <w:rFonts w:ascii="Times New Roman" w:eastAsia="Calibri" w:hAnsi="Times New Roman" w:cs="Times New Roman"/>
          <w:sz w:val="24"/>
          <w:szCs w:val="24"/>
        </w:rPr>
        <w:t>Nijemci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obavijesti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članove Općinskog vijeća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57193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>
        <w:rPr>
          <w:rFonts w:ascii="Times New Roman" w:eastAsia="Calibri" w:hAnsi="Times New Roman" w:cs="Times New Roman"/>
          <w:sz w:val="24"/>
          <w:szCs w:val="24"/>
        </w:rPr>
        <w:t>a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prijavio</w:t>
      </w:r>
      <w:r w:rsidR="00797C2F">
        <w:rPr>
          <w:rFonts w:ascii="Times New Roman" w:eastAsia="Calibri" w:hAnsi="Times New Roman" w:cs="Times New Roman"/>
          <w:sz w:val="24"/>
          <w:szCs w:val="24"/>
        </w:rPr>
        <w:t xml:space="preserve"> na navedeni natječaj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0772D6"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Istu okolnost dužnosnik je dužan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Općine </w:t>
      </w:r>
      <w:r w:rsidR="00957193">
        <w:rPr>
          <w:rFonts w:ascii="Times New Roman" w:eastAsia="Calibri" w:hAnsi="Times New Roman" w:cs="Times New Roman"/>
          <w:sz w:val="24"/>
          <w:szCs w:val="24"/>
        </w:rPr>
        <w:t>Nijemci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članovima predstavničkog tijela Općine </w:t>
      </w:r>
      <w:r w:rsidR="00957193">
        <w:rPr>
          <w:rFonts w:ascii="Times New Roman" w:eastAsia="Calibri" w:hAnsi="Times New Roman" w:cs="Times New Roman"/>
          <w:sz w:val="24"/>
          <w:szCs w:val="24"/>
        </w:rPr>
        <w:t>Nijemci</w:t>
      </w:r>
      <w:r w:rsidR="000772D6" w:rsidRPr="000772D6">
        <w:rPr>
          <w:rFonts w:ascii="Times New Roman" w:eastAsia="Calibri" w:hAnsi="Times New Roman" w:cs="Times New Roman"/>
          <w:sz w:val="24"/>
          <w:szCs w:val="24"/>
        </w:rPr>
        <w:t xml:space="preserve"> i zainteresiranoj javnosti na potrebu kontrole provedbe predmetnog javnog natječaja te, ukoliko dođe do sklapanja ugovora, na potrebu provođenja nadzora nad izvršavanjem istog.</w:t>
      </w:r>
    </w:p>
    <w:p w14:paraId="4A97AD8C" w14:textId="6D62E20B" w:rsidR="0058486F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Iako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>
        <w:rPr>
          <w:rFonts w:ascii="Times New Roman" w:eastAsia="Calibri" w:hAnsi="Times New Roman" w:cs="Times New Roman"/>
          <w:sz w:val="24"/>
          <w:szCs w:val="24"/>
        </w:rPr>
        <w:t>da općinski načelnik</w:t>
      </w:r>
      <w:r w:rsidR="00957193">
        <w:rPr>
          <w:rFonts w:ascii="Times New Roman" w:eastAsia="Calibri" w:hAnsi="Times New Roman" w:cs="Times New Roman"/>
          <w:sz w:val="24"/>
          <w:szCs w:val="24"/>
        </w:rPr>
        <w:t xml:space="preserve"> sudjeluje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 u provođenju natječaja za dodjelu u zakup državnog poljoprivrednog zemljišta</w:t>
      </w:r>
      <w:r w:rsidR="003918EC" w:rsidRPr="003918EC">
        <w:rPr>
          <w:rFonts w:ascii="Times New Roman" w:eastAsia="Calibri" w:hAnsi="Times New Roman" w:cs="Times New Roman"/>
          <w:sz w:val="24"/>
          <w:szCs w:val="24"/>
        </w:rPr>
        <w:t>,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957193">
        <w:rPr>
          <w:rFonts w:ascii="Times New Roman" w:eastAsia="Calibri" w:hAnsi="Times New Roman" w:cs="Times New Roman"/>
          <w:sz w:val="24"/>
          <w:szCs w:val="24"/>
        </w:rPr>
        <w:t>ovjerenstvo ukazuje dužnosniku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Vjekoslavu Belajeviću da se izume</w:t>
      </w:r>
      <w:r w:rsidR="003918EC">
        <w:rPr>
          <w:rFonts w:ascii="Times New Roman" w:eastAsia="Calibri" w:hAnsi="Times New Roman" w:cs="Times New Roman"/>
          <w:sz w:val="24"/>
          <w:szCs w:val="24"/>
        </w:rPr>
        <w:t xml:space="preserve"> od svakog, pa i posrednog, oblika sudjelo</w:t>
      </w:r>
      <w:r w:rsidR="000772D6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 te određivanja visine početne zakupnine</w:t>
      </w:r>
      <w:r w:rsidR="003918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9A036" w14:textId="77777777" w:rsidR="007D7747" w:rsidRDefault="007D7747" w:rsidP="000772D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414FB" w14:textId="1F266ED8" w:rsidR="007D7747" w:rsidRPr="008D4DE5" w:rsidRDefault="000772D6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</w:t>
      </w:r>
      <w:r w:rsidRPr="000772D6">
        <w:rPr>
          <w:rFonts w:ascii="Times New Roman" w:eastAsia="Calibri" w:hAnsi="Times New Roman" w:cs="Times New Roman"/>
          <w:sz w:val="24"/>
          <w:szCs w:val="24"/>
        </w:rPr>
        <w:t>koliko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ponuda O</w:t>
      </w:r>
      <w:r w:rsidR="00957193">
        <w:rPr>
          <w:rFonts w:ascii="Times New Roman" w:eastAsia="Calibri" w:hAnsi="Times New Roman" w:cs="Times New Roman"/>
          <w:sz w:val="24"/>
          <w:szCs w:val="24"/>
        </w:rPr>
        <w:t>PG-a čiji je nositelj dužnosnik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>
        <w:rPr>
          <w:rFonts w:ascii="Times New Roman" w:eastAsia="Calibri" w:hAnsi="Times New Roman" w:cs="Times New Roman"/>
          <w:sz w:val="24"/>
          <w:szCs w:val="24"/>
        </w:rPr>
        <w:t>Vjekoslav Belajević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bude izabrana kao najpovoljnija te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 dođe do sklapanja ugovora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zakupu</w:t>
      </w:r>
      <w:r w:rsidRPr="000772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957193">
        <w:rPr>
          <w:rFonts w:ascii="Times New Roman" w:eastAsia="Calibri" w:hAnsi="Times New Roman" w:cs="Times New Roman"/>
          <w:sz w:val="24"/>
          <w:szCs w:val="24"/>
        </w:rPr>
        <w:t>ukazuje dužnosniku</w:t>
      </w:r>
      <w:r w:rsidR="00E40C3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E40C39" w:rsidRPr="008D4DE5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E40C39" w:rsidRPr="00E40C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C39" w:rsidRPr="008D4DE5">
        <w:rPr>
          <w:rFonts w:ascii="Times New Roman" w:eastAsia="Calibri" w:hAnsi="Times New Roman" w:cs="Times New Roman"/>
          <w:b/>
          <w:sz w:val="24"/>
          <w:szCs w:val="24"/>
        </w:rPr>
        <w:t>cilju otklanja</w:t>
      </w:r>
      <w:r w:rsidR="00957193">
        <w:rPr>
          <w:rFonts w:ascii="Times New Roman" w:eastAsia="Calibri" w:hAnsi="Times New Roman" w:cs="Times New Roman"/>
          <w:b/>
          <w:sz w:val="24"/>
          <w:szCs w:val="24"/>
        </w:rPr>
        <w:t>nja svake sumnje da je koristio dužnost općinskog načelnika</w:t>
      </w:r>
      <w:r w:rsidR="00E40C39" w:rsidRPr="008D4DE5">
        <w:rPr>
          <w:rFonts w:ascii="Times New Roman" w:eastAsia="Calibri" w:hAnsi="Times New Roman" w:cs="Times New Roman"/>
          <w:b/>
          <w:sz w:val="24"/>
          <w:szCs w:val="24"/>
        </w:rPr>
        <w:t xml:space="preserve"> za vlastiti probitak, ovlasti svog zamjenika na sklapanje predmetnog ugovora o zakupu u ime Republike Hrvatske.</w:t>
      </w:r>
    </w:p>
    <w:p w14:paraId="4F95A119" w14:textId="77777777" w:rsidR="00E40C39" w:rsidRPr="000F76C3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21399" w14:textId="77777777" w:rsidR="007D7747" w:rsidRPr="000F76C3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uputu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79C6B46A" w14:textId="77777777" w:rsidR="007D7747" w:rsidRDefault="007D7747" w:rsidP="007D7747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</w:t>
      </w:r>
    </w:p>
    <w:p w14:paraId="57042C8F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4A35D3AC" w14:textId="77777777" w:rsidR="007D7747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0C190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4DBE5E52" w:rsidR="007D7747" w:rsidRPr="000C190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Vjekoslav Belajević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7D7747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1E6E67B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224DF4A" w14:textId="77777777" w:rsidR="007D7747" w:rsidRPr="000C190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D315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71AB48E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6486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D31BE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04F7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9479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0FDA939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10DD2D3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B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E75E4"/>
    <w:rsid w:val="00101F03"/>
    <w:rsid w:val="0011038B"/>
    <w:rsid w:val="00112E23"/>
    <w:rsid w:val="0012224D"/>
    <w:rsid w:val="00177A03"/>
    <w:rsid w:val="001D6BDD"/>
    <w:rsid w:val="00227523"/>
    <w:rsid w:val="0023102B"/>
    <w:rsid w:val="0023718E"/>
    <w:rsid w:val="002541BE"/>
    <w:rsid w:val="0026080B"/>
    <w:rsid w:val="002940DD"/>
    <w:rsid w:val="00296618"/>
    <w:rsid w:val="002C2815"/>
    <w:rsid w:val="002C4098"/>
    <w:rsid w:val="002F313C"/>
    <w:rsid w:val="00332D21"/>
    <w:rsid w:val="00333FB3"/>
    <w:rsid w:val="003416CC"/>
    <w:rsid w:val="00352CA3"/>
    <w:rsid w:val="003918EC"/>
    <w:rsid w:val="003C019C"/>
    <w:rsid w:val="003C4B46"/>
    <w:rsid w:val="00406E92"/>
    <w:rsid w:val="00411522"/>
    <w:rsid w:val="00435246"/>
    <w:rsid w:val="00472062"/>
    <w:rsid w:val="004B12AF"/>
    <w:rsid w:val="00512887"/>
    <w:rsid w:val="00570A2B"/>
    <w:rsid w:val="00577B8A"/>
    <w:rsid w:val="0058486F"/>
    <w:rsid w:val="00590E26"/>
    <w:rsid w:val="005B5818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D7747"/>
    <w:rsid w:val="008238BF"/>
    <w:rsid w:val="00824B78"/>
    <w:rsid w:val="00852DD8"/>
    <w:rsid w:val="00871FC9"/>
    <w:rsid w:val="00883FED"/>
    <w:rsid w:val="008D4DE5"/>
    <w:rsid w:val="008E4642"/>
    <w:rsid w:val="009062CF"/>
    <w:rsid w:val="00913B0E"/>
    <w:rsid w:val="00945142"/>
    <w:rsid w:val="00957193"/>
    <w:rsid w:val="00965145"/>
    <w:rsid w:val="009B0DB7"/>
    <w:rsid w:val="009E64A2"/>
    <w:rsid w:val="009E7D1F"/>
    <w:rsid w:val="00A2203C"/>
    <w:rsid w:val="00A41D57"/>
    <w:rsid w:val="00AA3F5D"/>
    <w:rsid w:val="00AE4562"/>
    <w:rsid w:val="00AF442D"/>
    <w:rsid w:val="00B63141"/>
    <w:rsid w:val="00BF5F4E"/>
    <w:rsid w:val="00C24596"/>
    <w:rsid w:val="00C26394"/>
    <w:rsid w:val="00C41D1A"/>
    <w:rsid w:val="00C53D8A"/>
    <w:rsid w:val="00C61773"/>
    <w:rsid w:val="00C75D23"/>
    <w:rsid w:val="00C803EE"/>
    <w:rsid w:val="00C94254"/>
    <w:rsid w:val="00CA28B6"/>
    <w:rsid w:val="00CF0867"/>
    <w:rsid w:val="00D02DD3"/>
    <w:rsid w:val="00D11BA5"/>
    <w:rsid w:val="00D1289E"/>
    <w:rsid w:val="00D31BE1"/>
    <w:rsid w:val="00D66549"/>
    <w:rsid w:val="00DD49FF"/>
    <w:rsid w:val="00E15A45"/>
    <w:rsid w:val="00E3580A"/>
    <w:rsid w:val="00E40C39"/>
    <w:rsid w:val="00E46AFE"/>
    <w:rsid w:val="00E50C26"/>
    <w:rsid w:val="00EC744A"/>
    <w:rsid w:val="00F334C6"/>
    <w:rsid w:val="00F653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913</Predmet>
    <Objavi xmlns="b776e735-9fb1-41ba-8c05-818ee75c3c28">true</Objavi>
    <SyncDMS xmlns="b776e735-9fb1-41ba-8c05-818ee75c3c28">true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8FC4C-523B-4578-92A0-7B5DE7629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28B2E-04E6-4A1A-B9C7-77AD2C49A1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7B55D6-627F-4113-B41B-F4E543D6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2019-01-21T12:39:00Z</cp:lastPrinted>
  <dcterms:created xsi:type="dcterms:W3CDTF">2019-01-22T15:02:00Z</dcterms:created>
  <dcterms:modified xsi:type="dcterms:W3CDTF">2019-01-22T15:02:00Z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