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8BCE" w14:textId="30DB62C9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E5E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0E07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243-P-222-18/19-02-18</w:t>
      </w:r>
    </w:p>
    <w:p w14:paraId="4CB542C4" w14:textId="77777777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0E10">
        <w:rPr>
          <w:rFonts w:ascii="Times New Roman" w:eastAsia="Times New Roman" w:hAnsi="Times New Roman" w:cs="Times New Roman"/>
          <w:sz w:val="24"/>
          <w:szCs w:val="24"/>
          <w:lang w:eastAsia="hr-HR"/>
        </w:rPr>
        <w:t>25. listopada</w:t>
      </w:r>
      <w:r w:rsidR="00667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667F4E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60CF2661" w14:textId="61AF1452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="00017D5C">
        <w:rPr>
          <w:rFonts w:ascii="Times New Roman" w:eastAsia="Times New Roman" w:hAnsi="Times New Roman"/>
          <w:b/>
          <w:lang w:eastAsia="hr-HR"/>
        </w:rPr>
        <w:t xml:space="preserve">         </w:t>
      </w:r>
    </w:p>
    <w:p w14:paraId="06003487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0EBD7FD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 xml:space="preserve">u sastavu Nataše Novaković kao predsjednice Povjerenstva te </w:t>
      </w:r>
      <w:proofErr w:type="spellStart"/>
      <w:r w:rsidRPr="00213970">
        <w:rPr>
          <w:rFonts w:ascii="Times New Roman" w:hAnsi="Times New Roman"/>
          <w:color w:val="auto"/>
        </w:rPr>
        <w:t>Tončice</w:t>
      </w:r>
      <w:proofErr w:type="spellEnd"/>
      <w:r w:rsidRPr="00213970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213970">
        <w:rPr>
          <w:rFonts w:ascii="Times New Roman" w:hAnsi="Times New Roman"/>
          <w:color w:val="auto"/>
        </w:rPr>
        <w:t>Ivanjeka</w:t>
      </w:r>
      <w:proofErr w:type="spellEnd"/>
      <w:r w:rsidRPr="00213970">
        <w:rPr>
          <w:rFonts w:ascii="Times New Roman" w:hAnsi="Times New Roman"/>
          <w:color w:val="auto"/>
        </w:rPr>
        <w:t>, Aleksandre Jozić-</w:t>
      </w:r>
      <w:proofErr w:type="spellStart"/>
      <w:r w:rsidRPr="00213970">
        <w:rPr>
          <w:rFonts w:ascii="Times New Roman" w:hAnsi="Times New Roman"/>
          <w:color w:val="auto"/>
        </w:rPr>
        <w:t>Ileković</w:t>
      </w:r>
      <w:proofErr w:type="spellEnd"/>
      <w:r w:rsidRPr="00213970">
        <w:rPr>
          <w:rFonts w:ascii="Times New Roman" w:hAnsi="Times New Roman"/>
          <w:color w:val="auto"/>
        </w:rPr>
        <w:t xml:space="preserve"> i </w:t>
      </w:r>
      <w:proofErr w:type="spellStart"/>
      <w:r w:rsidRPr="00213970">
        <w:rPr>
          <w:rFonts w:ascii="Times New Roman" w:hAnsi="Times New Roman"/>
          <w:color w:val="auto"/>
        </w:rPr>
        <w:t>Tatijane</w:t>
      </w:r>
      <w:proofErr w:type="spellEnd"/>
      <w:r w:rsidRPr="00213970">
        <w:rPr>
          <w:rFonts w:ascii="Times New Roman" w:hAnsi="Times New Roman"/>
          <w:color w:val="auto"/>
        </w:rPr>
        <w:t xml:space="preserve">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8F6C04" w:rsidRPr="008F6C04">
        <w:rPr>
          <w:rFonts w:ascii="Times New Roman" w:hAnsi="Times New Roman"/>
          <w:b/>
          <w:color w:val="auto"/>
        </w:rPr>
        <w:t>u predmetu d</w:t>
      </w:r>
      <w:r w:rsidRPr="008F6C04">
        <w:rPr>
          <w:rFonts w:ascii="Times New Roman" w:hAnsi="Times New Roman"/>
          <w:b/>
          <w:color w:val="auto"/>
        </w:rPr>
        <w:t>užnosnika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="00320E10">
        <w:rPr>
          <w:rFonts w:ascii="Times New Roman" w:hAnsi="Times New Roman"/>
          <w:b/>
          <w:color w:val="auto"/>
        </w:rPr>
        <w:t>Tome Medveda, ministra hrvatskih branitelja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320E10">
        <w:rPr>
          <w:rFonts w:ascii="Times New Roman" w:hAnsi="Times New Roman"/>
          <w:color w:val="auto"/>
        </w:rPr>
        <w:t>25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320E10" w:rsidRPr="00320E10">
        <w:rPr>
          <w:rFonts w:ascii="Times New Roman" w:hAnsi="Times New Roman"/>
          <w:color w:val="auto"/>
        </w:rPr>
        <w:t xml:space="preserve">25. listopada </w:t>
      </w:r>
      <w:r w:rsidRPr="00213970">
        <w:rPr>
          <w:rFonts w:ascii="Times New Roman" w:hAnsi="Times New Roman"/>
          <w:color w:val="auto"/>
        </w:rPr>
        <w:t>2018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02C9E08D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5B83A52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7A21F00" w14:textId="77777777" w:rsidR="00C97FF6" w:rsidRPr="0002121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14:paraId="018C3139" w14:textId="2A8D3844" w:rsidR="002E519C" w:rsidRDefault="00C97FF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dužnosnika </w:t>
      </w:r>
      <w:r w:rsidR="00320E10" w:rsidRPr="00320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Tome Medveda, ministra hrvatskih branitelja</w:t>
      </w:r>
      <w:r w:rsidR="00320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49221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Pr="00C97FF6">
        <w:rPr>
          <w:rFonts w:ascii="Times New Roman" w:hAnsi="Times New Roman" w:cs="Times New Roman"/>
          <w:b/>
          <w:sz w:val="24"/>
          <w:szCs w:val="24"/>
        </w:rPr>
        <w:t xml:space="preserve">obzirom da </w:t>
      </w:r>
      <w:r w:rsidR="00320E10" w:rsidRPr="00320E10">
        <w:rPr>
          <w:rFonts w:ascii="Times New Roman" w:hAnsi="Times New Roman" w:cs="Times New Roman"/>
          <w:b/>
          <w:sz w:val="24"/>
          <w:szCs w:val="24"/>
        </w:rPr>
        <w:t>nije utvrđen nesklad</w:t>
      </w:r>
      <w:r w:rsidR="00320E10">
        <w:rPr>
          <w:rFonts w:ascii="Times New Roman" w:hAnsi="Times New Roman" w:cs="Times New Roman"/>
          <w:b/>
          <w:sz w:val="24"/>
          <w:szCs w:val="24"/>
        </w:rPr>
        <w:t xml:space="preserve"> u smislu članka 26. ZSSI-a,</w:t>
      </w:r>
      <w:r w:rsidR="00320E10" w:rsidRPr="00320E10">
        <w:rPr>
          <w:rFonts w:ascii="Times New Roman" w:hAnsi="Times New Roman" w:cs="Times New Roman"/>
          <w:b/>
          <w:sz w:val="24"/>
          <w:szCs w:val="24"/>
        </w:rPr>
        <w:t xml:space="preserve"> između </w:t>
      </w:r>
      <w:r w:rsidR="00320E10">
        <w:rPr>
          <w:rFonts w:ascii="Times New Roman" w:hAnsi="Times New Roman" w:cs="Times New Roman"/>
          <w:b/>
          <w:sz w:val="24"/>
          <w:szCs w:val="24"/>
        </w:rPr>
        <w:t xml:space="preserve">podataka o nekretnini-stanu u vlasništvu dužnosnika, koje je naveo u podnesenim Izvješćima o imovinskom stanju te podataka vezanih za istu nekretninu u vlasništvu dužnosnika koji </w:t>
      </w:r>
      <w:r w:rsidR="00320E10" w:rsidRPr="00320E10">
        <w:rPr>
          <w:rFonts w:ascii="Times New Roman" w:hAnsi="Times New Roman" w:cs="Times New Roman"/>
          <w:b/>
          <w:sz w:val="24"/>
          <w:szCs w:val="24"/>
        </w:rPr>
        <w:t>proizlaz</w:t>
      </w:r>
      <w:r w:rsidR="00320E10">
        <w:rPr>
          <w:rFonts w:ascii="Times New Roman" w:hAnsi="Times New Roman" w:cs="Times New Roman"/>
          <w:b/>
          <w:sz w:val="24"/>
          <w:szCs w:val="24"/>
        </w:rPr>
        <w:t>e</w:t>
      </w:r>
      <w:r w:rsidR="00320E10" w:rsidRPr="00320E10">
        <w:rPr>
          <w:rFonts w:ascii="Times New Roman" w:hAnsi="Times New Roman" w:cs="Times New Roman"/>
          <w:b/>
          <w:sz w:val="24"/>
          <w:szCs w:val="24"/>
        </w:rPr>
        <w:t xml:space="preserve"> iz </w:t>
      </w:r>
      <w:r w:rsidR="00320E10">
        <w:rPr>
          <w:rFonts w:ascii="Times New Roman" w:hAnsi="Times New Roman" w:cs="Times New Roman"/>
          <w:b/>
          <w:sz w:val="24"/>
          <w:szCs w:val="24"/>
        </w:rPr>
        <w:t>Knjige položenih ugovora pri nadležnom sudu</w:t>
      </w:r>
      <w:r w:rsidR="00021216">
        <w:rPr>
          <w:rFonts w:ascii="Times New Roman" w:hAnsi="Times New Roman" w:cs="Times New Roman"/>
          <w:b/>
          <w:sz w:val="24"/>
          <w:szCs w:val="24"/>
        </w:rPr>
        <w:t>.</w:t>
      </w:r>
    </w:p>
    <w:p w14:paraId="7A491299" w14:textId="77777777" w:rsidR="002E519C" w:rsidRPr="00021216" w:rsidRDefault="002E519C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605B6EF1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EBC0691" w14:textId="77777777" w:rsidR="00B61000" w:rsidRPr="00021216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14:paraId="7E54BB8B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Člankom 3. stavkom 1. podstavkom 4. ZSSI-a propisano je da su </w:t>
      </w:r>
      <w:r>
        <w:rPr>
          <w:rFonts w:ascii="Times New Roman" w:hAnsi="Times New Roman" w:cs="Times New Roman"/>
          <w:sz w:val="24"/>
          <w:szCs w:val="24"/>
        </w:rPr>
        <w:t>predsjednik i članovi Vlade Republike Hrvatske (potpredsjednici i ministri u Vladi Republike Hrvatske)</w:t>
      </w:r>
      <w:r w:rsidRPr="007A67A2">
        <w:rPr>
          <w:rFonts w:ascii="Times New Roman" w:hAnsi="Times New Roman" w:cs="Times New Roman"/>
          <w:sz w:val="24"/>
          <w:szCs w:val="24"/>
        </w:rPr>
        <w:t xml:space="preserve"> dužnosnici u </w:t>
      </w:r>
      <w:r>
        <w:rPr>
          <w:rFonts w:ascii="Times New Roman" w:hAnsi="Times New Roman" w:cs="Times New Roman"/>
          <w:sz w:val="24"/>
          <w:szCs w:val="24"/>
        </w:rPr>
        <w:t xml:space="preserve">smislu odredbi navedenog Zakona. Uvidom u Registar dužnosnika utvrđeno je da  Tomo Medved obnaša dužnost ministra </w:t>
      </w:r>
      <w:r w:rsidRPr="007A67A2">
        <w:rPr>
          <w:rFonts w:ascii="Times New Roman" w:hAnsi="Times New Roman" w:cs="Times New Roman"/>
          <w:bCs/>
          <w:color w:val="000000"/>
          <w:sz w:val="24"/>
          <w:szCs w:val="24"/>
        </w:rPr>
        <w:t>hrvatskih branitelja</w:t>
      </w:r>
      <w:r w:rsidRPr="007A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aktualnom mandatu počevši od 19. listopada 2016.g. kao i da je prethodno obnašao istu dužnost u razdoblju od 21. ožujka 2016.g. do 19. listopada</w:t>
      </w:r>
      <w:r w:rsidRPr="007A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2016.g. S</w:t>
      </w:r>
      <w:r w:rsidRPr="007A67A2">
        <w:rPr>
          <w:rFonts w:ascii="Times New Roman" w:hAnsi="Times New Roman" w:cs="Times New Roman"/>
          <w:sz w:val="24"/>
          <w:szCs w:val="24"/>
        </w:rPr>
        <w:t xml:space="preserve">toga </w:t>
      </w:r>
      <w:r>
        <w:rPr>
          <w:rFonts w:ascii="Times New Roman" w:hAnsi="Times New Roman" w:cs="Times New Roman"/>
          <w:sz w:val="24"/>
          <w:szCs w:val="24"/>
        </w:rPr>
        <w:t>je Tomo Medved</w:t>
      </w:r>
      <w:r w:rsidRPr="007A67A2">
        <w:rPr>
          <w:rFonts w:ascii="Times New Roman" w:hAnsi="Times New Roman" w:cs="Times New Roman"/>
          <w:sz w:val="24"/>
          <w:szCs w:val="24"/>
        </w:rPr>
        <w:t>, povodom obnašanja</w:t>
      </w:r>
      <w:r>
        <w:rPr>
          <w:rFonts w:ascii="Times New Roman" w:hAnsi="Times New Roman" w:cs="Times New Roman"/>
          <w:sz w:val="24"/>
          <w:szCs w:val="24"/>
        </w:rPr>
        <w:t xml:space="preserve"> navedene dužnosti</w:t>
      </w:r>
      <w:r w:rsidRPr="007A67A2">
        <w:rPr>
          <w:rFonts w:ascii="Times New Roman" w:hAnsi="Times New Roman" w:cs="Times New Roman"/>
          <w:sz w:val="24"/>
          <w:szCs w:val="24"/>
        </w:rPr>
        <w:t xml:space="preserve">, obvezan postupati sukladno odredbama ZSSI-a. </w:t>
      </w:r>
    </w:p>
    <w:p w14:paraId="13ABBFA8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442C2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 povodom vjerodostojne, osnovane i neanonimne prijave ili u slučajevima kada raspolaže saznanjima o mogućem sukobu interesa dužnosnika. O pokretanju ili nepokretanju postupka, Povjerenstvo donosi pisanu odluku.</w:t>
      </w:r>
    </w:p>
    <w:p w14:paraId="55E1E531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26509" w14:textId="77777777" w:rsidR="0080620D" w:rsidRDefault="007A67A2" w:rsidP="00806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80620D">
        <w:rPr>
          <w:rFonts w:ascii="Times New Roman" w:hAnsi="Times New Roman" w:cs="Times New Roman"/>
          <w:sz w:val="24"/>
          <w:szCs w:val="24"/>
        </w:rPr>
        <w:t>18</w:t>
      </w:r>
      <w:r w:rsidRPr="007A67A2">
        <w:rPr>
          <w:rFonts w:ascii="Times New Roman" w:hAnsi="Times New Roman" w:cs="Times New Roman"/>
          <w:sz w:val="24"/>
          <w:szCs w:val="24"/>
        </w:rPr>
        <w:t xml:space="preserve">. </w:t>
      </w:r>
      <w:r w:rsidR="0080620D">
        <w:rPr>
          <w:rFonts w:ascii="Times New Roman" w:hAnsi="Times New Roman" w:cs="Times New Roman"/>
          <w:sz w:val="24"/>
          <w:szCs w:val="24"/>
        </w:rPr>
        <w:t>lip</w:t>
      </w:r>
      <w:r w:rsidRPr="007A67A2">
        <w:rPr>
          <w:rFonts w:ascii="Times New Roman" w:hAnsi="Times New Roman" w:cs="Times New Roman"/>
          <w:sz w:val="24"/>
          <w:szCs w:val="24"/>
        </w:rPr>
        <w:t>nja 201</w:t>
      </w:r>
      <w:r w:rsidR="0080620D">
        <w:rPr>
          <w:rFonts w:ascii="Times New Roman" w:hAnsi="Times New Roman" w:cs="Times New Roman"/>
          <w:sz w:val="24"/>
          <w:szCs w:val="24"/>
        </w:rPr>
        <w:t>8</w:t>
      </w:r>
      <w:r w:rsidRPr="007A67A2">
        <w:rPr>
          <w:rFonts w:ascii="Times New Roman" w:hAnsi="Times New Roman" w:cs="Times New Roman"/>
          <w:sz w:val="24"/>
          <w:szCs w:val="24"/>
        </w:rPr>
        <w:t xml:space="preserve">.g. zaprimilo </w:t>
      </w:r>
      <w:r>
        <w:rPr>
          <w:rFonts w:ascii="Times New Roman" w:hAnsi="Times New Roman" w:cs="Times New Roman"/>
          <w:sz w:val="24"/>
          <w:szCs w:val="24"/>
        </w:rPr>
        <w:t xml:space="preserve">anonimnu </w:t>
      </w:r>
      <w:r w:rsidRPr="007A67A2">
        <w:rPr>
          <w:rFonts w:ascii="Times New Roman" w:hAnsi="Times New Roman" w:cs="Times New Roman"/>
          <w:sz w:val="24"/>
          <w:szCs w:val="24"/>
        </w:rPr>
        <w:t>prijavu</w:t>
      </w:r>
      <w:r w:rsidR="0080620D">
        <w:rPr>
          <w:rFonts w:ascii="Times New Roman" w:hAnsi="Times New Roman" w:cs="Times New Roman"/>
          <w:sz w:val="24"/>
          <w:szCs w:val="24"/>
        </w:rPr>
        <w:t xml:space="preserve"> moguće povrede odredaba ZSSI-a</w:t>
      </w:r>
      <w:r w:rsidRPr="007A67A2">
        <w:rPr>
          <w:rFonts w:ascii="Times New Roman" w:hAnsi="Times New Roman" w:cs="Times New Roman"/>
          <w:sz w:val="24"/>
          <w:szCs w:val="24"/>
        </w:rPr>
        <w:t xml:space="preserve"> protiv dužnosnika </w:t>
      </w:r>
      <w:r w:rsidR="0080620D">
        <w:rPr>
          <w:rFonts w:ascii="Times New Roman" w:hAnsi="Times New Roman" w:cs="Times New Roman"/>
          <w:sz w:val="24"/>
          <w:szCs w:val="24"/>
        </w:rPr>
        <w:t>Tome Medveda, zaprimljenu u knjizi ulazne pošte Povjerenstva pod brojem 711-U-1918-P-222/18-01-4, povodom koje je otvoren predmet P-222/18.</w:t>
      </w:r>
    </w:p>
    <w:p w14:paraId="008AFB1E" w14:textId="77777777" w:rsidR="0080620D" w:rsidRDefault="0080620D" w:rsidP="00806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05023" w14:textId="77777777" w:rsidR="007A67A2" w:rsidRPr="007A67A2" w:rsidRDefault="0080620D" w:rsidP="00806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se navodi da je, prema informaciji kojom raspolaže podnositelj, dužnosnik Tomo Medved od Ministarstva obrane Republike Hrvatske </w:t>
      </w:r>
      <w:r w:rsidRPr="0080620D">
        <w:rPr>
          <w:rFonts w:ascii="Times New Roman" w:hAnsi="Times New Roman" w:cs="Times New Roman"/>
          <w:sz w:val="24"/>
          <w:szCs w:val="24"/>
        </w:rPr>
        <w:t xml:space="preserve">1995.g. </w:t>
      </w:r>
      <w:r>
        <w:rPr>
          <w:rFonts w:ascii="Times New Roman" w:hAnsi="Times New Roman" w:cs="Times New Roman"/>
          <w:sz w:val="24"/>
          <w:szCs w:val="24"/>
        </w:rPr>
        <w:t xml:space="preserve">dobio u posjed stan, koji je i </w:t>
      </w:r>
      <w:r w:rsidRPr="0080620D">
        <w:rPr>
          <w:rFonts w:ascii="Times New Roman" w:hAnsi="Times New Roman" w:cs="Times New Roman"/>
          <w:sz w:val="24"/>
          <w:szCs w:val="24"/>
        </w:rPr>
        <w:t>otkupio 1996.g.</w:t>
      </w:r>
      <w:r>
        <w:rPr>
          <w:rFonts w:ascii="Times New Roman" w:hAnsi="Times New Roman" w:cs="Times New Roman"/>
          <w:sz w:val="24"/>
          <w:szCs w:val="24"/>
        </w:rPr>
        <w:t xml:space="preserve"> U prijavi se dalje navodi da u</w:t>
      </w:r>
      <w:r w:rsidRPr="00806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objavljenom izvješću o imovinskom stanju dužnosnika </w:t>
      </w:r>
      <w:r w:rsidRPr="0080620D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620D">
        <w:rPr>
          <w:rFonts w:ascii="Times New Roman" w:hAnsi="Times New Roman" w:cs="Times New Roman"/>
          <w:sz w:val="24"/>
          <w:szCs w:val="24"/>
        </w:rPr>
        <w:t xml:space="preserve"> Medved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620D">
        <w:rPr>
          <w:rFonts w:ascii="Times New Roman" w:hAnsi="Times New Roman" w:cs="Times New Roman"/>
          <w:sz w:val="24"/>
          <w:szCs w:val="24"/>
        </w:rPr>
        <w:t>nav</w:t>
      </w:r>
      <w:r w:rsidR="00DA2963">
        <w:rPr>
          <w:rFonts w:ascii="Times New Roman" w:hAnsi="Times New Roman" w:cs="Times New Roman"/>
          <w:sz w:val="24"/>
          <w:szCs w:val="24"/>
        </w:rPr>
        <w:t>e</w:t>
      </w:r>
      <w:r w:rsidRPr="0080620D">
        <w:rPr>
          <w:rFonts w:ascii="Times New Roman" w:hAnsi="Times New Roman" w:cs="Times New Roman"/>
          <w:sz w:val="24"/>
          <w:szCs w:val="24"/>
        </w:rPr>
        <w:t>d</w:t>
      </w:r>
      <w:r w:rsidR="00DA2963">
        <w:rPr>
          <w:rFonts w:ascii="Times New Roman" w:hAnsi="Times New Roman" w:cs="Times New Roman"/>
          <w:sz w:val="24"/>
          <w:szCs w:val="24"/>
        </w:rPr>
        <w:t>en podatak da je isti stan</w:t>
      </w:r>
      <w:r w:rsidRPr="0080620D">
        <w:rPr>
          <w:rFonts w:ascii="Times New Roman" w:hAnsi="Times New Roman" w:cs="Times New Roman"/>
          <w:sz w:val="24"/>
          <w:szCs w:val="24"/>
        </w:rPr>
        <w:t xml:space="preserve"> kup</w:t>
      </w:r>
      <w:r w:rsidR="00DA2963">
        <w:rPr>
          <w:rFonts w:ascii="Times New Roman" w:hAnsi="Times New Roman" w:cs="Times New Roman"/>
          <w:sz w:val="24"/>
          <w:szCs w:val="24"/>
        </w:rPr>
        <w:t>ljen</w:t>
      </w:r>
      <w:r w:rsidRPr="0080620D">
        <w:rPr>
          <w:rFonts w:ascii="Times New Roman" w:hAnsi="Times New Roman" w:cs="Times New Roman"/>
          <w:sz w:val="24"/>
          <w:szCs w:val="24"/>
        </w:rPr>
        <w:t xml:space="preserve"> putem kredita,</w:t>
      </w:r>
      <w:r w:rsidR="00DA2963">
        <w:rPr>
          <w:rFonts w:ascii="Times New Roman" w:hAnsi="Times New Roman" w:cs="Times New Roman"/>
          <w:sz w:val="24"/>
          <w:szCs w:val="24"/>
        </w:rPr>
        <w:t xml:space="preserve"> a da su u istom izvješću prijavljeni samo </w:t>
      </w:r>
      <w:r w:rsidRPr="0080620D">
        <w:rPr>
          <w:rFonts w:ascii="Times New Roman" w:hAnsi="Times New Roman" w:cs="Times New Roman"/>
          <w:sz w:val="24"/>
          <w:szCs w:val="24"/>
        </w:rPr>
        <w:t>kredit</w:t>
      </w:r>
      <w:r w:rsidR="00DA2963">
        <w:rPr>
          <w:rFonts w:ascii="Times New Roman" w:hAnsi="Times New Roman" w:cs="Times New Roman"/>
          <w:sz w:val="24"/>
          <w:szCs w:val="24"/>
        </w:rPr>
        <w:t>ne obveze nastale</w:t>
      </w:r>
      <w:r w:rsidRPr="0080620D">
        <w:rPr>
          <w:rFonts w:ascii="Times New Roman" w:hAnsi="Times New Roman" w:cs="Times New Roman"/>
          <w:sz w:val="24"/>
          <w:szCs w:val="24"/>
        </w:rPr>
        <w:t xml:space="preserve"> mnogo godina nakon otkupa stana.</w:t>
      </w:r>
      <w:r w:rsidR="00DA2963">
        <w:rPr>
          <w:rFonts w:ascii="Times New Roman" w:hAnsi="Times New Roman" w:cs="Times New Roman"/>
          <w:sz w:val="24"/>
          <w:szCs w:val="24"/>
        </w:rPr>
        <w:t xml:space="preserve"> Stoga prijavitelj zaključuje da je dužnosnik naveo netočan podatak o načinu stjecanja predmetnog stana kao i da podatak o vrijednosti stana, naveden u izvješću </w:t>
      </w:r>
      <w:r w:rsidRPr="0080620D">
        <w:rPr>
          <w:rFonts w:ascii="Times New Roman" w:hAnsi="Times New Roman" w:cs="Times New Roman"/>
          <w:sz w:val="24"/>
          <w:szCs w:val="24"/>
        </w:rPr>
        <w:t>sigurno ne odgovara stvarnom stanju</w:t>
      </w:r>
      <w:r w:rsidR="00DA2963">
        <w:rPr>
          <w:rFonts w:ascii="Times New Roman" w:hAnsi="Times New Roman" w:cs="Times New Roman"/>
          <w:sz w:val="24"/>
          <w:szCs w:val="24"/>
        </w:rPr>
        <w:t xml:space="preserve"> odnosno iznosu koji je dužnosnik platio za otkup toga stana</w:t>
      </w:r>
      <w:r w:rsidRPr="0080620D">
        <w:rPr>
          <w:rFonts w:ascii="Times New Roman" w:hAnsi="Times New Roman" w:cs="Times New Roman"/>
          <w:sz w:val="24"/>
          <w:szCs w:val="24"/>
        </w:rPr>
        <w:t>.</w:t>
      </w:r>
    </w:p>
    <w:p w14:paraId="489F4F4B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1C9F0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Na temelju članka 8. stavka 1. i stavka 2. ZSSI-a, dužnosnici su obvezni u roku od 30 dana od dana stupanja na dužnost </w:t>
      </w:r>
      <w:r w:rsidR="00DA2963">
        <w:rPr>
          <w:rFonts w:ascii="Times New Roman" w:hAnsi="Times New Roman" w:cs="Times New Roman"/>
          <w:sz w:val="24"/>
          <w:szCs w:val="24"/>
        </w:rPr>
        <w:t xml:space="preserve">kao i u </w:t>
      </w:r>
      <w:r w:rsidRPr="007A67A2">
        <w:rPr>
          <w:rFonts w:ascii="Times New Roman" w:hAnsi="Times New Roman" w:cs="Times New Roman"/>
          <w:sz w:val="24"/>
          <w:szCs w:val="24"/>
        </w:rPr>
        <w:t xml:space="preserve">roku od 30 dana </w:t>
      </w:r>
      <w:r w:rsidR="00DA2963">
        <w:rPr>
          <w:rFonts w:ascii="Times New Roman" w:hAnsi="Times New Roman" w:cs="Times New Roman"/>
          <w:sz w:val="24"/>
          <w:szCs w:val="24"/>
        </w:rPr>
        <w:t>od dana ponovnog stupanja na istu dužnost</w:t>
      </w:r>
      <w:r w:rsidRPr="007A67A2">
        <w:rPr>
          <w:rFonts w:ascii="Times New Roman" w:hAnsi="Times New Roman" w:cs="Times New Roman"/>
          <w:sz w:val="24"/>
          <w:szCs w:val="24"/>
        </w:rPr>
        <w:t xml:space="preserve"> podnijeti izvješće Povjerenstvu s podacima o dužnosti koju obavljaju profesionalno ili neprofesionalno, o ostalim dužnostima koje obnašaju, odnosno djelatnostima koje obavljaju, o djelatnosti koju su obavljali neposredno prije stupanja na dužnost i s podacima o svojoj imo</w:t>
      </w:r>
      <w:r w:rsidR="00DA2963">
        <w:rPr>
          <w:rFonts w:ascii="Times New Roman" w:hAnsi="Times New Roman" w:cs="Times New Roman"/>
          <w:sz w:val="24"/>
          <w:szCs w:val="24"/>
        </w:rPr>
        <w:t>v</w:t>
      </w:r>
      <w:r w:rsidRPr="007A67A2">
        <w:rPr>
          <w:rFonts w:ascii="Times New Roman" w:hAnsi="Times New Roman" w:cs="Times New Roman"/>
          <w:sz w:val="24"/>
          <w:szCs w:val="24"/>
        </w:rPr>
        <w:t xml:space="preserve">ini te imovini svoga bračnog ili izvanbračnog druga i malodobne djece, sa stanjem na taj dan. </w:t>
      </w:r>
    </w:p>
    <w:p w14:paraId="199CBFED" w14:textId="77777777" w:rsidR="007A67A2" w:rsidRPr="00DA2963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2D7BA25E" w14:textId="77777777" w:rsid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>Sukladno članku 8. stavku 7. podstavku 1. ZSSI-a podaci o stečenoj imovini, pored ostalog, obuhvaćaju podatke o nekretninama stečenim kupoprodajom, zamjenom, darovanjem, unošenjem i izuzimanjem nekretnina iz trgovačkog društva, stečenim u postupku likvidacije ili stečaja, stečenim na temelju odluka suda ili drugog tijela, povratom imovine stečene u postupku denacionalizacije te na drugi način stečenim nekretninama od drugih osoba.</w:t>
      </w:r>
    </w:p>
    <w:p w14:paraId="7B10BD9F" w14:textId="77777777" w:rsidR="00DA2963" w:rsidRPr="007A67A2" w:rsidRDefault="00DA2963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Sukladno podstavku 6. istog stavka, podaci </w:t>
      </w:r>
      <w:r w:rsidRPr="007A67A2">
        <w:rPr>
          <w:rFonts w:ascii="Times New Roman" w:hAnsi="Times New Roman" w:cs="Times New Roman"/>
          <w:sz w:val="24"/>
          <w:szCs w:val="24"/>
        </w:rPr>
        <w:t>o stečenoj imovini</w:t>
      </w:r>
      <w:r>
        <w:rPr>
          <w:rFonts w:ascii="Times New Roman" w:hAnsi="Times New Roman" w:cs="Times New Roman"/>
          <w:sz w:val="24"/>
          <w:szCs w:val="24"/>
        </w:rPr>
        <w:t xml:space="preserve"> dužnosnika obuhvaćaju i podatke o dugovima, preuzetim jamstvima i ostalim obvezama. </w:t>
      </w:r>
    </w:p>
    <w:p w14:paraId="4C4775EC" w14:textId="77777777" w:rsidR="007A67A2" w:rsidRPr="00DA2963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C83ADA2" w14:textId="77777777" w:rsidR="00DA2963" w:rsidRDefault="00BF7921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921">
        <w:rPr>
          <w:rFonts w:ascii="Times New Roman" w:hAnsi="Times New Roman" w:cs="Times New Roman"/>
          <w:sz w:val="24"/>
          <w:szCs w:val="24"/>
        </w:rPr>
        <w:t>Povjerenstvo napominje da su, sukladno članku 8. stavku 9. ZSSI-a, dužnosnici dužni podnositi izvješća o imovinskom stanju u obrascu koji propisuje Povjerenstvo, odnosno sukladno članku 27. Pravilnika o načinu rada i odlučivanja Povjerenstva za odlučivanje o sukobu interesa („Narodne novine“ br. 105/14., u daljnjem tekstu: Pravilnik), Odluci Povjerenstva broj 711-I-33-R-4/15-01-1 („Narodne novine“ br. 4/15.) te Uputi za popunjavanje obrasca izvješća o imovinskom stanju dužnosnika, objavljenoj 7. siječnja 2015.g. na službenoj internetskoj stranici Povjerenstva. Sukladno navedenim propisima, od uvođenja u primjenu elektroničkog obrasca izvješća 15. siječnja 2015.g., dužnosnici su dužni izvješća o imovinskom stanju podnositi u propisanom elektronskom obrascu na način da svako podneseno izvješće, bez obzira na povod, sadrži sve podatke o imovini dužnosnika.</w:t>
      </w:r>
    </w:p>
    <w:p w14:paraId="12A903F5" w14:textId="77777777" w:rsidR="00BF7921" w:rsidRDefault="00BF7921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točki V. Uputa </w:t>
      </w:r>
      <w:r w:rsidRPr="00BF7921">
        <w:rPr>
          <w:rFonts w:ascii="Times New Roman" w:hAnsi="Times New Roman" w:cs="Times New Roman"/>
          <w:sz w:val="24"/>
          <w:szCs w:val="24"/>
        </w:rPr>
        <w:t>za popunjavanje obrasca izvješća o imovinskom stanju dužnosnika</w:t>
      </w:r>
      <w:r>
        <w:rPr>
          <w:rFonts w:ascii="Times New Roman" w:hAnsi="Times New Roman" w:cs="Times New Roman"/>
          <w:sz w:val="24"/>
          <w:szCs w:val="24"/>
        </w:rPr>
        <w:t xml:space="preserve">, u dijelu „Podaci o nekretninama“, naznačeno je da je, pored ostalog, potrebno naznačiti </w:t>
      </w:r>
      <w:r w:rsidRPr="00BF7921">
        <w:rPr>
          <w:rFonts w:ascii="Times New Roman" w:hAnsi="Times New Roman" w:cs="Times New Roman"/>
          <w:sz w:val="24"/>
          <w:szCs w:val="24"/>
        </w:rPr>
        <w:t>približnu tržišnu vrijednost nekretnine u kunama</w:t>
      </w:r>
      <w:r>
        <w:rPr>
          <w:rFonts w:ascii="Times New Roman" w:hAnsi="Times New Roman" w:cs="Times New Roman"/>
          <w:sz w:val="24"/>
          <w:szCs w:val="24"/>
        </w:rPr>
        <w:t xml:space="preserve"> u trenutku podnošenje izvješća.</w:t>
      </w:r>
    </w:p>
    <w:p w14:paraId="79099B40" w14:textId="77777777" w:rsidR="005E7CA8" w:rsidRPr="005E7CA8" w:rsidRDefault="005E7CA8" w:rsidP="007A67A2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095F0DF" w14:textId="77777777" w:rsidR="005E7CA8" w:rsidRPr="005E7CA8" w:rsidRDefault="005E7CA8" w:rsidP="005E7C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CA8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13464FFD" w14:textId="77777777" w:rsidR="005E7CA8" w:rsidRDefault="005E7CA8" w:rsidP="005E7C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CA8">
        <w:rPr>
          <w:rFonts w:ascii="Times New Roman" w:hAnsi="Times New Roman" w:cs="Times New Roman"/>
          <w:sz w:val="24"/>
          <w:szCs w:val="24"/>
        </w:rPr>
        <w:t>Sukladno članku 27. ZSSI-a, ako dužnosnik ne dostavi Povjerenstvu pisano očitovanje iz članka 26. ZSSI-a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 obavijestiti nadležna državna tijela.</w:t>
      </w:r>
    </w:p>
    <w:p w14:paraId="0B776080" w14:textId="77777777" w:rsidR="00BF7921" w:rsidRPr="005E7CA8" w:rsidRDefault="00BF7921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DC754" w14:textId="77777777" w:rsid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Povjerenstvo je povodom saznanja o mogućoj povredi odredaba ZSSI-a pristupilo provjeri podataka o </w:t>
      </w:r>
      <w:r w:rsidR="00BF7921">
        <w:rPr>
          <w:rFonts w:ascii="Times New Roman" w:hAnsi="Times New Roman" w:cs="Times New Roman"/>
          <w:sz w:val="24"/>
          <w:szCs w:val="24"/>
        </w:rPr>
        <w:t>predmetnom stanu u vlasništvu dužnosnika,</w:t>
      </w:r>
      <w:r w:rsidRPr="007A67A2">
        <w:rPr>
          <w:rFonts w:ascii="Times New Roman" w:hAnsi="Times New Roman" w:cs="Times New Roman"/>
          <w:sz w:val="24"/>
          <w:szCs w:val="24"/>
        </w:rPr>
        <w:t xml:space="preserve"> sukladno pravilima redovite provjere, </w:t>
      </w:r>
      <w:r w:rsidRPr="007A67A2">
        <w:rPr>
          <w:rFonts w:ascii="Times New Roman" w:hAnsi="Times New Roman" w:cs="Times New Roman"/>
          <w:sz w:val="24"/>
          <w:szCs w:val="24"/>
        </w:rPr>
        <w:lastRenderedPageBreak/>
        <w:t xml:space="preserve">propisanim člankom 24. ZSSI-a, usporedbom prijavljenih podataka o imovini s </w:t>
      </w:r>
      <w:r w:rsidR="00BF7921">
        <w:rPr>
          <w:rFonts w:ascii="Times New Roman" w:hAnsi="Times New Roman" w:cs="Times New Roman"/>
          <w:sz w:val="24"/>
          <w:szCs w:val="24"/>
        </w:rPr>
        <w:t>podacima Zajedničkog informacijskog sustava zemljišnih knjiga, dostupnim Povjerenstvu temeljem posebnog ovlaštenja.</w:t>
      </w:r>
    </w:p>
    <w:p w14:paraId="7494EC3E" w14:textId="77777777" w:rsidR="007A67A2" w:rsidRPr="005E7CA8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037FF63" w14:textId="3085DBE5" w:rsid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Uvidom u izvješće o imovinskom stanju, koje je dužnosnik podnio Povjerenstvu </w:t>
      </w:r>
      <w:r w:rsidR="00BF7921">
        <w:rPr>
          <w:rFonts w:ascii="Times New Roman" w:hAnsi="Times New Roman" w:cs="Times New Roman"/>
          <w:sz w:val="24"/>
          <w:szCs w:val="24"/>
        </w:rPr>
        <w:t>1</w:t>
      </w:r>
      <w:r w:rsidRPr="007A67A2">
        <w:rPr>
          <w:rFonts w:ascii="Times New Roman" w:hAnsi="Times New Roman" w:cs="Times New Roman"/>
          <w:sz w:val="24"/>
          <w:szCs w:val="24"/>
        </w:rPr>
        <w:t xml:space="preserve">2. </w:t>
      </w:r>
      <w:r w:rsidR="00BF7921">
        <w:rPr>
          <w:rFonts w:ascii="Times New Roman" w:hAnsi="Times New Roman" w:cs="Times New Roman"/>
          <w:sz w:val="24"/>
          <w:szCs w:val="24"/>
        </w:rPr>
        <w:t>travnja 2016</w:t>
      </w:r>
      <w:r w:rsidRPr="007A67A2">
        <w:rPr>
          <w:rFonts w:ascii="Times New Roman" w:hAnsi="Times New Roman" w:cs="Times New Roman"/>
          <w:sz w:val="24"/>
          <w:szCs w:val="24"/>
        </w:rPr>
        <w:t xml:space="preserve">.g. povodom stupanja na dužnost </w:t>
      </w:r>
      <w:r w:rsidR="00BF7921">
        <w:rPr>
          <w:rFonts w:ascii="Times New Roman" w:hAnsi="Times New Roman" w:cs="Times New Roman"/>
          <w:sz w:val="24"/>
          <w:szCs w:val="24"/>
        </w:rPr>
        <w:t>ministra hrvatskih branitelja</w:t>
      </w:r>
      <w:r w:rsidRPr="007A67A2">
        <w:rPr>
          <w:rFonts w:ascii="Times New Roman" w:hAnsi="Times New Roman" w:cs="Times New Roman"/>
          <w:sz w:val="24"/>
          <w:szCs w:val="24"/>
        </w:rPr>
        <w:t xml:space="preserve">, utvrđeno je da je u </w:t>
      </w:r>
      <w:r w:rsidR="00BF7921">
        <w:rPr>
          <w:rFonts w:ascii="Times New Roman" w:hAnsi="Times New Roman" w:cs="Times New Roman"/>
          <w:sz w:val="24"/>
          <w:szCs w:val="24"/>
        </w:rPr>
        <w:t xml:space="preserve">rubrici </w:t>
      </w:r>
      <w:r w:rsidRPr="007A67A2">
        <w:rPr>
          <w:rFonts w:ascii="Times New Roman" w:hAnsi="Times New Roman" w:cs="Times New Roman"/>
          <w:sz w:val="24"/>
          <w:szCs w:val="24"/>
        </w:rPr>
        <w:t xml:space="preserve">„Podatci o </w:t>
      </w:r>
      <w:r w:rsidR="006C48E5">
        <w:rPr>
          <w:rFonts w:ascii="Times New Roman" w:hAnsi="Times New Roman" w:cs="Times New Roman"/>
          <w:sz w:val="24"/>
          <w:szCs w:val="24"/>
        </w:rPr>
        <w:t>nekretninama</w:t>
      </w:r>
      <w:r w:rsidRPr="007A67A2">
        <w:rPr>
          <w:rFonts w:ascii="Times New Roman" w:hAnsi="Times New Roman" w:cs="Times New Roman"/>
          <w:sz w:val="24"/>
          <w:szCs w:val="24"/>
        </w:rPr>
        <w:t xml:space="preserve">“, </w:t>
      </w:r>
      <w:r w:rsidR="006C48E5" w:rsidRPr="0049221F">
        <w:rPr>
          <w:rFonts w:ascii="Times New Roman" w:hAnsi="Times New Roman" w:cs="Times New Roman"/>
          <w:sz w:val="24"/>
          <w:szCs w:val="24"/>
        </w:rPr>
        <w:t xml:space="preserve">dužnosnik naveo podatke (pored ostalih) da u osobnom vlasništvu ima stan u Zagrebu, površine 86,21 m2, </w:t>
      </w:r>
      <w:r w:rsidR="0018236F" w:rsidRPr="0049221F">
        <w:rPr>
          <w:rFonts w:ascii="Times New Roman" w:hAnsi="Times New Roman" w:cs="Times New Roman"/>
          <w:sz w:val="24"/>
          <w:szCs w:val="24"/>
        </w:rPr>
        <w:t xml:space="preserve">upisan u uložak broj 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8236F" w:rsidRPr="0049221F">
        <w:rPr>
          <w:rFonts w:ascii="Times New Roman" w:hAnsi="Times New Roman" w:cs="Times New Roman"/>
          <w:sz w:val="24"/>
          <w:szCs w:val="24"/>
        </w:rPr>
        <w:t xml:space="preserve"> </w:t>
      </w:r>
      <w:r w:rsidR="006C48E5" w:rsidRPr="0049221F">
        <w:rPr>
          <w:rFonts w:ascii="Times New Roman" w:hAnsi="Times New Roman" w:cs="Times New Roman"/>
          <w:sz w:val="24"/>
          <w:szCs w:val="24"/>
        </w:rPr>
        <w:t xml:space="preserve">u katastarskoj općini 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18236F" w:rsidRPr="0008000F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6C48E5" w:rsidRPr="0049221F">
        <w:rPr>
          <w:rFonts w:ascii="Times New Roman" w:hAnsi="Times New Roman" w:cs="Times New Roman"/>
          <w:sz w:val="24"/>
          <w:szCs w:val="24"/>
        </w:rPr>
        <w:t xml:space="preserve"> zatim u koloni nazvanoj „približna tržišna vrijednost u trenutku podnošenja izvješća u HRK“ naveo je iznos od 980.400,00 kuna, dok je u koloni način stjecanja naveo</w:t>
      </w:r>
      <w:r w:rsidR="006C48E5">
        <w:rPr>
          <w:rFonts w:ascii="Times New Roman" w:hAnsi="Times New Roman" w:cs="Times New Roman"/>
          <w:sz w:val="24"/>
          <w:szCs w:val="24"/>
        </w:rPr>
        <w:t xml:space="preserve"> podatak „kupnjom od drugih izvora dohotka“</w:t>
      </w:r>
      <w:r w:rsidRPr="007A67A2">
        <w:rPr>
          <w:rFonts w:ascii="Times New Roman" w:hAnsi="Times New Roman" w:cs="Times New Roman"/>
          <w:sz w:val="24"/>
          <w:szCs w:val="24"/>
        </w:rPr>
        <w:t>.</w:t>
      </w:r>
    </w:p>
    <w:p w14:paraId="4F4D2BFE" w14:textId="77777777" w:rsidR="006C48E5" w:rsidRDefault="006C48E5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istom izvješću o imovinskom stanju, u rubrici „Podaci o obvezama“ dužnosnik je naveo obveze po osnovi dvaju kredita, s time da je za jednu od obveza kao godina zaduženja naznačena 2014., a za drugu obvezu 2016.g.</w:t>
      </w:r>
    </w:p>
    <w:p w14:paraId="5E9D7D7F" w14:textId="77777777" w:rsidR="0018236F" w:rsidRPr="0018236F" w:rsidRDefault="0018236F" w:rsidP="007A67A2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5AE46340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Uvidom u izvješće o imovinskom stanju, koje je dužnosnik podnio Povjerenstvu </w:t>
      </w:r>
      <w:r w:rsidR="0018236F">
        <w:rPr>
          <w:rFonts w:ascii="Times New Roman" w:hAnsi="Times New Roman" w:cs="Times New Roman"/>
          <w:sz w:val="24"/>
          <w:szCs w:val="24"/>
        </w:rPr>
        <w:t>9</w:t>
      </w:r>
      <w:r w:rsidRPr="007A67A2">
        <w:rPr>
          <w:rFonts w:ascii="Times New Roman" w:hAnsi="Times New Roman" w:cs="Times New Roman"/>
          <w:sz w:val="24"/>
          <w:szCs w:val="24"/>
        </w:rPr>
        <w:t xml:space="preserve">. </w:t>
      </w:r>
      <w:r w:rsidR="0018236F">
        <w:rPr>
          <w:rFonts w:ascii="Times New Roman" w:hAnsi="Times New Roman" w:cs="Times New Roman"/>
          <w:sz w:val="24"/>
          <w:szCs w:val="24"/>
        </w:rPr>
        <w:t>studenog</w:t>
      </w:r>
      <w:r w:rsidRPr="007A67A2">
        <w:rPr>
          <w:rFonts w:ascii="Times New Roman" w:hAnsi="Times New Roman" w:cs="Times New Roman"/>
          <w:sz w:val="24"/>
          <w:szCs w:val="24"/>
        </w:rPr>
        <w:t xml:space="preserve"> 201</w:t>
      </w:r>
      <w:r w:rsidR="0018236F">
        <w:rPr>
          <w:rFonts w:ascii="Times New Roman" w:hAnsi="Times New Roman" w:cs="Times New Roman"/>
          <w:sz w:val="24"/>
          <w:szCs w:val="24"/>
        </w:rPr>
        <w:t>6</w:t>
      </w:r>
      <w:r w:rsidRPr="007A67A2">
        <w:rPr>
          <w:rFonts w:ascii="Times New Roman" w:hAnsi="Times New Roman" w:cs="Times New Roman"/>
          <w:sz w:val="24"/>
          <w:szCs w:val="24"/>
        </w:rPr>
        <w:t xml:space="preserve">.g. povodom </w:t>
      </w:r>
      <w:r w:rsidR="0018236F">
        <w:rPr>
          <w:rFonts w:ascii="Times New Roman" w:hAnsi="Times New Roman" w:cs="Times New Roman"/>
          <w:sz w:val="24"/>
          <w:szCs w:val="24"/>
        </w:rPr>
        <w:t>ponovnog stupanja na dužnost ministra hrvatskih branitelja, utvrđeno je da je dužnosnik u izvješću naveo istovjetne podatke u pogledu predmetnog stana i obveza po osnovi kredita kao i u gore navedenom izvješću, podnesenom 1</w:t>
      </w:r>
      <w:r w:rsidR="0018236F" w:rsidRPr="007A67A2">
        <w:rPr>
          <w:rFonts w:ascii="Times New Roman" w:hAnsi="Times New Roman" w:cs="Times New Roman"/>
          <w:sz w:val="24"/>
          <w:szCs w:val="24"/>
        </w:rPr>
        <w:t xml:space="preserve">2. </w:t>
      </w:r>
      <w:r w:rsidR="0018236F">
        <w:rPr>
          <w:rFonts w:ascii="Times New Roman" w:hAnsi="Times New Roman" w:cs="Times New Roman"/>
          <w:sz w:val="24"/>
          <w:szCs w:val="24"/>
        </w:rPr>
        <w:t>travnja 2016</w:t>
      </w:r>
      <w:r w:rsidR="0018236F" w:rsidRPr="007A67A2">
        <w:rPr>
          <w:rFonts w:ascii="Times New Roman" w:hAnsi="Times New Roman" w:cs="Times New Roman"/>
          <w:sz w:val="24"/>
          <w:szCs w:val="24"/>
        </w:rPr>
        <w:t>.g.</w:t>
      </w:r>
    </w:p>
    <w:p w14:paraId="06C08098" w14:textId="77777777" w:rsidR="007A67A2" w:rsidRPr="0018236F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221201BD" w14:textId="3D7B8F42" w:rsidR="0018236F" w:rsidRPr="0049221F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F">
        <w:rPr>
          <w:rFonts w:ascii="Times New Roman" w:hAnsi="Times New Roman" w:cs="Times New Roman"/>
          <w:sz w:val="24"/>
          <w:szCs w:val="24"/>
        </w:rPr>
        <w:t xml:space="preserve">Uvidom u podatke </w:t>
      </w:r>
      <w:r w:rsidR="0018236F" w:rsidRPr="0049221F">
        <w:rPr>
          <w:rFonts w:ascii="Times New Roman" w:hAnsi="Times New Roman" w:cs="Times New Roman"/>
          <w:sz w:val="24"/>
          <w:szCs w:val="24"/>
        </w:rPr>
        <w:t xml:space="preserve">Zajedničkog informacijskog sustava zemljišnih knjiga utvrđeno je da dužnosnik Tomo Medved u svojem vlasništvu ima samo jednu nekretninu i to upisanu u Knjigu položenih ugovora za Grad Zagreb, poduložak 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18236F" w:rsidRPr="0049221F">
        <w:rPr>
          <w:rFonts w:ascii="Times New Roman" w:hAnsi="Times New Roman" w:cs="Times New Roman"/>
          <w:sz w:val="24"/>
          <w:szCs w:val="24"/>
        </w:rPr>
        <w:t>.</w:t>
      </w:r>
    </w:p>
    <w:p w14:paraId="27D9842E" w14:textId="60BFD550" w:rsidR="007A67A2" w:rsidRPr="0049221F" w:rsidRDefault="0018236F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F">
        <w:rPr>
          <w:rFonts w:ascii="Times New Roman" w:hAnsi="Times New Roman" w:cs="Times New Roman"/>
          <w:sz w:val="24"/>
          <w:szCs w:val="24"/>
        </w:rPr>
        <w:t xml:space="preserve">Uvidom u podatke </w:t>
      </w:r>
      <w:r w:rsidR="007A67A2" w:rsidRPr="0049221F">
        <w:rPr>
          <w:rFonts w:ascii="Times New Roman" w:hAnsi="Times New Roman" w:cs="Times New Roman"/>
          <w:sz w:val="24"/>
          <w:szCs w:val="24"/>
        </w:rPr>
        <w:t xml:space="preserve">Zemljišnoknjižnog odjela Općinskog </w:t>
      </w:r>
      <w:r w:rsidRPr="0049221F">
        <w:rPr>
          <w:rFonts w:ascii="Times New Roman" w:hAnsi="Times New Roman" w:cs="Times New Roman"/>
          <w:sz w:val="24"/>
          <w:szCs w:val="24"/>
        </w:rPr>
        <w:t xml:space="preserve">građanskog suda </w:t>
      </w:r>
      <w:r w:rsidR="007A67A2" w:rsidRPr="0049221F">
        <w:rPr>
          <w:rFonts w:ascii="Times New Roman" w:hAnsi="Times New Roman" w:cs="Times New Roman"/>
          <w:sz w:val="24"/>
          <w:szCs w:val="24"/>
        </w:rPr>
        <w:t xml:space="preserve">u </w:t>
      </w:r>
      <w:r w:rsidRPr="0049221F">
        <w:rPr>
          <w:rFonts w:ascii="Times New Roman" w:hAnsi="Times New Roman" w:cs="Times New Roman"/>
          <w:sz w:val="24"/>
          <w:szCs w:val="24"/>
        </w:rPr>
        <w:t xml:space="preserve">Zagrebu i to KPU Grad Zagreb, poduložak 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49221F">
        <w:rPr>
          <w:rFonts w:ascii="Times New Roman" w:hAnsi="Times New Roman" w:cs="Times New Roman"/>
          <w:sz w:val="24"/>
          <w:szCs w:val="24"/>
        </w:rPr>
        <w:t>, ut</w:t>
      </w:r>
      <w:r w:rsidR="00165EE4" w:rsidRPr="0049221F">
        <w:rPr>
          <w:rFonts w:ascii="Times New Roman" w:hAnsi="Times New Roman" w:cs="Times New Roman"/>
          <w:sz w:val="24"/>
          <w:szCs w:val="24"/>
        </w:rPr>
        <w:t xml:space="preserve">vrđeno je da je u list A upisan stan površine 86,21 m2 u </w:t>
      </w:r>
      <w:r w:rsidRPr="0049221F">
        <w:rPr>
          <w:rFonts w:ascii="Times New Roman" w:hAnsi="Times New Roman" w:cs="Times New Roman"/>
          <w:sz w:val="24"/>
          <w:szCs w:val="24"/>
        </w:rPr>
        <w:t xml:space="preserve"> stamben</w:t>
      </w:r>
      <w:r w:rsidR="00165EE4" w:rsidRPr="0049221F">
        <w:rPr>
          <w:rFonts w:ascii="Times New Roman" w:hAnsi="Times New Roman" w:cs="Times New Roman"/>
          <w:sz w:val="24"/>
          <w:szCs w:val="24"/>
        </w:rPr>
        <w:t>oj</w:t>
      </w:r>
      <w:r w:rsidRPr="0049221F">
        <w:rPr>
          <w:rFonts w:ascii="Times New Roman" w:hAnsi="Times New Roman" w:cs="Times New Roman"/>
          <w:sz w:val="24"/>
          <w:szCs w:val="24"/>
        </w:rPr>
        <w:t xml:space="preserve"> zgrad</w:t>
      </w:r>
      <w:r w:rsidR="00165EE4" w:rsidRPr="0049221F">
        <w:rPr>
          <w:rFonts w:ascii="Times New Roman" w:hAnsi="Times New Roman" w:cs="Times New Roman"/>
          <w:sz w:val="24"/>
          <w:szCs w:val="24"/>
        </w:rPr>
        <w:t>i,</w:t>
      </w:r>
      <w:r w:rsidRPr="0049221F">
        <w:rPr>
          <w:rFonts w:ascii="Times New Roman" w:hAnsi="Times New Roman" w:cs="Times New Roman"/>
          <w:sz w:val="24"/>
          <w:szCs w:val="24"/>
        </w:rPr>
        <w:t xml:space="preserve"> sagrađen</w:t>
      </w:r>
      <w:r w:rsidR="00165EE4" w:rsidRPr="0049221F">
        <w:rPr>
          <w:rFonts w:ascii="Times New Roman" w:hAnsi="Times New Roman" w:cs="Times New Roman"/>
          <w:sz w:val="24"/>
          <w:szCs w:val="24"/>
        </w:rPr>
        <w:t>oj</w:t>
      </w:r>
      <w:r w:rsidRPr="0049221F">
        <w:rPr>
          <w:rFonts w:ascii="Times New Roman" w:hAnsi="Times New Roman" w:cs="Times New Roman"/>
          <w:sz w:val="24"/>
          <w:szCs w:val="24"/>
        </w:rPr>
        <w:t xml:space="preserve"> na čest.br. 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49221F">
        <w:rPr>
          <w:rFonts w:ascii="Times New Roman" w:hAnsi="Times New Roman" w:cs="Times New Roman"/>
          <w:sz w:val="24"/>
          <w:szCs w:val="24"/>
        </w:rPr>
        <w:t>, po novoj izmjeri čest.br</w:t>
      </w:r>
      <w:r w:rsidR="0008000F" w:rsidRPr="0008000F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bookmarkStart w:id="0" w:name="_GoBack"/>
      <w:bookmarkEnd w:id="0"/>
      <w:r w:rsidR="00165EE4" w:rsidRPr="0049221F">
        <w:rPr>
          <w:rFonts w:ascii="Times New Roman" w:hAnsi="Times New Roman" w:cs="Times New Roman"/>
          <w:sz w:val="24"/>
          <w:szCs w:val="24"/>
        </w:rPr>
        <w:t>. Kao vlasnik ovog stana u listu B upisan je Tomo Medved, pri čemu je po upisanom OIB-u nedvojbeno utvrđeno da se radi upravo o dužnosniku Tomi Medvedu.</w:t>
      </w:r>
    </w:p>
    <w:p w14:paraId="5EB0AE5A" w14:textId="77777777" w:rsidR="00165EE4" w:rsidRPr="007A67A2" w:rsidRDefault="00165EE4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1F">
        <w:rPr>
          <w:rFonts w:ascii="Times New Roman" w:hAnsi="Times New Roman" w:cs="Times New Roman"/>
          <w:sz w:val="24"/>
          <w:szCs w:val="24"/>
        </w:rPr>
        <w:t>U listu C (teretovnici) upisna je hipoteka na istom stanu temeljem ugovora o kupoprodaji</w:t>
      </w:r>
      <w:r>
        <w:rPr>
          <w:rFonts w:ascii="Times New Roman" w:hAnsi="Times New Roman" w:cs="Times New Roman"/>
          <w:sz w:val="24"/>
          <w:szCs w:val="24"/>
        </w:rPr>
        <w:t xml:space="preserve"> od 22. srpnja 1996.g. za iznos od 75.622,80 kuna za korist Republike Hrvatske. </w:t>
      </w:r>
    </w:p>
    <w:p w14:paraId="3B1DA423" w14:textId="77777777" w:rsid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EACB3" w14:textId="77777777" w:rsidR="00165EE4" w:rsidRDefault="00165EE4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Slijedom navedenog, Povjerenstvo je utvrdilo da navodi u predmetnoj prijavi nisu točni odnosno da prikupljeni podaci ne upućuju na to da je dužnosnik, u pogledu podataka na koje se ukazuje u predmetnoj prijavi, u podnesenim izvješćima o naveo netočne podatke.</w:t>
      </w:r>
    </w:p>
    <w:p w14:paraId="48A45500" w14:textId="77777777" w:rsidR="00165EE4" w:rsidRDefault="00165EE4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5DB225" w14:textId="77777777" w:rsidR="00165EE4" w:rsidRDefault="00165EE4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dužnosnik nije u izvješćima naveo podatak da je predmetni stan stekao pomoću kredita, a ujedno, iz upisa tereta na predmetnom stanu, jasno je da se radilo o otkupu stana u vlasništvu Republike Hrvatske u čiju je korist bila upisana hipoteka u visini ugovorene cijen</w:t>
      </w:r>
      <w:r w:rsidR="00876F28">
        <w:rPr>
          <w:rFonts w:ascii="Times New Roman" w:hAnsi="Times New Roman" w:cs="Times New Roman"/>
          <w:sz w:val="24"/>
          <w:szCs w:val="24"/>
        </w:rPr>
        <w:t xml:space="preserve">e otkupa do otplate cijene. Općepoznata je činjenica da </w:t>
      </w:r>
      <w:r>
        <w:rPr>
          <w:rFonts w:ascii="Times New Roman" w:hAnsi="Times New Roman" w:cs="Times New Roman"/>
          <w:sz w:val="24"/>
          <w:szCs w:val="24"/>
        </w:rPr>
        <w:t>je u 90-im godinama prošlog stoljeća</w:t>
      </w:r>
      <w:r w:rsidR="00876F28">
        <w:rPr>
          <w:rFonts w:ascii="Times New Roman" w:hAnsi="Times New Roman" w:cs="Times New Roman"/>
          <w:sz w:val="24"/>
          <w:szCs w:val="24"/>
        </w:rPr>
        <w:t xml:space="preserve"> otkup stanova u državnom vlasništvu ili vlasništvu jedinica lokalne samouprave bila uobičajena praksa sukladno tadašnjim propisima o otkupu. Nedvojbeno je jasno iz samog izvatka iz knjige položenih ugovora za predmetni stan da isti stan nije kupljen kreditom, s obzirom da hipoteka nije upisana u korist kreditne institucije, već Republike Hrvatske kao prodavatelja.</w:t>
      </w:r>
    </w:p>
    <w:p w14:paraId="1C882AC8" w14:textId="77777777" w:rsidR="00165EE4" w:rsidRPr="007A67A2" w:rsidRDefault="00165EE4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DFF5E" w14:textId="77777777" w:rsidR="007A67A2" w:rsidRPr="00876F28" w:rsidRDefault="00876F28" w:rsidP="00876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Ujedno, Povjerenstvo ističe da dužnosnik, pogotovo uzevši u obzir da je od kupnje predmetnog stana do podnošenja predmetnih izvješća o imovinskom stanju proteklo dvadeset godina, u podacima o vrijednosti nekretnine nije trebao navesti navedenu kupoprodajnu cijenu u iznosu od </w:t>
      </w:r>
      <w:r w:rsidRPr="00876F28">
        <w:rPr>
          <w:rFonts w:ascii="Times New Roman" w:hAnsi="Times New Roman" w:cs="Times New Roman"/>
          <w:sz w:val="24"/>
          <w:szCs w:val="24"/>
        </w:rPr>
        <w:t>75.622,80 kuna</w:t>
      </w:r>
      <w:r>
        <w:rPr>
          <w:rFonts w:ascii="Times New Roman" w:hAnsi="Times New Roman" w:cs="Times New Roman"/>
          <w:sz w:val="24"/>
          <w:szCs w:val="24"/>
        </w:rPr>
        <w:t>, s obzirom da je općepoznato da predmetni otkupi stanova nisu ugovarani po tržišnim cijenama, kao i s obzirom da je nedvojbeno da je protekom vremena tržišna cijena nekretnina u Zagrebu višestruko mijenjana.</w:t>
      </w:r>
    </w:p>
    <w:p w14:paraId="159A8248" w14:textId="77777777" w:rsidR="007A67A2" w:rsidRPr="0014757F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384C26B" w14:textId="77777777" w:rsid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Povjerenstvo ukazuje da se, analognom primjenom definicije iz članka 9. Zakona o porezu na promet nekretnina („Narodne novine“ br. 69/97., 26/00., 127/00., 153/02., 22/11., 143/14.) pod tržišnom vrijednosti nekretnine, sadržanu u obrascu izvješća o imovinskom stanju, podrazumijeva cijena nekretnine koja se postiže ili se može postići na tržištu u vrijeme podnošenja izvješća. Imajuću u vidu da, osim ako je konkretnu nekretninu stekao nedugo pred podnošenje izvješća, i to na temelju pravnog posla u kojem je utvrđena cijena nekretnine (kupoprodaja, zamjena i sl.), dužnosnik najčešće ne raspolaže preciznim podatkom o tržišnoj vrijednosti konkretne nekretnine koju prijavljuje u trenutku podnošenja izvješća. U takvoj situaciji dužnosnik nije obvezan utvrđivati točan podatak o tržišnoj vrijednosti putem stručnih i ovlaštenih procjenitelja, već je obvezan prijaviti slobodno procijenjenu vrijednost nekretnine, koja je pritom u </w:t>
      </w:r>
      <w:r w:rsidRPr="007A67A2">
        <w:rPr>
          <w:rFonts w:ascii="Times New Roman" w:hAnsi="Times New Roman" w:cs="Times New Roman"/>
          <w:sz w:val="24"/>
          <w:szCs w:val="24"/>
        </w:rPr>
        <w:lastRenderedPageBreak/>
        <w:t xml:space="preserve">okvirima prosječne cijene ili približna prosječnoj cijeni, koje su slične nekretnine s približno istog područja u vrijeme približno trenutku podnošenja izvješća (barem u istoj godini) postizale na tržištu. </w:t>
      </w:r>
    </w:p>
    <w:p w14:paraId="772380E6" w14:textId="77777777" w:rsidR="0014757F" w:rsidRPr="0014757F" w:rsidRDefault="0014757F" w:rsidP="007A67A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2814E554" w14:textId="77777777" w:rsidR="0014757F" w:rsidRPr="007A67A2" w:rsidRDefault="0014757F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vrijednosti predmetnog stana u iznosu od </w:t>
      </w:r>
      <w:r w:rsidRPr="0014757F">
        <w:rPr>
          <w:rFonts w:ascii="Times New Roman" w:hAnsi="Times New Roman" w:cs="Times New Roman"/>
          <w:sz w:val="24"/>
          <w:szCs w:val="24"/>
        </w:rPr>
        <w:t>980.400,00 kuna</w:t>
      </w:r>
      <w:r>
        <w:rPr>
          <w:rFonts w:ascii="Times New Roman" w:hAnsi="Times New Roman" w:cs="Times New Roman"/>
          <w:sz w:val="24"/>
          <w:szCs w:val="24"/>
        </w:rPr>
        <w:t xml:space="preserve">, koji je dužnosnik naveo u podnesenim izvješćima o imovinskom stanju, Povjerenstvo prihvaća kao približnu tržišnu vrijednost, imajući u vidu površinu stana i predio Grada Zagreba u kojem se predmetni stan nalazi (protuvrijednost 130.000 – 135.000 Eura odnosno 1.510 -1.570 Eura / m2). </w:t>
      </w:r>
    </w:p>
    <w:p w14:paraId="44AE7F0A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4C6CF5" w14:textId="77777777" w:rsidR="0000504E" w:rsidRDefault="007A67A2" w:rsidP="00005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Slijedom navedenog, Povjerenstvo nije utvrdilo </w:t>
      </w:r>
      <w:r w:rsidR="0000504E" w:rsidRPr="0014757F">
        <w:rPr>
          <w:rFonts w:ascii="Times New Roman" w:hAnsi="Times New Roman" w:cs="Times New Roman"/>
          <w:sz w:val="24"/>
          <w:szCs w:val="24"/>
        </w:rPr>
        <w:t>nesklad u smislu članka 26. ZSSI-a, između podataka o nekretnini-stanu u vlasništvu dužnosnika</w:t>
      </w:r>
      <w:r w:rsidR="0000504E">
        <w:rPr>
          <w:rFonts w:ascii="Times New Roman" w:hAnsi="Times New Roman" w:cs="Times New Roman"/>
          <w:sz w:val="24"/>
          <w:szCs w:val="24"/>
        </w:rPr>
        <w:t xml:space="preserve"> Tome Medveda</w:t>
      </w:r>
      <w:r w:rsidR="0000504E" w:rsidRPr="0014757F">
        <w:rPr>
          <w:rFonts w:ascii="Times New Roman" w:hAnsi="Times New Roman" w:cs="Times New Roman"/>
          <w:sz w:val="24"/>
          <w:szCs w:val="24"/>
        </w:rPr>
        <w:t>, koje je naveo u podnesenim Izvješćima o imovinskom stanju te podataka vezanih za istu nekretninu u vlasništvu dužnosnika koji proizlaze iz Knjige položenih ugovora pri nadležnom sudu</w:t>
      </w:r>
      <w:r w:rsidR="00005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CFA67" w14:textId="77777777" w:rsidR="0000504E" w:rsidRPr="0000504E" w:rsidRDefault="0000504E" w:rsidP="0000504E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71EFD95" w14:textId="77777777" w:rsidR="007A67A2" w:rsidRPr="007A67A2" w:rsidRDefault="0000504E" w:rsidP="00005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67A2" w:rsidRPr="007A67A2">
        <w:rPr>
          <w:rFonts w:ascii="Times New Roman" w:hAnsi="Times New Roman" w:cs="Times New Roman"/>
          <w:sz w:val="24"/>
          <w:szCs w:val="24"/>
        </w:rPr>
        <w:t>toga nije u ovom predmetu bilo potrebno od dužnosnika zatražiti daljnje očitovanje</w:t>
      </w:r>
      <w:r>
        <w:rPr>
          <w:rFonts w:ascii="Times New Roman" w:hAnsi="Times New Roman" w:cs="Times New Roman"/>
          <w:sz w:val="24"/>
          <w:szCs w:val="24"/>
        </w:rPr>
        <w:t xml:space="preserve"> odnosno u pogledu podataka o predmetnoj nekretnini u vlasništvu dužnosnika na koje se ukazuje u prijavi, poduzimati daljnje radnje redovite provjere</w:t>
      </w:r>
      <w:r w:rsidR="007A67A2" w:rsidRPr="007A67A2">
        <w:rPr>
          <w:rFonts w:ascii="Times New Roman" w:hAnsi="Times New Roman" w:cs="Times New Roman"/>
          <w:sz w:val="24"/>
          <w:szCs w:val="24"/>
        </w:rPr>
        <w:t>.</w:t>
      </w:r>
    </w:p>
    <w:p w14:paraId="7AF337DC" w14:textId="77777777" w:rsidR="007A67A2" w:rsidRPr="007A67A2" w:rsidRDefault="007A67A2" w:rsidP="007A6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2E124" w14:textId="77777777" w:rsidR="005F6B96" w:rsidRPr="00D239F9" w:rsidRDefault="007A67A2" w:rsidP="007A67A2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  <w:r w:rsidRPr="007A67A2">
        <w:rPr>
          <w:rFonts w:ascii="Times New Roman" w:hAnsi="Times New Roman" w:cs="Times New Roman"/>
          <w:sz w:val="24"/>
          <w:szCs w:val="24"/>
        </w:rPr>
        <w:t xml:space="preserve">Slijedom svega navedenog, Povjerenstvo je, na temelju članka 39. stavka 1. ZSSI-a  donijelo odluku </w:t>
      </w:r>
      <w:r w:rsidR="0000504E">
        <w:rPr>
          <w:rFonts w:ascii="Times New Roman" w:hAnsi="Times New Roman" w:cs="Times New Roman"/>
          <w:sz w:val="24"/>
          <w:szCs w:val="24"/>
        </w:rPr>
        <w:t xml:space="preserve">da se neće pokrenuti postupak sukoba interesa protiv dužnosnika Tome Medveda, </w:t>
      </w:r>
      <w:r w:rsidRPr="007A67A2">
        <w:rPr>
          <w:rFonts w:ascii="Times New Roman" w:hAnsi="Times New Roman" w:cs="Times New Roman"/>
          <w:sz w:val="24"/>
          <w:szCs w:val="24"/>
        </w:rPr>
        <w:t>ka</w:t>
      </w:r>
      <w:r w:rsidR="0000504E">
        <w:rPr>
          <w:rFonts w:ascii="Times New Roman" w:hAnsi="Times New Roman" w:cs="Times New Roman"/>
          <w:sz w:val="24"/>
          <w:szCs w:val="24"/>
        </w:rPr>
        <w:t>k</w:t>
      </w:r>
      <w:r w:rsidRPr="007A67A2">
        <w:rPr>
          <w:rFonts w:ascii="Times New Roman" w:hAnsi="Times New Roman" w:cs="Times New Roman"/>
          <w:sz w:val="24"/>
          <w:szCs w:val="24"/>
        </w:rPr>
        <w:t>o</w:t>
      </w:r>
      <w:r w:rsidR="0000504E">
        <w:rPr>
          <w:rFonts w:ascii="Times New Roman" w:hAnsi="Times New Roman" w:cs="Times New Roman"/>
          <w:sz w:val="24"/>
          <w:szCs w:val="24"/>
        </w:rPr>
        <w:t xml:space="preserve"> je navedeno</w:t>
      </w:r>
      <w:r w:rsidRPr="007A67A2">
        <w:rPr>
          <w:rFonts w:ascii="Times New Roman" w:hAnsi="Times New Roman" w:cs="Times New Roman"/>
          <w:sz w:val="24"/>
          <w:szCs w:val="24"/>
        </w:rPr>
        <w:t xml:space="preserve"> u izreci.</w:t>
      </w:r>
    </w:p>
    <w:p w14:paraId="6C740368" w14:textId="77777777" w:rsidR="00E36012" w:rsidRPr="00E36012" w:rsidRDefault="00E36012" w:rsidP="00E3601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9B3AB1C" w14:textId="77777777" w:rsidR="00E36012" w:rsidRPr="00E36012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E3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01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E36012">
        <w:rPr>
          <w:rFonts w:ascii="Times New Roman" w:hAnsi="Times New Roman" w:cs="Times New Roman"/>
          <w:sz w:val="24"/>
          <w:szCs w:val="24"/>
        </w:rPr>
        <w:t>.</w:t>
      </w:r>
    </w:p>
    <w:p w14:paraId="3CB8349A" w14:textId="77777777" w:rsidR="00E36012" w:rsidRPr="00E36012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0FE71B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1BBBE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232C460F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0504E">
        <w:rPr>
          <w:rFonts w:ascii="Times New Roman" w:hAnsi="Times New Roman" w:cs="Times New Roman"/>
          <w:sz w:val="24"/>
          <w:szCs w:val="24"/>
        </w:rPr>
        <w:t>Tomo Medved</w:t>
      </w:r>
      <w:r w:rsidRPr="00E36012">
        <w:rPr>
          <w:rFonts w:ascii="Times New Roman" w:hAnsi="Times New Roman" w:cs="Times New Roman"/>
          <w:sz w:val="24"/>
          <w:szCs w:val="24"/>
        </w:rPr>
        <w:t xml:space="preserve">, </w:t>
      </w:r>
      <w:r w:rsidR="0000504E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48885B6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47E9646" w14:textId="77777777" w:rsidR="00E36012" w:rsidRPr="00394D2E" w:rsidRDefault="00E36012" w:rsidP="00394D2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394D2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340D" w14:textId="77777777" w:rsidR="007D549B" w:rsidRDefault="007D549B" w:rsidP="005B5818">
      <w:pPr>
        <w:spacing w:after="0" w:line="240" w:lineRule="auto"/>
      </w:pPr>
      <w:r>
        <w:separator/>
      </w:r>
    </w:p>
  </w:endnote>
  <w:endnote w:type="continuationSeparator" w:id="0">
    <w:p w14:paraId="3C24D8A6" w14:textId="77777777" w:rsidR="007D549B" w:rsidRDefault="007D549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5278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7A74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84699E4" w14:textId="77777777" w:rsidR="005B5818" w:rsidRPr="005B5818" w:rsidRDefault="0008000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78A809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0A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1DC2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73DDF7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C8F5" w14:textId="77777777" w:rsidR="007D549B" w:rsidRDefault="007D549B" w:rsidP="005B5818">
      <w:pPr>
        <w:spacing w:after="0" w:line="240" w:lineRule="auto"/>
      </w:pPr>
      <w:r>
        <w:separator/>
      </w:r>
    </w:p>
  </w:footnote>
  <w:footnote w:type="continuationSeparator" w:id="0">
    <w:p w14:paraId="0B310CDD" w14:textId="77777777" w:rsidR="007D549B" w:rsidRDefault="007D549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47FBA8" w14:textId="24851C9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8E474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AE1C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6863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CB7443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DBFFAC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EE6863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CB7443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DBFFAC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90431C9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F693D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9130F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31103A5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6EC5BCF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04E"/>
    <w:rsid w:val="00017D5C"/>
    <w:rsid w:val="00021216"/>
    <w:rsid w:val="00067EC1"/>
    <w:rsid w:val="00077FE6"/>
    <w:rsid w:val="0008000F"/>
    <w:rsid w:val="00084537"/>
    <w:rsid w:val="000A6D81"/>
    <w:rsid w:val="000E0753"/>
    <w:rsid w:val="000E75E4"/>
    <w:rsid w:val="00101F03"/>
    <w:rsid w:val="00112E23"/>
    <w:rsid w:val="0012224D"/>
    <w:rsid w:val="0014757F"/>
    <w:rsid w:val="00147B6B"/>
    <w:rsid w:val="00165EE4"/>
    <w:rsid w:val="00181784"/>
    <w:rsid w:val="0018236F"/>
    <w:rsid w:val="001E7B12"/>
    <w:rsid w:val="001F44AA"/>
    <w:rsid w:val="002029AE"/>
    <w:rsid w:val="0023102B"/>
    <w:rsid w:val="0023718E"/>
    <w:rsid w:val="002541BE"/>
    <w:rsid w:val="00282614"/>
    <w:rsid w:val="00286551"/>
    <w:rsid w:val="00296618"/>
    <w:rsid w:val="002C2815"/>
    <w:rsid w:val="002D18E2"/>
    <w:rsid w:val="002D3833"/>
    <w:rsid w:val="002E4E36"/>
    <w:rsid w:val="002E519C"/>
    <w:rsid w:val="002E5E4D"/>
    <w:rsid w:val="002F313C"/>
    <w:rsid w:val="00320E10"/>
    <w:rsid w:val="00332D21"/>
    <w:rsid w:val="00334B8C"/>
    <w:rsid w:val="003416CC"/>
    <w:rsid w:val="00344AE9"/>
    <w:rsid w:val="003535F4"/>
    <w:rsid w:val="00362604"/>
    <w:rsid w:val="00394D2E"/>
    <w:rsid w:val="003C019C"/>
    <w:rsid w:val="003C4B46"/>
    <w:rsid w:val="003D0A65"/>
    <w:rsid w:val="003F2193"/>
    <w:rsid w:val="00406E92"/>
    <w:rsid w:val="00411522"/>
    <w:rsid w:val="00413D54"/>
    <w:rsid w:val="00432C7E"/>
    <w:rsid w:val="00443BF1"/>
    <w:rsid w:val="0049221F"/>
    <w:rsid w:val="004B12AF"/>
    <w:rsid w:val="004B5571"/>
    <w:rsid w:val="004C2C83"/>
    <w:rsid w:val="004D2B5B"/>
    <w:rsid w:val="004F164F"/>
    <w:rsid w:val="004F24F2"/>
    <w:rsid w:val="00512887"/>
    <w:rsid w:val="00522C52"/>
    <w:rsid w:val="005B5818"/>
    <w:rsid w:val="005C2696"/>
    <w:rsid w:val="005D3F8D"/>
    <w:rsid w:val="005E7CA8"/>
    <w:rsid w:val="005F6B96"/>
    <w:rsid w:val="00647B1E"/>
    <w:rsid w:val="00652B8A"/>
    <w:rsid w:val="00667F4E"/>
    <w:rsid w:val="006730EC"/>
    <w:rsid w:val="00693FD7"/>
    <w:rsid w:val="00697DB1"/>
    <w:rsid w:val="006C48E5"/>
    <w:rsid w:val="007829B1"/>
    <w:rsid w:val="00793EC7"/>
    <w:rsid w:val="007A67A2"/>
    <w:rsid w:val="007B6FE0"/>
    <w:rsid w:val="007D549B"/>
    <w:rsid w:val="0080620D"/>
    <w:rsid w:val="008073D1"/>
    <w:rsid w:val="00813968"/>
    <w:rsid w:val="00824B78"/>
    <w:rsid w:val="008576E2"/>
    <w:rsid w:val="00876F28"/>
    <w:rsid w:val="0088446F"/>
    <w:rsid w:val="008A4591"/>
    <w:rsid w:val="008A6E5C"/>
    <w:rsid w:val="008F39EA"/>
    <w:rsid w:val="008F6C04"/>
    <w:rsid w:val="008F769F"/>
    <w:rsid w:val="009062CF"/>
    <w:rsid w:val="00913B0E"/>
    <w:rsid w:val="00916AD6"/>
    <w:rsid w:val="00926277"/>
    <w:rsid w:val="00965145"/>
    <w:rsid w:val="0097259A"/>
    <w:rsid w:val="009A0CA5"/>
    <w:rsid w:val="009B0DB7"/>
    <w:rsid w:val="009E7D1F"/>
    <w:rsid w:val="009F2D8A"/>
    <w:rsid w:val="00A0211E"/>
    <w:rsid w:val="00A25712"/>
    <w:rsid w:val="00A41D57"/>
    <w:rsid w:val="00AA3F5D"/>
    <w:rsid w:val="00AB5EC4"/>
    <w:rsid w:val="00AE4562"/>
    <w:rsid w:val="00AF442D"/>
    <w:rsid w:val="00B61000"/>
    <w:rsid w:val="00B70999"/>
    <w:rsid w:val="00B83104"/>
    <w:rsid w:val="00BF5F4E"/>
    <w:rsid w:val="00BF7921"/>
    <w:rsid w:val="00C24596"/>
    <w:rsid w:val="00C26394"/>
    <w:rsid w:val="00C326E4"/>
    <w:rsid w:val="00C40138"/>
    <w:rsid w:val="00C916D0"/>
    <w:rsid w:val="00C97FF6"/>
    <w:rsid w:val="00CA28B6"/>
    <w:rsid w:val="00CC4364"/>
    <w:rsid w:val="00CD4B74"/>
    <w:rsid w:val="00CF0867"/>
    <w:rsid w:val="00D02DD3"/>
    <w:rsid w:val="00D11BA5"/>
    <w:rsid w:val="00D1289E"/>
    <w:rsid w:val="00D239F9"/>
    <w:rsid w:val="00D44F1A"/>
    <w:rsid w:val="00D63D81"/>
    <w:rsid w:val="00D66549"/>
    <w:rsid w:val="00DA2963"/>
    <w:rsid w:val="00DA7FB3"/>
    <w:rsid w:val="00DC7352"/>
    <w:rsid w:val="00E050B2"/>
    <w:rsid w:val="00E15A45"/>
    <w:rsid w:val="00E3580A"/>
    <w:rsid w:val="00E36012"/>
    <w:rsid w:val="00E46AFE"/>
    <w:rsid w:val="00E64216"/>
    <w:rsid w:val="00E7137F"/>
    <w:rsid w:val="00E72BD9"/>
    <w:rsid w:val="00EA4344"/>
    <w:rsid w:val="00EC744A"/>
    <w:rsid w:val="00ED2101"/>
    <w:rsid w:val="00ED7F16"/>
    <w:rsid w:val="00F05924"/>
    <w:rsid w:val="00F1380E"/>
    <w:rsid w:val="00F334C6"/>
    <w:rsid w:val="00F9432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368B936"/>
  <w15:docId w15:val="{E2F7A1D6-BEA5-47D4-8701-9E6A62F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95A05-A403-4FC8-BB83-805D672CD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6912F-855E-46F7-872A-91ABDFB5664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FAC122-1465-45AA-BD71-4E0E12EB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3</cp:revision>
  <cp:lastPrinted>2019-02-04T10:32:00Z</cp:lastPrinted>
  <dcterms:created xsi:type="dcterms:W3CDTF">2019-02-04T11:25:00Z</dcterms:created>
  <dcterms:modified xsi:type="dcterms:W3CDTF">2019-02-04T11:29:00Z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