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BD05" w14:textId="0F9B0694" w:rsidR="00F655AA" w:rsidRPr="00B807F2" w:rsidRDefault="00F655AA" w:rsidP="00B807F2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0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0E50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711-I-439-P-210-18/19-18-16</w:t>
      </w:r>
      <w:r w:rsidRPr="00B80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1944BD06" w14:textId="44847F2E" w:rsidR="000A4C78" w:rsidRPr="00B807F2" w:rsidRDefault="000A4C78" w:rsidP="00B807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807F2">
        <w:rPr>
          <w:rFonts w:ascii="Times New Roman" w:hAnsi="Times New Roman" w:cs="Times New Roman"/>
          <w:color w:val="auto"/>
        </w:rPr>
        <w:t xml:space="preserve">Zagreb, </w:t>
      </w:r>
      <w:r w:rsidR="0007106B" w:rsidRPr="00B807F2">
        <w:rPr>
          <w:rFonts w:ascii="Times New Roman" w:hAnsi="Times New Roman" w:cs="Times New Roman"/>
          <w:color w:val="auto"/>
        </w:rPr>
        <w:t>8</w:t>
      </w:r>
      <w:r w:rsidR="00E13B77" w:rsidRPr="00B807F2">
        <w:rPr>
          <w:rFonts w:ascii="Times New Roman" w:hAnsi="Times New Roman" w:cs="Times New Roman"/>
        </w:rPr>
        <w:t xml:space="preserve">. </w:t>
      </w:r>
      <w:r w:rsidR="0007106B" w:rsidRPr="00B807F2">
        <w:rPr>
          <w:rFonts w:ascii="Times New Roman" w:hAnsi="Times New Roman" w:cs="Times New Roman"/>
        </w:rPr>
        <w:t>veljače</w:t>
      </w:r>
      <w:r w:rsidR="00E13B77" w:rsidRPr="00B807F2">
        <w:rPr>
          <w:rFonts w:ascii="Times New Roman" w:hAnsi="Times New Roman" w:cs="Times New Roman"/>
        </w:rPr>
        <w:t xml:space="preserve"> </w:t>
      </w:r>
      <w:r w:rsidR="001D6BDE" w:rsidRPr="00B807F2">
        <w:rPr>
          <w:rFonts w:ascii="Times New Roman" w:hAnsi="Times New Roman" w:cs="Times New Roman"/>
          <w:color w:val="auto"/>
        </w:rPr>
        <w:t>201</w:t>
      </w:r>
      <w:r w:rsidR="0007106B" w:rsidRPr="00B807F2">
        <w:rPr>
          <w:rFonts w:ascii="Times New Roman" w:hAnsi="Times New Roman" w:cs="Times New Roman"/>
          <w:color w:val="auto"/>
        </w:rPr>
        <w:t>9</w:t>
      </w:r>
      <w:r w:rsidRPr="00B807F2">
        <w:rPr>
          <w:rFonts w:ascii="Times New Roman" w:hAnsi="Times New Roman" w:cs="Times New Roman"/>
          <w:color w:val="auto"/>
        </w:rPr>
        <w:t>.</w:t>
      </w: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</w:p>
    <w:p w14:paraId="1944BD07" w14:textId="77777777" w:rsidR="000A4C78" w:rsidRPr="00B807F2" w:rsidRDefault="000A4C78" w:rsidP="00B807F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807F2">
        <w:rPr>
          <w:rFonts w:ascii="Times New Roman" w:hAnsi="Times New Roman" w:cs="Times New Roman"/>
          <w:color w:val="auto"/>
        </w:rPr>
        <w:tab/>
      </w:r>
      <w:r w:rsidRPr="00B807F2">
        <w:rPr>
          <w:rFonts w:ascii="Times New Roman" w:hAnsi="Times New Roman" w:cs="Times New Roman"/>
          <w:color w:val="auto"/>
        </w:rPr>
        <w:tab/>
      </w:r>
    </w:p>
    <w:p w14:paraId="1944BD08" w14:textId="5E97ACE7" w:rsidR="00AF501F" w:rsidRPr="000E5045" w:rsidRDefault="00CD324A" w:rsidP="00B807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807F2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B807F2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Pr="000E5045">
        <w:rPr>
          <w:rFonts w:ascii="Times New Roman" w:hAnsi="Times New Roman" w:cs="Times New Roman"/>
          <w:color w:val="auto"/>
        </w:rPr>
        <w:t xml:space="preserve">Nataše Novaković, kao predsjednice Povjerenstva, te </w:t>
      </w:r>
      <w:proofErr w:type="spellStart"/>
      <w:r w:rsidRPr="000E5045">
        <w:rPr>
          <w:rFonts w:ascii="Times New Roman" w:hAnsi="Times New Roman" w:cs="Times New Roman"/>
          <w:color w:val="auto"/>
        </w:rPr>
        <w:t>Tončice</w:t>
      </w:r>
      <w:proofErr w:type="spellEnd"/>
      <w:r w:rsidRPr="000E5045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0E5045">
        <w:rPr>
          <w:rFonts w:ascii="Times New Roman" w:hAnsi="Times New Roman" w:cs="Times New Roman"/>
          <w:color w:val="auto"/>
        </w:rPr>
        <w:t>Ivanjeka</w:t>
      </w:r>
      <w:proofErr w:type="spellEnd"/>
      <w:r w:rsidRPr="000E5045">
        <w:rPr>
          <w:rFonts w:ascii="Times New Roman" w:hAnsi="Times New Roman" w:cs="Times New Roman"/>
          <w:color w:val="auto"/>
        </w:rPr>
        <w:t>, Aleksandre Jozić-</w:t>
      </w:r>
      <w:proofErr w:type="spellStart"/>
      <w:r w:rsidRPr="000E5045">
        <w:rPr>
          <w:rFonts w:ascii="Times New Roman" w:hAnsi="Times New Roman" w:cs="Times New Roman"/>
          <w:color w:val="auto"/>
        </w:rPr>
        <w:t>Ileković</w:t>
      </w:r>
      <w:proofErr w:type="spellEnd"/>
      <w:r w:rsidRPr="000E5045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0E5045">
        <w:rPr>
          <w:rFonts w:ascii="Times New Roman" w:hAnsi="Times New Roman" w:cs="Times New Roman"/>
          <w:color w:val="auto"/>
        </w:rPr>
        <w:t>Tatijane</w:t>
      </w:r>
      <w:proofErr w:type="spellEnd"/>
      <w:r w:rsidRPr="000E5045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 w:rsidRPr="000E5045">
        <w:rPr>
          <w:rFonts w:ascii="Times New Roman" w:hAnsi="Times New Roman" w:cs="Times New Roman"/>
          <w:color w:val="auto"/>
        </w:rPr>
        <w:t>, na temelju</w:t>
      </w:r>
      <w:r w:rsidR="00CA1DBF" w:rsidRPr="000E5045">
        <w:rPr>
          <w:rFonts w:ascii="Times New Roman" w:hAnsi="Times New Roman" w:cs="Times New Roman"/>
          <w:color w:val="auto"/>
        </w:rPr>
        <w:t xml:space="preserve"> članka 3</w:t>
      </w:r>
      <w:r w:rsidR="00E2238F" w:rsidRPr="000E5045">
        <w:rPr>
          <w:rFonts w:ascii="Times New Roman" w:hAnsi="Times New Roman" w:cs="Times New Roman"/>
          <w:color w:val="auto"/>
        </w:rPr>
        <w:t>9</w:t>
      </w:r>
      <w:r w:rsidR="00CA1DBF" w:rsidRPr="000E5045">
        <w:rPr>
          <w:rFonts w:ascii="Times New Roman" w:hAnsi="Times New Roman" w:cs="Times New Roman"/>
          <w:color w:val="auto"/>
        </w:rPr>
        <w:t xml:space="preserve">. stavka 1. </w:t>
      </w:r>
      <w:r w:rsidRPr="000E5045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1373C" w:rsidRPr="000E5045">
        <w:rPr>
          <w:rFonts w:ascii="Times New Roman" w:hAnsi="Times New Roman" w:cs="Times New Roman"/>
          <w:b/>
        </w:rPr>
        <w:t>u predmetu</w:t>
      </w:r>
      <w:r w:rsidR="004713E9" w:rsidRPr="000E5045">
        <w:rPr>
          <w:rFonts w:ascii="Times New Roman" w:hAnsi="Times New Roman" w:cs="Times New Roman"/>
          <w:b/>
        </w:rPr>
        <w:t xml:space="preserve"> dužnosni</w:t>
      </w:r>
      <w:r w:rsidR="0007106B" w:rsidRPr="000E5045">
        <w:rPr>
          <w:rFonts w:ascii="Times New Roman" w:hAnsi="Times New Roman" w:cs="Times New Roman"/>
          <w:b/>
        </w:rPr>
        <w:t>ka</w:t>
      </w:r>
      <w:r w:rsidR="004713E9" w:rsidRPr="000E5045">
        <w:rPr>
          <w:rFonts w:ascii="Times New Roman" w:hAnsi="Times New Roman" w:cs="Times New Roman"/>
          <w:b/>
        </w:rPr>
        <w:t xml:space="preserve"> </w:t>
      </w:r>
      <w:r w:rsidR="0007106B" w:rsidRPr="000E5045">
        <w:rPr>
          <w:rFonts w:ascii="Times New Roman" w:hAnsi="Times New Roman" w:cs="Times New Roman"/>
          <w:b/>
        </w:rPr>
        <w:t>Tome Medveda</w:t>
      </w:r>
      <w:r w:rsidR="00806886" w:rsidRPr="000E5045">
        <w:rPr>
          <w:rFonts w:ascii="Times New Roman" w:hAnsi="Times New Roman" w:cs="Times New Roman"/>
          <w:b/>
        </w:rPr>
        <w:t xml:space="preserve">, </w:t>
      </w:r>
      <w:r w:rsidR="0007106B" w:rsidRPr="000E5045">
        <w:rPr>
          <w:rFonts w:ascii="Times New Roman" w:hAnsi="Times New Roman" w:cs="Times New Roman"/>
          <w:b/>
        </w:rPr>
        <w:t>ministra hrvatskih branitelja</w:t>
      </w:r>
      <w:r w:rsidR="004713E9" w:rsidRPr="000E5045">
        <w:rPr>
          <w:rFonts w:ascii="Times New Roman" w:hAnsi="Times New Roman" w:cs="Times New Roman"/>
          <w:b/>
        </w:rPr>
        <w:t>,</w:t>
      </w:r>
      <w:r w:rsidR="00CA1DBF" w:rsidRPr="000E5045">
        <w:rPr>
          <w:rFonts w:ascii="Times New Roman" w:hAnsi="Times New Roman" w:cs="Times New Roman"/>
          <w:b/>
          <w:color w:val="auto"/>
        </w:rPr>
        <w:t xml:space="preserve"> </w:t>
      </w:r>
      <w:r w:rsidRPr="000E5045">
        <w:rPr>
          <w:rFonts w:ascii="Times New Roman" w:hAnsi="Times New Roman" w:cs="Times New Roman"/>
          <w:color w:val="auto"/>
        </w:rPr>
        <w:t xml:space="preserve">na </w:t>
      </w:r>
      <w:r w:rsidR="0007106B" w:rsidRPr="000E5045">
        <w:rPr>
          <w:rFonts w:ascii="Times New Roman" w:hAnsi="Times New Roman" w:cs="Times New Roman"/>
          <w:color w:val="auto"/>
        </w:rPr>
        <w:t>3</w:t>
      </w:r>
      <w:r w:rsidR="00BB4DE1" w:rsidRPr="000E5045">
        <w:rPr>
          <w:rFonts w:ascii="Times New Roman" w:hAnsi="Times New Roman" w:cs="Times New Roman"/>
          <w:color w:val="auto"/>
        </w:rPr>
        <w:t>8</w:t>
      </w:r>
      <w:r w:rsidR="00E13B77" w:rsidRPr="000E5045">
        <w:rPr>
          <w:rFonts w:ascii="Times New Roman" w:hAnsi="Times New Roman" w:cs="Times New Roman"/>
          <w:color w:val="auto"/>
        </w:rPr>
        <w:t>.</w:t>
      </w:r>
      <w:r w:rsidRPr="000E5045">
        <w:rPr>
          <w:rFonts w:ascii="Times New Roman" w:hAnsi="Times New Roman" w:cs="Times New Roman"/>
          <w:color w:val="auto"/>
        </w:rPr>
        <w:t xml:space="preserve"> sjednici</w:t>
      </w:r>
      <w:r w:rsidR="00C849C1" w:rsidRPr="000E5045">
        <w:rPr>
          <w:rFonts w:ascii="Times New Roman" w:hAnsi="Times New Roman" w:cs="Times New Roman"/>
          <w:color w:val="auto"/>
        </w:rPr>
        <w:t>,</w:t>
      </w:r>
      <w:r w:rsidRPr="000E5045">
        <w:rPr>
          <w:rFonts w:ascii="Times New Roman" w:hAnsi="Times New Roman" w:cs="Times New Roman"/>
          <w:color w:val="auto"/>
        </w:rPr>
        <w:t xml:space="preserve"> održanoj </w:t>
      </w:r>
      <w:r w:rsidR="0007106B" w:rsidRPr="000E5045">
        <w:rPr>
          <w:rFonts w:ascii="Times New Roman" w:hAnsi="Times New Roman" w:cs="Times New Roman"/>
          <w:color w:val="auto"/>
        </w:rPr>
        <w:t>08</w:t>
      </w:r>
      <w:r w:rsidR="004713E9" w:rsidRPr="000E5045">
        <w:rPr>
          <w:rFonts w:ascii="Times New Roman" w:hAnsi="Times New Roman" w:cs="Times New Roman"/>
        </w:rPr>
        <w:t xml:space="preserve">. </w:t>
      </w:r>
      <w:r w:rsidR="0007106B" w:rsidRPr="000E5045">
        <w:rPr>
          <w:rFonts w:ascii="Times New Roman" w:hAnsi="Times New Roman" w:cs="Times New Roman"/>
        </w:rPr>
        <w:t>veljače</w:t>
      </w:r>
      <w:r w:rsidR="004713E9" w:rsidRPr="000E5045">
        <w:rPr>
          <w:rFonts w:ascii="Times New Roman" w:hAnsi="Times New Roman" w:cs="Times New Roman"/>
        </w:rPr>
        <w:t xml:space="preserve"> </w:t>
      </w:r>
      <w:r w:rsidRPr="000E5045">
        <w:rPr>
          <w:rFonts w:ascii="Times New Roman" w:hAnsi="Times New Roman" w:cs="Times New Roman"/>
          <w:color w:val="auto"/>
        </w:rPr>
        <w:t>201</w:t>
      </w:r>
      <w:r w:rsidR="0007106B" w:rsidRPr="000E5045">
        <w:rPr>
          <w:rFonts w:ascii="Times New Roman" w:hAnsi="Times New Roman" w:cs="Times New Roman"/>
          <w:color w:val="auto"/>
        </w:rPr>
        <w:t>9</w:t>
      </w:r>
      <w:r w:rsidRPr="000E5045">
        <w:rPr>
          <w:rFonts w:ascii="Times New Roman" w:hAnsi="Times New Roman" w:cs="Times New Roman"/>
          <w:color w:val="auto"/>
        </w:rPr>
        <w:t xml:space="preserve">.g. </w:t>
      </w:r>
      <w:r w:rsidR="00AF501F" w:rsidRPr="000E5045">
        <w:rPr>
          <w:rFonts w:ascii="Times New Roman" w:hAnsi="Times New Roman" w:cs="Times New Roman"/>
          <w:color w:val="auto"/>
        </w:rPr>
        <w:t>donosi sljedeću</w:t>
      </w:r>
    </w:p>
    <w:p w14:paraId="1944BD09" w14:textId="77777777" w:rsidR="00AF501F" w:rsidRPr="000E5045" w:rsidRDefault="00AF501F" w:rsidP="00B807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944BD0A" w14:textId="77777777" w:rsidR="00D60BFB" w:rsidRPr="000E5045" w:rsidRDefault="00D60BFB" w:rsidP="00B807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E5045">
        <w:rPr>
          <w:rFonts w:ascii="Times New Roman" w:hAnsi="Times New Roman" w:cs="Times New Roman"/>
          <w:b/>
          <w:color w:val="auto"/>
        </w:rPr>
        <w:t>ODLUKU</w:t>
      </w:r>
    </w:p>
    <w:p w14:paraId="1944BD0B" w14:textId="77777777" w:rsidR="00D60BFB" w:rsidRPr="000E5045" w:rsidRDefault="00D60BFB" w:rsidP="00B807F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44BD0C" w14:textId="457D92B3" w:rsidR="005E7131" w:rsidRPr="000E5045" w:rsidRDefault="00D60BFB" w:rsidP="00B807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E5045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BB4DE1" w:rsidRPr="000E5045">
        <w:rPr>
          <w:rFonts w:ascii="Times New Roman" w:hAnsi="Times New Roman" w:cs="Times New Roman"/>
          <w:b/>
        </w:rPr>
        <w:t>dužnosni</w:t>
      </w:r>
      <w:r w:rsidR="00347B3E" w:rsidRPr="000E5045">
        <w:rPr>
          <w:rFonts w:ascii="Times New Roman" w:hAnsi="Times New Roman" w:cs="Times New Roman"/>
          <w:b/>
        </w:rPr>
        <w:t>ka</w:t>
      </w:r>
      <w:r w:rsidR="00BB4DE1" w:rsidRPr="000E5045">
        <w:rPr>
          <w:rFonts w:ascii="Times New Roman" w:hAnsi="Times New Roman" w:cs="Times New Roman"/>
          <w:b/>
        </w:rPr>
        <w:t xml:space="preserve"> </w:t>
      </w:r>
      <w:r w:rsidR="00347B3E" w:rsidRPr="000E5045">
        <w:rPr>
          <w:rFonts w:ascii="Times New Roman" w:hAnsi="Times New Roman" w:cs="Times New Roman"/>
          <w:b/>
        </w:rPr>
        <w:t>Tome Medveda, ministra hrvatskih branitelja</w:t>
      </w:r>
      <w:r w:rsidRPr="000E5045">
        <w:rPr>
          <w:rFonts w:ascii="Times New Roman" w:hAnsi="Times New Roman" w:cs="Times New Roman"/>
          <w:b/>
          <w:color w:val="auto"/>
        </w:rPr>
        <w:t>, neće se pokrenuti</w:t>
      </w:r>
      <w:r w:rsidR="00C849C1" w:rsidRPr="000E5045">
        <w:rPr>
          <w:rFonts w:ascii="Times New Roman" w:hAnsi="Times New Roman" w:cs="Times New Roman"/>
          <w:b/>
          <w:color w:val="auto"/>
        </w:rPr>
        <w:t>,</w:t>
      </w:r>
      <w:r w:rsidRPr="000E5045">
        <w:rPr>
          <w:rFonts w:ascii="Times New Roman" w:hAnsi="Times New Roman" w:cs="Times New Roman"/>
          <w:b/>
          <w:color w:val="auto"/>
        </w:rPr>
        <w:t xml:space="preserve"> s</w:t>
      </w:r>
      <w:r w:rsidR="002E0F51" w:rsidRPr="000E5045">
        <w:rPr>
          <w:rFonts w:ascii="Times New Roman" w:hAnsi="Times New Roman" w:cs="Times New Roman"/>
          <w:b/>
        </w:rPr>
        <w:t xml:space="preserve"> obzirom </w:t>
      </w:r>
      <w:r w:rsidR="004610B6" w:rsidRPr="000E5045">
        <w:rPr>
          <w:rFonts w:ascii="Times New Roman" w:hAnsi="Times New Roman" w:cs="Times New Roman"/>
          <w:b/>
        </w:rPr>
        <w:t xml:space="preserve">da </w:t>
      </w:r>
      <w:r w:rsidR="002E0F51" w:rsidRPr="000E5045">
        <w:rPr>
          <w:rFonts w:ascii="Times New Roman" w:hAnsi="Times New Roman" w:cs="Times New Roman"/>
          <w:b/>
        </w:rPr>
        <w:t>na temelju prikupljen</w:t>
      </w:r>
      <w:r w:rsidR="00AE3DA0" w:rsidRPr="000E5045">
        <w:rPr>
          <w:rFonts w:ascii="Times New Roman" w:hAnsi="Times New Roman" w:cs="Times New Roman"/>
          <w:b/>
        </w:rPr>
        <w:t>ih podataka i dokumentacije proizlazi kako</w:t>
      </w:r>
      <w:r w:rsidR="005E7131" w:rsidRPr="000E5045">
        <w:rPr>
          <w:rFonts w:ascii="Times New Roman" w:hAnsi="Times New Roman" w:cs="Times New Roman"/>
          <w:b/>
        </w:rPr>
        <w:t xml:space="preserve"> imenovan</w:t>
      </w:r>
      <w:r w:rsidR="00347B3E" w:rsidRPr="000E5045">
        <w:rPr>
          <w:rFonts w:ascii="Times New Roman" w:hAnsi="Times New Roman" w:cs="Times New Roman"/>
          <w:b/>
        </w:rPr>
        <w:t>i</w:t>
      </w:r>
      <w:r w:rsidR="00AE3DA0" w:rsidRPr="000E5045">
        <w:rPr>
          <w:rFonts w:ascii="Times New Roman" w:hAnsi="Times New Roman" w:cs="Times New Roman"/>
          <w:b/>
        </w:rPr>
        <w:t xml:space="preserve"> dužnosni</w:t>
      </w:r>
      <w:r w:rsidR="00347B3E" w:rsidRPr="000E5045">
        <w:rPr>
          <w:rFonts w:ascii="Times New Roman" w:hAnsi="Times New Roman" w:cs="Times New Roman"/>
          <w:b/>
        </w:rPr>
        <w:t>k</w:t>
      </w:r>
      <w:r w:rsidR="00AE3DA0" w:rsidRPr="000E5045">
        <w:rPr>
          <w:rFonts w:ascii="Times New Roman" w:hAnsi="Times New Roman" w:cs="Times New Roman"/>
          <w:b/>
        </w:rPr>
        <w:t xml:space="preserve"> nije </w:t>
      </w:r>
      <w:r w:rsidR="005E7131" w:rsidRPr="000E5045">
        <w:rPr>
          <w:rFonts w:ascii="Times New Roman" w:hAnsi="Times New Roman" w:cs="Times New Roman"/>
          <w:b/>
        </w:rPr>
        <w:t>počini</w:t>
      </w:r>
      <w:r w:rsidR="00347B3E" w:rsidRPr="000E5045">
        <w:rPr>
          <w:rFonts w:ascii="Times New Roman" w:hAnsi="Times New Roman" w:cs="Times New Roman"/>
          <w:b/>
        </w:rPr>
        <w:t>o</w:t>
      </w:r>
      <w:r w:rsidR="00AE3DA0" w:rsidRPr="000E5045">
        <w:rPr>
          <w:rFonts w:ascii="Times New Roman" w:hAnsi="Times New Roman" w:cs="Times New Roman"/>
          <w:b/>
        </w:rPr>
        <w:t xml:space="preserve"> povredu odredbi ZSSI-a ili načela postupanja </w:t>
      </w:r>
      <w:r w:rsidR="002E0F51" w:rsidRPr="000E5045">
        <w:rPr>
          <w:rFonts w:ascii="Times New Roman" w:hAnsi="Times New Roman" w:cs="Times New Roman"/>
          <w:b/>
        </w:rPr>
        <w:t xml:space="preserve">prilikom </w:t>
      </w:r>
      <w:r w:rsidR="005E7131" w:rsidRPr="000E5045">
        <w:rPr>
          <w:rFonts w:ascii="Times New Roman" w:hAnsi="Times New Roman" w:cs="Times New Roman"/>
          <w:b/>
        </w:rPr>
        <w:t>obnašanja</w:t>
      </w:r>
      <w:r w:rsidR="004725B4" w:rsidRPr="000E5045">
        <w:rPr>
          <w:rFonts w:ascii="Times New Roman" w:hAnsi="Times New Roman" w:cs="Times New Roman"/>
          <w:b/>
        </w:rPr>
        <w:t xml:space="preserve"> dužnosti </w:t>
      </w:r>
      <w:r w:rsidR="00347B3E" w:rsidRPr="000E5045">
        <w:rPr>
          <w:rFonts w:ascii="Times New Roman" w:hAnsi="Times New Roman" w:cs="Times New Roman"/>
          <w:b/>
        </w:rPr>
        <w:t>ministra hrvatskih branitelja</w:t>
      </w:r>
      <w:r w:rsidR="004610B6" w:rsidRPr="000E5045">
        <w:rPr>
          <w:rFonts w:ascii="Times New Roman" w:hAnsi="Times New Roman" w:cs="Times New Roman"/>
          <w:b/>
        </w:rPr>
        <w:t xml:space="preserve">, a vezano </w:t>
      </w:r>
      <w:r w:rsidR="00347B3E" w:rsidRPr="000E5045">
        <w:rPr>
          <w:rFonts w:ascii="Times New Roman" w:hAnsi="Times New Roman" w:cs="Times New Roman"/>
          <w:b/>
        </w:rPr>
        <w:t>za zapošljavanje člana obitelji</w:t>
      </w:r>
      <w:r w:rsidR="0026593A" w:rsidRPr="000E5045">
        <w:rPr>
          <w:rFonts w:ascii="Times New Roman" w:hAnsi="Times New Roman" w:cs="Times New Roman"/>
          <w:b/>
        </w:rPr>
        <w:t xml:space="preserve"> na radno mjesto vozača</w:t>
      </w:r>
      <w:r w:rsidR="008E1121" w:rsidRPr="000E5045">
        <w:rPr>
          <w:rFonts w:ascii="Times New Roman" w:hAnsi="Times New Roman" w:cs="Times New Roman"/>
          <w:b/>
        </w:rPr>
        <w:t xml:space="preserve"> - dostavljača</w:t>
      </w:r>
      <w:r w:rsidR="0026593A" w:rsidRPr="000E5045">
        <w:rPr>
          <w:rFonts w:ascii="Times New Roman" w:hAnsi="Times New Roman" w:cs="Times New Roman"/>
          <w:b/>
        </w:rPr>
        <w:t xml:space="preserve"> u trgovačkom društvu Agencija za komercijalnu djelatnost d</w:t>
      </w:r>
      <w:r w:rsidR="00C77080" w:rsidRPr="000E5045">
        <w:rPr>
          <w:rFonts w:ascii="Times New Roman" w:hAnsi="Times New Roman" w:cs="Times New Roman"/>
          <w:b/>
        </w:rPr>
        <w:t>.</w:t>
      </w:r>
      <w:r w:rsidR="0026593A" w:rsidRPr="000E5045">
        <w:rPr>
          <w:rFonts w:ascii="Times New Roman" w:hAnsi="Times New Roman" w:cs="Times New Roman"/>
          <w:b/>
        </w:rPr>
        <w:t xml:space="preserve">o.o. </w:t>
      </w:r>
    </w:p>
    <w:p w14:paraId="1944BD0D" w14:textId="77777777" w:rsidR="00D60BFB" w:rsidRPr="000E5045" w:rsidRDefault="00D60BFB" w:rsidP="00B807F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44BD0E" w14:textId="77777777" w:rsidR="00D60BFB" w:rsidRPr="000E5045" w:rsidRDefault="00D60BFB" w:rsidP="00B80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Obrazloženje</w:t>
      </w:r>
    </w:p>
    <w:p w14:paraId="1944BD0F" w14:textId="77777777" w:rsidR="00D60BFB" w:rsidRPr="000E5045" w:rsidRDefault="00D60BFB" w:rsidP="00B80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8B9B15" w14:textId="77777777" w:rsidR="00FB70C7" w:rsidRPr="000E5045" w:rsidRDefault="00FB70C7" w:rsidP="00B807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eastAsia="Calibri" w:hAnsi="Times New Roman" w:cs="Times New Roman"/>
          <w:sz w:val="24"/>
          <w:szCs w:val="24"/>
        </w:rPr>
        <w:t>Člankom 3. stavkom 1. podstavkom 4. ZSSI-a propisano je da su predsjednik i članovi Vlade Republike Hrvatske (potpredsjednici i ministri u Vladi Republike Hrvatske), stoga je i Tomo Medved, povodom obnašanja dužnosti ministra hrvatskih branitelja</w:t>
      </w:r>
      <w:r w:rsidRPr="000E5045">
        <w:rPr>
          <w:rFonts w:ascii="Times New Roman" w:hAnsi="Times New Roman" w:cs="Times New Roman"/>
          <w:sz w:val="24"/>
          <w:szCs w:val="24"/>
        </w:rPr>
        <w:t>,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</w:t>
      </w:r>
    </w:p>
    <w:p w14:paraId="74532597" w14:textId="77777777" w:rsidR="00FB70C7" w:rsidRPr="000E5045" w:rsidRDefault="00FB70C7" w:rsidP="00B80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15A0F" w14:textId="77777777" w:rsidR="00FB70C7" w:rsidRPr="000E5045" w:rsidRDefault="00FB70C7" w:rsidP="00B80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Sukladno članku 39. stavku 1. ZSSI-a Povjerenstvo može pokrenuti postupak iz svoje nadležnosti na temelju svoje odluke, povodom vjerodostojne, osnovane i neanonimne prijave ili u slučajevima kada raspolaže saznanjima o mogućem sukobu interesa dužnosnika. O  pokretanju ili nepokretanju postupka Povjerenstvo donosi pisanu odluku.</w:t>
      </w:r>
    </w:p>
    <w:p w14:paraId="5FAC2B05" w14:textId="77777777" w:rsidR="009E56D6" w:rsidRPr="000E5045" w:rsidRDefault="009E56D6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2F7A9" w14:textId="11ED824B" w:rsidR="00FB70C7" w:rsidRPr="000E5045" w:rsidRDefault="00FB70C7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eastAsia="Calibri" w:hAnsi="Times New Roman" w:cs="Times New Roman"/>
          <w:sz w:val="24"/>
          <w:szCs w:val="24"/>
        </w:rPr>
        <w:t>Sukla</w:t>
      </w:r>
      <w:r w:rsidR="005826B6" w:rsidRPr="000E5045">
        <w:rPr>
          <w:rFonts w:ascii="Times New Roman" w:eastAsia="Calibri" w:hAnsi="Times New Roman" w:cs="Times New Roman"/>
          <w:sz w:val="24"/>
          <w:szCs w:val="24"/>
        </w:rPr>
        <w:t>dno članku 39. stavku 5. ZSSI-a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Povjerenstvo ima pravo pribaviti činjenice i dokaze djelovanjem drugih tijela javne vlasti te su nadležna tijela u Republici Hrvatskoj dužna bez odgode, na zahtjev Povjerenstva, dostaviti zatražene obavijesti i dokaze. </w:t>
      </w:r>
    </w:p>
    <w:p w14:paraId="05C71001" w14:textId="77777777" w:rsidR="009E56D6" w:rsidRPr="000E5045" w:rsidRDefault="009E56D6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1954B" w14:textId="74CEF067" w:rsidR="005826B6" w:rsidRPr="000E5045" w:rsidRDefault="005826B6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eastAsia="Calibri" w:hAnsi="Times New Roman" w:cs="Times New Roman"/>
          <w:sz w:val="24"/>
          <w:szCs w:val="24"/>
        </w:rPr>
        <w:t>Povjerenstvo je na temelju vlastitih saznanja</w:t>
      </w:r>
      <w:r w:rsidR="00A03D4B" w:rsidRPr="000E5045">
        <w:rPr>
          <w:rFonts w:ascii="Times New Roman" w:eastAsia="Calibri" w:hAnsi="Times New Roman" w:cs="Times New Roman"/>
          <w:sz w:val="24"/>
          <w:szCs w:val="24"/>
        </w:rPr>
        <w:t xml:space="preserve"> 5. lipnja 2018.g.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D4B" w:rsidRPr="000E5045">
        <w:rPr>
          <w:rFonts w:ascii="Times New Roman" w:eastAsia="Calibri" w:hAnsi="Times New Roman" w:cs="Times New Roman"/>
          <w:sz w:val="24"/>
          <w:szCs w:val="24"/>
        </w:rPr>
        <w:t>ot</w:t>
      </w:r>
      <w:r w:rsidR="005127F9" w:rsidRPr="000E5045">
        <w:rPr>
          <w:rFonts w:ascii="Times New Roman" w:eastAsia="Calibri" w:hAnsi="Times New Roman" w:cs="Times New Roman"/>
          <w:sz w:val="24"/>
          <w:szCs w:val="24"/>
        </w:rPr>
        <w:t>vorilo predmet broj</w:t>
      </w:r>
      <w:r w:rsidR="00FC5C44" w:rsidRPr="000E5045">
        <w:rPr>
          <w:rFonts w:ascii="Times New Roman" w:eastAsia="Calibri" w:hAnsi="Times New Roman" w:cs="Times New Roman"/>
          <w:sz w:val="24"/>
          <w:szCs w:val="24"/>
        </w:rPr>
        <w:t>:</w:t>
      </w:r>
      <w:r w:rsidR="005127F9" w:rsidRPr="000E5045">
        <w:rPr>
          <w:rFonts w:ascii="Times New Roman" w:eastAsia="Calibri" w:hAnsi="Times New Roman" w:cs="Times New Roman"/>
          <w:sz w:val="24"/>
          <w:szCs w:val="24"/>
        </w:rPr>
        <w:t xml:space="preserve"> P-210/18.</w:t>
      </w:r>
      <w:r w:rsidR="00A03D4B" w:rsidRPr="000E5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045">
        <w:rPr>
          <w:rFonts w:ascii="Times New Roman" w:eastAsia="Calibri" w:hAnsi="Times New Roman" w:cs="Times New Roman"/>
          <w:sz w:val="24"/>
          <w:szCs w:val="24"/>
        </w:rPr>
        <w:t>povodom objava u medijima koje ukazuju na moguću povredu odredbi ZSSI-a dužnosnika Tome Medveda, ministra hrvatskih branitelja</w:t>
      </w:r>
      <w:r w:rsidR="00A03D4B" w:rsidRPr="000E5045">
        <w:rPr>
          <w:rFonts w:ascii="Times New Roman" w:eastAsia="Calibri" w:hAnsi="Times New Roman" w:cs="Times New Roman"/>
          <w:sz w:val="24"/>
          <w:szCs w:val="24"/>
        </w:rPr>
        <w:t>, prilikom zapošljavanja člana obitelji</w:t>
      </w:r>
      <w:r w:rsidR="007B35BF" w:rsidRPr="000E5045">
        <w:rPr>
          <w:rFonts w:ascii="Times New Roman" w:eastAsia="Calibri" w:hAnsi="Times New Roman" w:cs="Times New Roman"/>
          <w:sz w:val="24"/>
          <w:szCs w:val="24"/>
        </w:rPr>
        <w:t xml:space="preserve"> u trgovačkom društvu čije je osnivač Republika Hrvatska</w:t>
      </w:r>
      <w:r w:rsidR="00A03D4B" w:rsidRPr="000E50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74E5E" w14:textId="64521655" w:rsidR="0063048D" w:rsidRPr="000E5045" w:rsidRDefault="005826B6" w:rsidP="00B80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63048D" w:rsidRPr="000E5045">
        <w:rPr>
          <w:rFonts w:ascii="Times New Roman" w:hAnsi="Times New Roman" w:cs="Times New Roman"/>
          <w:sz w:val="24"/>
          <w:szCs w:val="24"/>
        </w:rPr>
        <w:t>Povjerenstvo je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 u svrhu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 utvrđivanja relevantnih činjenica izvršilo uvid u 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registar dužnosnika kojeg vodi Povjerenstvo, 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podneseno </w:t>
      </w:r>
      <w:r w:rsidR="00C55DD2" w:rsidRPr="000E5045">
        <w:rPr>
          <w:rFonts w:ascii="Times New Roman" w:hAnsi="Times New Roman" w:cs="Times New Roman"/>
          <w:sz w:val="24"/>
          <w:szCs w:val="24"/>
        </w:rPr>
        <w:t>i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zvješće o imovinskom stanju dužnosnika 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Tome Medveda, </w:t>
      </w:r>
      <w:r w:rsidR="0063048D" w:rsidRPr="000E5045">
        <w:rPr>
          <w:rFonts w:ascii="Times New Roman" w:hAnsi="Times New Roman" w:cs="Times New Roman"/>
          <w:sz w:val="24"/>
          <w:szCs w:val="24"/>
        </w:rPr>
        <w:t>sudsk</w:t>
      </w:r>
      <w:r w:rsidR="00C55DD2" w:rsidRPr="000E5045">
        <w:rPr>
          <w:rFonts w:ascii="Times New Roman" w:hAnsi="Times New Roman" w:cs="Times New Roman"/>
          <w:sz w:val="24"/>
          <w:szCs w:val="24"/>
        </w:rPr>
        <w:t>i regist</w:t>
      </w:r>
      <w:r w:rsidR="0063048D" w:rsidRPr="000E5045">
        <w:rPr>
          <w:rFonts w:ascii="Times New Roman" w:hAnsi="Times New Roman" w:cs="Times New Roman"/>
          <w:sz w:val="24"/>
          <w:szCs w:val="24"/>
        </w:rPr>
        <w:t>a</w:t>
      </w:r>
      <w:r w:rsidR="00C55DD2" w:rsidRPr="000E5045">
        <w:rPr>
          <w:rFonts w:ascii="Times New Roman" w:hAnsi="Times New Roman" w:cs="Times New Roman"/>
          <w:sz w:val="24"/>
          <w:szCs w:val="24"/>
        </w:rPr>
        <w:t>r nalaženog suda,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 te je zatražilo potrebne podatke i isprave od 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Ministarstva hrvatskih branitelja, </w:t>
      </w:r>
      <w:r w:rsidR="00D65F68" w:rsidRPr="000E5045">
        <w:rPr>
          <w:rFonts w:ascii="Times New Roman" w:hAnsi="Times New Roman" w:cs="Times New Roman"/>
          <w:sz w:val="24"/>
          <w:szCs w:val="24"/>
        </w:rPr>
        <w:t xml:space="preserve">Hrvatskog </w:t>
      </w:r>
      <w:r w:rsidR="00C55DD2" w:rsidRPr="000E5045">
        <w:rPr>
          <w:rFonts w:ascii="Times New Roman" w:hAnsi="Times New Roman" w:cs="Times New Roman"/>
          <w:sz w:val="24"/>
          <w:szCs w:val="24"/>
        </w:rPr>
        <w:t>zavod</w:t>
      </w:r>
      <w:r w:rsidR="00D65F68" w:rsidRPr="000E5045">
        <w:rPr>
          <w:rFonts w:ascii="Times New Roman" w:hAnsi="Times New Roman" w:cs="Times New Roman"/>
          <w:sz w:val="24"/>
          <w:szCs w:val="24"/>
        </w:rPr>
        <w:t>a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 za mirovinsko osiguranje, 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AKD </w:t>
      </w:r>
      <w:r w:rsidR="00087D1A" w:rsidRPr="000E5045">
        <w:rPr>
          <w:rFonts w:ascii="Times New Roman" w:hAnsi="Times New Roman" w:cs="Times New Roman"/>
          <w:sz w:val="24"/>
          <w:szCs w:val="24"/>
        </w:rPr>
        <w:t>–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 Zaštita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 d.o.o.</w:t>
      </w:r>
      <w:r w:rsidR="00C55DD2" w:rsidRPr="000E5045">
        <w:rPr>
          <w:rFonts w:ascii="Times New Roman" w:hAnsi="Times New Roman" w:cs="Times New Roman"/>
          <w:sz w:val="24"/>
          <w:szCs w:val="24"/>
        </w:rPr>
        <w:t xml:space="preserve"> i trgovačkog društva </w:t>
      </w:r>
      <w:r w:rsidR="000A6B20" w:rsidRPr="000E5045">
        <w:rPr>
          <w:rFonts w:ascii="Times New Roman" w:hAnsi="Times New Roman" w:cs="Times New Roman"/>
          <w:sz w:val="24"/>
          <w:szCs w:val="24"/>
        </w:rPr>
        <w:t>AKD d.o.o.</w:t>
      </w:r>
    </w:p>
    <w:p w14:paraId="7F7ACFE3" w14:textId="77777777" w:rsidR="00C55DD2" w:rsidRPr="000E5045" w:rsidRDefault="00C55DD2" w:rsidP="00B807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4BD1C" w14:textId="6D65D643" w:rsidR="007B4EAB" w:rsidRPr="000E5045" w:rsidRDefault="007B4EAB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Uvidom u Registar dužnosnika kojeg vodi Povjerenst</w:t>
      </w:r>
      <w:r w:rsidR="00E72B96" w:rsidRPr="000E5045">
        <w:rPr>
          <w:rFonts w:ascii="Times New Roman" w:hAnsi="Times New Roman" w:cs="Times New Roman"/>
          <w:sz w:val="24"/>
          <w:szCs w:val="24"/>
        </w:rPr>
        <w:t>vo utvrđeno je kako je dužnosni</w:t>
      </w:r>
      <w:r w:rsidR="00C917C9" w:rsidRPr="000E5045">
        <w:rPr>
          <w:rFonts w:ascii="Times New Roman" w:hAnsi="Times New Roman" w:cs="Times New Roman"/>
          <w:sz w:val="24"/>
          <w:szCs w:val="24"/>
        </w:rPr>
        <w:t>k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17C9" w:rsidRPr="000E5045">
        <w:rPr>
          <w:rFonts w:ascii="Times New Roman" w:hAnsi="Times New Roman" w:cs="Times New Roman"/>
          <w:sz w:val="24"/>
          <w:szCs w:val="24"/>
        </w:rPr>
        <w:t>Tomo Medved</w:t>
      </w:r>
      <w:r w:rsidR="002B7F0F" w:rsidRPr="000E5045">
        <w:rPr>
          <w:rFonts w:ascii="Times New Roman" w:hAnsi="Times New Roman" w:cs="Times New Roman"/>
          <w:sz w:val="24"/>
          <w:szCs w:val="24"/>
        </w:rPr>
        <w:t xml:space="preserve"> obnaša</w:t>
      </w:r>
      <w:r w:rsidR="00C917C9" w:rsidRPr="000E5045">
        <w:rPr>
          <w:rFonts w:ascii="Times New Roman" w:hAnsi="Times New Roman" w:cs="Times New Roman"/>
          <w:sz w:val="24"/>
          <w:szCs w:val="24"/>
        </w:rPr>
        <w:t>o</w:t>
      </w:r>
      <w:r w:rsidRPr="000E5045">
        <w:rPr>
          <w:rFonts w:ascii="Times New Roman" w:hAnsi="Times New Roman" w:cs="Times New Roman"/>
          <w:sz w:val="24"/>
          <w:szCs w:val="24"/>
        </w:rPr>
        <w:t xml:space="preserve"> dužnost </w:t>
      </w:r>
      <w:r w:rsidR="00C917C9" w:rsidRPr="000E5045">
        <w:rPr>
          <w:rFonts w:ascii="Times New Roman" w:hAnsi="Times New Roman" w:cs="Times New Roman"/>
          <w:sz w:val="24"/>
          <w:szCs w:val="24"/>
        </w:rPr>
        <w:t>ministra branitelja</w:t>
      </w:r>
      <w:r w:rsidRPr="000E5045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>razdoblju</w:t>
      </w:r>
      <w:r w:rsidR="002E47CA" w:rsidRPr="000E5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C917C9" w:rsidRPr="000E5045">
        <w:rPr>
          <w:rFonts w:ascii="Times New Roman" w:hAnsi="Times New Roman" w:cs="Times New Roman"/>
          <w:bCs/>
          <w:sz w:val="24"/>
          <w:szCs w:val="24"/>
        </w:rPr>
        <w:t>2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917C9" w:rsidRPr="000E5045">
        <w:rPr>
          <w:rFonts w:ascii="Times New Roman" w:hAnsi="Times New Roman" w:cs="Times New Roman"/>
          <w:bCs/>
          <w:sz w:val="24"/>
          <w:szCs w:val="24"/>
        </w:rPr>
        <w:t>ožujka 2016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 xml:space="preserve">.g. do </w:t>
      </w:r>
      <w:r w:rsidR="00C917C9" w:rsidRPr="000E5045">
        <w:rPr>
          <w:rFonts w:ascii="Times New Roman" w:hAnsi="Times New Roman" w:cs="Times New Roman"/>
          <w:bCs/>
          <w:sz w:val="24"/>
          <w:szCs w:val="24"/>
        </w:rPr>
        <w:t>19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17C9" w:rsidRPr="000E5045">
        <w:rPr>
          <w:rFonts w:ascii="Times New Roman" w:hAnsi="Times New Roman" w:cs="Times New Roman"/>
          <w:bCs/>
          <w:sz w:val="24"/>
          <w:szCs w:val="24"/>
        </w:rPr>
        <w:t>listopada</w:t>
      </w:r>
      <w:r w:rsidR="00E72B96" w:rsidRPr="000E5045">
        <w:rPr>
          <w:rFonts w:ascii="Times New Roman" w:hAnsi="Times New Roman" w:cs="Times New Roman"/>
          <w:bCs/>
          <w:sz w:val="24"/>
          <w:szCs w:val="24"/>
        </w:rPr>
        <w:t xml:space="preserve"> 2016.g.</w:t>
      </w:r>
      <w:r w:rsidRPr="000E5045">
        <w:rPr>
          <w:rFonts w:ascii="Times New Roman" w:hAnsi="Times New Roman" w:cs="Times New Roman"/>
          <w:sz w:val="24"/>
          <w:szCs w:val="24"/>
        </w:rPr>
        <w:t>,</w:t>
      </w:r>
      <w:r w:rsidR="00E72B96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2E47CA" w:rsidRPr="000E5045">
        <w:rPr>
          <w:rFonts w:ascii="Times New Roman" w:hAnsi="Times New Roman" w:cs="Times New Roman"/>
          <w:sz w:val="24"/>
          <w:szCs w:val="24"/>
        </w:rPr>
        <w:t>a</w:t>
      </w:r>
      <w:r w:rsidR="002B7F0F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17C9" w:rsidRPr="000E5045">
        <w:rPr>
          <w:rFonts w:ascii="Times New Roman" w:hAnsi="Times New Roman" w:cs="Times New Roman"/>
          <w:sz w:val="24"/>
          <w:szCs w:val="24"/>
        </w:rPr>
        <w:t xml:space="preserve">od </w:t>
      </w:r>
      <w:r w:rsidR="00C917C9" w:rsidRPr="000E5045">
        <w:rPr>
          <w:rFonts w:ascii="Times New Roman" w:hAnsi="Times New Roman" w:cs="Times New Roman"/>
          <w:bCs/>
          <w:sz w:val="24"/>
          <w:szCs w:val="24"/>
        </w:rPr>
        <w:t>19. listopada 2016.g.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17C9" w:rsidRPr="000E5045">
        <w:rPr>
          <w:rFonts w:ascii="Times New Roman" w:hAnsi="Times New Roman" w:cs="Times New Roman"/>
          <w:sz w:val="24"/>
          <w:szCs w:val="24"/>
        </w:rPr>
        <w:t>obnaša dužnost ministra hrvatskih branitelja.</w:t>
      </w:r>
    </w:p>
    <w:p w14:paraId="1944BD1D" w14:textId="77777777" w:rsidR="007B4EAB" w:rsidRPr="000E5045" w:rsidRDefault="007B4EAB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71064" w14:textId="7E95F29D" w:rsidR="00A03D4B" w:rsidRPr="000E5045" w:rsidRDefault="00C849C1" w:rsidP="00B807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U izvješću</w:t>
      </w:r>
      <w:r w:rsidR="00A03D4B" w:rsidRPr="000E5045">
        <w:rPr>
          <w:rFonts w:ascii="Times New Roman" w:hAnsi="Times New Roman" w:cs="Times New Roman"/>
          <w:sz w:val="24"/>
          <w:szCs w:val="24"/>
        </w:rPr>
        <w:t xml:space="preserve"> o imovinskom stanju dužnosnika, koje je dužnosnik </w:t>
      </w:r>
      <w:r w:rsidRPr="000E5045">
        <w:rPr>
          <w:rFonts w:ascii="Times New Roman" w:hAnsi="Times New Roman" w:cs="Times New Roman"/>
          <w:sz w:val="24"/>
          <w:szCs w:val="24"/>
        </w:rPr>
        <w:t xml:space="preserve">Tomo Medved </w:t>
      </w:r>
      <w:r w:rsidR="00A03D4B" w:rsidRPr="000E5045">
        <w:rPr>
          <w:rFonts w:ascii="Times New Roman" w:hAnsi="Times New Roman" w:cs="Times New Roman"/>
          <w:sz w:val="24"/>
          <w:szCs w:val="24"/>
        </w:rPr>
        <w:t>podnio Povjerenstvu povodom p</w:t>
      </w:r>
      <w:r w:rsidR="0063048D" w:rsidRPr="000E5045">
        <w:rPr>
          <w:rFonts w:ascii="Times New Roman" w:hAnsi="Times New Roman" w:cs="Times New Roman"/>
          <w:sz w:val="24"/>
          <w:szCs w:val="24"/>
        </w:rPr>
        <w:t>romjena</w:t>
      </w:r>
      <w:r w:rsidRPr="000E5045">
        <w:rPr>
          <w:rFonts w:ascii="Times New Roman" w:hAnsi="Times New Roman" w:cs="Times New Roman"/>
          <w:sz w:val="24"/>
          <w:szCs w:val="24"/>
        </w:rPr>
        <w:t>,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 21</w:t>
      </w:r>
      <w:r w:rsidR="00A03D4B" w:rsidRPr="000E5045">
        <w:rPr>
          <w:rFonts w:ascii="Times New Roman" w:hAnsi="Times New Roman" w:cs="Times New Roman"/>
          <w:sz w:val="24"/>
          <w:szCs w:val="24"/>
        </w:rPr>
        <w:t>. s</w:t>
      </w:r>
      <w:r w:rsidR="0063048D" w:rsidRPr="000E5045">
        <w:rPr>
          <w:rFonts w:ascii="Times New Roman" w:hAnsi="Times New Roman" w:cs="Times New Roman"/>
          <w:sz w:val="24"/>
          <w:szCs w:val="24"/>
        </w:rPr>
        <w:t>iječnja 2019</w:t>
      </w:r>
      <w:r w:rsidR="00A03D4B" w:rsidRPr="000E5045">
        <w:rPr>
          <w:rFonts w:ascii="Times New Roman" w:hAnsi="Times New Roman" w:cs="Times New Roman"/>
          <w:sz w:val="24"/>
          <w:szCs w:val="24"/>
        </w:rPr>
        <w:t>.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03D4B" w:rsidRPr="000E5045">
        <w:rPr>
          <w:rFonts w:ascii="Times New Roman" w:hAnsi="Times New Roman" w:cs="Times New Roman"/>
          <w:sz w:val="24"/>
          <w:szCs w:val="24"/>
        </w:rPr>
        <w:t>g., dužnosni</w:t>
      </w:r>
      <w:r w:rsidR="0063048D" w:rsidRPr="000E5045">
        <w:rPr>
          <w:rFonts w:ascii="Times New Roman" w:hAnsi="Times New Roman" w:cs="Times New Roman"/>
          <w:sz w:val="24"/>
          <w:szCs w:val="24"/>
        </w:rPr>
        <w:t>k</w:t>
      </w:r>
      <w:r w:rsidR="00A03D4B" w:rsidRPr="000E5045">
        <w:rPr>
          <w:rFonts w:ascii="Times New Roman" w:hAnsi="Times New Roman" w:cs="Times New Roman"/>
          <w:sz w:val="24"/>
          <w:szCs w:val="24"/>
        </w:rPr>
        <w:t xml:space="preserve"> je naveo kako </w:t>
      </w:r>
      <w:r w:rsidR="0063048D" w:rsidRPr="000E5045">
        <w:rPr>
          <w:rFonts w:ascii="Times New Roman" w:hAnsi="Times New Roman" w:cs="Times New Roman"/>
          <w:sz w:val="24"/>
          <w:szCs w:val="24"/>
        </w:rPr>
        <w:t xml:space="preserve">dužnost ministra hrvatskih branitelja </w:t>
      </w:r>
      <w:r w:rsidR="00A03D4B" w:rsidRPr="000E5045">
        <w:rPr>
          <w:rFonts w:ascii="Times New Roman" w:hAnsi="Times New Roman" w:cs="Times New Roman"/>
          <w:sz w:val="24"/>
          <w:szCs w:val="24"/>
        </w:rPr>
        <w:t xml:space="preserve">obnašala profesionalno, uz primanje plaće, </w:t>
      </w:r>
      <w:r w:rsidR="00B51F19" w:rsidRPr="000E5045">
        <w:rPr>
          <w:rFonts w:ascii="Times New Roman" w:hAnsi="Times New Roman" w:cs="Times New Roman"/>
          <w:sz w:val="24"/>
          <w:szCs w:val="24"/>
        </w:rPr>
        <w:t>dok je</w:t>
      </w:r>
      <w:r w:rsidR="00A03D4B" w:rsidRPr="000E5045">
        <w:rPr>
          <w:rFonts w:ascii="Times New Roman" w:hAnsi="Times New Roman" w:cs="Times New Roman"/>
          <w:sz w:val="24"/>
          <w:szCs w:val="24"/>
        </w:rPr>
        <w:t xml:space="preserve"> pod podacima o član</w:t>
      </w:r>
      <w:r w:rsidR="007B35BF" w:rsidRPr="000E5045">
        <w:rPr>
          <w:rFonts w:ascii="Times New Roman" w:hAnsi="Times New Roman" w:cs="Times New Roman"/>
          <w:sz w:val="24"/>
          <w:szCs w:val="24"/>
        </w:rPr>
        <w:t xml:space="preserve">ovima obitelji naveo kao svog sina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A03D4B" w:rsidRPr="00BB719F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.</w:t>
      </w:r>
      <w:r w:rsidR="00A03D4B" w:rsidRPr="000E5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2E3CB39" w14:textId="77777777" w:rsidR="0063048D" w:rsidRPr="000E5045" w:rsidRDefault="00A03D4B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A68F" w14:textId="3B9B0504" w:rsidR="008A34A4" w:rsidRPr="000E5045" w:rsidRDefault="008A34A4" w:rsidP="00B807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Uvidom u podatke nadležnog sudskog registra Trgovačkog suda u Zagrebu, Povjerenstvo je utvrdilo kako je pod matičnim brojem subjekta: 08</w:t>
      </w:r>
      <w:r w:rsidR="00FB5A4F" w:rsidRPr="000E5045">
        <w:rPr>
          <w:rFonts w:ascii="Times New Roman" w:hAnsi="Times New Roman" w:cs="Times New Roman"/>
          <w:sz w:val="24"/>
          <w:szCs w:val="24"/>
        </w:rPr>
        <w:t>0</w:t>
      </w:r>
      <w:r w:rsidRPr="000E5045">
        <w:rPr>
          <w:rFonts w:ascii="Times New Roman" w:hAnsi="Times New Roman" w:cs="Times New Roman"/>
          <w:sz w:val="24"/>
          <w:szCs w:val="24"/>
        </w:rPr>
        <w:t>0</w:t>
      </w:r>
      <w:r w:rsidR="00FB5A4F" w:rsidRPr="000E5045">
        <w:rPr>
          <w:rFonts w:ascii="Times New Roman" w:hAnsi="Times New Roman" w:cs="Times New Roman"/>
          <w:sz w:val="24"/>
          <w:szCs w:val="24"/>
        </w:rPr>
        <w:t>20427</w:t>
      </w:r>
      <w:r w:rsidRPr="000E5045">
        <w:rPr>
          <w:rFonts w:ascii="Times New Roman" w:hAnsi="Times New Roman" w:cs="Times New Roman"/>
          <w:sz w:val="24"/>
          <w:szCs w:val="24"/>
        </w:rPr>
        <w:t xml:space="preserve">, OIB: </w:t>
      </w:r>
      <w:r w:rsidR="00FB5A4F" w:rsidRPr="000E5045">
        <w:rPr>
          <w:rFonts w:ascii="Times New Roman" w:hAnsi="Times New Roman" w:cs="Times New Roman"/>
          <w:sz w:val="24"/>
          <w:szCs w:val="24"/>
        </w:rPr>
        <w:t>58843087891</w:t>
      </w:r>
      <w:r w:rsidRPr="000E5045">
        <w:rPr>
          <w:rFonts w:ascii="Times New Roman" w:hAnsi="Times New Roman" w:cs="Times New Roman"/>
          <w:sz w:val="24"/>
          <w:szCs w:val="24"/>
        </w:rPr>
        <w:t xml:space="preserve">, upisano trgovačko društvo </w:t>
      </w:r>
      <w:r w:rsidR="00FB5A4F" w:rsidRPr="000E5045">
        <w:rPr>
          <w:rFonts w:ascii="Times New Roman" w:hAnsi="Times New Roman" w:cs="Times New Roman"/>
          <w:sz w:val="24"/>
          <w:szCs w:val="24"/>
        </w:rPr>
        <w:t>Agencija za komercijalnu djelatnost d.o.o.</w:t>
      </w:r>
      <w:r w:rsidRPr="000E5045">
        <w:rPr>
          <w:rFonts w:ascii="Times New Roman" w:hAnsi="Times New Roman" w:cs="Times New Roman"/>
          <w:sz w:val="24"/>
          <w:szCs w:val="24"/>
        </w:rPr>
        <w:t xml:space="preserve">, čiji je jedini osnivač Republika Hrvatska. U navedenom trgovačkom društvu </w:t>
      </w:r>
      <w:r w:rsidR="00FB5A4F" w:rsidRPr="000E5045">
        <w:rPr>
          <w:rFonts w:ascii="Times New Roman" w:hAnsi="Times New Roman" w:cs="Times New Roman"/>
          <w:sz w:val="24"/>
          <w:szCs w:val="24"/>
        </w:rPr>
        <w:t>Jure Sertić</w:t>
      </w:r>
      <w:r w:rsidRPr="000E5045">
        <w:rPr>
          <w:rFonts w:ascii="Times New Roman" w:hAnsi="Times New Roman" w:cs="Times New Roman"/>
          <w:sz w:val="24"/>
          <w:szCs w:val="24"/>
        </w:rPr>
        <w:t xml:space="preserve"> upisan je kao direktor, ovlašten zastupati trgovačko društvo pojedinačno i samostalno, od </w:t>
      </w:r>
      <w:r w:rsidR="00FB5A4F" w:rsidRPr="000E5045">
        <w:rPr>
          <w:rFonts w:ascii="Times New Roman" w:hAnsi="Times New Roman" w:cs="Times New Roman"/>
          <w:sz w:val="24"/>
          <w:szCs w:val="24"/>
        </w:rPr>
        <w:t>06</w:t>
      </w:r>
      <w:r w:rsidRPr="000E5045">
        <w:rPr>
          <w:rFonts w:ascii="Times New Roman" w:hAnsi="Times New Roman" w:cs="Times New Roman"/>
          <w:sz w:val="24"/>
          <w:szCs w:val="24"/>
        </w:rPr>
        <w:t xml:space="preserve">. </w:t>
      </w:r>
      <w:r w:rsidR="00FB5A4F" w:rsidRPr="000E5045">
        <w:rPr>
          <w:rFonts w:ascii="Times New Roman" w:hAnsi="Times New Roman" w:cs="Times New Roman"/>
          <w:sz w:val="24"/>
          <w:szCs w:val="24"/>
        </w:rPr>
        <w:t>listop</w:t>
      </w:r>
      <w:r w:rsidRPr="000E5045">
        <w:rPr>
          <w:rFonts w:ascii="Times New Roman" w:hAnsi="Times New Roman" w:cs="Times New Roman"/>
          <w:sz w:val="24"/>
          <w:szCs w:val="24"/>
        </w:rPr>
        <w:t>a</w:t>
      </w:r>
      <w:r w:rsidR="00FB5A4F" w:rsidRPr="000E5045">
        <w:rPr>
          <w:rFonts w:ascii="Times New Roman" w:hAnsi="Times New Roman" w:cs="Times New Roman"/>
          <w:sz w:val="24"/>
          <w:szCs w:val="24"/>
        </w:rPr>
        <w:t>da 2017</w:t>
      </w:r>
      <w:r w:rsidRPr="000E5045">
        <w:rPr>
          <w:rFonts w:ascii="Times New Roman" w:hAnsi="Times New Roman" w:cs="Times New Roman"/>
          <w:sz w:val="24"/>
          <w:szCs w:val="24"/>
        </w:rPr>
        <w:t xml:space="preserve">. g.  </w:t>
      </w:r>
    </w:p>
    <w:p w14:paraId="0724B14A" w14:textId="77777777" w:rsidR="008A34A4" w:rsidRPr="000E5045" w:rsidRDefault="008A34A4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49FF6" w14:textId="41B6D456" w:rsidR="008A34A4" w:rsidRPr="000E5045" w:rsidRDefault="008A34A4" w:rsidP="00B807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Uvidom u podatke nadležnog sudskog registra Trgovačkog suda u Zagrebu, Povjerenstvo je utvrdilo kako je pod matičnim brojem subjekta: 080</w:t>
      </w:r>
      <w:r w:rsidR="00D60FC4" w:rsidRPr="000E5045">
        <w:rPr>
          <w:rFonts w:ascii="Times New Roman" w:hAnsi="Times New Roman" w:cs="Times New Roman"/>
          <w:sz w:val="24"/>
          <w:szCs w:val="24"/>
        </w:rPr>
        <w:t>024872</w:t>
      </w:r>
      <w:r w:rsidRPr="000E5045">
        <w:rPr>
          <w:rFonts w:ascii="Times New Roman" w:hAnsi="Times New Roman" w:cs="Times New Roman"/>
          <w:sz w:val="24"/>
          <w:szCs w:val="24"/>
        </w:rPr>
        <w:t>, OIB: 0</w:t>
      </w:r>
      <w:r w:rsidR="00D60FC4" w:rsidRPr="000E5045">
        <w:rPr>
          <w:rFonts w:ascii="Times New Roman" w:hAnsi="Times New Roman" w:cs="Times New Roman"/>
          <w:sz w:val="24"/>
          <w:szCs w:val="24"/>
        </w:rPr>
        <w:t>9253797076</w:t>
      </w:r>
      <w:r w:rsidRPr="000E5045">
        <w:rPr>
          <w:rFonts w:ascii="Times New Roman" w:hAnsi="Times New Roman" w:cs="Times New Roman"/>
          <w:sz w:val="24"/>
          <w:szCs w:val="24"/>
        </w:rPr>
        <w:t xml:space="preserve">, upisano trgovačko društvo </w:t>
      </w:r>
      <w:r w:rsidR="00D60FC4" w:rsidRPr="000E5045">
        <w:rPr>
          <w:rFonts w:ascii="Times New Roman" w:hAnsi="Times New Roman" w:cs="Times New Roman"/>
          <w:sz w:val="24"/>
          <w:szCs w:val="24"/>
        </w:rPr>
        <w:t>AKD – Zaštita d.o.o. za zaštitu osoba i imovine</w:t>
      </w:r>
      <w:r w:rsidRPr="000E5045">
        <w:rPr>
          <w:rFonts w:ascii="Times New Roman" w:hAnsi="Times New Roman" w:cs="Times New Roman"/>
          <w:sz w:val="24"/>
          <w:szCs w:val="24"/>
        </w:rPr>
        <w:t xml:space="preserve">, čiji je jedini osnivač </w:t>
      </w:r>
      <w:r w:rsidR="00D60FC4" w:rsidRPr="000E5045">
        <w:rPr>
          <w:rFonts w:ascii="Times New Roman" w:hAnsi="Times New Roman" w:cs="Times New Roman"/>
          <w:sz w:val="24"/>
          <w:szCs w:val="24"/>
        </w:rPr>
        <w:t>Agencija za komercijalnu djelatnost d.o.o</w:t>
      </w:r>
      <w:r w:rsidRPr="000E5045">
        <w:rPr>
          <w:rFonts w:ascii="Times New Roman" w:hAnsi="Times New Roman" w:cs="Times New Roman"/>
          <w:sz w:val="24"/>
          <w:szCs w:val="24"/>
        </w:rPr>
        <w:t xml:space="preserve">. U navedenom trgovačkom društvu </w:t>
      </w:r>
      <w:r w:rsidR="00D60FC4" w:rsidRPr="000E5045">
        <w:rPr>
          <w:rFonts w:ascii="Times New Roman" w:hAnsi="Times New Roman" w:cs="Times New Roman"/>
          <w:sz w:val="24"/>
          <w:szCs w:val="24"/>
        </w:rPr>
        <w:t>Ante Franičević upisan je kao predsjednik Uprave trgovačkog društva,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D60FC4" w:rsidRPr="000E5045">
        <w:rPr>
          <w:rFonts w:ascii="Times New Roman" w:hAnsi="Times New Roman" w:cs="Times New Roman"/>
          <w:sz w:val="24"/>
          <w:szCs w:val="24"/>
        </w:rPr>
        <w:t xml:space="preserve">koji je </w:t>
      </w:r>
      <w:r w:rsidRPr="000E5045">
        <w:rPr>
          <w:rFonts w:ascii="Times New Roman" w:hAnsi="Times New Roman" w:cs="Times New Roman"/>
          <w:sz w:val="24"/>
          <w:szCs w:val="24"/>
        </w:rPr>
        <w:t xml:space="preserve">ovlašten zastupati trgovačko društvo pojedinačno i samostalno od </w:t>
      </w:r>
      <w:r w:rsidR="00D60FC4" w:rsidRPr="000E5045">
        <w:rPr>
          <w:rFonts w:ascii="Times New Roman" w:hAnsi="Times New Roman" w:cs="Times New Roman"/>
          <w:sz w:val="24"/>
          <w:szCs w:val="24"/>
        </w:rPr>
        <w:t>02</w:t>
      </w:r>
      <w:r w:rsidRPr="000E5045">
        <w:rPr>
          <w:rFonts w:ascii="Times New Roman" w:hAnsi="Times New Roman" w:cs="Times New Roman"/>
          <w:sz w:val="24"/>
          <w:szCs w:val="24"/>
        </w:rPr>
        <w:t xml:space="preserve">. </w:t>
      </w:r>
      <w:r w:rsidR="00D60FC4" w:rsidRPr="000E5045">
        <w:rPr>
          <w:rFonts w:ascii="Times New Roman" w:hAnsi="Times New Roman" w:cs="Times New Roman"/>
          <w:sz w:val="24"/>
          <w:szCs w:val="24"/>
        </w:rPr>
        <w:t>veljače</w:t>
      </w:r>
      <w:r w:rsidRPr="000E5045">
        <w:rPr>
          <w:rFonts w:ascii="Times New Roman" w:hAnsi="Times New Roman" w:cs="Times New Roman"/>
          <w:sz w:val="24"/>
          <w:szCs w:val="24"/>
        </w:rPr>
        <w:t xml:space="preserve"> 2018. g.</w:t>
      </w:r>
      <w:r w:rsidR="00D60FC4" w:rsidRPr="000E5045">
        <w:rPr>
          <w:rFonts w:ascii="Times New Roman" w:hAnsi="Times New Roman" w:cs="Times New Roman"/>
          <w:sz w:val="24"/>
          <w:szCs w:val="24"/>
        </w:rPr>
        <w:t xml:space="preserve">, i Renato Raguž kao član Uprave trgovačkog društva, koji je ovlašten zastupati trgovačko društvo zajedno s predsjednikom Uprave </w:t>
      </w:r>
      <w:r w:rsidR="008E1121" w:rsidRPr="000E5045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D60FC4" w:rsidRPr="000E5045">
        <w:rPr>
          <w:rFonts w:ascii="Times New Roman" w:hAnsi="Times New Roman" w:cs="Times New Roman"/>
          <w:sz w:val="24"/>
          <w:szCs w:val="24"/>
        </w:rPr>
        <w:t xml:space="preserve">od 02. veljače 2018. g.  </w:t>
      </w:r>
      <w:r w:rsidRPr="000E50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2E3BF" w14:textId="77777777" w:rsidR="008A34A4" w:rsidRPr="000E5045" w:rsidRDefault="008A34A4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7601" w14:textId="1D30C3F2" w:rsidR="00A5777A" w:rsidRPr="000E5045" w:rsidRDefault="007B4EAB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DF3383" w:rsidRPr="000E5045">
        <w:rPr>
          <w:rFonts w:ascii="Times New Roman" w:hAnsi="Times New Roman" w:cs="Times New Roman"/>
          <w:sz w:val="24"/>
          <w:szCs w:val="24"/>
        </w:rPr>
        <w:t xml:space="preserve">trgovačko društvo AKD – Zaštita d.o.o. za zaštitu osoba i imovine, u očitovanju od 19. lipanja 2018. g., </w:t>
      </w:r>
      <w:r w:rsidR="00C849C1" w:rsidRPr="000E5045">
        <w:rPr>
          <w:rFonts w:ascii="Times New Roman" w:hAnsi="Times New Roman" w:cs="Times New Roman"/>
          <w:sz w:val="24"/>
          <w:szCs w:val="24"/>
        </w:rPr>
        <w:t>URBROJ</w:t>
      </w:r>
      <w:r w:rsidR="00DF3383" w:rsidRPr="000E5045">
        <w:rPr>
          <w:rFonts w:ascii="Times New Roman" w:hAnsi="Times New Roman" w:cs="Times New Roman"/>
          <w:sz w:val="24"/>
          <w:szCs w:val="24"/>
        </w:rPr>
        <w:t xml:space="preserve">: 345-18, navodi kako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DF3383" w:rsidRPr="000E5045">
        <w:rPr>
          <w:rFonts w:ascii="Times New Roman" w:hAnsi="Times New Roman" w:cs="Times New Roman"/>
          <w:sz w:val="24"/>
          <w:szCs w:val="24"/>
        </w:rPr>
        <w:t xml:space="preserve"> nije zaposleni djelatnik njihovog trgovačkog društva. </w:t>
      </w:r>
    </w:p>
    <w:p w14:paraId="5B544A71" w14:textId="77777777" w:rsidR="0063048D" w:rsidRPr="000E5045" w:rsidRDefault="0063048D" w:rsidP="00B807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C771B5" w14:textId="3D335916" w:rsidR="00B15513" w:rsidRPr="000E5045" w:rsidRDefault="00DF338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9E56D6" w:rsidRPr="000E5045">
        <w:rPr>
          <w:rFonts w:ascii="Times New Roman" w:hAnsi="Times New Roman" w:cs="Times New Roman"/>
          <w:sz w:val="24"/>
          <w:szCs w:val="24"/>
        </w:rPr>
        <w:t>Ministarstvo</w:t>
      </w:r>
      <w:r w:rsidRPr="000E5045">
        <w:rPr>
          <w:rFonts w:ascii="Times New Roman" w:hAnsi="Times New Roman" w:cs="Times New Roman"/>
          <w:sz w:val="24"/>
          <w:szCs w:val="24"/>
        </w:rPr>
        <w:t xml:space="preserve"> hrvatskih branitelja, u očitovanju od 20. lipanja 2018. g., KLASA: 022-06/18-01/30, URBROJ: 522-03/2-18-1,</w:t>
      </w:r>
      <w:r w:rsidR="00DD461F" w:rsidRPr="000E5045">
        <w:rPr>
          <w:rFonts w:ascii="Times New Roman" w:hAnsi="Times New Roman" w:cs="Times New Roman"/>
          <w:sz w:val="24"/>
          <w:szCs w:val="24"/>
        </w:rPr>
        <w:t xml:space="preserve"> navodi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0685C" w:rsidRPr="000E5045">
        <w:rPr>
          <w:rFonts w:ascii="Times New Roman" w:hAnsi="Times New Roman" w:cs="Times New Roman"/>
          <w:sz w:val="24"/>
          <w:szCs w:val="24"/>
        </w:rPr>
        <w:t>kako</w:t>
      </w:r>
      <w:r w:rsidR="002D7398" w:rsidRPr="000E5045">
        <w:rPr>
          <w:rFonts w:ascii="Times New Roman" w:hAnsi="Times New Roman" w:cs="Times New Roman"/>
          <w:sz w:val="24"/>
          <w:szCs w:val="24"/>
        </w:rPr>
        <w:t xml:space="preserve"> je</w:t>
      </w:r>
      <w:r w:rsidR="00A0685C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2D7398" w:rsidRPr="000E5045">
        <w:rPr>
          <w:rFonts w:ascii="Times New Roman" w:hAnsi="Times New Roman" w:cs="Times New Roman"/>
          <w:sz w:val="24"/>
          <w:szCs w:val="24"/>
        </w:rPr>
        <w:t>člankom 12.</w:t>
      </w:r>
      <w:r w:rsidR="00A0685C" w:rsidRPr="000E5045">
        <w:rPr>
          <w:rFonts w:ascii="Times New Roman" w:hAnsi="Times New Roman" w:cs="Times New Roman"/>
          <w:sz w:val="24"/>
          <w:szCs w:val="24"/>
        </w:rPr>
        <w:t xml:space="preserve"> Uredb</w:t>
      </w:r>
      <w:r w:rsidR="002D7398" w:rsidRPr="000E5045">
        <w:rPr>
          <w:rFonts w:ascii="Times New Roman" w:hAnsi="Times New Roman" w:cs="Times New Roman"/>
          <w:sz w:val="24"/>
          <w:szCs w:val="24"/>
        </w:rPr>
        <w:t>e</w:t>
      </w:r>
      <w:r w:rsidR="00A0685C" w:rsidRPr="000E5045">
        <w:rPr>
          <w:rFonts w:ascii="Times New Roman" w:hAnsi="Times New Roman" w:cs="Times New Roman"/>
          <w:sz w:val="24"/>
          <w:szCs w:val="24"/>
        </w:rPr>
        <w:t xml:space="preserve"> o unutarnjem </w:t>
      </w:r>
      <w:r w:rsidR="002D7398" w:rsidRPr="000E5045">
        <w:rPr>
          <w:rFonts w:ascii="Times New Roman" w:hAnsi="Times New Roman" w:cs="Times New Roman"/>
          <w:sz w:val="24"/>
          <w:szCs w:val="24"/>
        </w:rPr>
        <w:t>ustrojstvu</w:t>
      </w:r>
      <w:r w:rsidR="00A0685C" w:rsidRPr="000E5045">
        <w:rPr>
          <w:rFonts w:ascii="Times New Roman" w:hAnsi="Times New Roman" w:cs="Times New Roman"/>
          <w:sz w:val="24"/>
          <w:szCs w:val="24"/>
        </w:rPr>
        <w:t xml:space="preserve"> Središnjeg ureda za </w:t>
      </w:r>
      <w:r w:rsidR="009F5701" w:rsidRPr="000E5045">
        <w:rPr>
          <w:rFonts w:ascii="Times New Roman" w:hAnsi="Times New Roman" w:cs="Times New Roman"/>
          <w:sz w:val="24"/>
          <w:szCs w:val="24"/>
        </w:rPr>
        <w:t>središnji</w:t>
      </w:r>
      <w:r w:rsidR="00A0685C" w:rsidRPr="000E5045">
        <w:rPr>
          <w:rFonts w:ascii="Times New Roman" w:hAnsi="Times New Roman" w:cs="Times New Roman"/>
          <w:sz w:val="24"/>
          <w:szCs w:val="24"/>
        </w:rPr>
        <w:t xml:space="preserve"> javnu nabavu</w:t>
      </w:r>
      <w:r w:rsidR="002D7398" w:rsidRPr="000E5045">
        <w:rPr>
          <w:rFonts w:ascii="Times New Roman" w:hAnsi="Times New Roman" w:cs="Times New Roman"/>
          <w:sz w:val="24"/>
          <w:szCs w:val="24"/>
        </w:rPr>
        <w:t xml:space="preserve"> („Narodne novine“, broj 59/17) propisano kako su obveznici središnje javne nabave središnja tijela državne uprave, dok je člankom 1. Odluke o nabavnim kategorijama („Narodne novine“, broj 64/16) propisano kako su zaštitarske usluge jedna od nabavnih kategorija središnje javne nabave. Na temelju provedenog ograničenog postupka javne nabave zaštitarskih usluga, evidencijski broj nabave 04/2016, broj objave 2016/S 002-0026675, objavljenog 02. prosinca 2016.</w:t>
      </w:r>
      <w:r w:rsidR="002151A7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2D7398" w:rsidRPr="000E5045">
        <w:rPr>
          <w:rFonts w:ascii="Times New Roman" w:hAnsi="Times New Roman" w:cs="Times New Roman"/>
          <w:sz w:val="24"/>
          <w:szCs w:val="24"/>
        </w:rPr>
        <w:t>g. s ciljem sklapanja Okvirnog sporazuma s jednim gospodarskim subjektom na razdoblje od 2 (dvije) godine, Središnji državni ured za središnju javnu nabavu</w:t>
      </w:r>
      <w:r w:rsidR="002151A7" w:rsidRPr="000E5045">
        <w:rPr>
          <w:rFonts w:ascii="Times New Roman" w:hAnsi="Times New Roman" w:cs="Times New Roman"/>
          <w:sz w:val="24"/>
          <w:szCs w:val="24"/>
        </w:rPr>
        <w:t>,</w:t>
      </w:r>
      <w:r w:rsidR="002D7398" w:rsidRPr="000E5045">
        <w:rPr>
          <w:rFonts w:ascii="Times New Roman" w:hAnsi="Times New Roman" w:cs="Times New Roman"/>
          <w:sz w:val="24"/>
          <w:szCs w:val="24"/>
        </w:rPr>
        <w:t xml:space="preserve"> kao </w:t>
      </w:r>
      <w:r w:rsidR="002151A7" w:rsidRPr="000E5045">
        <w:rPr>
          <w:rFonts w:ascii="Times New Roman" w:hAnsi="Times New Roman" w:cs="Times New Roman"/>
          <w:sz w:val="24"/>
          <w:szCs w:val="24"/>
        </w:rPr>
        <w:t>n</w:t>
      </w:r>
      <w:r w:rsidR="002D7398" w:rsidRPr="000E5045">
        <w:rPr>
          <w:rFonts w:ascii="Times New Roman" w:hAnsi="Times New Roman" w:cs="Times New Roman"/>
          <w:sz w:val="24"/>
          <w:szCs w:val="24"/>
        </w:rPr>
        <w:t>aručitelj</w:t>
      </w:r>
      <w:r w:rsidR="002151A7" w:rsidRPr="000E5045">
        <w:rPr>
          <w:rFonts w:ascii="Times New Roman" w:hAnsi="Times New Roman" w:cs="Times New Roman"/>
          <w:sz w:val="24"/>
          <w:szCs w:val="24"/>
        </w:rPr>
        <w:t>,</w:t>
      </w:r>
      <w:r w:rsidR="002D7398" w:rsidRPr="000E5045">
        <w:rPr>
          <w:rFonts w:ascii="Times New Roman" w:hAnsi="Times New Roman" w:cs="Times New Roman"/>
          <w:sz w:val="24"/>
          <w:szCs w:val="24"/>
        </w:rPr>
        <w:t xml:space="preserve"> i AKD-Zaštita d.o.o.</w:t>
      </w:r>
      <w:r w:rsidR="002151A7" w:rsidRPr="000E5045">
        <w:rPr>
          <w:rFonts w:ascii="Times New Roman" w:hAnsi="Times New Roman" w:cs="Times New Roman"/>
          <w:sz w:val="24"/>
          <w:szCs w:val="24"/>
        </w:rPr>
        <w:t>,</w:t>
      </w:r>
      <w:r w:rsidR="002D7398" w:rsidRPr="000E5045">
        <w:rPr>
          <w:rFonts w:ascii="Times New Roman" w:hAnsi="Times New Roman" w:cs="Times New Roman"/>
          <w:sz w:val="24"/>
          <w:szCs w:val="24"/>
        </w:rPr>
        <w:t xml:space="preserve"> kao </w:t>
      </w:r>
      <w:r w:rsidR="002D7398" w:rsidRPr="000E5045">
        <w:rPr>
          <w:rFonts w:ascii="Times New Roman" w:hAnsi="Times New Roman" w:cs="Times New Roman"/>
          <w:sz w:val="24"/>
          <w:szCs w:val="24"/>
        </w:rPr>
        <w:lastRenderedPageBreak/>
        <w:t>odabrani ponuditelj, sklopili su 29. rujan 2017. g. Okvirni sporazum broj 04/2016-4 za nabavu zaštitarskih usluga, 4. grupa za Korisnike 4.</w:t>
      </w:r>
      <w:r w:rsidR="007C51C8" w:rsidRPr="000E5045">
        <w:rPr>
          <w:rFonts w:ascii="Times New Roman" w:hAnsi="Times New Roman" w:cs="Times New Roman"/>
          <w:sz w:val="24"/>
          <w:szCs w:val="24"/>
        </w:rPr>
        <w:t xml:space="preserve"> Središnji državni ured za središnju javnu nabavu </w:t>
      </w:r>
      <w:r w:rsidR="00D23CCB" w:rsidRPr="000E5045">
        <w:rPr>
          <w:rFonts w:ascii="Times New Roman" w:hAnsi="Times New Roman" w:cs="Times New Roman"/>
          <w:sz w:val="24"/>
          <w:szCs w:val="24"/>
        </w:rPr>
        <w:t xml:space="preserve">u uputi korisnicima, </w:t>
      </w:r>
      <w:r w:rsidR="007C51C8" w:rsidRPr="000E5045">
        <w:rPr>
          <w:rFonts w:ascii="Times New Roman" w:hAnsi="Times New Roman" w:cs="Times New Roman"/>
          <w:sz w:val="24"/>
          <w:szCs w:val="24"/>
        </w:rPr>
        <w:t>KLA</w:t>
      </w:r>
      <w:r w:rsidR="00B15513" w:rsidRPr="000E5045">
        <w:rPr>
          <w:rFonts w:ascii="Times New Roman" w:hAnsi="Times New Roman" w:cs="Times New Roman"/>
          <w:sz w:val="24"/>
          <w:szCs w:val="24"/>
        </w:rPr>
        <w:t>S</w:t>
      </w:r>
      <w:r w:rsidR="007C51C8" w:rsidRPr="000E5045">
        <w:rPr>
          <w:rFonts w:ascii="Times New Roman" w:hAnsi="Times New Roman" w:cs="Times New Roman"/>
          <w:sz w:val="24"/>
          <w:szCs w:val="24"/>
        </w:rPr>
        <w:t>A</w:t>
      </w:r>
      <w:r w:rsidR="00B15513" w:rsidRPr="000E5045">
        <w:rPr>
          <w:rFonts w:ascii="Times New Roman" w:hAnsi="Times New Roman" w:cs="Times New Roman"/>
          <w:sz w:val="24"/>
          <w:szCs w:val="24"/>
        </w:rPr>
        <w:t>:</w:t>
      </w:r>
      <w:r w:rsidR="007C51C8" w:rsidRPr="000E5045">
        <w:rPr>
          <w:rFonts w:ascii="Times New Roman" w:hAnsi="Times New Roman" w:cs="Times New Roman"/>
          <w:sz w:val="24"/>
          <w:szCs w:val="24"/>
        </w:rPr>
        <w:t xml:space="preserve"> 406-01/16-03/</w:t>
      </w:r>
      <w:r w:rsidR="00B15513" w:rsidRPr="000E5045">
        <w:rPr>
          <w:rFonts w:ascii="Times New Roman" w:hAnsi="Times New Roman" w:cs="Times New Roman"/>
          <w:sz w:val="24"/>
          <w:szCs w:val="24"/>
        </w:rPr>
        <w:t>09, URBROJ: 535-07/5-17-136</w:t>
      </w:r>
      <w:r w:rsidR="007C51C8" w:rsidRPr="000E5045">
        <w:rPr>
          <w:rFonts w:ascii="Times New Roman" w:hAnsi="Times New Roman" w:cs="Times New Roman"/>
          <w:sz w:val="24"/>
          <w:szCs w:val="24"/>
        </w:rPr>
        <w:t>, propisao je kako</w:t>
      </w:r>
      <w:r w:rsidR="00D23CCB" w:rsidRPr="000E5045">
        <w:rPr>
          <w:rFonts w:ascii="Times New Roman" w:hAnsi="Times New Roman" w:cs="Times New Roman"/>
          <w:sz w:val="24"/>
          <w:szCs w:val="24"/>
        </w:rPr>
        <w:t xml:space="preserve"> je</w:t>
      </w:r>
      <w:r w:rsidR="007C51C8" w:rsidRPr="000E5045">
        <w:rPr>
          <w:rFonts w:ascii="Times New Roman" w:hAnsi="Times New Roman" w:cs="Times New Roman"/>
          <w:sz w:val="24"/>
          <w:szCs w:val="24"/>
        </w:rPr>
        <w:t xml:space="preserve"> Okvirni sporazum sklopljen na razdoblje od 2 (dvije) godine i da su korisnici dužni tijekom važenja istog, a u slučaju potrebe nabave zaštitarskih usluga, uslugu nabavljati od odabranog ponuditelja. 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Slijedom iznesenog, a na temelju sklopljenog Okvirnog sporazuma, broj 04/2016-4 od 29. rujna 2017. g., i Upute Središnjeg državnog ureda za središnju javnu nabavu, Ministarstvo hrvatskih branitelja </w:t>
      </w:r>
      <w:r w:rsidR="007B35BF" w:rsidRPr="000E5045">
        <w:rPr>
          <w:rFonts w:ascii="Times New Roman" w:hAnsi="Times New Roman" w:cs="Times New Roman"/>
          <w:sz w:val="24"/>
          <w:szCs w:val="24"/>
        </w:rPr>
        <w:t xml:space="preserve">je u svom dopisu od 20. lipnja 2018.g. navelo da su u navedenom kontekstu bili dužni </w:t>
      </w:r>
      <w:r w:rsidR="006145BD" w:rsidRPr="000E5045">
        <w:rPr>
          <w:rFonts w:ascii="Times New Roman" w:hAnsi="Times New Roman" w:cs="Times New Roman"/>
          <w:sz w:val="24"/>
          <w:szCs w:val="24"/>
        </w:rPr>
        <w:t xml:space="preserve">u slučaju potrebe nabave zaštitarskih usluga, iste nabavljati od odabranog ponuditelja, u ovom slučaju, od AKD-Zaštita d.o.o. Stoga je dana 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22. prosinca 2017. g. s </w:t>
      </w:r>
      <w:r w:rsidR="006145BD" w:rsidRPr="000E5045">
        <w:rPr>
          <w:rFonts w:ascii="Times New Roman" w:hAnsi="Times New Roman" w:cs="Times New Roman"/>
          <w:sz w:val="24"/>
          <w:szCs w:val="24"/>
        </w:rPr>
        <w:t xml:space="preserve">tim 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trgovačkom društvom </w:t>
      </w:r>
      <w:r w:rsidR="006145BD" w:rsidRPr="000E5045">
        <w:rPr>
          <w:rFonts w:ascii="Times New Roman" w:hAnsi="Times New Roman" w:cs="Times New Roman"/>
          <w:sz w:val="24"/>
          <w:szCs w:val="24"/>
        </w:rPr>
        <w:t xml:space="preserve">Ministarstvo hrvatskih branitelja </w:t>
      </w:r>
      <w:r w:rsidR="003E20CF" w:rsidRPr="000E5045">
        <w:rPr>
          <w:rFonts w:ascii="Times New Roman" w:hAnsi="Times New Roman" w:cs="Times New Roman"/>
          <w:sz w:val="24"/>
          <w:szCs w:val="24"/>
        </w:rPr>
        <w:t>sklopilo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  Ugovor o nabavi zaštitarskih usluga za potrebe Ministarstva</w:t>
      </w:r>
      <w:r w:rsidR="006145BD" w:rsidRPr="000E5045">
        <w:rPr>
          <w:rFonts w:ascii="Times New Roman" w:hAnsi="Times New Roman" w:cs="Times New Roman"/>
          <w:sz w:val="24"/>
          <w:szCs w:val="24"/>
        </w:rPr>
        <w:t xml:space="preserve">, 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KLASA: 030-01/18-08/1, URBROJ: 522-02/2-3-18-2. Ugovor je </w:t>
      </w:r>
      <w:r w:rsidR="00D23CCB" w:rsidRPr="000E5045">
        <w:rPr>
          <w:rFonts w:ascii="Times New Roman" w:hAnsi="Times New Roman" w:cs="Times New Roman"/>
          <w:sz w:val="24"/>
          <w:szCs w:val="24"/>
        </w:rPr>
        <w:t>skloplje</w:t>
      </w:r>
      <w:r w:rsidR="00AD2BC7" w:rsidRPr="000E5045">
        <w:rPr>
          <w:rFonts w:ascii="Times New Roman" w:hAnsi="Times New Roman" w:cs="Times New Roman"/>
          <w:sz w:val="24"/>
          <w:szCs w:val="24"/>
        </w:rPr>
        <w:t>n na razdoblje od 01. siječnja 2018. g. do 31. prosinca 2018. g., a vrijednost istog je 579.847,80 kuna bez PDV-a.</w:t>
      </w:r>
      <w:r w:rsidR="002151A7" w:rsidRPr="000E5045">
        <w:rPr>
          <w:rFonts w:ascii="Times New Roman" w:hAnsi="Times New Roman" w:cs="Times New Roman"/>
          <w:sz w:val="24"/>
          <w:szCs w:val="24"/>
        </w:rPr>
        <w:t xml:space="preserve"> Kako je</w:t>
      </w:r>
      <w:r w:rsidR="00AD2BC7" w:rsidRPr="000E5045">
        <w:rPr>
          <w:rFonts w:ascii="Times New Roman" w:hAnsi="Times New Roman" w:cs="Times New Roman"/>
          <w:sz w:val="24"/>
          <w:szCs w:val="24"/>
        </w:rPr>
        <w:t xml:space="preserve"> Uredbom Vlade Republike Hrvatske o visini minimalne plaće od 01. siječnja 2018. g.</w:t>
      </w:r>
      <w:r w:rsidR="00667DEB" w:rsidRPr="000E5045">
        <w:rPr>
          <w:rFonts w:ascii="Times New Roman" w:hAnsi="Times New Roman" w:cs="Times New Roman"/>
          <w:sz w:val="24"/>
          <w:szCs w:val="24"/>
        </w:rPr>
        <w:t xml:space="preserve"> („Narodne novine“, broj 122/17) povećana visina minimalne plaće za 5</w:t>
      </w:r>
      <w:r w:rsidR="00AB63AA" w:rsidRPr="000E5045">
        <w:rPr>
          <w:rFonts w:ascii="Times New Roman" w:hAnsi="Times New Roman" w:cs="Times New Roman"/>
          <w:sz w:val="24"/>
          <w:szCs w:val="24"/>
        </w:rPr>
        <w:t xml:space="preserve"> %, </w:t>
      </w:r>
      <w:r w:rsidR="00D23CCB" w:rsidRPr="000E5045">
        <w:rPr>
          <w:rFonts w:ascii="Times New Roman" w:hAnsi="Times New Roman" w:cs="Times New Roman"/>
          <w:sz w:val="24"/>
          <w:szCs w:val="24"/>
        </w:rPr>
        <w:t xml:space="preserve">u </w:t>
      </w:r>
      <w:r w:rsidR="00AB63AA" w:rsidRPr="000E5045">
        <w:rPr>
          <w:rFonts w:ascii="Times New Roman" w:hAnsi="Times New Roman" w:cs="Times New Roman"/>
          <w:sz w:val="24"/>
          <w:szCs w:val="24"/>
        </w:rPr>
        <w:t>s</w:t>
      </w:r>
      <w:r w:rsidR="00D23CCB" w:rsidRPr="000E5045">
        <w:rPr>
          <w:rFonts w:ascii="Times New Roman" w:hAnsi="Times New Roman" w:cs="Times New Roman"/>
          <w:sz w:val="24"/>
          <w:szCs w:val="24"/>
        </w:rPr>
        <w:t>kladu s uputom</w:t>
      </w:r>
      <w:r w:rsidR="00AB63AA" w:rsidRPr="000E5045">
        <w:rPr>
          <w:rFonts w:ascii="Times New Roman" w:hAnsi="Times New Roman" w:cs="Times New Roman"/>
          <w:sz w:val="24"/>
          <w:szCs w:val="24"/>
        </w:rPr>
        <w:t xml:space="preserve"> Središnjeg državnog ureda za središnju javnu nabavu od 31. siječnja 2018. g., Ministarstvo hrvatskih branitelja i trgovačko društvo AKD</w:t>
      </w:r>
      <w:r w:rsidR="00091FEF" w:rsidRPr="000E5045">
        <w:rPr>
          <w:rFonts w:ascii="Times New Roman" w:hAnsi="Times New Roman" w:cs="Times New Roman"/>
          <w:sz w:val="24"/>
          <w:szCs w:val="24"/>
        </w:rPr>
        <w:t xml:space="preserve"> – </w:t>
      </w:r>
      <w:r w:rsidR="00AB63AA" w:rsidRPr="000E5045">
        <w:rPr>
          <w:rFonts w:ascii="Times New Roman" w:hAnsi="Times New Roman" w:cs="Times New Roman"/>
          <w:sz w:val="24"/>
          <w:szCs w:val="24"/>
        </w:rPr>
        <w:t xml:space="preserve">Zašita d.o.o. </w:t>
      </w:r>
      <w:r w:rsidR="003E20CF" w:rsidRPr="000E5045">
        <w:rPr>
          <w:rFonts w:ascii="Times New Roman" w:hAnsi="Times New Roman" w:cs="Times New Roman"/>
          <w:sz w:val="24"/>
          <w:szCs w:val="24"/>
        </w:rPr>
        <w:t xml:space="preserve">sklopili </w:t>
      </w:r>
      <w:r w:rsidR="002151A7" w:rsidRPr="000E5045">
        <w:rPr>
          <w:rFonts w:ascii="Times New Roman" w:hAnsi="Times New Roman" w:cs="Times New Roman"/>
          <w:sz w:val="24"/>
          <w:szCs w:val="24"/>
        </w:rPr>
        <w:t xml:space="preserve">su </w:t>
      </w:r>
      <w:r w:rsidR="00AB63AA" w:rsidRPr="000E5045">
        <w:rPr>
          <w:rFonts w:ascii="Times New Roman" w:hAnsi="Times New Roman" w:cs="Times New Roman"/>
          <w:sz w:val="24"/>
          <w:szCs w:val="24"/>
        </w:rPr>
        <w:t>31. siječnja 2018. g. Dodatak br. 1. Ugovoru o nabavi zaštitarskih usluga za potrebe Ministarstva hrvatskih branitelja, KLASA: 030-01/18-08/1, URBROJ: 522-03/2-18-4 i sveukupna cijena za ugovoreno razdoblje iznosi 601.106,28 kuna bez PDV-a</w:t>
      </w:r>
      <w:r w:rsidR="00B15513" w:rsidRPr="000E5045">
        <w:rPr>
          <w:rFonts w:ascii="Times New Roman" w:hAnsi="Times New Roman" w:cs="Times New Roman"/>
          <w:sz w:val="24"/>
          <w:szCs w:val="24"/>
        </w:rPr>
        <w:t>.</w:t>
      </w:r>
    </w:p>
    <w:p w14:paraId="0AA8DFFB" w14:textId="77777777" w:rsidR="00B15513" w:rsidRPr="000E5045" w:rsidRDefault="00B1551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F5229" w14:textId="19699745" w:rsidR="00DF3383" w:rsidRPr="000E5045" w:rsidRDefault="00B1551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Uz očitovanje, dostavljena </w:t>
      </w:r>
      <w:r w:rsidR="005A156E" w:rsidRPr="000E5045">
        <w:rPr>
          <w:rFonts w:ascii="Times New Roman" w:hAnsi="Times New Roman" w:cs="Times New Roman"/>
          <w:sz w:val="24"/>
          <w:szCs w:val="24"/>
        </w:rPr>
        <w:t>su</w:t>
      </w:r>
      <w:r w:rsidRPr="000E5045">
        <w:rPr>
          <w:rFonts w:ascii="Times New Roman" w:hAnsi="Times New Roman" w:cs="Times New Roman"/>
          <w:sz w:val="24"/>
          <w:szCs w:val="24"/>
        </w:rPr>
        <w:t xml:space="preserve"> preslik</w:t>
      </w:r>
      <w:r w:rsidR="005A156E" w:rsidRPr="000E5045">
        <w:rPr>
          <w:rFonts w:ascii="Times New Roman" w:hAnsi="Times New Roman" w:cs="Times New Roman"/>
          <w:sz w:val="24"/>
          <w:szCs w:val="24"/>
        </w:rPr>
        <w:t>e</w:t>
      </w:r>
      <w:r w:rsidR="00C90FD2" w:rsidRPr="000E5045">
        <w:rPr>
          <w:rFonts w:ascii="Times New Roman" w:hAnsi="Times New Roman" w:cs="Times New Roman"/>
          <w:sz w:val="24"/>
          <w:szCs w:val="24"/>
        </w:rPr>
        <w:t>:</w:t>
      </w:r>
      <w:r w:rsidRPr="000E5045">
        <w:rPr>
          <w:rFonts w:ascii="Times New Roman" w:hAnsi="Times New Roman" w:cs="Times New Roman"/>
          <w:sz w:val="24"/>
          <w:szCs w:val="24"/>
        </w:rPr>
        <w:t xml:space="preserve"> Okvirnog sporazuma broj 04/2016-4 za nabavu zaštitarskih usluga, KLASA: 406-01/16-03/09, URBROJ: 535-07/5-17-136</w:t>
      </w:r>
      <w:r w:rsidR="005A156E" w:rsidRPr="000E5045">
        <w:rPr>
          <w:rFonts w:ascii="Times New Roman" w:hAnsi="Times New Roman" w:cs="Times New Roman"/>
          <w:sz w:val="24"/>
          <w:szCs w:val="24"/>
        </w:rPr>
        <w:t xml:space="preserve">, Ugovora o nabavi zaštitarskih usluga za potrebe Ministarstva hrvatskih branitelja, KLASA: 030-01/18-08/1, URBROJ: 522-02/2-3-18-2, </w:t>
      </w:r>
      <w:r w:rsidR="00DD461F" w:rsidRPr="000E5045">
        <w:rPr>
          <w:rFonts w:ascii="Times New Roman" w:hAnsi="Times New Roman" w:cs="Times New Roman"/>
          <w:sz w:val="24"/>
          <w:szCs w:val="24"/>
        </w:rPr>
        <w:t>Dodatka br. 1. Ugovora</w:t>
      </w:r>
      <w:r w:rsidR="006E3E9A" w:rsidRPr="000E5045">
        <w:rPr>
          <w:rFonts w:ascii="Times New Roman" w:hAnsi="Times New Roman" w:cs="Times New Roman"/>
          <w:sz w:val="24"/>
          <w:szCs w:val="24"/>
        </w:rPr>
        <w:t xml:space="preserve"> o nabavi zaštitarskih usluga za potrebe Ministarstva hrvatskih branitelja, KLASA: 030-01/18-08/1, URBROJ: 522-03/2-18-4, Zapisnika o javnom otvaranju ponuda, KLASA: 406-01/16-03/09, URBROJ: 535-05/6-17-108, Odluke o odabiru, KLASA: 406-01/16-03/09</w:t>
      </w:r>
      <w:r w:rsidR="00B43B01" w:rsidRPr="000E5045">
        <w:rPr>
          <w:rFonts w:ascii="Times New Roman" w:hAnsi="Times New Roman" w:cs="Times New Roman"/>
          <w:sz w:val="24"/>
          <w:szCs w:val="24"/>
        </w:rPr>
        <w:t>, URBROJ: 535-05/6-17-</w:t>
      </w:r>
      <w:r w:rsidR="006E3E9A" w:rsidRPr="000E5045">
        <w:rPr>
          <w:rFonts w:ascii="Times New Roman" w:hAnsi="Times New Roman" w:cs="Times New Roman"/>
          <w:sz w:val="24"/>
          <w:szCs w:val="24"/>
        </w:rPr>
        <w:t>120.</w:t>
      </w:r>
    </w:p>
    <w:p w14:paraId="5472C916" w14:textId="6824A301" w:rsidR="00A72993" w:rsidRPr="000E5045" w:rsidRDefault="00A7299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E3D32" w14:textId="0FC34ABC" w:rsidR="00A72993" w:rsidRPr="000E5045" w:rsidRDefault="00A7299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Na dodatni zahtjev Povjerenstva, Ministarstvo hrvatskih branitelja, u očitovanju od 18. srpnja 2018. g., KLASA: 022-06/18-01/30, URBROJ: 522-03/2-18-3, navodi kako Ministarstvo nije stupalo u poslovne odnose s trgovačkim društvo </w:t>
      </w:r>
      <w:r w:rsidR="00A2646A" w:rsidRPr="000E5045">
        <w:rPr>
          <w:rFonts w:ascii="Times New Roman" w:hAnsi="Times New Roman" w:cs="Times New Roman"/>
          <w:sz w:val="24"/>
          <w:szCs w:val="24"/>
        </w:rPr>
        <w:t>Agencija za komercijalnu djelatnost</w:t>
      </w:r>
      <w:r w:rsidRPr="000E5045">
        <w:rPr>
          <w:rFonts w:ascii="Times New Roman" w:hAnsi="Times New Roman" w:cs="Times New Roman"/>
          <w:sz w:val="24"/>
          <w:szCs w:val="24"/>
        </w:rPr>
        <w:t xml:space="preserve"> d.o.o. od stupanja na dužnost ministra hrvatskih branitelja Tome Medveda. </w:t>
      </w:r>
    </w:p>
    <w:p w14:paraId="0F28DC44" w14:textId="44DC2B3F" w:rsidR="00560343" w:rsidRPr="000E5045" w:rsidRDefault="0056034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3E741" w14:textId="485B4F0F" w:rsidR="00560343" w:rsidRPr="000E5045" w:rsidRDefault="0056034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Na zahtjev Povjerenstva,</w:t>
      </w:r>
      <w:r w:rsidR="00B946C4" w:rsidRPr="000E5045">
        <w:rPr>
          <w:rFonts w:ascii="Times New Roman" w:hAnsi="Times New Roman" w:cs="Times New Roman"/>
          <w:sz w:val="24"/>
          <w:szCs w:val="24"/>
        </w:rPr>
        <w:t xml:space="preserve"> Hrvatski zavod za mirovinsko osiguranje, Središnja služba, Sektor za mirovinsko osiguranje, Odjel za poslove mirovinsko osiguranja, </w:t>
      </w:r>
      <w:r w:rsidR="00AD615A" w:rsidRPr="000E5045">
        <w:rPr>
          <w:rFonts w:ascii="Times New Roman" w:hAnsi="Times New Roman" w:cs="Times New Roman"/>
          <w:sz w:val="24"/>
          <w:szCs w:val="24"/>
        </w:rPr>
        <w:t>dopisom od</w:t>
      </w:r>
      <w:r w:rsidR="00B946C4" w:rsidRPr="000E5045">
        <w:rPr>
          <w:rFonts w:ascii="Times New Roman" w:hAnsi="Times New Roman" w:cs="Times New Roman"/>
          <w:sz w:val="24"/>
          <w:szCs w:val="24"/>
        </w:rPr>
        <w:t xml:space="preserve"> 06. srpnja 2018. g.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, KLASA: 140-01/18-35/131, URBROJ: 341-99-11/1-18-2, </w:t>
      </w:r>
      <w:r w:rsidR="00B946C4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D615A" w:rsidRPr="000E5045">
        <w:rPr>
          <w:rFonts w:ascii="Times New Roman" w:hAnsi="Times New Roman" w:cs="Times New Roman"/>
          <w:sz w:val="24"/>
          <w:szCs w:val="24"/>
        </w:rPr>
        <w:t>dostavi</w:t>
      </w:r>
      <w:r w:rsidR="002151A7" w:rsidRPr="000E5045">
        <w:rPr>
          <w:rFonts w:ascii="Times New Roman" w:hAnsi="Times New Roman" w:cs="Times New Roman"/>
          <w:sz w:val="24"/>
          <w:szCs w:val="24"/>
        </w:rPr>
        <w:t>o</w:t>
      </w:r>
      <w:r w:rsidR="00DD461F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2151A7" w:rsidRPr="000E5045">
        <w:rPr>
          <w:rFonts w:ascii="Times New Roman" w:hAnsi="Times New Roman" w:cs="Times New Roman"/>
          <w:sz w:val="24"/>
          <w:szCs w:val="24"/>
        </w:rPr>
        <w:t>je</w:t>
      </w:r>
      <w:r w:rsidR="00DD461F" w:rsidRPr="000E5045">
        <w:rPr>
          <w:rFonts w:ascii="Times New Roman" w:hAnsi="Times New Roman" w:cs="Times New Roman"/>
          <w:sz w:val="24"/>
          <w:szCs w:val="24"/>
        </w:rPr>
        <w:t xml:space="preserve"> podatke o svim zapošljavanjima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 koji su evidentirani u bazi podataka Hrvatskog zavoda za mirovinsko osiguranje. Uvidom u dostavljene podatke, Povjerenstvo je utvrdilo kako je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 bio zaposlen </w:t>
      </w:r>
      <w:r w:rsidR="00283408" w:rsidRPr="000E5045">
        <w:rPr>
          <w:rFonts w:ascii="Times New Roman" w:hAnsi="Times New Roman" w:cs="Times New Roman"/>
          <w:sz w:val="24"/>
          <w:szCs w:val="24"/>
        </w:rPr>
        <w:t xml:space="preserve">na puno radno vrijeme 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u </w:t>
      </w:r>
      <w:r w:rsidR="00283408" w:rsidRPr="000E5045">
        <w:rPr>
          <w:rFonts w:ascii="Times New Roman" w:hAnsi="Times New Roman" w:cs="Times New Roman"/>
          <w:sz w:val="24"/>
          <w:szCs w:val="24"/>
        </w:rPr>
        <w:t>razdoblju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 od 2. listopada</w:t>
      </w:r>
      <w:r w:rsidR="00283408" w:rsidRPr="000E5045">
        <w:rPr>
          <w:rFonts w:ascii="Times New Roman" w:hAnsi="Times New Roman" w:cs="Times New Roman"/>
          <w:sz w:val="24"/>
          <w:szCs w:val="24"/>
        </w:rPr>
        <w:t xml:space="preserve"> 2017.g. do 31. ožujka 2048.g. u </w:t>
      </w:r>
      <w:r w:rsidR="00A37B14" w:rsidRPr="000E5045">
        <w:rPr>
          <w:rFonts w:ascii="Times New Roman" w:hAnsi="Times New Roman" w:cs="Times New Roman"/>
          <w:sz w:val="24"/>
          <w:szCs w:val="24"/>
        </w:rPr>
        <w:t>trgovačkom</w:t>
      </w:r>
      <w:r w:rsidR="00283408" w:rsidRPr="000E5045">
        <w:rPr>
          <w:rFonts w:ascii="Times New Roman" w:hAnsi="Times New Roman" w:cs="Times New Roman"/>
          <w:sz w:val="24"/>
          <w:szCs w:val="24"/>
        </w:rPr>
        <w:t xml:space="preserve"> društvu </w:t>
      </w:r>
      <w:r w:rsidR="00A37B14" w:rsidRPr="000E5045">
        <w:rPr>
          <w:rFonts w:ascii="Times New Roman" w:hAnsi="Times New Roman" w:cs="Times New Roman"/>
          <w:sz w:val="24"/>
          <w:szCs w:val="24"/>
        </w:rPr>
        <w:t>Agencija</w:t>
      </w:r>
      <w:r w:rsidR="00283408" w:rsidRPr="000E5045">
        <w:rPr>
          <w:rFonts w:ascii="Times New Roman" w:hAnsi="Times New Roman" w:cs="Times New Roman"/>
          <w:sz w:val="24"/>
          <w:szCs w:val="24"/>
        </w:rPr>
        <w:t xml:space="preserve"> za komercijalnu djelatnost d.o.o.</w:t>
      </w:r>
      <w:r w:rsidR="00A37B14" w:rsidRPr="000E5045">
        <w:rPr>
          <w:rFonts w:ascii="Times New Roman" w:hAnsi="Times New Roman" w:cs="Times New Roman"/>
          <w:sz w:val="24"/>
          <w:szCs w:val="24"/>
        </w:rPr>
        <w:t>, te je u spomenutom trgovačkom društvu od 1. travnja 2018.g. nastavio biti u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37B14" w:rsidRPr="000E5045">
        <w:rPr>
          <w:rFonts w:ascii="Times New Roman" w:hAnsi="Times New Roman" w:cs="Times New Roman"/>
          <w:sz w:val="24"/>
          <w:szCs w:val="24"/>
        </w:rPr>
        <w:t>radnom odnosu</w:t>
      </w:r>
      <w:r w:rsidR="00C90FD2" w:rsidRPr="000E5045">
        <w:rPr>
          <w:rFonts w:ascii="Times New Roman" w:hAnsi="Times New Roman" w:cs="Times New Roman"/>
          <w:sz w:val="24"/>
          <w:szCs w:val="24"/>
        </w:rPr>
        <w:t xml:space="preserve"> na puno radno vrijeme</w:t>
      </w:r>
      <w:r w:rsidR="00A37B14" w:rsidRPr="000E5045">
        <w:rPr>
          <w:rFonts w:ascii="Times New Roman" w:hAnsi="Times New Roman" w:cs="Times New Roman"/>
          <w:sz w:val="24"/>
          <w:szCs w:val="24"/>
        </w:rPr>
        <w:t xml:space="preserve">. </w:t>
      </w:r>
      <w:r w:rsidR="00AD615A"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9290B" w14:textId="1A3778D5" w:rsidR="00B57E83" w:rsidRPr="000E5045" w:rsidRDefault="00B57E83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16E15" w14:textId="3B7A58CD" w:rsidR="00DF3383" w:rsidRPr="000E5045" w:rsidRDefault="00B57E83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580850" w:rsidRPr="000E5045">
        <w:rPr>
          <w:rFonts w:ascii="Times New Roman" w:hAnsi="Times New Roman" w:cs="Times New Roman"/>
          <w:sz w:val="24"/>
          <w:szCs w:val="24"/>
        </w:rPr>
        <w:t xml:space="preserve">zahtjev Povjerenstva, </w:t>
      </w:r>
      <w:r w:rsidR="009E745F" w:rsidRPr="000E50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580850" w:rsidRPr="000E5045">
        <w:rPr>
          <w:rFonts w:ascii="Times New Roman" w:hAnsi="Times New Roman" w:cs="Times New Roman"/>
          <w:sz w:val="24"/>
          <w:szCs w:val="24"/>
        </w:rPr>
        <w:t>Agencija za komercijalnu djelatnost d.o.o. (u duljenjem tekstu: AKD d.o.o.) u očitovanju od 16. s</w:t>
      </w:r>
      <w:r w:rsidR="00C63F50" w:rsidRPr="000E5045">
        <w:rPr>
          <w:rFonts w:ascii="Times New Roman" w:hAnsi="Times New Roman" w:cs="Times New Roman"/>
          <w:sz w:val="24"/>
          <w:szCs w:val="24"/>
        </w:rPr>
        <w:t xml:space="preserve">rpnja 2018.g. navodi kako u postupku zapošljavanja </w:t>
      </w:r>
      <w:r w:rsidR="00C30809" w:rsidRPr="000E5045">
        <w:rPr>
          <w:rFonts w:ascii="Times New Roman" w:hAnsi="Times New Roman" w:cs="Times New Roman"/>
          <w:sz w:val="24"/>
          <w:szCs w:val="24"/>
        </w:rPr>
        <w:t xml:space="preserve">primjenjuju Zakon o radu i interne akte koji su usklađeni s navedenim Zakonom, dok pozitivni propisi 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koje </w:t>
      </w:r>
      <w:r w:rsidR="00C30809" w:rsidRPr="000E5045">
        <w:rPr>
          <w:rFonts w:ascii="Times New Roman" w:hAnsi="Times New Roman" w:cs="Times New Roman"/>
          <w:sz w:val="24"/>
          <w:szCs w:val="24"/>
        </w:rPr>
        <w:t>primjenj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uje </w:t>
      </w:r>
      <w:r w:rsidR="00C30809" w:rsidRPr="000E5045">
        <w:rPr>
          <w:rFonts w:ascii="Times New Roman" w:hAnsi="Times New Roman" w:cs="Times New Roman"/>
          <w:sz w:val="24"/>
          <w:szCs w:val="24"/>
        </w:rPr>
        <w:t>trgovačko društvo ne nalažu obvezu provođenja javnog natječaj kod prijema u radni odnos. Interni akt koji</w:t>
      </w:r>
      <w:r w:rsidR="0060098F" w:rsidRPr="000E5045">
        <w:rPr>
          <w:rFonts w:ascii="Times New Roman" w:hAnsi="Times New Roman" w:cs="Times New Roman"/>
          <w:sz w:val="24"/>
          <w:szCs w:val="24"/>
        </w:rPr>
        <w:t>m se</w:t>
      </w:r>
      <w:r w:rsidR="00C30809" w:rsidRPr="000E5045">
        <w:rPr>
          <w:rFonts w:ascii="Times New Roman" w:hAnsi="Times New Roman" w:cs="Times New Roman"/>
          <w:sz w:val="24"/>
          <w:szCs w:val="24"/>
        </w:rPr>
        <w:t xml:space="preserve"> regulira zapošljavanje u 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trgovačkom društvu </w:t>
      </w:r>
      <w:r w:rsidR="00C30809" w:rsidRPr="000E5045">
        <w:rPr>
          <w:rFonts w:ascii="Times New Roman" w:hAnsi="Times New Roman" w:cs="Times New Roman"/>
          <w:sz w:val="24"/>
          <w:szCs w:val="24"/>
        </w:rPr>
        <w:t xml:space="preserve">AKD d.o.o. donesen je 07. studenog 2011. g. </w:t>
      </w:r>
      <w:r w:rsidR="0060098F" w:rsidRPr="000E5045">
        <w:rPr>
          <w:rFonts w:ascii="Times New Roman" w:hAnsi="Times New Roman" w:cs="Times New Roman"/>
          <w:sz w:val="24"/>
          <w:szCs w:val="24"/>
        </w:rPr>
        <w:t>pod nazivom „Zapošljavanje rad</w:t>
      </w:r>
      <w:r w:rsidR="00F212D9" w:rsidRPr="000E5045">
        <w:rPr>
          <w:rFonts w:ascii="Times New Roman" w:hAnsi="Times New Roman" w:cs="Times New Roman"/>
          <w:sz w:val="24"/>
          <w:szCs w:val="24"/>
        </w:rPr>
        <w:t>nika“, oznake PRO-I-205, sa vrhom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F212D9" w:rsidRPr="000E5045">
        <w:rPr>
          <w:rFonts w:ascii="Times New Roman" w:hAnsi="Times New Roman" w:cs="Times New Roman"/>
          <w:sz w:val="24"/>
          <w:szCs w:val="24"/>
        </w:rPr>
        <w:t>utvrđivanja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postupka zapošljavanja novih radnika. </w:t>
      </w:r>
      <w:r w:rsidR="00F212D9" w:rsidRPr="000E5045">
        <w:rPr>
          <w:rFonts w:ascii="Times New Roman" w:hAnsi="Times New Roman" w:cs="Times New Roman"/>
          <w:sz w:val="24"/>
          <w:szCs w:val="24"/>
        </w:rPr>
        <w:t>Propisana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procedura odnosi se na sve organizacijske cjeline, primjenjuje se u Odjelu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 upravljanja ljudskim resursima,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F212D9" w:rsidRPr="000E5045">
        <w:rPr>
          <w:rFonts w:ascii="Times New Roman" w:hAnsi="Times New Roman" w:cs="Times New Roman"/>
          <w:sz w:val="24"/>
          <w:szCs w:val="24"/>
        </w:rPr>
        <w:t>te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propisuje odgovornost i ovlaštenja svih sudionika regrutacijskog i selekcijskog postupka. Sam postupak provodi se </w:t>
      </w:r>
      <w:r w:rsidR="00F212D9" w:rsidRPr="000E5045">
        <w:rPr>
          <w:rFonts w:ascii="Times New Roman" w:hAnsi="Times New Roman" w:cs="Times New Roman"/>
          <w:sz w:val="24"/>
          <w:szCs w:val="24"/>
        </w:rPr>
        <w:t xml:space="preserve">na </w:t>
      </w:r>
      <w:r w:rsidR="0060098F" w:rsidRPr="000E5045">
        <w:rPr>
          <w:rFonts w:ascii="Times New Roman" w:hAnsi="Times New Roman" w:cs="Times New Roman"/>
          <w:sz w:val="24"/>
          <w:szCs w:val="24"/>
        </w:rPr>
        <w:t>teme</w:t>
      </w:r>
      <w:r w:rsidR="006D3D13" w:rsidRPr="000E5045">
        <w:rPr>
          <w:rFonts w:ascii="Times New Roman" w:hAnsi="Times New Roman" w:cs="Times New Roman"/>
          <w:sz w:val="24"/>
          <w:szCs w:val="24"/>
        </w:rPr>
        <w:t>lju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oglasa </w:t>
      </w:r>
      <w:r w:rsidR="00B45E71" w:rsidRPr="000E5045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60098F" w:rsidRPr="000E5045">
        <w:rPr>
          <w:rFonts w:ascii="Times New Roman" w:hAnsi="Times New Roman" w:cs="Times New Roman"/>
          <w:sz w:val="24"/>
          <w:szCs w:val="24"/>
        </w:rPr>
        <w:t>u regionalnom tisku, Agencij</w:t>
      </w:r>
      <w:r w:rsidR="00B45E71" w:rsidRPr="000E5045">
        <w:rPr>
          <w:rFonts w:ascii="Times New Roman" w:hAnsi="Times New Roman" w:cs="Times New Roman"/>
          <w:sz w:val="24"/>
          <w:szCs w:val="24"/>
        </w:rPr>
        <w:t>i</w:t>
      </w:r>
      <w:r w:rsidR="0060098F" w:rsidRPr="000E5045">
        <w:rPr>
          <w:rFonts w:ascii="Times New Roman" w:hAnsi="Times New Roman" w:cs="Times New Roman"/>
          <w:sz w:val="24"/>
          <w:szCs w:val="24"/>
        </w:rPr>
        <w:t>/Zavod</w:t>
      </w:r>
      <w:r w:rsidR="00B45E71" w:rsidRPr="000E5045">
        <w:rPr>
          <w:rFonts w:ascii="Times New Roman" w:hAnsi="Times New Roman" w:cs="Times New Roman"/>
          <w:sz w:val="24"/>
          <w:szCs w:val="24"/>
        </w:rPr>
        <w:t>u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za zapošljavanje, internetski</w:t>
      </w:r>
      <w:r w:rsidR="00B45E71" w:rsidRPr="000E5045">
        <w:rPr>
          <w:rFonts w:ascii="Times New Roman" w:hAnsi="Times New Roman" w:cs="Times New Roman"/>
          <w:sz w:val="24"/>
          <w:szCs w:val="24"/>
        </w:rPr>
        <w:t>m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stranica</w:t>
      </w:r>
      <w:r w:rsidR="00B45E71" w:rsidRPr="000E5045">
        <w:rPr>
          <w:rFonts w:ascii="Times New Roman" w:hAnsi="Times New Roman" w:cs="Times New Roman"/>
          <w:sz w:val="24"/>
          <w:szCs w:val="24"/>
        </w:rPr>
        <w:t>ma za oglašavanje posla, bazama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podataka životopisa kandidata, te pozitivnih referenci o kandidatima</w:t>
      </w:r>
      <w:r w:rsidR="00B45E71" w:rsidRPr="000E5045">
        <w:rPr>
          <w:rFonts w:ascii="Times New Roman" w:hAnsi="Times New Roman" w:cs="Times New Roman"/>
          <w:sz w:val="24"/>
          <w:szCs w:val="24"/>
        </w:rPr>
        <w:t>.</w:t>
      </w:r>
      <w:r w:rsidR="00C42836" w:rsidRPr="000E5045">
        <w:rPr>
          <w:rFonts w:ascii="Times New Roman" w:hAnsi="Times New Roman" w:cs="Times New Roman"/>
          <w:sz w:val="24"/>
          <w:szCs w:val="24"/>
        </w:rPr>
        <w:t xml:space="preserve"> O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dabir kandidata također je popisan navedenom procedurom, kao i završne aktivnosti vezane za zapošljavanje. Nadalje, u očitovanju se navodi kako je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zaposlen u trgovačkom društvu AKD d.o.o. od 2. listopada 2017.g., a prilikom postupka zapoš</w:t>
      </w:r>
      <w:r w:rsidR="00C42836" w:rsidRPr="000E5045">
        <w:rPr>
          <w:rFonts w:ascii="Times New Roman" w:hAnsi="Times New Roman" w:cs="Times New Roman"/>
          <w:sz w:val="24"/>
          <w:szCs w:val="24"/>
        </w:rPr>
        <w:t>ljavanja u cijelosti je poštivan</w:t>
      </w:r>
      <w:r w:rsidR="0060098F" w:rsidRPr="000E5045">
        <w:rPr>
          <w:rFonts w:ascii="Times New Roman" w:hAnsi="Times New Roman" w:cs="Times New Roman"/>
          <w:sz w:val="24"/>
          <w:szCs w:val="24"/>
        </w:rPr>
        <w:t xml:space="preserve"> Zakon o radu.  </w:t>
      </w:r>
      <w:r w:rsidR="00C30809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580850" w:rsidRPr="000E50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6CF41C" w14:textId="77777777" w:rsidR="0060098F" w:rsidRPr="000E5045" w:rsidRDefault="0060098F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71CD7" w14:textId="62777725" w:rsidR="00DF3383" w:rsidRPr="000E5045" w:rsidRDefault="0060098F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Uz očitovanje, dostavljen je dokument naziva „Zapošljavanje radnika“, oznake PRO-I-205</w:t>
      </w:r>
      <w:r w:rsidR="000263E2" w:rsidRPr="000E5045">
        <w:rPr>
          <w:rFonts w:ascii="Times New Roman" w:hAnsi="Times New Roman" w:cs="Times New Roman"/>
          <w:sz w:val="24"/>
          <w:szCs w:val="24"/>
        </w:rPr>
        <w:t xml:space="preserve">, 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0263E2" w:rsidRPr="000E5045">
        <w:rPr>
          <w:rFonts w:ascii="Times New Roman" w:hAnsi="Times New Roman" w:cs="Times New Roman"/>
          <w:sz w:val="24"/>
          <w:szCs w:val="24"/>
        </w:rPr>
        <w:t xml:space="preserve">od 7. studenog 2011.g., zamolba za posao </w:t>
      </w:r>
      <w:r w:rsidR="00DD461F" w:rsidRPr="000E5045">
        <w:rPr>
          <w:rFonts w:ascii="Times New Roman" w:hAnsi="Times New Roman" w:cs="Times New Roman"/>
          <w:sz w:val="24"/>
          <w:szCs w:val="24"/>
        </w:rPr>
        <w:t>–</w:t>
      </w:r>
      <w:r w:rsidR="000263E2" w:rsidRPr="000E5045">
        <w:rPr>
          <w:rFonts w:ascii="Times New Roman" w:hAnsi="Times New Roman" w:cs="Times New Roman"/>
          <w:sz w:val="24"/>
          <w:szCs w:val="24"/>
        </w:rPr>
        <w:t xml:space="preserve"> otvorena molba i životopis </w:t>
      </w:r>
      <w:r w:rsidR="00BB719F" w:rsidRPr="00BB719F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0263E2" w:rsidRPr="000E5045">
        <w:rPr>
          <w:rFonts w:ascii="Times New Roman" w:hAnsi="Times New Roman" w:cs="Times New Roman"/>
          <w:sz w:val="24"/>
          <w:szCs w:val="24"/>
        </w:rPr>
        <w:t xml:space="preserve">, te prijedlog za zapošljavanje </w:t>
      </w:r>
      <w:r w:rsidR="00E91775" w:rsidRPr="000E5045">
        <w:rPr>
          <w:rFonts w:ascii="Times New Roman" w:hAnsi="Times New Roman" w:cs="Times New Roman"/>
          <w:sz w:val="24"/>
          <w:szCs w:val="24"/>
        </w:rPr>
        <w:t xml:space="preserve">imenovanog </w:t>
      </w:r>
      <w:r w:rsidR="000263E2" w:rsidRPr="000E5045">
        <w:rPr>
          <w:rFonts w:ascii="Times New Roman" w:hAnsi="Times New Roman" w:cs="Times New Roman"/>
          <w:sz w:val="24"/>
          <w:szCs w:val="24"/>
        </w:rPr>
        <w:t>na radno mjesto vozač – dostavljač od 27. rujna 2017. g.</w:t>
      </w:r>
      <w:r w:rsidR="00B57E83" w:rsidRPr="000E5045">
        <w:rPr>
          <w:rFonts w:ascii="Times New Roman" w:hAnsi="Times New Roman" w:cs="Times New Roman"/>
          <w:sz w:val="24"/>
          <w:szCs w:val="24"/>
        </w:rPr>
        <w:t>,</w:t>
      </w:r>
      <w:r w:rsidR="00E91775" w:rsidRPr="000E5045">
        <w:rPr>
          <w:rFonts w:ascii="Times New Roman" w:hAnsi="Times New Roman" w:cs="Times New Roman"/>
          <w:sz w:val="24"/>
          <w:szCs w:val="24"/>
        </w:rPr>
        <w:t xml:space="preserve"> nakon provedenog intervjua, </w:t>
      </w:r>
      <w:r w:rsidR="00B57E83" w:rsidRPr="000E5045">
        <w:rPr>
          <w:rFonts w:ascii="Times New Roman" w:hAnsi="Times New Roman" w:cs="Times New Roman"/>
          <w:sz w:val="24"/>
          <w:szCs w:val="24"/>
        </w:rPr>
        <w:t xml:space="preserve">potpisan od strane Voditelja PJ Pravnih i općih poslova, Voditelja Odjela općih poslova i Glavnog direktora. </w:t>
      </w:r>
    </w:p>
    <w:p w14:paraId="749458A3" w14:textId="77777777" w:rsidR="009E56D6" w:rsidRPr="000E5045" w:rsidRDefault="009E56D6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F0ABFA" w14:textId="7DB510F5" w:rsidR="00ED13A0" w:rsidRPr="000E5045" w:rsidRDefault="00DB4CD0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Na dodatni zahtjev Povjerenstva, trgovačko društvo AKD d.o.o. u očitovanju od 13. prosinca 2018.g. pojaš</w:t>
      </w:r>
      <w:r w:rsidR="000A74DD" w:rsidRPr="000E5045">
        <w:rPr>
          <w:rFonts w:ascii="Times New Roman" w:hAnsi="Times New Roman" w:cs="Times New Roman"/>
          <w:sz w:val="24"/>
          <w:szCs w:val="24"/>
        </w:rPr>
        <w:t>njava kako zapošljavaju radnik</w:t>
      </w:r>
      <w:r w:rsidR="00607849" w:rsidRPr="000E5045">
        <w:rPr>
          <w:rFonts w:ascii="Times New Roman" w:hAnsi="Times New Roman" w:cs="Times New Roman"/>
          <w:sz w:val="24"/>
          <w:szCs w:val="24"/>
        </w:rPr>
        <w:t>e u slučaju potrebe</w:t>
      </w:r>
      <w:r w:rsidRPr="000E5045">
        <w:rPr>
          <w:rFonts w:ascii="Times New Roman" w:hAnsi="Times New Roman" w:cs="Times New Roman"/>
          <w:sz w:val="24"/>
          <w:szCs w:val="24"/>
        </w:rPr>
        <w:t>, a u danom trenutku nem</w:t>
      </w:r>
      <w:r w:rsidR="00DE4127" w:rsidRPr="000E5045">
        <w:rPr>
          <w:rFonts w:ascii="Times New Roman" w:hAnsi="Times New Roman" w:cs="Times New Roman"/>
          <w:sz w:val="24"/>
          <w:szCs w:val="24"/>
        </w:rPr>
        <w:t>a</w:t>
      </w:r>
      <w:r w:rsidRPr="000E5045">
        <w:rPr>
          <w:rFonts w:ascii="Times New Roman" w:hAnsi="Times New Roman" w:cs="Times New Roman"/>
          <w:sz w:val="24"/>
          <w:szCs w:val="24"/>
        </w:rPr>
        <w:t>ju zaprimljene otvorene molbe koje odgovaraju traženom profilu, na način i u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skladu s</w:t>
      </w:r>
      <w:r w:rsidRPr="000E5045">
        <w:rPr>
          <w:rFonts w:ascii="Times New Roman" w:hAnsi="Times New Roman" w:cs="Times New Roman"/>
          <w:sz w:val="24"/>
          <w:szCs w:val="24"/>
        </w:rPr>
        <w:t xml:space="preserve"> procedurom propisanom u dokumentu „Zapošljavanje radnika“,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0A74DD" w:rsidRPr="000E5045">
        <w:rPr>
          <w:rFonts w:ascii="Times New Roman" w:hAnsi="Times New Roman" w:cs="Times New Roman"/>
          <w:sz w:val="24"/>
          <w:szCs w:val="24"/>
        </w:rPr>
        <w:t>dok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selekcijski i regrutacijski postupka provode</w:t>
      </w:r>
      <w:r w:rsidR="00C9339B" w:rsidRPr="000E5045">
        <w:rPr>
          <w:rFonts w:ascii="Times New Roman" w:hAnsi="Times New Roman" w:cs="Times New Roman"/>
          <w:sz w:val="24"/>
          <w:szCs w:val="24"/>
        </w:rPr>
        <w:t xml:space="preserve"> na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temelj</w:t>
      </w:r>
      <w:r w:rsidR="00C9339B" w:rsidRPr="000E5045">
        <w:rPr>
          <w:rFonts w:ascii="Times New Roman" w:hAnsi="Times New Roman" w:cs="Times New Roman"/>
          <w:sz w:val="24"/>
          <w:szCs w:val="24"/>
        </w:rPr>
        <w:t>u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oglasa u </w:t>
      </w:r>
      <w:r w:rsidR="00C9339B" w:rsidRPr="000E5045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EC5B47" w:rsidRPr="000E5045">
        <w:rPr>
          <w:rFonts w:ascii="Times New Roman" w:hAnsi="Times New Roman" w:cs="Times New Roman"/>
          <w:sz w:val="24"/>
          <w:szCs w:val="24"/>
        </w:rPr>
        <w:t>regionalnom tisku, Agencij</w:t>
      </w:r>
      <w:r w:rsidR="00C9339B" w:rsidRPr="000E5045">
        <w:rPr>
          <w:rFonts w:ascii="Times New Roman" w:hAnsi="Times New Roman" w:cs="Times New Roman"/>
          <w:sz w:val="24"/>
          <w:szCs w:val="24"/>
        </w:rPr>
        <w:t>i/Zavodu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za </w:t>
      </w:r>
      <w:r w:rsidR="00C9339B" w:rsidRPr="000E5045">
        <w:rPr>
          <w:rFonts w:ascii="Times New Roman" w:hAnsi="Times New Roman" w:cs="Times New Roman"/>
          <w:sz w:val="24"/>
          <w:szCs w:val="24"/>
        </w:rPr>
        <w:t>zapošljavanje i/ili internetskim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stranica</w:t>
      </w:r>
      <w:r w:rsidR="00C9339B" w:rsidRPr="000E5045">
        <w:rPr>
          <w:rFonts w:ascii="Times New Roman" w:hAnsi="Times New Roman" w:cs="Times New Roman"/>
          <w:sz w:val="24"/>
          <w:szCs w:val="24"/>
        </w:rPr>
        <w:t>ma</w:t>
      </w:r>
      <w:r w:rsidR="00EC5B47" w:rsidRPr="000E5045">
        <w:rPr>
          <w:rFonts w:ascii="Times New Roman" w:hAnsi="Times New Roman" w:cs="Times New Roman"/>
          <w:sz w:val="24"/>
          <w:szCs w:val="24"/>
        </w:rPr>
        <w:t xml:space="preserve"> za oglašavanje posla.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Nadalje, u očitovanju se navodi kako je trg</w:t>
      </w:r>
      <w:r w:rsidR="00C9339B" w:rsidRPr="000E5045">
        <w:rPr>
          <w:rFonts w:ascii="Times New Roman" w:hAnsi="Times New Roman" w:cs="Times New Roman"/>
          <w:sz w:val="24"/>
          <w:szCs w:val="24"/>
        </w:rPr>
        <w:t>ov</w:t>
      </w:r>
      <w:r w:rsidR="00ED13A0" w:rsidRPr="000E5045">
        <w:rPr>
          <w:rFonts w:ascii="Times New Roman" w:hAnsi="Times New Roman" w:cs="Times New Roman"/>
          <w:sz w:val="24"/>
          <w:szCs w:val="24"/>
        </w:rPr>
        <w:t>ačko društvo tijekom 2017.</w:t>
      </w:r>
      <w:r w:rsidR="00C849C1" w:rsidRPr="000E5045">
        <w:rPr>
          <w:rFonts w:ascii="Times New Roman" w:hAnsi="Times New Roman" w:cs="Times New Roman"/>
          <w:sz w:val="24"/>
          <w:szCs w:val="24"/>
        </w:rPr>
        <w:t>g</w:t>
      </w:r>
      <w:r w:rsidR="00ED13A0" w:rsidRPr="000E5045">
        <w:rPr>
          <w:rFonts w:ascii="Times New Roman" w:hAnsi="Times New Roman" w:cs="Times New Roman"/>
          <w:sz w:val="24"/>
          <w:szCs w:val="24"/>
        </w:rPr>
        <w:t>. i 2018.g. najčešće oglašavalo slobodna radna mjesta putem internets</w:t>
      </w:r>
      <w:r w:rsidR="00C9339B" w:rsidRPr="000E5045">
        <w:rPr>
          <w:rFonts w:ascii="Times New Roman" w:hAnsi="Times New Roman" w:cs="Times New Roman"/>
          <w:sz w:val="24"/>
          <w:szCs w:val="24"/>
        </w:rPr>
        <w:t>ke stranice portala „Moj Posao“.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339B" w:rsidRPr="000E5045">
        <w:rPr>
          <w:rFonts w:ascii="Times New Roman" w:hAnsi="Times New Roman" w:cs="Times New Roman"/>
          <w:sz w:val="24"/>
          <w:szCs w:val="24"/>
        </w:rPr>
        <w:t>U navedenom razdoblju objavljena su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339B" w:rsidRPr="000E5045">
        <w:rPr>
          <w:rFonts w:ascii="Times New Roman" w:hAnsi="Times New Roman" w:cs="Times New Roman"/>
          <w:sz w:val="24"/>
          <w:szCs w:val="24"/>
        </w:rPr>
        <w:t xml:space="preserve">ukupno </w:t>
      </w:r>
      <w:r w:rsidR="00ED13A0" w:rsidRPr="000E5045">
        <w:rPr>
          <w:rFonts w:ascii="Times New Roman" w:hAnsi="Times New Roman" w:cs="Times New Roman"/>
          <w:sz w:val="24"/>
          <w:szCs w:val="24"/>
        </w:rPr>
        <w:t>42 oglasa za više izvršitelja i više raz</w:t>
      </w:r>
      <w:r w:rsidR="00C9339B" w:rsidRPr="000E5045">
        <w:rPr>
          <w:rFonts w:ascii="Times New Roman" w:hAnsi="Times New Roman" w:cs="Times New Roman"/>
          <w:sz w:val="24"/>
          <w:szCs w:val="24"/>
        </w:rPr>
        <w:t>ličitih radnih mjesta, te su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ukupno</w:t>
      </w:r>
      <w:r w:rsidR="00C9339B" w:rsidRPr="000E5045">
        <w:rPr>
          <w:rFonts w:ascii="Times New Roman" w:hAnsi="Times New Roman" w:cs="Times New Roman"/>
          <w:sz w:val="24"/>
          <w:szCs w:val="24"/>
        </w:rPr>
        <w:t xml:space="preserve"> zaprimljene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144 otvorene molbe</w:t>
      </w:r>
      <w:r w:rsidR="00607849" w:rsidRPr="000E5045">
        <w:rPr>
          <w:rFonts w:ascii="Times New Roman" w:hAnsi="Times New Roman" w:cs="Times New Roman"/>
          <w:sz w:val="24"/>
          <w:szCs w:val="24"/>
        </w:rPr>
        <w:t>.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607849" w:rsidRPr="000E5045">
        <w:rPr>
          <w:rFonts w:ascii="Times New Roman" w:hAnsi="Times New Roman" w:cs="Times New Roman"/>
          <w:sz w:val="24"/>
          <w:szCs w:val="24"/>
        </w:rPr>
        <w:t>M</w:t>
      </w:r>
      <w:r w:rsidR="00ED13A0" w:rsidRPr="000E5045">
        <w:rPr>
          <w:rFonts w:ascii="Times New Roman" w:hAnsi="Times New Roman" w:cs="Times New Roman"/>
          <w:sz w:val="24"/>
          <w:szCs w:val="24"/>
        </w:rPr>
        <w:t>anji broj kandidata svoje životopise upućivao</w:t>
      </w:r>
      <w:r w:rsidR="00607849" w:rsidRPr="000E5045">
        <w:rPr>
          <w:rFonts w:ascii="Times New Roman" w:hAnsi="Times New Roman" w:cs="Times New Roman"/>
          <w:sz w:val="24"/>
          <w:szCs w:val="24"/>
        </w:rPr>
        <w:t xml:space="preserve"> je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putem pošte, </w:t>
      </w:r>
      <w:r w:rsidR="00607849" w:rsidRPr="000E5045">
        <w:rPr>
          <w:rFonts w:ascii="Times New Roman" w:hAnsi="Times New Roman" w:cs="Times New Roman"/>
          <w:sz w:val="24"/>
          <w:szCs w:val="24"/>
        </w:rPr>
        <w:t>dok je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većina </w:t>
      </w:r>
      <w:r w:rsidR="00C9339B" w:rsidRPr="000E5045">
        <w:rPr>
          <w:rFonts w:ascii="Times New Roman" w:hAnsi="Times New Roman" w:cs="Times New Roman"/>
          <w:sz w:val="24"/>
          <w:szCs w:val="24"/>
        </w:rPr>
        <w:t>kan</w:t>
      </w:r>
      <w:r w:rsidR="00607849" w:rsidRPr="000E5045">
        <w:rPr>
          <w:rFonts w:ascii="Times New Roman" w:hAnsi="Times New Roman" w:cs="Times New Roman"/>
          <w:sz w:val="24"/>
          <w:szCs w:val="24"/>
        </w:rPr>
        <w:t>didata svoje životopise upućivala</w:t>
      </w:r>
      <w:r w:rsidR="00C9339B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putem otvorene e-mail adrese: </w:t>
      </w:r>
      <w:hyperlink r:id="rId11" w:history="1">
        <w:r w:rsidR="00ED13A0" w:rsidRPr="000E504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ljudski.resursi@akd.hr</w:t>
        </w:r>
      </w:hyperlink>
      <w:r w:rsidR="00ED13A0" w:rsidRPr="000E5045">
        <w:rPr>
          <w:rFonts w:ascii="Times New Roman" w:hAnsi="Times New Roman" w:cs="Times New Roman"/>
          <w:sz w:val="24"/>
          <w:szCs w:val="24"/>
        </w:rPr>
        <w:t>. Kandidati u svojim prijavama ne specificiraju radno mjesto za koje je javljaju, nego najčešće naznače kako su slobodni kontaktirati ih u slučaju potrebe zapošljavanj</w:t>
      </w:r>
      <w:r w:rsidR="00607849" w:rsidRPr="000E5045">
        <w:rPr>
          <w:rFonts w:ascii="Times New Roman" w:hAnsi="Times New Roman" w:cs="Times New Roman"/>
          <w:sz w:val="24"/>
          <w:szCs w:val="24"/>
        </w:rPr>
        <w:t>a</w:t>
      </w:r>
      <w:r w:rsidR="00ED13A0" w:rsidRPr="000E5045">
        <w:rPr>
          <w:rFonts w:ascii="Times New Roman" w:hAnsi="Times New Roman" w:cs="Times New Roman"/>
          <w:sz w:val="24"/>
          <w:szCs w:val="24"/>
        </w:rPr>
        <w:t xml:space="preserve"> kandidata njihovog profila.   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35FE" w14:textId="77777777" w:rsidR="00ED13A0" w:rsidRPr="000E5045" w:rsidRDefault="00ED13A0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42389" w14:textId="6038775F" w:rsidR="00DB4CD0" w:rsidRPr="000E5045" w:rsidRDefault="00ED13A0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Na dodatni zahtjev Povjerenstva, trgovačko društvo AKD d.o.o. u očitovanju od 24</w:t>
      </w:r>
      <w:r w:rsidR="00CA01E1" w:rsidRPr="000E5045">
        <w:rPr>
          <w:rFonts w:ascii="Times New Roman" w:hAnsi="Times New Roman" w:cs="Times New Roman"/>
          <w:sz w:val="24"/>
          <w:szCs w:val="24"/>
        </w:rPr>
        <w:t>. siječnja 2019.g. pojašnjava</w:t>
      </w:r>
      <w:r w:rsidRPr="000E5045">
        <w:rPr>
          <w:rFonts w:ascii="Times New Roman" w:hAnsi="Times New Roman" w:cs="Times New Roman"/>
          <w:sz w:val="24"/>
          <w:szCs w:val="24"/>
        </w:rPr>
        <w:t xml:space="preserve"> kako</w:t>
      </w:r>
      <w:r w:rsidR="00DB4CD0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Pr="000E5045">
        <w:rPr>
          <w:rFonts w:ascii="Times New Roman" w:hAnsi="Times New Roman" w:cs="Times New Roman"/>
          <w:sz w:val="24"/>
          <w:szCs w:val="24"/>
        </w:rPr>
        <w:t xml:space="preserve">su tijekom 2017.g. i 2018.g. od ukupno 144 zaprimljene otvorene molbe zasnovali radni odnos s 9 kandidata. </w:t>
      </w:r>
      <w:r w:rsidR="00C9339B" w:rsidRPr="000E5045">
        <w:rPr>
          <w:rFonts w:ascii="Times New Roman" w:hAnsi="Times New Roman" w:cs="Times New Roman"/>
          <w:sz w:val="24"/>
          <w:szCs w:val="24"/>
        </w:rPr>
        <w:t>Djelatnici</w:t>
      </w:r>
      <w:r w:rsidRPr="000E5045">
        <w:rPr>
          <w:rFonts w:ascii="Times New Roman" w:hAnsi="Times New Roman" w:cs="Times New Roman"/>
          <w:sz w:val="24"/>
          <w:szCs w:val="24"/>
        </w:rPr>
        <w:t xml:space="preserve"> odjela Upravljanja ljudskim resursima nakon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 selektiranja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920C7B" w:rsidRPr="000E5045">
        <w:rPr>
          <w:rFonts w:ascii="Times New Roman" w:hAnsi="Times New Roman" w:cs="Times New Roman"/>
          <w:sz w:val="24"/>
          <w:szCs w:val="24"/>
        </w:rPr>
        <w:t>prijava</w:t>
      </w:r>
      <w:r w:rsidRPr="000E5045">
        <w:rPr>
          <w:rFonts w:ascii="Times New Roman" w:hAnsi="Times New Roman" w:cs="Times New Roman"/>
          <w:sz w:val="24"/>
          <w:szCs w:val="24"/>
        </w:rPr>
        <w:t xml:space="preserve">, a na temelju podataka o obrazovanju, stečenim </w:t>
      </w:r>
      <w:r w:rsidR="00920C7B" w:rsidRPr="000E5045">
        <w:rPr>
          <w:rFonts w:ascii="Times New Roman" w:hAnsi="Times New Roman" w:cs="Times New Roman"/>
          <w:sz w:val="24"/>
          <w:szCs w:val="24"/>
        </w:rPr>
        <w:t>znanjima</w:t>
      </w:r>
      <w:r w:rsidRPr="000E5045">
        <w:rPr>
          <w:rFonts w:ascii="Times New Roman" w:hAnsi="Times New Roman" w:cs="Times New Roman"/>
          <w:sz w:val="24"/>
          <w:szCs w:val="24"/>
        </w:rPr>
        <w:t xml:space="preserve"> i </w:t>
      </w:r>
      <w:r w:rsidR="00920C7B" w:rsidRPr="000E5045">
        <w:rPr>
          <w:rFonts w:ascii="Times New Roman" w:hAnsi="Times New Roman" w:cs="Times New Roman"/>
          <w:sz w:val="24"/>
          <w:szCs w:val="24"/>
        </w:rPr>
        <w:t>kompetencijama</w:t>
      </w:r>
      <w:r w:rsidRPr="000E5045">
        <w:rPr>
          <w:rFonts w:ascii="Times New Roman" w:hAnsi="Times New Roman" w:cs="Times New Roman"/>
          <w:sz w:val="24"/>
          <w:szCs w:val="24"/>
        </w:rPr>
        <w:t xml:space="preserve">, te prijašnjim radnim iskustvima </w:t>
      </w:r>
      <w:r w:rsidR="00920C7B" w:rsidRPr="000E5045">
        <w:rPr>
          <w:rFonts w:ascii="Times New Roman" w:hAnsi="Times New Roman" w:cs="Times New Roman"/>
          <w:sz w:val="24"/>
          <w:szCs w:val="24"/>
        </w:rPr>
        <w:t>kandidata</w:t>
      </w:r>
      <w:r w:rsidRPr="000E5045">
        <w:rPr>
          <w:rFonts w:ascii="Times New Roman" w:hAnsi="Times New Roman" w:cs="Times New Roman"/>
          <w:sz w:val="24"/>
          <w:szCs w:val="24"/>
        </w:rPr>
        <w:t xml:space="preserve">, </w:t>
      </w:r>
      <w:r w:rsidR="00920C7B" w:rsidRPr="000E5045">
        <w:rPr>
          <w:rFonts w:ascii="Times New Roman" w:hAnsi="Times New Roman" w:cs="Times New Roman"/>
          <w:sz w:val="24"/>
          <w:szCs w:val="24"/>
        </w:rPr>
        <w:t>procjenjuju</w:t>
      </w:r>
      <w:r w:rsidRPr="000E5045">
        <w:rPr>
          <w:rFonts w:ascii="Times New Roman" w:hAnsi="Times New Roman" w:cs="Times New Roman"/>
          <w:sz w:val="24"/>
          <w:szCs w:val="24"/>
        </w:rPr>
        <w:t xml:space="preserve"> za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Pr="000E5045">
        <w:rPr>
          <w:rFonts w:ascii="Times New Roman" w:hAnsi="Times New Roman" w:cs="Times New Roman"/>
          <w:sz w:val="24"/>
          <w:szCs w:val="24"/>
        </w:rPr>
        <w:t xml:space="preserve">koje radno </w:t>
      </w:r>
      <w:r w:rsidR="00920C7B" w:rsidRPr="000E5045">
        <w:rPr>
          <w:rFonts w:ascii="Times New Roman" w:hAnsi="Times New Roman" w:cs="Times New Roman"/>
          <w:sz w:val="24"/>
          <w:szCs w:val="24"/>
        </w:rPr>
        <w:t>mjesto</w:t>
      </w:r>
      <w:r w:rsidRPr="000E5045">
        <w:rPr>
          <w:rFonts w:ascii="Times New Roman" w:hAnsi="Times New Roman" w:cs="Times New Roman"/>
          <w:sz w:val="24"/>
          <w:szCs w:val="24"/>
        </w:rPr>
        <w:t xml:space="preserve"> određena </w:t>
      </w:r>
      <w:r w:rsidR="00920C7B" w:rsidRPr="000E5045">
        <w:rPr>
          <w:rFonts w:ascii="Times New Roman" w:hAnsi="Times New Roman" w:cs="Times New Roman"/>
          <w:sz w:val="24"/>
          <w:szCs w:val="24"/>
        </w:rPr>
        <w:t>osoba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920C7B" w:rsidRPr="000E5045">
        <w:rPr>
          <w:rFonts w:ascii="Times New Roman" w:hAnsi="Times New Roman" w:cs="Times New Roman"/>
          <w:sz w:val="24"/>
          <w:szCs w:val="24"/>
        </w:rPr>
        <w:t>eventualno</w:t>
      </w:r>
      <w:r w:rsidRPr="000E5045">
        <w:rPr>
          <w:rFonts w:ascii="Times New Roman" w:hAnsi="Times New Roman" w:cs="Times New Roman"/>
          <w:sz w:val="24"/>
          <w:szCs w:val="24"/>
        </w:rPr>
        <w:t xml:space="preserve"> ispunjava uvjete i o navedenome obavještavaju </w:t>
      </w:r>
      <w:r w:rsidR="00920C7B" w:rsidRPr="000E5045">
        <w:rPr>
          <w:rFonts w:ascii="Times New Roman" w:hAnsi="Times New Roman" w:cs="Times New Roman"/>
          <w:sz w:val="24"/>
          <w:szCs w:val="24"/>
        </w:rPr>
        <w:t>rukovoditelje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sektora i </w:t>
      </w:r>
      <w:r w:rsidRPr="000E5045">
        <w:rPr>
          <w:rFonts w:ascii="Times New Roman" w:hAnsi="Times New Roman" w:cs="Times New Roman"/>
          <w:sz w:val="24"/>
          <w:szCs w:val="24"/>
        </w:rPr>
        <w:t>o</w:t>
      </w:r>
      <w:r w:rsidR="00920C7B" w:rsidRPr="000E5045">
        <w:rPr>
          <w:rFonts w:ascii="Times New Roman" w:hAnsi="Times New Roman" w:cs="Times New Roman"/>
          <w:sz w:val="24"/>
          <w:szCs w:val="24"/>
        </w:rPr>
        <w:t>d</w:t>
      </w:r>
      <w:r w:rsidRPr="000E5045">
        <w:rPr>
          <w:rFonts w:ascii="Times New Roman" w:hAnsi="Times New Roman" w:cs="Times New Roman"/>
          <w:sz w:val="24"/>
          <w:szCs w:val="24"/>
        </w:rPr>
        <w:t xml:space="preserve">jela gdje postoji potreba za </w:t>
      </w:r>
      <w:r w:rsidR="00920C7B" w:rsidRPr="000E5045">
        <w:rPr>
          <w:rFonts w:ascii="Times New Roman" w:hAnsi="Times New Roman" w:cs="Times New Roman"/>
          <w:sz w:val="24"/>
          <w:szCs w:val="24"/>
        </w:rPr>
        <w:t>zapošljavanjem</w:t>
      </w:r>
      <w:r w:rsidRPr="000E5045">
        <w:rPr>
          <w:rFonts w:ascii="Times New Roman" w:hAnsi="Times New Roman" w:cs="Times New Roman"/>
          <w:sz w:val="24"/>
          <w:szCs w:val="24"/>
        </w:rPr>
        <w:t xml:space="preserve"> novih </w:t>
      </w:r>
      <w:r w:rsidR="00EB7783" w:rsidRPr="000E5045">
        <w:rPr>
          <w:rFonts w:ascii="Times New Roman" w:hAnsi="Times New Roman" w:cs="Times New Roman"/>
          <w:sz w:val="24"/>
          <w:szCs w:val="24"/>
        </w:rPr>
        <w:t>djelatnika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. U odnosu na zapošljavanje </w:t>
      </w:r>
      <w:r w:rsidR="00EB7783" w:rsidRPr="000E5045">
        <w:rPr>
          <w:rFonts w:ascii="Times New Roman" w:hAnsi="Times New Roman" w:cs="Times New Roman"/>
          <w:sz w:val="24"/>
          <w:szCs w:val="24"/>
        </w:rPr>
        <w:t>djelatnika</w:t>
      </w:r>
      <w:r w:rsidR="00490368" w:rsidRPr="000E5045">
        <w:rPr>
          <w:rFonts w:ascii="Times New Roman" w:hAnsi="Times New Roman" w:cs="Times New Roman"/>
          <w:sz w:val="24"/>
          <w:szCs w:val="24"/>
        </w:rPr>
        <w:t xml:space="preserve"> na radno mjesto vozač – </w:t>
      </w:r>
      <w:r w:rsidR="00920C7B" w:rsidRPr="000E5045">
        <w:rPr>
          <w:rFonts w:ascii="Times New Roman" w:hAnsi="Times New Roman" w:cs="Times New Roman"/>
          <w:sz w:val="24"/>
          <w:szCs w:val="24"/>
        </w:rPr>
        <w:t>dostavljač, navodi se kako s</w:t>
      </w:r>
      <w:r w:rsidR="00EB7783" w:rsidRPr="000E5045">
        <w:rPr>
          <w:rFonts w:ascii="Times New Roman" w:hAnsi="Times New Roman" w:cs="Times New Roman"/>
          <w:sz w:val="24"/>
          <w:szCs w:val="24"/>
        </w:rPr>
        <w:t>u tijekom 2017.g. i 2018.g. z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a </w:t>
      </w:r>
      <w:r w:rsidR="00920C7B" w:rsidRPr="000E5045">
        <w:rPr>
          <w:rFonts w:ascii="Times New Roman" w:hAnsi="Times New Roman" w:cs="Times New Roman"/>
          <w:sz w:val="24"/>
          <w:szCs w:val="24"/>
        </w:rPr>
        <w:lastRenderedPageBreak/>
        <w:t xml:space="preserve">navedeno radno mjesto zaposlili </w:t>
      </w:r>
      <w:r w:rsidR="006F6508" w:rsidRPr="000E5045">
        <w:rPr>
          <w:rFonts w:ascii="Times New Roman" w:hAnsi="Times New Roman" w:cs="Times New Roman"/>
          <w:sz w:val="24"/>
          <w:szCs w:val="24"/>
        </w:rPr>
        <w:t>ukupno tri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 radnika i sva su </w:t>
      </w:r>
      <w:r w:rsidR="006F6508" w:rsidRPr="000E5045">
        <w:rPr>
          <w:rFonts w:ascii="Times New Roman" w:hAnsi="Times New Roman" w:cs="Times New Roman"/>
          <w:sz w:val="24"/>
          <w:szCs w:val="24"/>
        </w:rPr>
        <w:t>tri</w:t>
      </w:r>
      <w:r w:rsidR="00920C7B" w:rsidRPr="000E5045">
        <w:rPr>
          <w:rFonts w:ascii="Times New Roman" w:hAnsi="Times New Roman" w:cs="Times New Roman"/>
          <w:sz w:val="24"/>
          <w:szCs w:val="24"/>
        </w:rPr>
        <w:t xml:space="preserve"> radnika zaposlena na temelju zaprimljene otvorene zamolbe i odgovarajuće stručne spreme.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5ADFA" w14:textId="77777777" w:rsidR="00B57E83" w:rsidRPr="000E5045" w:rsidRDefault="00B57E83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B12CC" w14:textId="1DCA39E9" w:rsidR="0063048D" w:rsidRPr="000E5045" w:rsidRDefault="0063048D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  <w:r w:rsidR="00EB09AF" w:rsidRPr="000E5045">
        <w:rPr>
          <w:rFonts w:ascii="Times New Roman" w:eastAsia="Calibri" w:hAnsi="Times New Roman" w:cs="Times New Roman"/>
          <w:sz w:val="24"/>
          <w:szCs w:val="24"/>
        </w:rPr>
        <w:t>Člankom 5. stavkom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EB09AF" w:rsidRPr="000E5045">
        <w:rPr>
          <w:rFonts w:ascii="Times New Roman" w:eastAsia="Calibri" w:hAnsi="Times New Roman" w:cs="Times New Roman"/>
          <w:sz w:val="24"/>
          <w:szCs w:val="24"/>
        </w:rPr>
        <w:t>ZSSI-a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propisano je da su dužnosnici osobno odgovorni za svoje djelovanje u obnašanju javnih dužnosti na koje su imenovani, odnosno izabrani prema tijelu ili građanima koji su ih imenovali ili izabrali. </w:t>
      </w:r>
      <w:r w:rsidR="00EB09AF" w:rsidRPr="000E5045">
        <w:rPr>
          <w:rFonts w:ascii="Times New Roman" w:eastAsia="Calibri" w:hAnsi="Times New Roman" w:cs="Times New Roman"/>
          <w:sz w:val="24"/>
          <w:szCs w:val="24"/>
        </w:rPr>
        <w:t>Člankom 5. stavkom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EB09AF" w:rsidRPr="000E5045">
        <w:rPr>
          <w:rFonts w:ascii="Times New Roman" w:eastAsia="Calibri" w:hAnsi="Times New Roman" w:cs="Times New Roman"/>
          <w:sz w:val="24"/>
          <w:szCs w:val="24"/>
        </w:rPr>
        <w:t>ZSSI-a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 propisano je da dužnosnici ne smiju koristiti javnu dužnost za osobni probitak ili probitak osobe koja je s njima povezana. Člankom 6. stavkom 4. ZSSI-a propisano je da</w:t>
      </w:r>
      <w:r w:rsidRPr="000E5045">
        <w:rPr>
          <w:rFonts w:ascii="Times New Roman" w:hAnsi="Times New Roman" w:cs="Times New Roman"/>
          <w:sz w:val="24"/>
          <w:szCs w:val="24"/>
        </w:rPr>
        <w:t xml:space="preserve"> n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akon izbora ili imenovanja na javnu dužnost dužnosnik je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 </w:t>
      </w:r>
    </w:p>
    <w:p w14:paraId="2E7D67BA" w14:textId="77777777" w:rsidR="000A6B20" w:rsidRPr="000E5045" w:rsidRDefault="000A6B20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BED0AD" w14:textId="231598EB" w:rsidR="0063048D" w:rsidRPr="000E5045" w:rsidRDefault="0063048D" w:rsidP="00B807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Člankom 4. stavkom 2. ZSSI-a propisano je da je </w:t>
      </w:r>
      <w:r w:rsidRPr="000E5045">
        <w:rPr>
          <w:rFonts w:ascii="Times New Roman" w:hAnsi="Times New Roman" w:cs="Times New Roman"/>
          <w:color w:val="000000"/>
          <w:sz w:val="24"/>
          <w:szCs w:val="24"/>
        </w:rPr>
        <w:t>član obitelji dužnosnika u smislu tog Zakona bračni ili izvanbračni drug dužnosnika, njegovi srodnici po krvi u uspravnoj lozi, braća i sestre dužnosnika</w:t>
      </w:r>
      <w:r w:rsidR="008A2DE4" w:rsidRPr="000E5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5045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proofErr w:type="spellStart"/>
      <w:r w:rsidRPr="000E5045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0E5045">
        <w:rPr>
          <w:rFonts w:ascii="Times New Roman" w:hAnsi="Times New Roman" w:cs="Times New Roman"/>
          <w:color w:val="000000"/>
          <w:sz w:val="24"/>
          <w:szCs w:val="24"/>
        </w:rPr>
        <w:t xml:space="preserve">, odnosno posvojenik dužnosnika, </w:t>
      </w:r>
      <w:r w:rsidRPr="000E5045"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BB719F" w:rsidRPr="00BB719F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bookmarkStart w:id="0" w:name="_GoBack"/>
      <w:bookmarkEnd w:id="0"/>
      <w:r w:rsidRPr="000E5045">
        <w:rPr>
          <w:rFonts w:ascii="Times New Roman" w:eastAsia="Calibri" w:hAnsi="Times New Roman" w:cs="Times New Roman"/>
          <w:sz w:val="24"/>
          <w:szCs w:val="24"/>
        </w:rPr>
        <w:t>, kao sin dužnosnika Tome Medveda, član obitelji dužnosnika u smislu ZSSI-a.</w:t>
      </w:r>
    </w:p>
    <w:p w14:paraId="2824C5EA" w14:textId="77777777" w:rsidR="00A5777A" w:rsidRPr="000E5045" w:rsidRDefault="00A5777A" w:rsidP="00B807F2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4C1D83C2" w14:textId="2FC8B604" w:rsidR="00860FF2" w:rsidRPr="000E5045" w:rsidRDefault="00860FF2" w:rsidP="00B807F2">
      <w:pPr>
        <w:pStyle w:val="t-9-8"/>
        <w:spacing w:before="0" w:beforeAutospacing="0" w:after="0" w:afterAutospacing="0" w:line="276" w:lineRule="auto"/>
        <w:ind w:firstLine="708"/>
        <w:jc w:val="both"/>
      </w:pPr>
      <w:r w:rsidRPr="000E5045">
        <w:t>U provedenom postupku Povjerenstvo iz prikupljenih podataka i dokumentacije</w:t>
      </w:r>
      <w:r w:rsidR="00C849C1" w:rsidRPr="000E5045">
        <w:t>,</w:t>
      </w:r>
      <w:r w:rsidRPr="000E5045">
        <w:t xml:space="preserve"> radi provjere navoda o mogućem sukobu interesa dužnosnika </w:t>
      </w:r>
      <w:r w:rsidR="009E745F" w:rsidRPr="000E5045">
        <w:t>Tome Medveda</w:t>
      </w:r>
      <w:r w:rsidRPr="000E5045">
        <w:t xml:space="preserve"> zbog zasnivanja radnog o</w:t>
      </w:r>
      <w:r w:rsidR="009E745F" w:rsidRPr="000E5045">
        <w:t xml:space="preserve">dnosa </w:t>
      </w:r>
      <w:r w:rsidR="00767FF0" w:rsidRPr="000E5045">
        <w:t>član</w:t>
      </w:r>
      <w:r w:rsidR="00C849C1" w:rsidRPr="000E5045">
        <w:t>a</w:t>
      </w:r>
      <w:r w:rsidR="00767FF0" w:rsidRPr="000E5045">
        <w:t xml:space="preserve"> obitelji dužnosnika </w:t>
      </w:r>
      <w:r w:rsidRPr="000E5045">
        <w:t xml:space="preserve">na radno mjesto </w:t>
      </w:r>
      <w:r w:rsidR="00490368" w:rsidRPr="000E5045">
        <w:t xml:space="preserve">vozač – </w:t>
      </w:r>
      <w:r w:rsidR="009E745F" w:rsidRPr="000E5045">
        <w:t>dostavljač</w:t>
      </w:r>
      <w:r w:rsidR="002D1D41" w:rsidRPr="000E5045">
        <w:t xml:space="preserve"> u trgovačkom društvu AKD d.o.o. </w:t>
      </w:r>
      <w:r w:rsidR="00B57E83" w:rsidRPr="000E5045">
        <w:t>čiji je osnivač i vlasnik</w:t>
      </w:r>
      <w:r w:rsidR="00FD1860" w:rsidRPr="000E5045">
        <w:t xml:space="preserve"> </w:t>
      </w:r>
      <w:r w:rsidR="00B57E83" w:rsidRPr="000E5045">
        <w:t xml:space="preserve">Republika Hrvatska, </w:t>
      </w:r>
      <w:r w:rsidRPr="000E5045">
        <w:t xml:space="preserve">nije steklo saznanja koja upućuju na moguću povredu odredbi ZSSI-a </w:t>
      </w:r>
      <w:r w:rsidR="007661C7" w:rsidRPr="000E5045">
        <w:t>imenovanog dužnosnika</w:t>
      </w:r>
      <w:r w:rsidRPr="000E5045">
        <w:t>.</w:t>
      </w:r>
    </w:p>
    <w:p w14:paraId="23547588" w14:textId="77777777" w:rsidR="00860FF2" w:rsidRPr="000E5045" w:rsidRDefault="00860FF2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82933" w14:textId="62DC4B60" w:rsidR="00747CF2" w:rsidRPr="000E5045" w:rsidRDefault="00860FF2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Na temelju prikupljene dokumentacije i provedenog postupka utvrđeno je kako</w:t>
      </w:r>
      <w:r w:rsidR="007D022C" w:rsidRPr="000E5045">
        <w:rPr>
          <w:rFonts w:ascii="Times New Roman" w:hAnsi="Times New Roman" w:cs="Times New Roman"/>
          <w:sz w:val="24"/>
          <w:szCs w:val="24"/>
        </w:rPr>
        <w:t xml:space="preserve"> Ministarstvo hrvatskih branitelja, kao tijelo u koje</w:t>
      </w:r>
      <w:r w:rsidR="00C849C1" w:rsidRPr="000E5045">
        <w:rPr>
          <w:rFonts w:ascii="Times New Roman" w:hAnsi="Times New Roman" w:cs="Times New Roman"/>
          <w:sz w:val="24"/>
          <w:szCs w:val="24"/>
        </w:rPr>
        <w:t>m</w:t>
      </w:r>
      <w:r w:rsidR="007D022C" w:rsidRPr="000E5045">
        <w:rPr>
          <w:rFonts w:ascii="Times New Roman" w:hAnsi="Times New Roman" w:cs="Times New Roman"/>
          <w:sz w:val="24"/>
          <w:szCs w:val="24"/>
        </w:rPr>
        <w:t xml:space="preserve"> dužnosnik Tomo Medved obnaša javnu dužnost ministra hrvatskih branitelja,</w:t>
      </w:r>
      <w:r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7D022C" w:rsidRPr="000E5045">
        <w:rPr>
          <w:rFonts w:ascii="Times New Roman" w:hAnsi="Times New Roman" w:cs="Times New Roman"/>
          <w:sz w:val="24"/>
          <w:szCs w:val="24"/>
        </w:rPr>
        <w:t xml:space="preserve">nije stupalo u poslovne odnose sa trgovačkim društvom AKD d.o.o., u kojem je član obitelji  </w:t>
      </w:r>
      <w:r w:rsidR="00F6714C" w:rsidRPr="000E5045">
        <w:rPr>
          <w:rFonts w:ascii="Times New Roman" w:hAnsi="Times New Roman" w:cs="Times New Roman"/>
          <w:sz w:val="24"/>
          <w:szCs w:val="24"/>
        </w:rPr>
        <w:t>dužnosnika stupio u poslovni odnos</w:t>
      </w:r>
      <w:r w:rsidR="00116ED9" w:rsidRPr="000E5045">
        <w:rPr>
          <w:rFonts w:ascii="Times New Roman" w:hAnsi="Times New Roman" w:cs="Times New Roman"/>
          <w:sz w:val="24"/>
          <w:szCs w:val="24"/>
        </w:rPr>
        <w:t xml:space="preserve">, niti </w:t>
      </w:r>
      <w:r w:rsidR="0046124D" w:rsidRPr="000E5045">
        <w:rPr>
          <w:rFonts w:ascii="Times New Roman" w:hAnsi="Times New Roman" w:cs="Times New Roman"/>
          <w:sz w:val="24"/>
          <w:szCs w:val="24"/>
        </w:rPr>
        <w:t xml:space="preserve">je </w:t>
      </w:r>
      <w:r w:rsidR="00116ED9" w:rsidRPr="000E5045">
        <w:rPr>
          <w:rFonts w:ascii="Times New Roman" w:hAnsi="Times New Roman" w:cs="Times New Roman"/>
          <w:sz w:val="24"/>
          <w:szCs w:val="24"/>
        </w:rPr>
        <w:t>isto u nadležnosti spomenutog Ministarstva</w:t>
      </w:r>
      <w:r w:rsidR="00F6714C" w:rsidRPr="000E5045">
        <w:rPr>
          <w:rFonts w:ascii="Times New Roman" w:hAnsi="Times New Roman" w:cs="Times New Roman"/>
          <w:sz w:val="24"/>
          <w:szCs w:val="24"/>
        </w:rPr>
        <w:t>.</w:t>
      </w:r>
      <w:r w:rsidR="007D022C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116ED9" w:rsidRPr="000E5045">
        <w:rPr>
          <w:rFonts w:ascii="Times New Roman" w:hAnsi="Times New Roman" w:cs="Times New Roman"/>
          <w:sz w:val="24"/>
          <w:szCs w:val="24"/>
        </w:rPr>
        <w:t xml:space="preserve">Međutim, Ministarstvo ima zasnovan poslovni odnos s </w:t>
      </w:r>
      <w:r w:rsidR="007D022C" w:rsidRPr="000E5045">
        <w:rPr>
          <w:rFonts w:ascii="Times New Roman" w:hAnsi="Times New Roman" w:cs="Times New Roman"/>
          <w:sz w:val="24"/>
          <w:szCs w:val="24"/>
        </w:rPr>
        <w:t>trgovačkim društvo AKD – Zaštita d.o.o.</w:t>
      </w:r>
      <w:r w:rsidR="00116ED9" w:rsidRPr="000E5045">
        <w:rPr>
          <w:rFonts w:ascii="Times New Roman" w:hAnsi="Times New Roman" w:cs="Times New Roman"/>
          <w:sz w:val="24"/>
          <w:szCs w:val="24"/>
        </w:rPr>
        <w:t>, kao trgovačkim društvo</w:t>
      </w:r>
      <w:r w:rsidR="008A2DE4" w:rsidRPr="000E5045">
        <w:rPr>
          <w:rFonts w:ascii="Times New Roman" w:hAnsi="Times New Roman" w:cs="Times New Roman"/>
          <w:sz w:val="24"/>
          <w:szCs w:val="24"/>
        </w:rPr>
        <w:t>m</w:t>
      </w:r>
      <w:r w:rsidR="00116ED9" w:rsidRPr="000E5045">
        <w:rPr>
          <w:rFonts w:ascii="Times New Roman" w:hAnsi="Times New Roman" w:cs="Times New Roman"/>
          <w:sz w:val="24"/>
          <w:szCs w:val="24"/>
        </w:rPr>
        <w:t xml:space="preserve"> čiji je jedini osnivač</w:t>
      </w:r>
      <w:r w:rsidR="0046124D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1F2595" w:rsidRPr="000E50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46124D" w:rsidRPr="000E5045">
        <w:rPr>
          <w:rFonts w:ascii="Times New Roman" w:hAnsi="Times New Roman" w:cs="Times New Roman"/>
          <w:sz w:val="24"/>
          <w:szCs w:val="24"/>
        </w:rPr>
        <w:t>AKD d.o.o. Spomenuti poslovni odnos zasnovan je na temelju Okvirnog sporazuma broj 04/2016-4 za nabavu zaštitarskih usluga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 4. grupa za Korisnike 4</w:t>
      </w:r>
      <w:r w:rsidR="0046124D" w:rsidRPr="000E5045">
        <w:rPr>
          <w:rFonts w:ascii="Times New Roman" w:hAnsi="Times New Roman" w:cs="Times New Roman"/>
          <w:sz w:val="24"/>
          <w:szCs w:val="24"/>
        </w:rPr>
        <w:t xml:space="preserve">, kojeg su 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29. rujan 2017. g. </w:t>
      </w:r>
      <w:r w:rsidR="0046124D" w:rsidRPr="000E5045">
        <w:rPr>
          <w:rFonts w:ascii="Times New Roman" w:hAnsi="Times New Roman" w:cs="Times New Roman"/>
          <w:sz w:val="24"/>
          <w:szCs w:val="24"/>
        </w:rPr>
        <w:t>sklopili Središnji državni ured za središnju javnu nabavu i trgovačk</w:t>
      </w:r>
      <w:r w:rsidR="00747CF2" w:rsidRPr="000E5045">
        <w:rPr>
          <w:rFonts w:ascii="Times New Roman" w:hAnsi="Times New Roman" w:cs="Times New Roman"/>
          <w:sz w:val="24"/>
          <w:szCs w:val="24"/>
        </w:rPr>
        <w:t>o</w:t>
      </w:r>
      <w:r w:rsidR="0046124D" w:rsidRPr="000E5045">
        <w:rPr>
          <w:rFonts w:ascii="Times New Roman" w:hAnsi="Times New Roman" w:cs="Times New Roman"/>
          <w:sz w:val="24"/>
          <w:szCs w:val="24"/>
        </w:rPr>
        <w:t xml:space="preserve"> društvo AKD</w:t>
      </w:r>
      <w:r w:rsidR="00767FF0" w:rsidRPr="000E5045">
        <w:rPr>
          <w:rFonts w:ascii="Times New Roman" w:hAnsi="Times New Roman" w:cs="Times New Roman"/>
          <w:sz w:val="24"/>
          <w:szCs w:val="24"/>
        </w:rPr>
        <w:t xml:space="preserve"> – </w:t>
      </w:r>
      <w:r w:rsidR="0046124D" w:rsidRPr="000E5045">
        <w:rPr>
          <w:rFonts w:ascii="Times New Roman" w:hAnsi="Times New Roman" w:cs="Times New Roman"/>
          <w:sz w:val="24"/>
          <w:szCs w:val="24"/>
        </w:rPr>
        <w:t>Zaštita d.o.o.,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 a nakon </w:t>
      </w:r>
      <w:r w:rsidR="0046124D" w:rsidRPr="000E5045">
        <w:rPr>
          <w:rFonts w:ascii="Times New Roman" w:hAnsi="Times New Roman" w:cs="Times New Roman"/>
          <w:sz w:val="24"/>
          <w:szCs w:val="24"/>
        </w:rPr>
        <w:t>provedenog ograničenog postupka javne nabave zaštitarskih usluga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. Središnji državni ured za središnju javnu nabavu propisao je </w:t>
      </w:r>
      <w:r w:rsidR="009D4F73" w:rsidRPr="000E5045">
        <w:rPr>
          <w:rFonts w:ascii="Times New Roman" w:hAnsi="Times New Roman" w:cs="Times New Roman"/>
          <w:sz w:val="24"/>
          <w:szCs w:val="24"/>
        </w:rPr>
        <w:t>U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putom korisnicima, a među kojima se nalazi i Ministarstvo hrvatskih branitelja, kako je Okvirni sporazum sklopljen na razdoblje od 2 (dvije) godine, te su korisnici dužni tijekom </w:t>
      </w:r>
      <w:r w:rsidR="00767FF0" w:rsidRPr="000E5045">
        <w:rPr>
          <w:rFonts w:ascii="Times New Roman" w:hAnsi="Times New Roman" w:cs="Times New Roman"/>
          <w:sz w:val="24"/>
          <w:szCs w:val="24"/>
        </w:rPr>
        <w:t xml:space="preserve">njegovog </w:t>
      </w:r>
      <w:r w:rsidR="00747CF2" w:rsidRPr="000E5045">
        <w:rPr>
          <w:rFonts w:ascii="Times New Roman" w:hAnsi="Times New Roman" w:cs="Times New Roman"/>
          <w:sz w:val="24"/>
          <w:szCs w:val="24"/>
        </w:rPr>
        <w:t>važenja, u slučaju potrebe nabave zaštitarskih usluga, uslugu nabavljati od trgovačkog društva AKD</w:t>
      </w:r>
      <w:r w:rsidR="00767FF0" w:rsidRPr="000E5045">
        <w:rPr>
          <w:rFonts w:ascii="Times New Roman" w:hAnsi="Times New Roman" w:cs="Times New Roman"/>
          <w:sz w:val="24"/>
          <w:szCs w:val="24"/>
        </w:rPr>
        <w:t xml:space="preserve"> – </w:t>
      </w:r>
      <w:r w:rsidR="00747CF2" w:rsidRPr="000E5045">
        <w:rPr>
          <w:rFonts w:ascii="Times New Roman" w:hAnsi="Times New Roman" w:cs="Times New Roman"/>
          <w:sz w:val="24"/>
          <w:szCs w:val="24"/>
        </w:rPr>
        <w:t>Zaštita d.o.o. Slijedom iznesenog, Ministarstvo hrvatskih branitelja 22. prosinca 2017. g. sklopio je s trgovačkim društvom AKD</w:t>
      </w:r>
      <w:r w:rsidR="00767FF0" w:rsidRPr="000E5045">
        <w:rPr>
          <w:rFonts w:ascii="Times New Roman" w:hAnsi="Times New Roman" w:cs="Times New Roman"/>
          <w:sz w:val="24"/>
          <w:szCs w:val="24"/>
        </w:rPr>
        <w:t xml:space="preserve"> – </w:t>
      </w:r>
      <w:r w:rsidR="00747CF2" w:rsidRPr="000E5045">
        <w:rPr>
          <w:rFonts w:ascii="Times New Roman" w:hAnsi="Times New Roman" w:cs="Times New Roman"/>
          <w:sz w:val="24"/>
          <w:szCs w:val="24"/>
        </w:rPr>
        <w:t xml:space="preserve">Zaštita d.o.o. Ugovor o nabavi zaštitarskih usluga za potrebe Ministarstva hrvatskih branitelja, </w:t>
      </w:r>
      <w:r w:rsidR="00747CF2" w:rsidRPr="000E5045">
        <w:rPr>
          <w:rFonts w:ascii="Times New Roman" w:hAnsi="Times New Roman" w:cs="Times New Roman"/>
          <w:sz w:val="24"/>
          <w:szCs w:val="24"/>
        </w:rPr>
        <w:lastRenderedPageBreak/>
        <w:t>kao i Dodatak br. 1. Ugovoru o nabavi zaštitarskih usluga za potrebe Ministarstva hrvatskih branitelja 31. siječnja 2018. g.</w:t>
      </w:r>
    </w:p>
    <w:p w14:paraId="129A555A" w14:textId="77777777" w:rsidR="00FC4236" w:rsidRPr="000E5045" w:rsidRDefault="00FC4236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A6BBF" w14:textId="29463304" w:rsidR="00A07DB4" w:rsidRPr="000E5045" w:rsidRDefault="0010268A" w:rsidP="00B80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Nadalje, u odnosu na </w:t>
      </w:r>
      <w:r w:rsidR="00FD1860" w:rsidRPr="000E5045">
        <w:rPr>
          <w:rFonts w:ascii="Times New Roman" w:hAnsi="Times New Roman" w:cs="Times New Roman"/>
          <w:sz w:val="24"/>
          <w:szCs w:val="24"/>
        </w:rPr>
        <w:t xml:space="preserve">konkretni postupak </w:t>
      </w:r>
      <w:r w:rsidRPr="000E5045">
        <w:rPr>
          <w:rFonts w:ascii="Times New Roman" w:hAnsi="Times New Roman" w:cs="Times New Roman"/>
          <w:sz w:val="24"/>
          <w:szCs w:val="24"/>
        </w:rPr>
        <w:t>zasnivanj</w:t>
      </w:r>
      <w:r w:rsidR="00FD1860" w:rsidRPr="000E5045">
        <w:rPr>
          <w:rFonts w:ascii="Times New Roman" w:hAnsi="Times New Roman" w:cs="Times New Roman"/>
          <w:sz w:val="24"/>
          <w:szCs w:val="24"/>
        </w:rPr>
        <w:t>a</w:t>
      </w:r>
      <w:r w:rsidRPr="000E5045">
        <w:rPr>
          <w:rFonts w:ascii="Times New Roman" w:hAnsi="Times New Roman" w:cs="Times New Roman"/>
          <w:sz w:val="24"/>
          <w:szCs w:val="24"/>
        </w:rPr>
        <w:t xml:space="preserve"> radnog odnosa člana obitelji dužnosnika Tome Medveda u trgovačkom društvu</w:t>
      </w:r>
      <w:r w:rsidR="00A17C14" w:rsidRPr="000E5045">
        <w:rPr>
          <w:rFonts w:ascii="Times New Roman" w:hAnsi="Times New Roman" w:cs="Times New Roman"/>
          <w:sz w:val="24"/>
          <w:szCs w:val="24"/>
        </w:rPr>
        <w:t xml:space="preserve"> AKD</w:t>
      </w:r>
      <w:r w:rsidRPr="000E5045">
        <w:rPr>
          <w:rFonts w:ascii="Times New Roman" w:hAnsi="Times New Roman" w:cs="Times New Roman"/>
          <w:sz w:val="24"/>
          <w:szCs w:val="24"/>
        </w:rPr>
        <w:t xml:space="preserve"> d.o.o., Povjerenstvo je utvrdilo kako je isto provedeno na način i u skladu s procedurom propisano</w:t>
      </w:r>
      <w:r w:rsidR="002B3C43" w:rsidRPr="000E5045">
        <w:rPr>
          <w:rFonts w:ascii="Times New Roman" w:hAnsi="Times New Roman" w:cs="Times New Roman"/>
          <w:sz w:val="24"/>
          <w:szCs w:val="24"/>
        </w:rPr>
        <w:t>m internim aktima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 spomenutog trgovačkog društva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, </w:t>
      </w:r>
      <w:r w:rsidR="00A17C14" w:rsidRPr="000E5045">
        <w:rPr>
          <w:rFonts w:ascii="Times New Roman" w:hAnsi="Times New Roman" w:cs="Times New Roman"/>
          <w:sz w:val="24"/>
          <w:szCs w:val="24"/>
        </w:rPr>
        <w:t xml:space="preserve"> pozitivni</w:t>
      </w:r>
      <w:r w:rsidR="009D4F73" w:rsidRPr="000E5045">
        <w:rPr>
          <w:rFonts w:ascii="Times New Roman" w:hAnsi="Times New Roman" w:cs="Times New Roman"/>
          <w:sz w:val="24"/>
          <w:szCs w:val="24"/>
        </w:rPr>
        <w:t>m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 propis</w:t>
      </w:r>
      <w:r w:rsidR="009D4F73" w:rsidRPr="000E5045">
        <w:rPr>
          <w:rFonts w:ascii="Times New Roman" w:hAnsi="Times New Roman" w:cs="Times New Roman"/>
          <w:sz w:val="24"/>
          <w:szCs w:val="24"/>
        </w:rPr>
        <w:t>ima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9D4F73" w:rsidRPr="000E5045">
        <w:rPr>
          <w:rFonts w:ascii="Times New Roman" w:hAnsi="Times New Roman" w:cs="Times New Roman"/>
          <w:sz w:val="24"/>
          <w:szCs w:val="24"/>
        </w:rPr>
        <w:t xml:space="preserve">koji 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ne obvezuju 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A17C14" w:rsidRPr="000E5045">
        <w:rPr>
          <w:rFonts w:ascii="Times New Roman" w:hAnsi="Times New Roman" w:cs="Times New Roman"/>
          <w:sz w:val="24"/>
          <w:szCs w:val="24"/>
        </w:rPr>
        <w:t>na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 prov</w:t>
      </w:r>
      <w:r w:rsidR="00A17C14" w:rsidRPr="000E5045">
        <w:rPr>
          <w:rFonts w:ascii="Times New Roman" w:hAnsi="Times New Roman" w:cs="Times New Roman"/>
          <w:sz w:val="24"/>
          <w:szCs w:val="24"/>
        </w:rPr>
        <w:t>ođenje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 javn</w:t>
      </w:r>
      <w:r w:rsidR="00A17C14" w:rsidRPr="000E5045">
        <w:rPr>
          <w:rFonts w:ascii="Times New Roman" w:hAnsi="Times New Roman" w:cs="Times New Roman"/>
          <w:sz w:val="24"/>
          <w:szCs w:val="24"/>
        </w:rPr>
        <w:t>og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 natječaj</w:t>
      </w:r>
      <w:r w:rsidR="00A17C14" w:rsidRPr="000E5045">
        <w:rPr>
          <w:rFonts w:ascii="Times New Roman" w:hAnsi="Times New Roman" w:cs="Times New Roman"/>
          <w:sz w:val="24"/>
          <w:szCs w:val="24"/>
        </w:rPr>
        <w:t>a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07DB4" w:rsidRPr="000E5045">
        <w:rPr>
          <w:rFonts w:ascii="Times New Roman" w:hAnsi="Times New Roman" w:cs="Times New Roman"/>
          <w:sz w:val="24"/>
          <w:szCs w:val="24"/>
        </w:rPr>
        <w:t>za prijem</w:t>
      </w:r>
      <w:r w:rsidR="002B3C43" w:rsidRPr="000E5045">
        <w:rPr>
          <w:rFonts w:ascii="Times New Roman" w:hAnsi="Times New Roman" w:cs="Times New Roman"/>
          <w:sz w:val="24"/>
          <w:szCs w:val="24"/>
        </w:rPr>
        <w:t xml:space="preserve"> u radni odnos</w:t>
      </w:r>
      <w:r w:rsidR="00F050B2" w:rsidRPr="000E5045">
        <w:rPr>
          <w:rFonts w:ascii="Times New Roman" w:hAnsi="Times New Roman" w:cs="Times New Roman"/>
          <w:sz w:val="24"/>
          <w:szCs w:val="24"/>
        </w:rPr>
        <w:t xml:space="preserve"> i praksom zapošljavanja putem otvorenih zamolbi koje im potencijalni kandidati upućuju na, u tu svrhu, otvorenu e-mail adresu. Obzirom na činjenicu da je AKD d.o.o. tijekom 2017./2018.g. zaprimilo 144 otvorene zamolbe i nakon provedenih intervjua s 9 kandidata zasnovalo radni odnos, kao i da su u istom razdoblju na </w:t>
      </w:r>
      <w:r w:rsidR="00A17C14" w:rsidRPr="000E5045">
        <w:rPr>
          <w:rFonts w:ascii="Times New Roman" w:hAnsi="Times New Roman" w:cs="Times New Roman"/>
          <w:sz w:val="24"/>
          <w:szCs w:val="24"/>
        </w:rPr>
        <w:t xml:space="preserve">radno mjesto vozač – 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dostavljač, </w:t>
      </w:r>
      <w:r w:rsidR="00F050B2" w:rsidRPr="000E5045">
        <w:rPr>
          <w:rFonts w:ascii="Times New Roman" w:hAnsi="Times New Roman" w:cs="Times New Roman"/>
          <w:sz w:val="24"/>
          <w:szCs w:val="24"/>
        </w:rPr>
        <w:t>temeljem otvorenih zamolbi zaposlili 3 osobe, proizlazi da sin dužnosnika Tome Medveda pri zapošljavanju nije ni na koji način bio posebno tretiran</w:t>
      </w:r>
      <w:r w:rsidR="00FD1860" w:rsidRPr="000E5045">
        <w:rPr>
          <w:rFonts w:ascii="Times New Roman" w:hAnsi="Times New Roman" w:cs="Times New Roman"/>
          <w:sz w:val="24"/>
          <w:szCs w:val="24"/>
        </w:rPr>
        <w:t xml:space="preserve"> ili povlašten, </w:t>
      </w:r>
      <w:r w:rsidR="00F050B2" w:rsidRPr="000E5045">
        <w:rPr>
          <w:rFonts w:ascii="Times New Roman" w:hAnsi="Times New Roman" w:cs="Times New Roman"/>
          <w:sz w:val="24"/>
          <w:szCs w:val="24"/>
        </w:rPr>
        <w:t xml:space="preserve">odnosno, prošao je </w:t>
      </w:r>
      <w:r w:rsidR="00FD1860" w:rsidRPr="000E5045">
        <w:rPr>
          <w:rFonts w:ascii="Times New Roman" w:hAnsi="Times New Roman" w:cs="Times New Roman"/>
          <w:sz w:val="24"/>
          <w:szCs w:val="24"/>
        </w:rPr>
        <w:t xml:space="preserve">uobičajenu </w:t>
      </w:r>
      <w:r w:rsidR="00F050B2" w:rsidRPr="000E5045">
        <w:rPr>
          <w:rFonts w:ascii="Times New Roman" w:hAnsi="Times New Roman" w:cs="Times New Roman"/>
          <w:sz w:val="24"/>
          <w:szCs w:val="24"/>
        </w:rPr>
        <w:t xml:space="preserve">proceduru </w:t>
      </w:r>
      <w:r w:rsidR="00FD1860" w:rsidRPr="000E5045">
        <w:rPr>
          <w:rFonts w:ascii="Times New Roman" w:hAnsi="Times New Roman" w:cs="Times New Roman"/>
          <w:sz w:val="24"/>
          <w:szCs w:val="24"/>
        </w:rPr>
        <w:t>koju prolaze i ostali  kandidati za posao u AKD d.o.o.</w:t>
      </w:r>
      <w:r w:rsidR="00A07DB4" w:rsidRPr="000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3706A" w14:textId="69FC22F9" w:rsidR="00A03D4B" w:rsidRPr="000E5045" w:rsidRDefault="00A03D4B" w:rsidP="00B807F2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1944BD36" w14:textId="209BC63D" w:rsidR="00AA426A" w:rsidRPr="000E5045" w:rsidRDefault="00E54B1E" w:rsidP="00B80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 xml:space="preserve">Temeljem svega navedenog, </w:t>
      </w:r>
      <w:r w:rsidR="00AA426A" w:rsidRPr="000E5045">
        <w:rPr>
          <w:rFonts w:ascii="Times New Roman" w:hAnsi="Times New Roman" w:cs="Times New Roman"/>
          <w:sz w:val="24"/>
          <w:szCs w:val="24"/>
        </w:rPr>
        <w:t xml:space="preserve">Povjerenstvo nije steklo saznanja iz kojih bi proizlazilo </w:t>
      </w:r>
      <w:r w:rsidR="00363324" w:rsidRPr="000E5045">
        <w:rPr>
          <w:rFonts w:ascii="Times New Roman" w:hAnsi="Times New Roman" w:cs="Times New Roman"/>
          <w:sz w:val="24"/>
          <w:szCs w:val="24"/>
        </w:rPr>
        <w:t>k</w:t>
      </w:r>
      <w:r w:rsidR="00AA426A" w:rsidRPr="000E5045">
        <w:rPr>
          <w:rFonts w:ascii="Times New Roman" w:hAnsi="Times New Roman" w:cs="Times New Roman"/>
          <w:sz w:val="24"/>
          <w:szCs w:val="24"/>
        </w:rPr>
        <w:t>a</w:t>
      </w:r>
      <w:r w:rsidR="00363324" w:rsidRPr="000E5045">
        <w:rPr>
          <w:rFonts w:ascii="Times New Roman" w:hAnsi="Times New Roman" w:cs="Times New Roman"/>
          <w:sz w:val="24"/>
          <w:szCs w:val="24"/>
        </w:rPr>
        <w:t>ko</w:t>
      </w:r>
      <w:r w:rsidR="00AA426A" w:rsidRPr="000E5045">
        <w:rPr>
          <w:rFonts w:ascii="Times New Roman" w:hAnsi="Times New Roman" w:cs="Times New Roman"/>
          <w:sz w:val="24"/>
          <w:szCs w:val="24"/>
        </w:rPr>
        <w:t xml:space="preserve"> je </w:t>
      </w:r>
      <w:r w:rsidR="00A30A3C" w:rsidRPr="000E5045">
        <w:rPr>
          <w:rFonts w:ascii="Times New Roman" w:hAnsi="Times New Roman" w:cs="Times New Roman"/>
          <w:sz w:val="24"/>
          <w:szCs w:val="24"/>
        </w:rPr>
        <w:t xml:space="preserve">vezano za zapošljavanje sina, </w:t>
      </w:r>
      <w:r w:rsidR="00AA426A" w:rsidRPr="000E5045">
        <w:rPr>
          <w:rFonts w:ascii="Times New Roman" w:hAnsi="Times New Roman" w:cs="Times New Roman"/>
          <w:sz w:val="24"/>
          <w:szCs w:val="24"/>
        </w:rPr>
        <w:t>u postupanju dužnosni</w:t>
      </w:r>
      <w:r w:rsidR="00C917C9" w:rsidRPr="000E5045">
        <w:rPr>
          <w:rFonts w:ascii="Times New Roman" w:hAnsi="Times New Roman" w:cs="Times New Roman"/>
          <w:sz w:val="24"/>
          <w:szCs w:val="24"/>
        </w:rPr>
        <w:t>ka</w:t>
      </w:r>
      <w:r w:rsidR="00AA426A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17C9" w:rsidRPr="000E5045">
        <w:rPr>
          <w:rFonts w:ascii="Times New Roman" w:hAnsi="Times New Roman" w:cs="Times New Roman"/>
          <w:sz w:val="24"/>
          <w:szCs w:val="24"/>
        </w:rPr>
        <w:t>Tome Medveda</w:t>
      </w:r>
      <w:r w:rsidR="00144F39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AA426A" w:rsidRPr="000E5045">
        <w:rPr>
          <w:rFonts w:ascii="Times New Roman" w:hAnsi="Times New Roman" w:cs="Times New Roman"/>
          <w:sz w:val="24"/>
          <w:szCs w:val="24"/>
        </w:rPr>
        <w:t>došlo do moguće povrede odredbi ZSSI-a ili nepoštivanja načela ZSSI-a</w:t>
      </w:r>
      <w:r w:rsidR="00A30A3C" w:rsidRPr="000E5045">
        <w:rPr>
          <w:rFonts w:ascii="Times New Roman" w:hAnsi="Times New Roman" w:cs="Times New Roman"/>
          <w:sz w:val="24"/>
          <w:szCs w:val="24"/>
        </w:rPr>
        <w:t xml:space="preserve">. Stoga je </w:t>
      </w:r>
      <w:r w:rsidR="00AA426A" w:rsidRPr="000E5045">
        <w:rPr>
          <w:rFonts w:ascii="Times New Roman" w:hAnsi="Times New Roman" w:cs="Times New Roman"/>
          <w:sz w:val="24"/>
          <w:szCs w:val="24"/>
        </w:rPr>
        <w:t>donesena odluka kao  u izreci ovog akta.</w:t>
      </w:r>
    </w:p>
    <w:p w14:paraId="1944BD37" w14:textId="77777777" w:rsidR="00AA426A" w:rsidRPr="000E5045" w:rsidRDefault="00AA426A" w:rsidP="00B807F2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944BD38" w14:textId="77777777" w:rsidR="00320B8A" w:rsidRPr="000E5045" w:rsidRDefault="00320B8A" w:rsidP="00B807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4BD39" w14:textId="77777777" w:rsidR="00264A89" w:rsidRPr="000E5045" w:rsidRDefault="00762353" w:rsidP="00B807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04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0E504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944BD3A" w14:textId="77777777" w:rsidR="000A4C78" w:rsidRPr="000E5045" w:rsidRDefault="000A4C78" w:rsidP="00B807F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0E5045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1944BD3B" w14:textId="77777777" w:rsidR="000A4C78" w:rsidRPr="000E5045" w:rsidRDefault="00762E8C" w:rsidP="00B807F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0E5045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0E5045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0E50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4BD3C" w14:textId="77777777" w:rsidR="00C77080" w:rsidRPr="000E5045" w:rsidRDefault="00C77080" w:rsidP="00B80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4BD3D" w14:textId="77777777" w:rsidR="00CA76B8" w:rsidRPr="000E5045" w:rsidRDefault="00CA76B8" w:rsidP="00B80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AA34C" w14:textId="77777777" w:rsidR="009D4F73" w:rsidRPr="000E5045" w:rsidRDefault="009D4F73" w:rsidP="00B80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4BD3E" w14:textId="72BA14BE" w:rsidR="000A4C78" w:rsidRPr="000E5045" w:rsidRDefault="000A4C78" w:rsidP="00B80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4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944BD3F" w14:textId="1B9EB25B" w:rsidR="009D5CDC" w:rsidRPr="000E5045" w:rsidRDefault="00AD66E3" w:rsidP="00B807F2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Dužnosni</w:t>
      </w:r>
      <w:r w:rsidR="00C917C9" w:rsidRPr="000E5045">
        <w:rPr>
          <w:rFonts w:ascii="Times New Roman" w:hAnsi="Times New Roman" w:cs="Times New Roman"/>
          <w:sz w:val="24"/>
          <w:szCs w:val="24"/>
        </w:rPr>
        <w:t>k</w:t>
      </w:r>
      <w:r w:rsidR="005E68E8" w:rsidRPr="000E5045">
        <w:rPr>
          <w:rFonts w:ascii="Times New Roman" w:hAnsi="Times New Roman" w:cs="Times New Roman"/>
          <w:sz w:val="24"/>
          <w:szCs w:val="24"/>
        </w:rPr>
        <w:t xml:space="preserve"> </w:t>
      </w:r>
      <w:r w:rsidR="00C917C9" w:rsidRPr="000E5045">
        <w:rPr>
          <w:rFonts w:ascii="Times New Roman" w:hAnsi="Times New Roman" w:cs="Times New Roman"/>
          <w:sz w:val="24"/>
          <w:szCs w:val="24"/>
        </w:rPr>
        <w:t>Tomo Medved</w:t>
      </w:r>
      <w:r w:rsidR="00384E0A" w:rsidRPr="000E5045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0E5045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0E5045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1944BD41" w14:textId="77777777" w:rsidR="000A4C78" w:rsidRPr="000E5045" w:rsidRDefault="000A4C78" w:rsidP="00B807F2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04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944BD42" w14:textId="77777777" w:rsidR="00EB431D" w:rsidRPr="000E5045" w:rsidRDefault="000A4C78" w:rsidP="00B807F2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504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0E50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1944BD43" w14:textId="77777777" w:rsidR="00332D21" w:rsidRPr="00B807F2" w:rsidRDefault="00332D21" w:rsidP="00B807F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0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B807F2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51DE1" w14:textId="77777777" w:rsidR="00377CD8" w:rsidRDefault="00377CD8" w:rsidP="005B5818">
      <w:pPr>
        <w:spacing w:after="0" w:line="240" w:lineRule="auto"/>
      </w:pPr>
      <w:r>
        <w:separator/>
      </w:r>
    </w:p>
  </w:endnote>
  <w:endnote w:type="continuationSeparator" w:id="0">
    <w:p w14:paraId="737EDF84" w14:textId="77777777" w:rsidR="00377CD8" w:rsidRDefault="00377C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A" w14:textId="77777777" w:rsidR="009A31BA" w:rsidRDefault="009A31BA" w:rsidP="009A31B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944BD54" wp14:editId="1944BD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5BDD8" id="Ravni poveznik 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4B" w14:textId="77777777" w:rsidR="00F02160" w:rsidRPr="009A31BA" w:rsidRDefault="009A31BA" w:rsidP="009A31BA">
    <w:pPr>
      <w:pStyle w:val="Podnoje"/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, OIB   60383416394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52" w14:textId="77777777" w:rsidR="00F02160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44BD5C" wp14:editId="1944BD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5575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53" w14:textId="77777777" w:rsidR="00F02160" w:rsidRPr="005B5818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042E" w14:textId="77777777" w:rsidR="00377CD8" w:rsidRDefault="00377CD8" w:rsidP="005B5818">
      <w:pPr>
        <w:spacing w:after="0" w:line="240" w:lineRule="auto"/>
      </w:pPr>
      <w:r>
        <w:separator/>
      </w:r>
    </w:p>
  </w:footnote>
  <w:footnote w:type="continuationSeparator" w:id="0">
    <w:p w14:paraId="4EEE72E1" w14:textId="77777777" w:rsidR="00377CD8" w:rsidRDefault="00377C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944BD48" w14:textId="1E3806A0" w:rsidR="00F02160" w:rsidRDefault="00F0216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1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44BD49" w14:textId="77777777" w:rsidR="00F02160" w:rsidRDefault="00F021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C" w14:textId="77777777" w:rsidR="00F02160" w:rsidRPr="005B5818" w:rsidRDefault="00F0216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44BD56" wp14:editId="1944BD5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4BD5E" w14:textId="77777777" w:rsidR="00F02160" w:rsidRPr="00CA2B25" w:rsidRDefault="00F0216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944BD5F" w14:textId="77777777" w:rsidR="00F02160" w:rsidRPr="00CA2B25" w:rsidRDefault="00F0216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44BD60" w14:textId="77777777" w:rsidR="00F02160" w:rsidRDefault="00F0216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4BD5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44BD5E" w14:textId="77777777" w:rsidR="00F02160" w:rsidRPr="00CA2B25" w:rsidRDefault="00F0216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944BD5F" w14:textId="77777777" w:rsidR="00F02160" w:rsidRPr="00CA2B25" w:rsidRDefault="00F0216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44BD60" w14:textId="77777777" w:rsidR="00F02160" w:rsidRDefault="00F0216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944BD58" wp14:editId="1944BD5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944BD5A" wp14:editId="1944BD5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944BD4D" w14:textId="77777777" w:rsidR="00F02160" w:rsidRPr="00945142" w:rsidRDefault="00F0216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44BD4E" w14:textId="77777777" w:rsidR="00F02160" w:rsidRPr="00AA3F5D" w:rsidRDefault="00F0216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944BD4F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944BD50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944BD51" w14:textId="77777777" w:rsidR="00F02160" w:rsidRDefault="00F021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D18"/>
    <w:rsid w:val="00007C95"/>
    <w:rsid w:val="00016F48"/>
    <w:rsid w:val="00021D13"/>
    <w:rsid w:val="00025399"/>
    <w:rsid w:val="000263E2"/>
    <w:rsid w:val="00042401"/>
    <w:rsid w:val="00043953"/>
    <w:rsid w:val="00051671"/>
    <w:rsid w:val="00067EC1"/>
    <w:rsid w:val="0007106B"/>
    <w:rsid w:val="0008266A"/>
    <w:rsid w:val="000842F1"/>
    <w:rsid w:val="00087D1A"/>
    <w:rsid w:val="00091FEF"/>
    <w:rsid w:val="00092837"/>
    <w:rsid w:val="000A4C78"/>
    <w:rsid w:val="000A6B20"/>
    <w:rsid w:val="000A74DD"/>
    <w:rsid w:val="000B1975"/>
    <w:rsid w:val="000B3B11"/>
    <w:rsid w:val="000C4847"/>
    <w:rsid w:val="000D3DC3"/>
    <w:rsid w:val="000D6C53"/>
    <w:rsid w:val="000E0FA2"/>
    <w:rsid w:val="000E19B5"/>
    <w:rsid w:val="000E20FC"/>
    <w:rsid w:val="000E3B8F"/>
    <w:rsid w:val="000E5045"/>
    <w:rsid w:val="000E5BDC"/>
    <w:rsid w:val="000E75E4"/>
    <w:rsid w:val="000F65F6"/>
    <w:rsid w:val="00101F03"/>
    <w:rsid w:val="0010268A"/>
    <w:rsid w:val="00112115"/>
    <w:rsid w:val="00112E23"/>
    <w:rsid w:val="00116ED9"/>
    <w:rsid w:val="0012224D"/>
    <w:rsid w:val="00127B71"/>
    <w:rsid w:val="00132635"/>
    <w:rsid w:val="00133FBA"/>
    <w:rsid w:val="00140C2B"/>
    <w:rsid w:val="00143CA4"/>
    <w:rsid w:val="00144F39"/>
    <w:rsid w:val="0015018E"/>
    <w:rsid w:val="00155F61"/>
    <w:rsid w:val="00167A70"/>
    <w:rsid w:val="00172C63"/>
    <w:rsid w:val="001B58A1"/>
    <w:rsid w:val="001C7EEE"/>
    <w:rsid w:val="001D6BDE"/>
    <w:rsid w:val="001F2595"/>
    <w:rsid w:val="001F58FF"/>
    <w:rsid w:val="001F737C"/>
    <w:rsid w:val="00201F0C"/>
    <w:rsid w:val="002065B1"/>
    <w:rsid w:val="00213F94"/>
    <w:rsid w:val="002151A7"/>
    <w:rsid w:val="0022670B"/>
    <w:rsid w:val="0023102B"/>
    <w:rsid w:val="0023718E"/>
    <w:rsid w:val="00237C8D"/>
    <w:rsid w:val="002541BE"/>
    <w:rsid w:val="00261C62"/>
    <w:rsid w:val="00264A89"/>
    <w:rsid w:val="0026593A"/>
    <w:rsid w:val="0027063F"/>
    <w:rsid w:val="00283408"/>
    <w:rsid w:val="002940DD"/>
    <w:rsid w:val="00296618"/>
    <w:rsid w:val="002979A7"/>
    <w:rsid w:val="002A428D"/>
    <w:rsid w:val="002B09E4"/>
    <w:rsid w:val="002B3C43"/>
    <w:rsid w:val="002B6894"/>
    <w:rsid w:val="002B7F0F"/>
    <w:rsid w:val="002C2815"/>
    <w:rsid w:val="002C4098"/>
    <w:rsid w:val="002D1D41"/>
    <w:rsid w:val="002D7398"/>
    <w:rsid w:val="002E0F51"/>
    <w:rsid w:val="002E47CA"/>
    <w:rsid w:val="002E54E9"/>
    <w:rsid w:val="002F1087"/>
    <w:rsid w:val="002F313C"/>
    <w:rsid w:val="00315F0C"/>
    <w:rsid w:val="00320B8A"/>
    <w:rsid w:val="00324446"/>
    <w:rsid w:val="00332D21"/>
    <w:rsid w:val="003416CC"/>
    <w:rsid w:val="00347B3E"/>
    <w:rsid w:val="00363324"/>
    <w:rsid w:val="00377CD8"/>
    <w:rsid w:val="00384E0A"/>
    <w:rsid w:val="00392490"/>
    <w:rsid w:val="0039470D"/>
    <w:rsid w:val="003B3881"/>
    <w:rsid w:val="003B5C8C"/>
    <w:rsid w:val="003C019C"/>
    <w:rsid w:val="003C4B46"/>
    <w:rsid w:val="003D3AD9"/>
    <w:rsid w:val="003E20CF"/>
    <w:rsid w:val="003E750D"/>
    <w:rsid w:val="003F0F7C"/>
    <w:rsid w:val="00406E92"/>
    <w:rsid w:val="00411522"/>
    <w:rsid w:val="004170D9"/>
    <w:rsid w:val="00443D01"/>
    <w:rsid w:val="004470EA"/>
    <w:rsid w:val="00452E8B"/>
    <w:rsid w:val="004610B6"/>
    <w:rsid w:val="0046124D"/>
    <w:rsid w:val="004634AD"/>
    <w:rsid w:val="004713E9"/>
    <w:rsid w:val="004725B4"/>
    <w:rsid w:val="004734DC"/>
    <w:rsid w:val="00475F12"/>
    <w:rsid w:val="00481035"/>
    <w:rsid w:val="00490368"/>
    <w:rsid w:val="004A0517"/>
    <w:rsid w:val="004B12AF"/>
    <w:rsid w:val="004B74A9"/>
    <w:rsid w:val="004C249D"/>
    <w:rsid w:val="004D0AED"/>
    <w:rsid w:val="004D638F"/>
    <w:rsid w:val="0050597A"/>
    <w:rsid w:val="0051072E"/>
    <w:rsid w:val="005127F9"/>
    <w:rsid w:val="00512887"/>
    <w:rsid w:val="00513608"/>
    <w:rsid w:val="005272FC"/>
    <w:rsid w:val="00533A7E"/>
    <w:rsid w:val="00560343"/>
    <w:rsid w:val="00580850"/>
    <w:rsid w:val="005826B6"/>
    <w:rsid w:val="00585802"/>
    <w:rsid w:val="00591156"/>
    <w:rsid w:val="005A156E"/>
    <w:rsid w:val="005A70CE"/>
    <w:rsid w:val="005B4C04"/>
    <w:rsid w:val="005B5818"/>
    <w:rsid w:val="005C707C"/>
    <w:rsid w:val="005D315F"/>
    <w:rsid w:val="005D4E58"/>
    <w:rsid w:val="005D619F"/>
    <w:rsid w:val="005E68E8"/>
    <w:rsid w:val="005E6D80"/>
    <w:rsid w:val="005E7131"/>
    <w:rsid w:val="0060098F"/>
    <w:rsid w:val="00607849"/>
    <w:rsid w:val="00613446"/>
    <w:rsid w:val="006145BD"/>
    <w:rsid w:val="00615E0A"/>
    <w:rsid w:val="00616155"/>
    <w:rsid w:val="0063048D"/>
    <w:rsid w:val="006311C1"/>
    <w:rsid w:val="00635DFA"/>
    <w:rsid w:val="00636375"/>
    <w:rsid w:val="00647B1E"/>
    <w:rsid w:val="00663A2D"/>
    <w:rsid w:val="00667DEB"/>
    <w:rsid w:val="00671766"/>
    <w:rsid w:val="00686DFB"/>
    <w:rsid w:val="00693FD7"/>
    <w:rsid w:val="006B47E3"/>
    <w:rsid w:val="006B4857"/>
    <w:rsid w:val="006C7C8F"/>
    <w:rsid w:val="006D3D13"/>
    <w:rsid w:val="006D5A21"/>
    <w:rsid w:val="006E3E9A"/>
    <w:rsid w:val="006E4FD8"/>
    <w:rsid w:val="006F0AF9"/>
    <w:rsid w:val="006F6508"/>
    <w:rsid w:val="00713CA5"/>
    <w:rsid w:val="007157ED"/>
    <w:rsid w:val="0071684E"/>
    <w:rsid w:val="0074023B"/>
    <w:rsid w:val="00747047"/>
    <w:rsid w:val="00747CF2"/>
    <w:rsid w:val="00762353"/>
    <w:rsid w:val="00762E8C"/>
    <w:rsid w:val="007661C7"/>
    <w:rsid w:val="00767FF0"/>
    <w:rsid w:val="00775855"/>
    <w:rsid w:val="00787F7C"/>
    <w:rsid w:val="00790A81"/>
    <w:rsid w:val="00793EC7"/>
    <w:rsid w:val="007B35BF"/>
    <w:rsid w:val="007B4EAB"/>
    <w:rsid w:val="007C4875"/>
    <w:rsid w:val="007C51C8"/>
    <w:rsid w:val="007D022C"/>
    <w:rsid w:val="007D6258"/>
    <w:rsid w:val="007E3231"/>
    <w:rsid w:val="007F259F"/>
    <w:rsid w:val="00806886"/>
    <w:rsid w:val="00822132"/>
    <w:rsid w:val="00824B78"/>
    <w:rsid w:val="00826BE0"/>
    <w:rsid w:val="00854DE3"/>
    <w:rsid w:val="00857447"/>
    <w:rsid w:val="00860FF2"/>
    <w:rsid w:val="00870992"/>
    <w:rsid w:val="00882DCC"/>
    <w:rsid w:val="008A2DE4"/>
    <w:rsid w:val="008A34A4"/>
    <w:rsid w:val="008D09A6"/>
    <w:rsid w:val="008E1121"/>
    <w:rsid w:val="008E2C80"/>
    <w:rsid w:val="008E4642"/>
    <w:rsid w:val="008F74A0"/>
    <w:rsid w:val="009046BE"/>
    <w:rsid w:val="009062CF"/>
    <w:rsid w:val="00913B0E"/>
    <w:rsid w:val="0092054B"/>
    <w:rsid w:val="00920C7B"/>
    <w:rsid w:val="009403BC"/>
    <w:rsid w:val="009446EC"/>
    <w:rsid w:val="00945142"/>
    <w:rsid w:val="00946228"/>
    <w:rsid w:val="009610C6"/>
    <w:rsid w:val="009618AE"/>
    <w:rsid w:val="00965145"/>
    <w:rsid w:val="00977B07"/>
    <w:rsid w:val="00983C8A"/>
    <w:rsid w:val="009A31BA"/>
    <w:rsid w:val="009A3F2D"/>
    <w:rsid w:val="009B07C8"/>
    <w:rsid w:val="009B0DB7"/>
    <w:rsid w:val="009C5E34"/>
    <w:rsid w:val="009D4F73"/>
    <w:rsid w:val="009D5CDC"/>
    <w:rsid w:val="009E56D6"/>
    <w:rsid w:val="009E745F"/>
    <w:rsid w:val="009E7D1F"/>
    <w:rsid w:val="009F5701"/>
    <w:rsid w:val="00A01830"/>
    <w:rsid w:val="00A0305F"/>
    <w:rsid w:val="00A03D4B"/>
    <w:rsid w:val="00A0685C"/>
    <w:rsid w:val="00A07DB4"/>
    <w:rsid w:val="00A17C14"/>
    <w:rsid w:val="00A2646A"/>
    <w:rsid w:val="00A30A3C"/>
    <w:rsid w:val="00A32BA3"/>
    <w:rsid w:val="00A36995"/>
    <w:rsid w:val="00A37B14"/>
    <w:rsid w:val="00A41D57"/>
    <w:rsid w:val="00A52930"/>
    <w:rsid w:val="00A5354E"/>
    <w:rsid w:val="00A5777A"/>
    <w:rsid w:val="00A72993"/>
    <w:rsid w:val="00A7752B"/>
    <w:rsid w:val="00A934F1"/>
    <w:rsid w:val="00AA3F5D"/>
    <w:rsid w:val="00AA426A"/>
    <w:rsid w:val="00AB63AA"/>
    <w:rsid w:val="00AC66B4"/>
    <w:rsid w:val="00AD2BC7"/>
    <w:rsid w:val="00AD615A"/>
    <w:rsid w:val="00AD66E3"/>
    <w:rsid w:val="00AE3DA0"/>
    <w:rsid w:val="00AE4562"/>
    <w:rsid w:val="00AF442D"/>
    <w:rsid w:val="00AF501F"/>
    <w:rsid w:val="00B06E32"/>
    <w:rsid w:val="00B114EC"/>
    <w:rsid w:val="00B11BEE"/>
    <w:rsid w:val="00B15513"/>
    <w:rsid w:val="00B248C7"/>
    <w:rsid w:val="00B43B01"/>
    <w:rsid w:val="00B45E71"/>
    <w:rsid w:val="00B51F19"/>
    <w:rsid w:val="00B57E83"/>
    <w:rsid w:val="00B807F2"/>
    <w:rsid w:val="00B946C4"/>
    <w:rsid w:val="00BB40C2"/>
    <w:rsid w:val="00BB4DE1"/>
    <w:rsid w:val="00BB719F"/>
    <w:rsid w:val="00BD3BC6"/>
    <w:rsid w:val="00BF5F4E"/>
    <w:rsid w:val="00BF624D"/>
    <w:rsid w:val="00C1373C"/>
    <w:rsid w:val="00C22E36"/>
    <w:rsid w:val="00C24596"/>
    <w:rsid w:val="00C26394"/>
    <w:rsid w:val="00C30809"/>
    <w:rsid w:val="00C418A4"/>
    <w:rsid w:val="00C42836"/>
    <w:rsid w:val="00C50985"/>
    <w:rsid w:val="00C557BB"/>
    <w:rsid w:val="00C55DD2"/>
    <w:rsid w:val="00C63F50"/>
    <w:rsid w:val="00C663FF"/>
    <w:rsid w:val="00C6790E"/>
    <w:rsid w:val="00C77080"/>
    <w:rsid w:val="00C849C1"/>
    <w:rsid w:val="00C868D7"/>
    <w:rsid w:val="00C90FD2"/>
    <w:rsid w:val="00C917C9"/>
    <w:rsid w:val="00C9339B"/>
    <w:rsid w:val="00CA01E1"/>
    <w:rsid w:val="00CA1DBF"/>
    <w:rsid w:val="00CA28B6"/>
    <w:rsid w:val="00CA76B8"/>
    <w:rsid w:val="00CD324A"/>
    <w:rsid w:val="00CE3186"/>
    <w:rsid w:val="00CE5C07"/>
    <w:rsid w:val="00CF0867"/>
    <w:rsid w:val="00D02DD3"/>
    <w:rsid w:val="00D0307F"/>
    <w:rsid w:val="00D11BA5"/>
    <w:rsid w:val="00D1289E"/>
    <w:rsid w:val="00D22190"/>
    <w:rsid w:val="00D23CCB"/>
    <w:rsid w:val="00D33FA5"/>
    <w:rsid w:val="00D52889"/>
    <w:rsid w:val="00D60BFB"/>
    <w:rsid w:val="00D60FC4"/>
    <w:rsid w:val="00D65F68"/>
    <w:rsid w:val="00D66549"/>
    <w:rsid w:val="00D7217F"/>
    <w:rsid w:val="00D91463"/>
    <w:rsid w:val="00D97B26"/>
    <w:rsid w:val="00DA3816"/>
    <w:rsid w:val="00DA5133"/>
    <w:rsid w:val="00DB4CD0"/>
    <w:rsid w:val="00DD461F"/>
    <w:rsid w:val="00DE4127"/>
    <w:rsid w:val="00DF3383"/>
    <w:rsid w:val="00DF348B"/>
    <w:rsid w:val="00DF3DAB"/>
    <w:rsid w:val="00E03952"/>
    <w:rsid w:val="00E13B77"/>
    <w:rsid w:val="00E15A45"/>
    <w:rsid w:val="00E163C7"/>
    <w:rsid w:val="00E2238F"/>
    <w:rsid w:val="00E3580A"/>
    <w:rsid w:val="00E4092F"/>
    <w:rsid w:val="00E46AFE"/>
    <w:rsid w:val="00E51F6C"/>
    <w:rsid w:val="00E54B1E"/>
    <w:rsid w:val="00E6038B"/>
    <w:rsid w:val="00E616A2"/>
    <w:rsid w:val="00E72B96"/>
    <w:rsid w:val="00E80DCB"/>
    <w:rsid w:val="00E91775"/>
    <w:rsid w:val="00EA7CA0"/>
    <w:rsid w:val="00EB09AF"/>
    <w:rsid w:val="00EB3A0E"/>
    <w:rsid w:val="00EB431D"/>
    <w:rsid w:val="00EB7783"/>
    <w:rsid w:val="00EC5B47"/>
    <w:rsid w:val="00EC744A"/>
    <w:rsid w:val="00ED13A0"/>
    <w:rsid w:val="00ED4E5F"/>
    <w:rsid w:val="00EE190B"/>
    <w:rsid w:val="00EF650D"/>
    <w:rsid w:val="00F02160"/>
    <w:rsid w:val="00F050B2"/>
    <w:rsid w:val="00F059A9"/>
    <w:rsid w:val="00F07584"/>
    <w:rsid w:val="00F205B7"/>
    <w:rsid w:val="00F212D9"/>
    <w:rsid w:val="00F334C6"/>
    <w:rsid w:val="00F37459"/>
    <w:rsid w:val="00F413AC"/>
    <w:rsid w:val="00F655AA"/>
    <w:rsid w:val="00F6714C"/>
    <w:rsid w:val="00F729C2"/>
    <w:rsid w:val="00F73128"/>
    <w:rsid w:val="00F93ED5"/>
    <w:rsid w:val="00FA0034"/>
    <w:rsid w:val="00FA40DB"/>
    <w:rsid w:val="00FA75E6"/>
    <w:rsid w:val="00FB5A4F"/>
    <w:rsid w:val="00FB625D"/>
    <w:rsid w:val="00FB70C7"/>
    <w:rsid w:val="00FC4236"/>
    <w:rsid w:val="00FC5C44"/>
    <w:rsid w:val="00FC7521"/>
    <w:rsid w:val="00FD1860"/>
    <w:rsid w:val="00FD21A2"/>
    <w:rsid w:val="00FE7F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44BD05"/>
  <w15:docId w15:val="{25DEF74A-E3F8-40EC-9632-AA68801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B4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judski.resursi@ak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1714</Predmet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7AB2-5F36-4C0B-B67A-3F1477E5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F3CE9-46B4-4469-B943-9E29F80AF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54963-A7A1-4CB2-992F-8E4C2433DB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a74cc783-6bcf-4484-a83b-f41c98e876f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D925D5-641B-492C-A0A5-B951696B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2669</Words>
  <Characters>15214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Tomo Medved, P-210-18, odluka o nepokretanju</vt:lpstr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 Medved, P-210-18, odluka o nepokretanju</dc:title>
  <dc:creator>Sukob5</dc:creator>
  <cp:lastModifiedBy>Majda Uzelac</cp:lastModifiedBy>
  <cp:revision>3</cp:revision>
  <cp:lastPrinted>2019-02-28T10:06:00Z</cp:lastPrinted>
  <dcterms:created xsi:type="dcterms:W3CDTF">2019-03-01T12:50:00Z</dcterms:created>
  <dcterms:modified xsi:type="dcterms:W3CDTF">2019-03-01T12:59:00Z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