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55D07A9B" w:rsidR="00332D21" w:rsidRPr="00586F6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86F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586F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35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711-I-912-M-55/19-03-12</w:t>
      </w:r>
    </w:p>
    <w:p w14:paraId="13D2C5C5" w14:textId="0873994A" w:rsidR="00D76D66" w:rsidRPr="00586F6B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86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749C2" w:rsidRPr="00586F6B">
        <w:rPr>
          <w:rFonts w:ascii="Times New Roman" w:eastAsia="Times New Roman" w:hAnsi="Times New Roman" w:cs="Times New Roman"/>
          <w:sz w:val="24"/>
          <w:szCs w:val="24"/>
          <w:lang w:eastAsia="hr-HR"/>
        </w:rPr>
        <w:t>12. travnja 2019</w:t>
      </w:r>
      <w:r w:rsidR="00C749C2" w:rsidRPr="00586F6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586F6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586F6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Pr="00586F6B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3FA2CE1E" w:rsidR="00D76D66" w:rsidRPr="00586F6B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586F6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</w:t>
      </w:r>
      <w:r w:rsidR="008F31C6">
        <w:rPr>
          <w:rFonts w:ascii="Times New Roman" w:hAnsi="Times New Roman"/>
          <w:sz w:val="24"/>
          <w:szCs w:val="24"/>
        </w:rPr>
        <w:t>, Davorina Ivanjeka</w:t>
      </w:r>
      <w:r w:rsidR="00D80039">
        <w:rPr>
          <w:rFonts w:ascii="Times New Roman" w:hAnsi="Times New Roman"/>
          <w:sz w:val="24"/>
          <w:szCs w:val="24"/>
        </w:rPr>
        <w:t xml:space="preserve">, </w:t>
      </w:r>
      <w:r w:rsidR="008F31C6">
        <w:rPr>
          <w:rFonts w:ascii="Times New Roman" w:hAnsi="Times New Roman"/>
          <w:sz w:val="24"/>
          <w:szCs w:val="24"/>
        </w:rPr>
        <w:t xml:space="preserve">Tončice Božić, </w:t>
      </w:r>
      <w:r w:rsidRPr="00586F6B">
        <w:rPr>
          <w:rFonts w:ascii="Times New Roman" w:hAnsi="Times New Roman"/>
          <w:sz w:val="24"/>
          <w:szCs w:val="24"/>
        </w:rPr>
        <w:t xml:space="preserve">Aleksandre Jozić-Ileković </w:t>
      </w:r>
      <w:r w:rsidR="008F31C6">
        <w:rPr>
          <w:rFonts w:ascii="Times New Roman" w:hAnsi="Times New Roman"/>
          <w:sz w:val="24"/>
          <w:szCs w:val="24"/>
        </w:rPr>
        <w:t xml:space="preserve">i Tatijane Vučetić </w:t>
      </w:r>
      <w:r w:rsidRPr="00586F6B">
        <w:rPr>
          <w:rFonts w:ascii="Times New Roman" w:hAnsi="Times New Roman"/>
          <w:sz w:val="24"/>
          <w:szCs w:val="24"/>
        </w:rPr>
        <w:t>kao članova Povjerenstva, na temelju članka 30. stavk</w:t>
      </w:r>
      <w:r w:rsidR="007644CD" w:rsidRPr="00586F6B">
        <w:rPr>
          <w:rFonts w:ascii="Times New Roman" w:hAnsi="Times New Roman"/>
          <w:sz w:val="24"/>
          <w:szCs w:val="24"/>
        </w:rPr>
        <w:t>a</w:t>
      </w:r>
      <w:r w:rsidRPr="00586F6B">
        <w:rPr>
          <w:rFonts w:ascii="Times New Roman" w:hAnsi="Times New Roman"/>
          <w:sz w:val="24"/>
          <w:szCs w:val="24"/>
        </w:rPr>
        <w:t xml:space="preserve"> 1. podstavka 2. Zakona o sprječavanju sukoba interesa („Narodne novine“ broj 26/11., 12/12., 126/12., 48/13. i 57/15., u daljnjem tekstu: ZSSI), </w:t>
      </w:r>
      <w:r w:rsidRPr="00586F6B">
        <w:rPr>
          <w:rFonts w:ascii="Times New Roman" w:hAnsi="Times New Roman"/>
          <w:b/>
          <w:sz w:val="24"/>
          <w:szCs w:val="24"/>
        </w:rPr>
        <w:t xml:space="preserve">na zahtjev </w:t>
      </w:r>
      <w:r w:rsidR="00993EBE" w:rsidRPr="00586F6B">
        <w:rPr>
          <w:rFonts w:ascii="Times New Roman" w:hAnsi="Times New Roman"/>
          <w:b/>
          <w:sz w:val="24"/>
          <w:szCs w:val="24"/>
        </w:rPr>
        <w:t xml:space="preserve">dužnosnika </w:t>
      </w:r>
      <w:r w:rsidR="00C749C2" w:rsidRPr="00586F6B">
        <w:rPr>
          <w:rFonts w:ascii="Times New Roman" w:hAnsi="Times New Roman"/>
          <w:b/>
          <w:sz w:val="24"/>
          <w:szCs w:val="24"/>
        </w:rPr>
        <w:t>Tomislava Trtanja</w:t>
      </w:r>
      <w:r w:rsidR="007644CD" w:rsidRPr="00586F6B">
        <w:rPr>
          <w:rFonts w:ascii="Times New Roman" w:hAnsi="Times New Roman"/>
          <w:b/>
          <w:sz w:val="24"/>
          <w:szCs w:val="24"/>
        </w:rPr>
        <w:t xml:space="preserve">, </w:t>
      </w:r>
      <w:r w:rsidR="00C749C2" w:rsidRPr="00586F6B">
        <w:rPr>
          <w:rFonts w:ascii="Times New Roman" w:hAnsi="Times New Roman"/>
          <w:b/>
          <w:sz w:val="24"/>
          <w:szCs w:val="24"/>
        </w:rPr>
        <w:t>općinskog načelnika Općine Podcrkavlje</w:t>
      </w:r>
      <w:r w:rsidRPr="00586F6B">
        <w:rPr>
          <w:rFonts w:ascii="Times New Roman" w:hAnsi="Times New Roman"/>
          <w:b/>
          <w:sz w:val="24"/>
          <w:szCs w:val="24"/>
        </w:rPr>
        <w:t xml:space="preserve">, </w:t>
      </w:r>
      <w:r w:rsidRPr="00586F6B">
        <w:rPr>
          <w:rFonts w:ascii="Times New Roman" w:hAnsi="Times New Roman"/>
          <w:sz w:val="24"/>
          <w:szCs w:val="24"/>
        </w:rPr>
        <w:t xml:space="preserve">za davanjem </w:t>
      </w:r>
      <w:r w:rsidR="00993EBE" w:rsidRPr="00586F6B">
        <w:rPr>
          <w:rFonts w:ascii="Times New Roman" w:hAnsi="Times New Roman"/>
          <w:sz w:val="24"/>
          <w:szCs w:val="24"/>
        </w:rPr>
        <w:t>mišljenja</w:t>
      </w:r>
      <w:r w:rsidRPr="00586F6B">
        <w:rPr>
          <w:rFonts w:ascii="Times New Roman" w:hAnsi="Times New Roman"/>
          <w:sz w:val="24"/>
          <w:szCs w:val="24"/>
        </w:rPr>
        <w:t xml:space="preserve"> Povjerenstva</w:t>
      </w:r>
      <w:r w:rsidRPr="00586F6B">
        <w:rPr>
          <w:rFonts w:ascii="Times New Roman" w:hAnsi="Times New Roman"/>
          <w:b/>
          <w:sz w:val="24"/>
          <w:szCs w:val="24"/>
        </w:rPr>
        <w:t xml:space="preserve">, </w:t>
      </w:r>
      <w:r w:rsidRPr="00586F6B">
        <w:rPr>
          <w:rFonts w:ascii="Times New Roman" w:hAnsi="Times New Roman"/>
          <w:sz w:val="24"/>
          <w:szCs w:val="24"/>
        </w:rPr>
        <w:t xml:space="preserve">na </w:t>
      </w:r>
      <w:r w:rsidR="00C749C2" w:rsidRPr="00586F6B">
        <w:rPr>
          <w:rFonts w:ascii="Times New Roman" w:hAnsi="Times New Roman"/>
          <w:sz w:val="24"/>
          <w:szCs w:val="24"/>
        </w:rPr>
        <w:t>46</w:t>
      </w:r>
      <w:r w:rsidR="00993EBE" w:rsidRPr="00586F6B">
        <w:rPr>
          <w:rFonts w:ascii="Times New Roman" w:hAnsi="Times New Roman"/>
          <w:sz w:val="24"/>
          <w:szCs w:val="24"/>
        </w:rPr>
        <w:t>. sjednici</w:t>
      </w:r>
      <w:r w:rsidR="00D80039">
        <w:rPr>
          <w:rFonts w:ascii="Times New Roman" w:hAnsi="Times New Roman"/>
          <w:sz w:val="24"/>
          <w:szCs w:val="24"/>
        </w:rPr>
        <w:t>,</w:t>
      </w:r>
      <w:r w:rsidR="00993EBE" w:rsidRPr="00586F6B">
        <w:rPr>
          <w:rFonts w:ascii="Times New Roman" w:hAnsi="Times New Roman"/>
          <w:sz w:val="24"/>
          <w:szCs w:val="24"/>
        </w:rPr>
        <w:t xml:space="preserve"> održanoj </w:t>
      </w:r>
      <w:r w:rsidR="00C749C2" w:rsidRPr="00586F6B">
        <w:rPr>
          <w:rFonts w:ascii="Times New Roman" w:hAnsi="Times New Roman"/>
          <w:sz w:val="24"/>
          <w:szCs w:val="24"/>
        </w:rPr>
        <w:t>12. travnja 2019</w:t>
      </w:r>
      <w:r w:rsidR="007311AC" w:rsidRPr="00586F6B">
        <w:rPr>
          <w:rFonts w:ascii="Times New Roman" w:hAnsi="Times New Roman"/>
          <w:sz w:val="24"/>
          <w:szCs w:val="24"/>
        </w:rPr>
        <w:t>.g</w:t>
      </w:r>
      <w:r w:rsidR="00993EBE" w:rsidRPr="00586F6B">
        <w:rPr>
          <w:rFonts w:ascii="Times New Roman" w:hAnsi="Times New Roman"/>
          <w:sz w:val="24"/>
          <w:szCs w:val="24"/>
        </w:rPr>
        <w:t>.</w:t>
      </w:r>
      <w:r w:rsidRPr="00586F6B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586F6B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586F6B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6B"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586F6B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586F6B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30AB7" w14:textId="79229627" w:rsidR="007644CD" w:rsidRPr="00586F6B" w:rsidRDefault="007644CD" w:rsidP="008C13D3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86F6B">
        <w:rPr>
          <w:rFonts w:ascii="Times New Roman" w:hAnsi="Times New Roman"/>
          <w:b/>
          <w:sz w:val="24"/>
          <w:szCs w:val="24"/>
        </w:rPr>
        <w:t xml:space="preserve">Na temelju članka 14. stavka 5. ZSSI-a, dužnosnik </w:t>
      </w:r>
      <w:r w:rsidR="00CE260E" w:rsidRPr="00586F6B">
        <w:rPr>
          <w:rFonts w:ascii="Times New Roman" w:hAnsi="Times New Roman"/>
          <w:b/>
          <w:sz w:val="24"/>
          <w:szCs w:val="24"/>
        </w:rPr>
        <w:t>Vlado Tadijanović</w:t>
      </w:r>
      <w:r w:rsidRPr="00586F6B">
        <w:rPr>
          <w:rFonts w:ascii="Times New Roman" w:hAnsi="Times New Roman"/>
          <w:b/>
          <w:sz w:val="24"/>
          <w:szCs w:val="24"/>
        </w:rPr>
        <w:t>, može</w:t>
      </w:r>
      <w:r w:rsidR="008C13D3" w:rsidRPr="00586F6B">
        <w:rPr>
          <w:rFonts w:ascii="Times New Roman" w:hAnsi="Times New Roman"/>
          <w:b/>
          <w:sz w:val="24"/>
          <w:szCs w:val="24"/>
        </w:rPr>
        <w:t xml:space="preserve"> </w:t>
      </w:r>
      <w:r w:rsidRPr="00586F6B">
        <w:rPr>
          <w:rFonts w:ascii="Times New Roman" w:hAnsi="Times New Roman"/>
          <w:b/>
          <w:sz w:val="24"/>
          <w:szCs w:val="24"/>
        </w:rPr>
        <w:t xml:space="preserve">obnašati dužnost </w:t>
      </w:r>
      <w:bookmarkStart w:id="1" w:name="_Hlk5701153"/>
      <w:r w:rsidR="00CE260E" w:rsidRPr="00586F6B">
        <w:rPr>
          <w:rFonts w:ascii="Times New Roman" w:hAnsi="Times New Roman"/>
          <w:b/>
          <w:sz w:val="24"/>
          <w:szCs w:val="24"/>
        </w:rPr>
        <w:t xml:space="preserve">zamjenika </w:t>
      </w:r>
      <w:r w:rsidR="00C749C2" w:rsidRPr="00586F6B">
        <w:rPr>
          <w:rFonts w:ascii="Times New Roman" w:hAnsi="Times New Roman"/>
          <w:b/>
          <w:sz w:val="24"/>
          <w:szCs w:val="24"/>
        </w:rPr>
        <w:t>općinskog načelnika Općine Podcrkavlje</w:t>
      </w:r>
      <w:r w:rsidR="00993EBE" w:rsidRPr="00586F6B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Pr="00586F6B">
        <w:rPr>
          <w:rFonts w:ascii="Times New Roman" w:hAnsi="Times New Roman"/>
          <w:b/>
          <w:sz w:val="24"/>
          <w:szCs w:val="24"/>
        </w:rPr>
        <w:t xml:space="preserve">i </w:t>
      </w:r>
      <w:r w:rsidR="008C13D3" w:rsidRPr="00586F6B">
        <w:rPr>
          <w:rFonts w:ascii="Times New Roman" w:hAnsi="Times New Roman"/>
          <w:b/>
          <w:sz w:val="24"/>
          <w:szCs w:val="24"/>
        </w:rPr>
        <w:t>biti kandidatom za izbor p</w:t>
      </w:r>
      <w:r w:rsidR="007E5EF1" w:rsidRPr="00586F6B">
        <w:rPr>
          <w:rFonts w:ascii="Times New Roman" w:hAnsi="Times New Roman"/>
          <w:b/>
          <w:sz w:val="24"/>
          <w:szCs w:val="24"/>
        </w:rPr>
        <w:t>r</w:t>
      </w:r>
      <w:r w:rsidR="008C13D3" w:rsidRPr="00586F6B">
        <w:rPr>
          <w:rFonts w:ascii="Times New Roman" w:hAnsi="Times New Roman"/>
          <w:b/>
          <w:sz w:val="24"/>
          <w:szCs w:val="24"/>
        </w:rPr>
        <w:t xml:space="preserve">edsjednika, kao i obnašati </w:t>
      </w:r>
      <w:r w:rsidRPr="00586F6B">
        <w:rPr>
          <w:rFonts w:ascii="Times New Roman" w:hAnsi="Times New Roman"/>
          <w:b/>
          <w:sz w:val="24"/>
          <w:szCs w:val="24"/>
        </w:rPr>
        <w:t>funkciju</w:t>
      </w:r>
      <w:r w:rsidRPr="00586F6B">
        <w:rPr>
          <w:sz w:val="24"/>
          <w:szCs w:val="24"/>
        </w:rPr>
        <w:t xml:space="preserve"> </w:t>
      </w:r>
      <w:r w:rsidR="00993EBE" w:rsidRPr="00586F6B">
        <w:rPr>
          <w:rFonts w:ascii="Times New Roman" w:hAnsi="Times New Roman"/>
          <w:b/>
          <w:sz w:val="24"/>
          <w:szCs w:val="24"/>
        </w:rPr>
        <w:t>predsjednika udruge „</w:t>
      </w:r>
      <w:bookmarkStart w:id="2" w:name="_Hlk5701178"/>
      <w:r w:rsidR="00C749C2" w:rsidRPr="00586F6B">
        <w:rPr>
          <w:rFonts w:ascii="Times New Roman" w:hAnsi="Times New Roman"/>
          <w:b/>
          <w:sz w:val="24"/>
          <w:szCs w:val="24"/>
        </w:rPr>
        <w:t>D</w:t>
      </w:r>
      <w:r w:rsidR="00CE260E" w:rsidRPr="00586F6B">
        <w:rPr>
          <w:rFonts w:ascii="Times New Roman" w:hAnsi="Times New Roman"/>
          <w:b/>
          <w:sz w:val="24"/>
          <w:szCs w:val="24"/>
        </w:rPr>
        <w:t>obrovoljno vatrogasno društvo</w:t>
      </w:r>
      <w:r w:rsidR="00C749C2" w:rsidRPr="00586F6B">
        <w:rPr>
          <w:rFonts w:ascii="Times New Roman" w:hAnsi="Times New Roman"/>
          <w:b/>
          <w:sz w:val="24"/>
          <w:szCs w:val="24"/>
        </w:rPr>
        <w:t xml:space="preserve"> Podcrkavlje</w:t>
      </w:r>
      <w:bookmarkEnd w:id="2"/>
      <w:r w:rsidR="00993EBE" w:rsidRPr="00586F6B">
        <w:rPr>
          <w:rFonts w:ascii="Times New Roman" w:hAnsi="Times New Roman"/>
          <w:b/>
          <w:sz w:val="24"/>
          <w:szCs w:val="24"/>
        </w:rPr>
        <w:t>“</w:t>
      </w:r>
      <w:r w:rsidRPr="00586F6B">
        <w:rPr>
          <w:rFonts w:ascii="Times New Roman" w:hAnsi="Times New Roman"/>
          <w:b/>
          <w:sz w:val="24"/>
          <w:szCs w:val="24"/>
        </w:rPr>
        <w:t>, 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1D5F040E" w14:textId="77777777" w:rsidR="007644CD" w:rsidRPr="00586F6B" w:rsidRDefault="007644CD" w:rsidP="007644CD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054942CC" w14:textId="66405E7B" w:rsidR="007E5EF1" w:rsidRPr="00D80039" w:rsidRDefault="007644CD" w:rsidP="0066160C">
      <w:pPr>
        <w:pStyle w:val="Odlomakpopisa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80039">
        <w:rPr>
          <w:rFonts w:ascii="Times New Roman" w:hAnsi="Times New Roman"/>
          <w:b/>
          <w:sz w:val="24"/>
          <w:szCs w:val="24"/>
        </w:rPr>
        <w:t>Upućuje se dužnosnik</w:t>
      </w:r>
      <w:r w:rsidR="001F0E71" w:rsidRPr="00D80039">
        <w:rPr>
          <w:rFonts w:ascii="Times New Roman" w:hAnsi="Times New Roman"/>
          <w:b/>
          <w:sz w:val="24"/>
          <w:szCs w:val="24"/>
        </w:rPr>
        <w:t xml:space="preserve"> Vlado Tadijanović</w:t>
      </w:r>
      <w:r w:rsidRPr="00D80039">
        <w:rPr>
          <w:rFonts w:ascii="Times New Roman" w:hAnsi="Times New Roman"/>
          <w:b/>
          <w:sz w:val="24"/>
          <w:szCs w:val="24"/>
        </w:rPr>
        <w:t xml:space="preserve"> da se u obnašanju dužnosti</w:t>
      </w:r>
      <w:r w:rsidR="00CE260E" w:rsidRPr="00D80039">
        <w:rPr>
          <w:rFonts w:ascii="Times New Roman" w:hAnsi="Times New Roman"/>
          <w:b/>
          <w:sz w:val="24"/>
          <w:szCs w:val="24"/>
        </w:rPr>
        <w:t xml:space="preserve"> zamjenika</w:t>
      </w:r>
      <w:r w:rsidR="00C749C2" w:rsidRPr="00D80039">
        <w:rPr>
          <w:sz w:val="24"/>
          <w:szCs w:val="24"/>
        </w:rPr>
        <w:t xml:space="preserve"> </w:t>
      </w:r>
      <w:r w:rsidR="00C749C2" w:rsidRPr="00D80039">
        <w:rPr>
          <w:rFonts w:ascii="Times New Roman" w:hAnsi="Times New Roman"/>
          <w:b/>
          <w:sz w:val="24"/>
          <w:szCs w:val="24"/>
        </w:rPr>
        <w:t>općinskog načelnika Općine Podcrkavlje</w:t>
      </w:r>
      <w:r w:rsidRPr="00D80039">
        <w:rPr>
          <w:rFonts w:ascii="Times New Roman" w:hAnsi="Times New Roman"/>
          <w:b/>
          <w:sz w:val="24"/>
          <w:szCs w:val="24"/>
        </w:rPr>
        <w:t xml:space="preserve">, u cilju očuvanja integriteta i vjerodostojnosti te povjerenja građana u nepristrano obnašanje dužnosti, </w:t>
      </w:r>
      <w:r w:rsidR="007E5EF1" w:rsidRPr="00D80039">
        <w:rPr>
          <w:rFonts w:ascii="Times New Roman" w:hAnsi="Times New Roman"/>
          <w:b/>
          <w:sz w:val="24"/>
          <w:szCs w:val="24"/>
        </w:rPr>
        <w:t xml:space="preserve">a u situacijama u kojim Općina Podcrkavlje financira </w:t>
      </w:r>
      <w:r w:rsidR="001F0E71" w:rsidRPr="00D80039">
        <w:rPr>
          <w:rFonts w:ascii="Times New Roman" w:hAnsi="Times New Roman"/>
          <w:b/>
          <w:sz w:val="24"/>
          <w:szCs w:val="24"/>
        </w:rPr>
        <w:t>udrugu „Dobrovoljno vatrogasno društvo Podcrkavlje“ u dvojbi oko obnašanja tih dviju funkcija, obrati Povjerenstvu radi davanja mišljenja.</w:t>
      </w:r>
    </w:p>
    <w:p w14:paraId="080076E9" w14:textId="77777777" w:rsidR="009E47B1" w:rsidRPr="00586F6B" w:rsidRDefault="009E47B1" w:rsidP="009E4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Pr="00586F6B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586F6B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23C168" w14:textId="43FF1497" w:rsidR="006813F3" w:rsidRPr="00586F6B" w:rsidRDefault="007644CD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ab/>
      </w:r>
      <w:r w:rsidR="009E47B1" w:rsidRPr="00586F6B">
        <w:rPr>
          <w:rFonts w:ascii="Times New Roman" w:hAnsi="Times New Roman"/>
          <w:sz w:val="24"/>
          <w:szCs w:val="24"/>
        </w:rPr>
        <w:t xml:space="preserve">Zahtjev za davanjem </w:t>
      </w:r>
      <w:r w:rsidR="00993EBE" w:rsidRPr="00586F6B">
        <w:rPr>
          <w:rFonts w:ascii="Times New Roman" w:hAnsi="Times New Roman"/>
          <w:sz w:val="24"/>
          <w:szCs w:val="24"/>
        </w:rPr>
        <w:t>mišljenja</w:t>
      </w:r>
      <w:r w:rsidR="009E47B1" w:rsidRPr="00586F6B">
        <w:rPr>
          <w:rFonts w:ascii="Times New Roman" w:hAnsi="Times New Roman"/>
          <w:sz w:val="24"/>
          <w:szCs w:val="24"/>
        </w:rPr>
        <w:t xml:space="preserve"> Povjerenstva podni</w:t>
      </w:r>
      <w:r w:rsidR="00676531" w:rsidRPr="00586F6B">
        <w:rPr>
          <w:rFonts w:ascii="Times New Roman" w:hAnsi="Times New Roman"/>
          <w:sz w:val="24"/>
          <w:szCs w:val="24"/>
        </w:rPr>
        <w:t>o je</w:t>
      </w:r>
      <w:r w:rsidR="00CE260E" w:rsidRPr="00586F6B">
        <w:rPr>
          <w:rFonts w:ascii="Times New Roman" w:hAnsi="Times New Roman"/>
          <w:sz w:val="24"/>
          <w:szCs w:val="24"/>
        </w:rPr>
        <w:t xml:space="preserve"> Tomislav Trtanj, općinski načelnik Općine Podcrkavlje</w:t>
      </w:r>
      <w:r w:rsidR="009E47B1" w:rsidRPr="00586F6B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CE260E" w:rsidRPr="00586F6B">
        <w:rPr>
          <w:rFonts w:ascii="Times New Roman" w:hAnsi="Times New Roman"/>
          <w:sz w:val="24"/>
          <w:szCs w:val="24"/>
        </w:rPr>
        <w:t>1467</w:t>
      </w:r>
      <w:r w:rsidR="009E47B1" w:rsidRPr="00586F6B">
        <w:rPr>
          <w:rFonts w:ascii="Times New Roman" w:hAnsi="Times New Roman"/>
          <w:sz w:val="24"/>
          <w:szCs w:val="24"/>
        </w:rPr>
        <w:t>-</w:t>
      </w:r>
      <w:r w:rsidR="006813F3" w:rsidRPr="00586F6B">
        <w:rPr>
          <w:rFonts w:ascii="Times New Roman" w:hAnsi="Times New Roman"/>
          <w:sz w:val="24"/>
          <w:szCs w:val="24"/>
        </w:rPr>
        <w:t>M</w:t>
      </w:r>
      <w:r w:rsidR="009E47B1" w:rsidRPr="00586F6B">
        <w:rPr>
          <w:rFonts w:ascii="Times New Roman" w:hAnsi="Times New Roman"/>
          <w:sz w:val="24"/>
          <w:szCs w:val="24"/>
        </w:rPr>
        <w:t>-</w:t>
      </w:r>
      <w:r w:rsidR="00CE260E" w:rsidRPr="00586F6B">
        <w:rPr>
          <w:rFonts w:ascii="Times New Roman" w:hAnsi="Times New Roman"/>
          <w:sz w:val="24"/>
          <w:szCs w:val="24"/>
        </w:rPr>
        <w:t>55/19</w:t>
      </w:r>
      <w:r w:rsidR="009E47B1" w:rsidRPr="00586F6B">
        <w:rPr>
          <w:rFonts w:ascii="Times New Roman" w:hAnsi="Times New Roman"/>
          <w:sz w:val="24"/>
          <w:szCs w:val="24"/>
        </w:rPr>
        <w:t>-01-</w:t>
      </w:r>
      <w:r w:rsidR="00CE260E" w:rsidRPr="00586F6B">
        <w:rPr>
          <w:rFonts w:ascii="Times New Roman" w:hAnsi="Times New Roman"/>
          <w:sz w:val="24"/>
          <w:szCs w:val="24"/>
        </w:rPr>
        <w:t xml:space="preserve">5 1. travnja </w:t>
      </w:r>
      <w:r w:rsidR="00676531" w:rsidRPr="00586F6B">
        <w:rPr>
          <w:rFonts w:ascii="Times New Roman" w:hAnsi="Times New Roman"/>
          <w:sz w:val="24"/>
          <w:szCs w:val="24"/>
        </w:rPr>
        <w:t>201</w:t>
      </w:r>
      <w:r w:rsidR="00CE260E" w:rsidRPr="00586F6B">
        <w:rPr>
          <w:rFonts w:ascii="Times New Roman" w:hAnsi="Times New Roman"/>
          <w:sz w:val="24"/>
          <w:szCs w:val="24"/>
        </w:rPr>
        <w:t>9</w:t>
      </w:r>
      <w:r w:rsidR="00676531" w:rsidRPr="00586F6B">
        <w:rPr>
          <w:rFonts w:ascii="Times New Roman" w:hAnsi="Times New Roman"/>
          <w:sz w:val="24"/>
          <w:szCs w:val="24"/>
        </w:rPr>
        <w:t>.</w:t>
      </w:r>
      <w:r w:rsidR="00993EBE" w:rsidRPr="00586F6B">
        <w:rPr>
          <w:rFonts w:ascii="Times New Roman" w:hAnsi="Times New Roman"/>
          <w:sz w:val="24"/>
          <w:szCs w:val="24"/>
        </w:rPr>
        <w:t>g.</w:t>
      </w:r>
      <w:r w:rsidR="00C12C61" w:rsidRPr="00586F6B">
        <w:rPr>
          <w:rFonts w:ascii="Times New Roman" w:hAnsi="Times New Roman"/>
          <w:sz w:val="24"/>
          <w:szCs w:val="24"/>
        </w:rPr>
        <w:t xml:space="preserve"> </w:t>
      </w:r>
      <w:r w:rsidR="009E47B1" w:rsidRPr="00586F6B">
        <w:rPr>
          <w:rFonts w:ascii="Times New Roman" w:hAnsi="Times New Roman"/>
          <w:sz w:val="24"/>
          <w:szCs w:val="24"/>
        </w:rPr>
        <w:t xml:space="preserve">povodom kojeg se vodi predmet broj </w:t>
      </w:r>
      <w:r w:rsidR="006813F3" w:rsidRPr="00586F6B">
        <w:rPr>
          <w:rFonts w:ascii="Times New Roman" w:hAnsi="Times New Roman"/>
          <w:sz w:val="24"/>
          <w:szCs w:val="24"/>
        </w:rPr>
        <w:t>M</w:t>
      </w:r>
      <w:r w:rsidR="009E47B1" w:rsidRPr="00586F6B">
        <w:rPr>
          <w:rFonts w:ascii="Times New Roman" w:hAnsi="Times New Roman"/>
          <w:sz w:val="24"/>
          <w:szCs w:val="24"/>
        </w:rPr>
        <w:t>-</w:t>
      </w:r>
      <w:r w:rsidR="00CE260E" w:rsidRPr="00586F6B">
        <w:rPr>
          <w:rFonts w:ascii="Times New Roman" w:hAnsi="Times New Roman"/>
          <w:sz w:val="24"/>
          <w:szCs w:val="24"/>
        </w:rPr>
        <w:t>55/19</w:t>
      </w:r>
      <w:r w:rsidR="009E47B1" w:rsidRPr="00586F6B">
        <w:rPr>
          <w:rFonts w:ascii="Times New Roman" w:hAnsi="Times New Roman"/>
          <w:sz w:val="24"/>
          <w:szCs w:val="24"/>
        </w:rPr>
        <w:t xml:space="preserve">. </w:t>
      </w:r>
    </w:p>
    <w:p w14:paraId="0BB5E82A" w14:textId="77777777" w:rsidR="006813F3" w:rsidRPr="00586F6B" w:rsidRDefault="006813F3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130B6" w14:textId="3CDD4D14" w:rsidR="009E47B1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Dužnosnik</w:t>
      </w:r>
      <w:r w:rsidR="009E47B1" w:rsidRPr="00586F6B">
        <w:rPr>
          <w:rFonts w:ascii="Times New Roman" w:hAnsi="Times New Roman"/>
          <w:sz w:val="24"/>
          <w:szCs w:val="24"/>
        </w:rPr>
        <w:t xml:space="preserve"> moli </w:t>
      </w:r>
      <w:r w:rsidRPr="00586F6B">
        <w:rPr>
          <w:rFonts w:ascii="Times New Roman" w:hAnsi="Times New Roman"/>
          <w:sz w:val="24"/>
          <w:szCs w:val="24"/>
        </w:rPr>
        <w:t>mišljenje</w:t>
      </w:r>
      <w:r w:rsidR="009E47B1" w:rsidRPr="00586F6B">
        <w:rPr>
          <w:rFonts w:ascii="Times New Roman" w:hAnsi="Times New Roman"/>
          <w:sz w:val="24"/>
          <w:szCs w:val="24"/>
        </w:rPr>
        <w:t xml:space="preserve"> Povjerenstva može </w:t>
      </w:r>
      <w:r w:rsidR="00676531" w:rsidRPr="00586F6B">
        <w:rPr>
          <w:rFonts w:ascii="Times New Roman" w:hAnsi="Times New Roman"/>
          <w:sz w:val="24"/>
          <w:szCs w:val="24"/>
        </w:rPr>
        <w:t xml:space="preserve">li </w:t>
      </w:r>
      <w:r w:rsidR="009E47B1" w:rsidRPr="00586F6B">
        <w:rPr>
          <w:rFonts w:ascii="Times New Roman" w:hAnsi="Times New Roman"/>
          <w:sz w:val="24"/>
          <w:szCs w:val="24"/>
        </w:rPr>
        <w:t xml:space="preserve">dužnosnik </w:t>
      </w:r>
      <w:r w:rsidR="00CE260E" w:rsidRPr="00586F6B">
        <w:rPr>
          <w:rFonts w:ascii="Times New Roman" w:hAnsi="Times New Roman"/>
          <w:sz w:val="24"/>
          <w:szCs w:val="24"/>
        </w:rPr>
        <w:t>Vlado Tadijanović, zamjenik općinskog načelnika Općine Podcrkavlje</w:t>
      </w:r>
      <w:r w:rsidR="00015364" w:rsidRPr="00586F6B">
        <w:rPr>
          <w:rFonts w:ascii="Times New Roman" w:hAnsi="Times New Roman"/>
          <w:sz w:val="24"/>
          <w:szCs w:val="24"/>
        </w:rPr>
        <w:t>, koji ist</w:t>
      </w:r>
      <w:r w:rsidR="002A18E1" w:rsidRPr="00586F6B">
        <w:rPr>
          <w:rFonts w:ascii="Times New Roman" w:hAnsi="Times New Roman"/>
          <w:sz w:val="24"/>
          <w:szCs w:val="24"/>
        </w:rPr>
        <w:t>u</w:t>
      </w:r>
      <w:r w:rsidR="00015364" w:rsidRPr="00586F6B">
        <w:rPr>
          <w:rFonts w:ascii="Times New Roman" w:hAnsi="Times New Roman"/>
          <w:sz w:val="24"/>
          <w:szCs w:val="24"/>
        </w:rPr>
        <w:t xml:space="preserve"> dužnost obnaša </w:t>
      </w:r>
      <w:r w:rsidR="00CE260E" w:rsidRPr="00586F6B">
        <w:rPr>
          <w:rFonts w:ascii="Times New Roman" w:hAnsi="Times New Roman"/>
          <w:sz w:val="24"/>
          <w:szCs w:val="24"/>
        </w:rPr>
        <w:t>profesionalno</w:t>
      </w:r>
      <w:r w:rsidR="00015364" w:rsidRPr="00586F6B">
        <w:rPr>
          <w:rFonts w:ascii="Times New Roman" w:hAnsi="Times New Roman"/>
          <w:sz w:val="24"/>
          <w:szCs w:val="24"/>
        </w:rPr>
        <w:t xml:space="preserve">, </w:t>
      </w:r>
      <w:r w:rsidRPr="00586F6B">
        <w:rPr>
          <w:rFonts w:ascii="Times New Roman" w:hAnsi="Times New Roman"/>
          <w:sz w:val="24"/>
          <w:szCs w:val="24"/>
        </w:rPr>
        <w:t xml:space="preserve">biti </w:t>
      </w:r>
      <w:r w:rsidR="007E5EF1" w:rsidRPr="00586F6B">
        <w:rPr>
          <w:rFonts w:ascii="Times New Roman" w:hAnsi="Times New Roman"/>
          <w:sz w:val="24"/>
          <w:szCs w:val="24"/>
        </w:rPr>
        <w:t xml:space="preserve">kandidatom za izbor predsjednika i biti </w:t>
      </w:r>
      <w:r w:rsidRPr="00586F6B">
        <w:rPr>
          <w:rFonts w:ascii="Times New Roman" w:hAnsi="Times New Roman"/>
          <w:sz w:val="24"/>
          <w:szCs w:val="24"/>
        </w:rPr>
        <w:t>imenovan predsjednikom</w:t>
      </w:r>
      <w:r w:rsidR="00CE260E" w:rsidRPr="00586F6B">
        <w:rPr>
          <w:rFonts w:ascii="Times New Roman" w:hAnsi="Times New Roman"/>
          <w:sz w:val="24"/>
          <w:szCs w:val="24"/>
        </w:rPr>
        <w:t xml:space="preserve"> udruge „Dobrovoljno vatrogasno društvo Podcrkavlje“</w:t>
      </w:r>
      <w:r w:rsidRPr="00586F6B">
        <w:rPr>
          <w:rFonts w:ascii="Times New Roman" w:hAnsi="Times New Roman"/>
          <w:sz w:val="24"/>
          <w:szCs w:val="24"/>
        </w:rPr>
        <w:t xml:space="preserve">, </w:t>
      </w:r>
      <w:r w:rsidR="007E5EF1" w:rsidRPr="00586F6B">
        <w:rPr>
          <w:rFonts w:ascii="Times New Roman" w:hAnsi="Times New Roman"/>
          <w:sz w:val="24"/>
          <w:szCs w:val="24"/>
        </w:rPr>
        <w:t>a da pritom ne bude u sukobu interesa.</w:t>
      </w:r>
    </w:p>
    <w:p w14:paraId="10E2C67E" w14:textId="0D3E8A7C" w:rsidR="007E5EF1" w:rsidRDefault="007E5EF1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lastRenderedPageBreak/>
        <w:t>Dužnosnik nadalje napominje da se funkcija predsjednika DVD-a obavlja volonterski, a za obavlj</w:t>
      </w:r>
      <w:r w:rsidR="00D80039">
        <w:rPr>
          <w:rFonts w:ascii="Times New Roman" w:hAnsi="Times New Roman"/>
          <w:sz w:val="24"/>
          <w:szCs w:val="24"/>
        </w:rPr>
        <w:t>a</w:t>
      </w:r>
      <w:r w:rsidRPr="00586F6B">
        <w:rPr>
          <w:rFonts w:ascii="Times New Roman" w:hAnsi="Times New Roman"/>
          <w:sz w:val="24"/>
          <w:szCs w:val="24"/>
        </w:rPr>
        <w:t>nje navedene funkcije se ne isplaćuje naknada. Navodi i da Općina Podcrkavlje financira rad udruge DVD Podcrkavlje temeljem Zakona o vatrogastvu, i to od njezina osnutka 2015. godine do danas te da su u proračunu za 2019. godinu za navedenu udrugu planirana sredstva u iznosu 100.000,00 kn</w:t>
      </w:r>
      <w:r w:rsidR="001F0E71" w:rsidRPr="00586F6B">
        <w:rPr>
          <w:rFonts w:ascii="Times New Roman" w:hAnsi="Times New Roman"/>
          <w:sz w:val="24"/>
          <w:szCs w:val="24"/>
        </w:rPr>
        <w:t>.</w:t>
      </w:r>
    </w:p>
    <w:p w14:paraId="682A29C7" w14:textId="77777777" w:rsidR="00586F6B" w:rsidRPr="00586F6B" w:rsidRDefault="00586F6B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493BEF" w14:textId="0809B525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Člankom 3. stavkom 1. točkom 43. ZSSI-a propisano je da su gradonačelnici</w:t>
      </w:r>
      <w:r w:rsidR="00EA3EA0" w:rsidRPr="00586F6B">
        <w:rPr>
          <w:rFonts w:ascii="Times New Roman" w:hAnsi="Times New Roman"/>
          <w:sz w:val="24"/>
          <w:szCs w:val="24"/>
        </w:rPr>
        <w:t>, općinski načelnici</w:t>
      </w:r>
      <w:r w:rsidRPr="00586F6B">
        <w:rPr>
          <w:rFonts w:ascii="Times New Roman" w:hAnsi="Times New Roman"/>
          <w:sz w:val="24"/>
          <w:szCs w:val="24"/>
        </w:rPr>
        <w:t xml:space="preserve"> i njihovi zamjenici dužnosnici u smislu navedenog Zakona. Uvidom u Registar dužnosnika utvrđeno je da je </w:t>
      </w:r>
      <w:r w:rsidR="00223CB9" w:rsidRPr="00586F6B">
        <w:rPr>
          <w:rFonts w:ascii="Times New Roman" w:hAnsi="Times New Roman"/>
          <w:sz w:val="24"/>
          <w:szCs w:val="24"/>
        </w:rPr>
        <w:t>Vlado Tadijanović</w:t>
      </w:r>
      <w:r w:rsidRPr="00586F6B">
        <w:rPr>
          <w:rFonts w:ascii="Times New Roman" w:hAnsi="Times New Roman"/>
          <w:sz w:val="24"/>
          <w:szCs w:val="24"/>
        </w:rPr>
        <w:t xml:space="preserve"> </w:t>
      </w:r>
      <w:r w:rsidR="00223CB9" w:rsidRPr="00586F6B">
        <w:rPr>
          <w:rFonts w:ascii="Times New Roman" w:hAnsi="Times New Roman"/>
          <w:sz w:val="24"/>
          <w:szCs w:val="24"/>
        </w:rPr>
        <w:t>6. lipnja 2013.</w:t>
      </w:r>
      <w:r w:rsidRPr="00586F6B">
        <w:rPr>
          <w:rFonts w:ascii="Times New Roman" w:hAnsi="Times New Roman"/>
          <w:sz w:val="24"/>
          <w:szCs w:val="24"/>
        </w:rPr>
        <w:t xml:space="preserve">.g. stupio na dužnost zamjenika </w:t>
      </w:r>
      <w:r w:rsidR="00223CB9" w:rsidRPr="00586F6B">
        <w:rPr>
          <w:rFonts w:ascii="Times New Roman" w:hAnsi="Times New Roman"/>
          <w:sz w:val="24"/>
          <w:szCs w:val="24"/>
        </w:rPr>
        <w:t>općinskog načelnika Općine Podcrkavlje</w:t>
      </w:r>
      <w:r w:rsidRPr="00586F6B">
        <w:rPr>
          <w:rFonts w:ascii="Times New Roman" w:hAnsi="Times New Roman"/>
          <w:sz w:val="24"/>
          <w:szCs w:val="24"/>
        </w:rPr>
        <w:t xml:space="preserve"> </w:t>
      </w:r>
      <w:r w:rsidR="008C13D3" w:rsidRPr="00586F6B">
        <w:rPr>
          <w:rFonts w:ascii="Times New Roman" w:hAnsi="Times New Roman"/>
          <w:sz w:val="24"/>
          <w:szCs w:val="24"/>
        </w:rPr>
        <w:t xml:space="preserve">(mandat </w:t>
      </w:r>
      <w:r w:rsidRPr="00586F6B">
        <w:rPr>
          <w:rFonts w:ascii="Times New Roman" w:hAnsi="Times New Roman"/>
          <w:sz w:val="24"/>
          <w:szCs w:val="24"/>
        </w:rPr>
        <w:t>20</w:t>
      </w:r>
      <w:r w:rsidR="009D7258" w:rsidRPr="00586F6B">
        <w:rPr>
          <w:rFonts w:ascii="Times New Roman" w:hAnsi="Times New Roman"/>
          <w:sz w:val="24"/>
          <w:szCs w:val="24"/>
        </w:rPr>
        <w:t>13.-2017.</w:t>
      </w:r>
      <w:r w:rsidRPr="00586F6B">
        <w:rPr>
          <w:rFonts w:ascii="Times New Roman" w:hAnsi="Times New Roman"/>
          <w:sz w:val="24"/>
          <w:szCs w:val="24"/>
        </w:rPr>
        <w:t>.g.</w:t>
      </w:r>
      <w:r w:rsidR="008C13D3" w:rsidRPr="00586F6B">
        <w:rPr>
          <w:rFonts w:ascii="Times New Roman" w:hAnsi="Times New Roman"/>
          <w:sz w:val="24"/>
          <w:szCs w:val="24"/>
        </w:rPr>
        <w:t>)</w:t>
      </w:r>
      <w:r w:rsidR="009D7258" w:rsidRPr="00586F6B">
        <w:rPr>
          <w:rFonts w:ascii="Times New Roman" w:hAnsi="Times New Roman"/>
          <w:sz w:val="24"/>
          <w:szCs w:val="24"/>
        </w:rPr>
        <w:t xml:space="preserve">, dok trenutno obnaša istu dužnost u drugom mandatu, od 29. svibnja 2017.g. </w:t>
      </w:r>
      <w:r w:rsidRPr="00586F6B">
        <w:rPr>
          <w:rFonts w:ascii="Times New Roman" w:hAnsi="Times New Roman"/>
          <w:sz w:val="24"/>
          <w:szCs w:val="24"/>
        </w:rPr>
        <w:t xml:space="preserve">Stoga je </w:t>
      </w:r>
      <w:r w:rsidR="00562BA0" w:rsidRPr="00586F6B">
        <w:rPr>
          <w:rFonts w:ascii="Times New Roman" w:hAnsi="Times New Roman"/>
          <w:sz w:val="24"/>
          <w:szCs w:val="24"/>
        </w:rPr>
        <w:t xml:space="preserve">Vlado </w:t>
      </w:r>
      <w:r w:rsidR="00016F96" w:rsidRPr="00586F6B">
        <w:rPr>
          <w:rFonts w:ascii="Times New Roman" w:hAnsi="Times New Roman"/>
          <w:sz w:val="24"/>
          <w:szCs w:val="24"/>
        </w:rPr>
        <w:t>Tadijanović</w:t>
      </w:r>
      <w:r w:rsidRPr="00586F6B">
        <w:rPr>
          <w:rFonts w:ascii="Times New Roman" w:hAnsi="Times New Roman"/>
          <w:sz w:val="24"/>
          <w:szCs w:val="24"/>
        </w:rPr>
        <w:t xml:space="preserve">, povodom obnašanja navedene dužnosti, obvezan postupati sukladno odredbama ZSSI. </w:t>
      </w:r>
    </w:p>
    <w:p w14:paraId="448D42A6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42B9D6" w14:textId="34919FAB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 w:rsidRPr="00586F6B">
        <w:rPr>
          <w:rFonts w:ascii="Times New Roman" w:hAnsi="Times New Roman"/>
          <w:sz w:val="24"/>
          <w:szCs w:val="24"/>
        </w:rPr>
        <w:t xml:space="preserve">je </w:t>
      </w:r>
      <w:r w:rsidRPr="00586F6B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51A73DEF" w14:textId="77777777" w:rsidR="00586F6B" w:rsidRPr="00586F6B" w:rsidRDefault="00586F6B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13B09" w14:textId="04F9BDE1" w:rsidR="00015364" w:rsidRPr="00586F6B" w:rsidRDefault="00015364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U ovom slučaju mišljenje se daje na zahtjev dužnosnika </w:t>
      </w:r>
      <w:r w:rsidR="00016F96" w:rsidRPr="00586F6B">
        <w:rPr>
          <w:rFonts w:ascii="Times New Roman" w:hAnsi="Times New Roman"/>
          <w:sz w:val="24"/>
          <w:szCs w:val="24"/>
        </w:rPr>
        <w:t>Tomislava Trtanja</w:t>
      </w:r>
      <w:r w:rsidRPr="00586F6B">
        <w:rPr>
          <w:rFonts w:ascii="Times New Roman" w:hAnsi="Times New Roman"/>
          <w:sz w:val="24"/>
          <w:szCs w:val="24"/>
        </w:rPr>
        <w:t xml:space="preserve">, a odnosi se na dužnosnika </w:t>
      </w:r>
      <w:r w:rsidR="00016F96" w:rsidRPr="00586F6B">
        <w:rPr>
          <w:rFonts w:ascii="Times New Roman" w:hAnsi="Times New Roman"/>
          <w:sz w:val="24"/>
          <w:szCs w:val="24"/>
        </w:rPr>
        <w:t>Vladu Tadijanovića,</w:t>
      </w:r>
      <w:r w:rsidRPr="00586F6B">
        <w:rPr>
          <w:rFonts w:ascii="Times New Roman" w:hAnsi="Times New Roman"/>
          <w:sz w:val="24"/>
          <w:szCs w:val="24"/>
        </w:rPr>
        <w:t xml:space="preserve"> njegovog zamjenika</w:t>
      </w:r>
      <w:r w:rsidR="00016F96" w:rsidRPr="00586F6B">
        <w:rPr>
          <w:rFonts w:ascii="Times New Roman" w:hAnsi="Times New Roman"/>
          <w:sz w:val="24"/>
          <w:szCs w:val="24"/>
        </w:rPr>
        <w:t>,</w:t>
      </w:r>
      <w:r w:rsidRPr="00586F6B">
        <w:rPr>
          <w:rFonts w:ascii="Times New Roman" w:hAnsi="Times New Roman"/>
          <w:sz w:val="24"/>
          <w:szCs w:val="24"/>
        </w:rPr>
        <w:t xml:space="preserve"> te će stoga mišljenje biti upućeno i dužnosniku </w:t>
      </w:r>
      <w:r w:rsidR="00016F96" w:rsidRPr="00586F6B">
        <w:rPr>
          <w:rFonts w:ascii="Times New Roman" w:hAnsi="Times New Roman"/>
          <w:sz w:val="24"/>
          <w:szCs w:val="24"/>
        </w:rPr>
        <w:t>Vladi Tadijanoviću</w:t>
      </w:r>
      <w:r w:rsidRPr="00586F6B">
        <w:rPr>
          <w:rFonts w:ascii="Times New Roman" w:hAnsi="Times New Roman"/>
          <w:sz w:val="24"/>
          <w:szCs w:val="24"/>
        </w:rPr>
        <w:t xml:space="preserve"> na znanje.</w:t>
      </w:r>
    </w:p>
    <w:p w14:paraId="6CE03748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B3E7AD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52CBAE50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EB246D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Člankom 14. stavkom 5. ZSSI-a propisana je iznimka od navedenog pravila, sukladno kojoj dužnosnici mogu biti članovi upravnih i nadzornih tijela najviše dviju neprofitnih udruga i zaklada, ali bez prava na naknadu ili primanje dara u toj ulozi, osim prava na naknadu putnih i drugih opravdanih troškova. Prema tome, u primjeni odredbe članka 14. stavka 5. ZSSI-a nema razlike obnaša li dužnosnik dužnost profesionalno ili volonterski odnosno prima li ikakvu novčanu naknadu za obnašanje dužnosti ili ne.</w:t>
      </w:r>
    </w:p>
    <w:p w14:paraId="59E162FB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9F1AEA" w14:textId="7BF60D3E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Sukladno odredbama članka 16. Zakona o udrugama („Narodne novine“ broj 74/14), članovi upravljaju udrugom neposredno ili putem svojih izabranih predstavnika u tijelima udruge na način propisan statutom, pri čemu je skupština najviše tijelo udruge, a statutom udruge se, osim skupštine, mogu utvrditi upravna (izvršna), nadzorna i druga tijela udruge. </w:t>
      </w:r>
    </w:p>
    <w:p w14:paraId="10D853C9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12F227" w14:textId="0BE86DEA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Uvidom u podatke iz Registra udruga Republike Hrvatske, pri Ministarstvu uprave (objavljene na internetskoj stranici </w:t>
      </w:r>
      <w:r w:rsidRPr="00586F6B">
        <w:rPr>
          <w:rFonts w:ascii="Times New Roman" w:hAnsi="Times New Roman"/>
          <w:i/>
          <w:sz w:val="24"/>
          <w:szCs w:val="24"/>
        </w:rPr>
        <w:t>www.appluprava.hr</w:t>
      </w:r>
      <w:r w:rsidRPr="00586F6B">
        <w:rPr>
          <w:rFonts w:ascii="Times New Roman" w:hAnsi="Times New Roman"/>
          <w:sz w:val="24"/>
          <w:szCs w:val="24"/>
        </w:rPr>
        <w:t xml:space="preserve">) Povjerenstvo je utvrdilo da je udruga naziva </w:t>
      </w:r>
      <w:r w:rsidR="00592C1E" w:rsidRPr="00586F6B">
        <w:rPr>
          <w:rFonts w:ascii="Times New Roman" w:hAnsi="Times New Roman"/>
          <w:sz w:val="24"/>
          <w:szCs w:val="24"/>
        </w:rPr>
        <w:t>„</w:t>
      </w:r>
      <w:r w:rsidR="00016F96" w:rsidRPr="00586F6B">
        <w:rPr>
          <w:rFonts w:ascii="Times New Roman" w:hAnsi="Times New Roman"/>
          <w:sz w:val="24"/>
          <w:szCs w:val="24"/>
        </w:rPr>
        <w:t>Dobrovoljno vatrogasno društvo Podcrkavlje</w:t>
      </w:r>
      <w:r w:rsidR="00592C1E" w:rsidRPr="00586F6B">
        <w:rPr>
          <w:rFonts w:ascii="Times New Roman" w:hAnsi="Times New Roman"/>
          <w:sz w:val="24"/>
          <w:szCs w:val="24"/>
        </w:rPr>
        <w:t>“</w:t>
      </w:r>
      <w:r w:rsidRPr="00586F6B">
        <w:rPr>
          <w:rFonts w:ascii="Times New Roman" w:hAnsi="Times New Roman"/>
          <w:sz w:val="24"/>
          <w:szCs w:val="24"/>
        </w:rPr>
        <w:t xml:space="preserve"> </w:t>
      </w:r>
      <w:r w:rsidR="00592C1E" w:rsidRPr="00586F6B">
        <w:rPr>
          <w:rFonts w:ascii="Times New Roman" w:hAnsi="Times New Roman"/>
          <w:sz w:val="24"/>
          <w:szCs w:val="24"/>
        </w:rPr>
        <w:t xml:space="preserve">(skraćeni naziv: </w:t>
      </w:r>
      <w:r w:rsidR="00016F96" w:rsidRPr="00586F6B">
        <w:rPr>
          <w:rFonts w:ascii="Times New Roman" w:hAnsi="Times New Roman"/>
          <w:sz w:val="24"/>
          <w:szCs w:val="24"/>
        </w:rPr>
        <w:t>DVD Podcrkavlje</w:t>
      </w:r>
      <w:r w:rsidR="00592C1E" w:rsidRPr="00586F6B">
        <w:rPr>
          <w:rFonts w:ascii="Times New Roman" w:hAnsi="Times New Roman"/>
          <w:sz w:val="24"/>
          <w:szCs w:val="24"/>
        </w:rPr>
        <w:t xml:space="preserve">) </w:t>
      </w:r>
      <w:r w:rsidRPr="00586F6B">
        <w:rPr>
          <w:rFonts w:ascii="Times New Roman" w:hAnsi="Times New Roman"/>
          <w:sz w:val="24"/>
          <w:szCs w:val="24"/>
        </w:rPr>
        <w:lastRenderedPageBreak/>
        <w:t xml:space="preserve">upisana u isti registar od </w:t>
      </w:r>
      <w:r w:rsidR="000076A3" w:rsidRPr="00586F6B">
        <w:rPr>
          <w:rFonts w:ascii="Times New Roman" w:hAnsi="Times New Roman"/>
          <w:sz w:val="24"/>
          <w:szCs w:val="24"/>
        </w:rPr>
        <w:t>2</w:t>
      </w:r>
      <w:r w:rsidR="006A1582" w:rsidRPr="00586F6B">
        <w:rPr>
          <w:rFonts w:ascii="Times New Roman" w:hAnsi="Times New Roman"/>
          <w:sz w:val="24"/>
          <w:szCs w:val="24"/>
        </w:rPr>
        <w:t>7. svibnja 2015</w:t>
      </w:r>
      <w:r w:rsidRPr="00586F6B">
        <w:rPr>
          <w:rFonts w:ascii="Times New Roman" w:hAnsi="Times New Roman"/>
          <w:sz w:val="24"/>
          <w:szCs w:val="24"/>
        </w:rPr>
        <w:t xml:space="preserve">.g. pod registarskim brojem </w:t>
      </w:r>
      <w:r w:rsidR="006A1582" w:rsidRPr="00586F6B">
        <w:rPr>
          <w:rFonts w:ascii="Times New Roman" w:hAnsi="Times New Roman"/>
          <w:sz w:val="24"/>
          <w:szCs w:val="24"/>
        </w:rPr>
        <w:t xml:space="preserve">12001629 </w:t>
      </w:r>
      <w:r w:rsidRPr="00586F6B">
        <w:rPr>
          <w:rFonts w:ascii="Times New Roman" w:hAnsi="Times New Roman"/>
          <w:sz w:val="24"/>
          <w:szCs w:val="24"/>
        </w:rPr>
        <w:t xml:space="preserve">sa sjedištem u </w:t>
      </w:r>
      <w:r w:rsidR="006A1582" w:rsidRPr="00586F6B">
        <w:rPr>
          <w:rFonts w:ascii="Times New Roman" w:hAnsi="Times New Roman"/>
          <w:sz w:val="24"/>
          <w:szCs w:val="24"/>
        </w:rPr>
        <w:t>Podcrkavlju</w:t>
      </w:r>
      <w:r w:rsidRPr="00586F6B">
        <w:rPr>
          <w:rFonts w:ascii="Times New Roman" w:hAnsi="Times New Roman"/>
          <w:sz w:val="24"/>
          <w:szCs w:val="24"/>
        </w:rPr>
        <w:t>. Kao osob</w:t>
      </w:r>
      <w:r w:rsidR="00DF3512" w:rsidRPr="00586F6B">
        <w:rPr>
          <w:rFonts w:ascii="Times New Roman" w:hAnsi="Times New Roman"/>
          <w:sz w:val="24"/>
          <w:szCs w:val="24"/>
        </w:rPr>
        <w:t>a</w:t>
      </w:r>
      <w:r w:rsidRPr="00586F6B">
        <w:rPr>
          <w:rFonts w:ascii="Times New Roman" w:hAnsi="Times New Roman"/>
          <w:sz w:val="24"/>
          <w:szCs w:val="24"/>
        </w:rPr>
        <w:t xml:space="preserve"> ovlašten</w:t>
      </w:r>
      <w:r w:rsidR="00DF3512" w:rsidRPr="00586F6B">
        <w:rPr>
          <w:rFonts w:ascii="Times New Roman" w:hAnsi="Times New Roman"/>
          <w:sz w:val="24"/>
          <w:szCs w:val="24"/>
        </w:rPr>
        <w:t>a</w:t>
      </w:r>
      <w:r w:rsidRPr="00586F6B">
        <w:rPr>
          <w:rFonts w:ascii="Times New Roman" w:hAnsi="Times New Roman"/>
          <w:sz w:val="24"/>
          <w:szCs w:val="24"/>
        </w:rPr>
        <w:t xml:space="preserve"> za zastupanje udruge upisan</w:t>
      </w:r>
      <w:r w:rsidR="00DF3512" w:rsidRPr="00586F6B">
        <w:rPr>
          <w:rFonts w:ascii="Times New Roman" w:hAnsi="Times New Roman"/>
          <w:sz w:val="24"/>
          <w:szCs w:val="24"/>
        </w:rPr>
        <w:t xml:space="preserve"> je Mato Kovačević</w:t>
      </w:r>
      <w:r w:rsidRPr="00586F6B">
        <w:rPr>
          <w:rFonts w:ascii="Times New Roman" w:hAnsi="Times New Roman"/>
          <w:sz w:val="24"/>
          <w:szCs w:val="24"/>
        </w:rPr>
        <w:t xml:space="preserve">, u svojstvu predsjednika kluba (s mandatom od </w:t>
      </w:r>
      <w:r w:rsidR="000076A3" w:rsidRPr="00586F6B">
        <w:rPr>
          <w:rFonts w:ascii="Times New Roman" w:hAnsi="Times New Roman"/>
          <w:sz w:val="24"/>
          <w:szCs w:val="24"/>
        </w:rPr>
        <w:t>1</w:t>
      </w:r>
      <w:r w:rsidR="00DF3512" w:rsidRPr="00586F6B">
        <w:rPr>
          <w:rFonts w:ascii="Times New Roman" w:hAnsi="Times New Roman"/>
          <w:sz w:val="24"/>
          <w:szCs w:val="24"/>
        </w:rPr>
        <w:t>0. travnja</w:t>
      </w:r>
      <w:r w:rsidRPr="00586F6B">
        <w:rPr>
          <w:rFonts w:ascii="Times New Roman" w:hAnsi="Times New Roman"/>
          <w:sz w:val="24"/>
          <w:szCs w:val="24"/>
        </w:rPr>
        <w:t xml:space="preserve"> 2015.g. do 1</w:t>
      </w:r>
      <w:r w:rsidR="00DF3512" w:rsidRPr="00586F6B">
        <w:rPr>
          <w:rFonts w:ascii="Times New Roman" w:hAnsi="Times New Roman"/>
          <w:sz w:val="24"/>
          <w:szCs w:val="24"/>
        </w:rPr>
        <w:t>0. travnja</w:t>
      </w:r>
      <w:r w:rsidRPr="00586F6B">
        <w:rPr>
          <w:rFonts w:ascii="Times New Roman" w:hAnsi="Times New Roman"/>
          <w:sz w:val="24"/>
          <w:szCs w:val="24"/>
        </w:rPr>
        <w:t xml:space="preserve"> 2019.g.). Kao djelatnost udruge naznačen</w:t>
      </w:r>
      <w:r w:rsidR="00DF3512" w:rsidRPr="00586F6B">
        <w:rPr>
          <w:rFonts w:ascii="Times New Roman" w:hAnsi="Times New Roman"/>
          <w:sz w:val="24"/>
          <w:szCs w:val="24"/>
        </w:rPr>
        <w:t xml:space="preserve"> je razvitak i unapređenje vatrogastva i vatrozaštite na dobrovoljnoj osnovi sukladno tehničkom razvoju i dostignućima tehnologije i prakse u domovini i svijetu i dr. određeno člankom 7. Statuta</w:t>
      </w:r>
      <w:r w:rsidR="000918CC" w:rsidRPr="00586F6B">
        <w:rPr>
          <w:rFonts w:ascii="Times New Roman" w:hAnsi="Times New Roman"/>
          <w:sz w:val="24"/>
          <w:szCs w:val="24"/>
        </w:rPr>
        <w:t>.</w:t>
      </w:r>
    </w:p>
    <w:p w14:paraId="2FE09B7C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B9AB4D" w14:textId="17FFD95C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Uvidom u Statut </w:t>
      </w:r>
      <w:r w:rsidR="002A18E1" w:rsidRPr="00586F6B">
        <w:rPr>
          <w:rFonts w:ascii="Times New Roman" w:hAnsi="Times New Roman"/>
          <w:sz w:val="24"/>
          <w:szCs w:val="24"/>
        </w:rPr>
        <w:t>„</w:t>
      </w:r>
      <w:r w:rsidR="000918CC" w:rsidRPr="00586F6B">
        <w:rPr>
          <w:rFonts w:ascii="Times New Roman" w:hAnsi="Times New Roman"/>
          <w:sz w:val="24"/>
          <w:szCs w:val="24"/>
        </w:rPr>
        <w:t>Dobrovoljnog vatrogasnog društva Podcrkavlje</w:t>
      </w:r>
      <w:r w:rsidR="002A18E1" w:rsidRPr="00586F6B">
        <w:rPr>
          <w:rFonts w:ascii="Times New Roman" w:hAnsi="Times New Roman"/>
          <w:sz w:val="24"/>
          <w:szCs w:val="24"/>
        </w:rPr>
        <w:t>“</w:t>
      </w:r>
      <w:r w:rsidRPr="00586F6B">
        <w:rPr>
          <w:rFonts w:ascii="Times New Roman" w:hAnsi="Times New Roman"/>
          <w:sz w:val="24"/>
          <w:szCs w:val="24"/>
        </w:rPr>
        <w:t xml:space="preserve"> od </w:t>
      </w:r>
      <w:r w:rsidR="000918CC" w:rsidRPr="00586F6B">
        <w:rPr>
          <w:rFonts w:ascii="Times New Roman" w:hAnsi="Times New Roman"/>
          <w:sz w:val="24"/>
          <w:szCs w:val="24"/>
        </w:rPr>
        <w:t>10. travnja</w:t>
      </w:r>
      <w:r w:rsidRPr="00586F6B">
        <w:rPr>
          <w:rFonts w:ascii="Times New Roman" w:hAnsi="Times New Roman"/>
          <w:sz w:val="24"/>
          <w:szCs w:val="24"/>
        </w:rPr>
        <w:t xml:space="preserve"> 201</w:t>
      </w:r>
      <w:r w:rsidR="000918CC" w:rsidRPr="00586F6B">
        <w:rPr>
          <w:rFonts w:ascii="Times New Roman" w:hAnsi="Times New Roman"/>
          <w:sz w:val="24"/>
          <w:szCs w:val="24"/>
        </w:rPr>
        <w:t>5</w:t>
      </w:r>
      <w:r w:rsidRPr="00586F6B">
        <w:rPr>
          <w:rFonts w:ascii="Times New Roman" w:hAnsi="Times New Roman"/>
          <w:sz w:val="24"/>
          <w:szCs w:val="24"/>
        </w:rPr>
        <w:t xml:space="preserve">.g. (objavljen u elektronskom obliku u Registru udruga) utvrđeno je da je </w:t>
      </w:r>
      <w:r w:rsidR="008C13D3" w:rsidRPr="00586F6B">
        <w:rPr>
          <w:rFonts w:ascii="Times New Roman" w:hAnsi="Times New Roman"/>
          <w:sz w:val="24"/>
          <w:szCs w:val="24"/>
        </w:rPr>
        <w:t>ista osnovana</w:t>
      </w:r>
      <w:r w:rsidRPr="00586F6B">
        <w:rPr>
          <w:rFonts w:ascii="Times New Roman" w:hAnsi="Times New Roman"/>
          <w:sz w:val="24"/>
          <w:szCs w:val="24"/>
        </w:rPr>
        <w:t xml:space="preserve"> na temelju Zakona o udrugama. Člankom </w:t>
      </w:r>
      <w:r w:rsidR="006A64C7" w:rsidRPr="00586F6B">
        <w:rPr>
          <w:rFonts w:ascii="Times New Roman" w:hAnsi="Times New Roman"/>
          <w:sz w:val="24"/>
          <w:szCs w:val="24"/>
        </w:rPr>
        <w:t xml:space="preserve">7. </w:t>
      </w:r>
      <w:r w:rsidR="008C13D3" w:rsidRPr="00586F6B">
        <w:rPr>
          <w:rFonts w:ascii="Times New Roman" w:hAnsi="Times New Roman"/>
          <w:sz w:val="24"/>
          <w:szCs w:val="24"/>
        </w:rPr>
        <w:t xml:space="preserve">i 8. </w:t>
      </w:r>
      <w:r w:rsidRPr="00586F6B">
        <w:rPr>
          <w:rFonts w:ascii="Times New Roman" w:hAnsi="Times New Roman"/>
          <w:sz w:val="24"/>
          <w:szCs w:val="24"/>
        </w:rPr>
        <w:t>Statuta definirana je djelatnost udruge na isti način kao i što je upisano u Registru udruga.</w:t>
      </w:r>
    </w:p>
    <w:p w14:paraId="4D42689A" w14:textId="77777777" w:rsidR="00586F6B" w:rsidRPr="00586F6B" w:rsidRDefault="00586F6B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ED9F36" w14:textId="07B3AF0B" w:rsidR="006813F3" w:rsidRDefault="006A64C7" w:rsidP="001F0E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Člankom 8. Statuta propisano je da društvo ostvaruje ciljeve provodeći djelatnosti, a posebice: prati i analizira stanje u dobrovoljnom vatrogastvu, te poduzima akcije i mjere na unapređenju dobrovoljnog vatrogastva i zaštite od požara, zajedno sa svojim članovima provodi aktivnosti i djelatnosti dobrovoljnog vatrogastva, analizira i prati provođenje propisanih mjera zaštite od požara, te inicira njihove dopune i izmjene, potiče aktivnost svojih članova na provođenju preventivnih i drugih mjera radi ostvarivanja zadataka zaštite od požara, te radi unapređenja vatrogastva u cjelini, promiče, zastupa, usklađuje i štiti zajedničke interese svojih članova, radi na uključivanju što većeg broja građana, a posebice mladeži, u rad Društva, organizira kulturno prosvjetnu, sportsku, zabavnu i drugu aktivnost kojom se promiče i podupire vatrogastvo, razvija i provodi aktivnosti na zaštiti okoline, organizira savjetovanja, seminare, vatrogasna natjecanja i druge stručne i informativno-propagandne akcije od značaja za vatrogastvo i zaštitu od požara,  surađuje sa tijelima jedinica lokalne uprave i samouprave, poduzećima, sredstvima javnog priop</w:t>
      </w:r>
      <w:r w:rsidR="002127F2" w:rsidRPr="00586F6B">
        <w:rPr>
          <w:rFonts w:ascii="Times New Roman" w:hAnsi="Times New Roman"/>
          <w:sz w:val="24"/>
          <w:szCs w:val="24"/>
        </w:rPr>
        <w:t>ć</w:t>
      </w:r>
      <w:r w:rsidRPr="00586F6B">
        <w:rPr>
          <w:rFonts w:ascii="Times New Roman" w:hAnsi="Times New Roman"/>
          <w:sz w:val="24"/>
          <w:szCs w:val="24"/>
        </w:rPr>
        <w:t>avanja, udrugama i drugim organizacijama na unapređivanju vatrogastva i zaštite od požara, obavlja povjerene poslove javnih ovlasti utvrđenih zakonom i propisima, obavlja uslužne djelatnosti u pogledu servisiranja vatrogasnih aparata i drugih vatrogasnih uređaja, te njihova popravka u skladu sa zakonom, vrši poslove kontrole nad provođenjem propisanih mjera zaštite od požara u skladu sa zakonom, priređuje i provodi i druge poslove od interesa za svoje članove, te za razvoj i promidžbu vatrogastva i zaštitu od požara u Republici Hrvatskoj.</w:t>
      </w:r>
    </w:p>
    <w:p w14:paraId="134EFD55" w14:textId="77777777" w:rsidR="00586F6B" w:rsidRPr="00586F6B" w:rsidRDefault="00586F6B" w:rsidP="001F0E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942E0" w14:textId="5441042D" w:rsidR="003D5F26" w:rsidRDefault="006813F3" w:rsidP="003D5F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Sukladno članku </w:t>
      </w:r>
      <w:r w:rsidR="003D5F26" w:rsidRPr="00586F6B">
        <w:rPr>
          <w:rFonts w:ascii="Times New Roman" w:hAnsi="Times New Roman"/>
          <w:sz w:val="24"/>
          <w:szCs w:val="24"/>
        </w:rPr>
        <w:t>21. Statuta, Skupština je najviše tijelo upravljanja Društvom. Skupštinu čine svi članovi Društva.</w:t>
      </w:r>
      <w:r w:rsidR="00D80039">
        <w:rPr>
          <w:rFonts w:ascii="Times New Roman" w:hAnsi="Times New Roman"/>
          <w:sz w:val="24"/>
          <w:szCs w:val="24"/>
        </w:rPr>
        <w:t xml:space="preserve"> </w:t>
      </w:r>
      <w:r w:rsidR="003D5F26" w:rsidRPr="00586F6B">
        <w:rPr>
          <w:rFonts w:ascii="Times New Roman" w:hAnsi="Times New Roman"/>
          <w:sz w:val="24"/>
          <w:szCs w:val="24"/>
        </w:rPr>
        <w:t>Upravni odbor je izvršno tijelo Skupštine. Prije izbora članova Upravnog odbora, Skupština određuje broj članova Upravnog odbora. Predsjednik, zapovjednik vatrogasne postrojbe i tajnik Društva su po položaju članovi Upravnog odbora.</w:t>
      </w:r>
    </w:p>
    <w:p w14:paraId="1BE55696" w14:textId="77777777" w:rsidR="00586F6B" w:rsidRPr="00586F6B" w:rsidRDefault="00586F6B" w:rsidP="003D5F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D83B5A" w14:textId="110ABCB5" w:rsidR="003D5F26" w:rsidRPr="00586F6B" w:rsidRDefault="003D5F26" w:rsidP="00F31B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Sukladno čl</w:t>
      </w:r>
      <w:r w:rsidR="00F31B47" w:rsidRPr="00586F6B">
        <w:rPr>
          <w:rFonts w:ascii="Times New Roman" w:hAnsi="Times New Roman"/>
          <w:sz w:val="24"/>
          <w:szCs w:val="24"/>
        </w:rPr>
        <w:t>.</w:t>
      </w:r>
      <w:r w:rsidRPr="00586F6B">
        <w:rPr>
          <w:rFonts w:ascii="Times New Roman" w:hAnsi="Times New Roman"/>
          <w:sz w:val="24"/>
          <w:szCs w:val="24"/>
        </w:rPr>
        <w:t xml:space="preserve"> 38. Statuta, Nadzorni  odbor prati provođenje Statuta i općih akata, analizira provođenje oblika, zaključaka i smjernica Skupštine, Upravnog odbora i njegovih radnih tijela i Zapovjedništva, nadzire financijsko i materijalno poslovanje, korištenje i raspolaganje sredstvima Društva,</w:t>
      </w:r>
      <w:r w:rsidR="00F31B47" w:rsidRPr="00586F6B">
        <w:rPr>
          <w:rFonts w:ascii="Times New Roman" w:hAnsi="Times New Roman"/>
          <w:sz w:val="24"/>
          <w:szCs w:val="24"/>
        </w:rPr>
        <w:t xml:space="preserve">. </w:t>
      </w:r>
      <w:r w:rsidRPr="00586F6B">
        <w:rPr>
          <w:rFonts w:ascii="Times New Roman" w:hAnsi="Times New Roman"/>
          <w:sz w:val="24"/>
          <w:szCs w:val="24"/>
        </w:rPr>
        <w:t>Nadzorni odbor izvještava o svom radu Skupštinu jednom godišnje i predlaže poduzimanje odgovarajućih mjera.</w:t>
      </w:r>
    </w:p>
    <w:p w14:paraId="61072806" w14:textId="63F6363B" w:rsidR="00F31B47" w:rsidRDefault="00F31B47" w:rsidP="00F31B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lastRenderedPageBreak/>
        <w:t>Člankom 32. i 33. Statuta propisano je da Skupština Društva bira predsjednika Društva. Predsjednik društva predsjedava Skupštini i Upravnom odboru čiji je član. Predsjednik se bira na mandat od 4 godine, s mogućnošću ponovnog izbora. U slučaju odsutnosti ili spriječenosti, predsjednika zamjenjuje zamjenik, zapovjednik, tajnik ili osoba koju on ovlasti sukladno od interesa za rad Društva.</w:t>
      </w:r>
    </w:p>
    <w:p w14:paraId="778B6466" w14:textId="77777777" w:rsidR="00586F6B" w:rsidRPr="00586F6B" w:rsidRDefault="00586F6B" w:rsidP="00F31B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4965B6" w14:textId="189C5C02" w:rsidR="00F31B47" w:rsidRPr="00586F6B" w:rsidRDefault="00F31B47" w:rsidP="008B22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Predsjednik</w:t>
      </w:r>
      <w:r w:rsidR="008B22FD" w:rsidRPr="00586F6B">
        <w:rPr>
          <w:rFonts w:ascii="Times New Roman" w:hAnsi="Times New Roman"/>
          <w:sz w:val="24"/>
          <w:szCs w:val="24"/>
        </w:rPr>
        <w:t xml:space="preserve"> </w:t>
      </w:r>
      <w:r w:rsidRPr="00586F6B">
        <w:rPr>
          <w:rFonts w:ascii="Times New Roman" w:hAnsi="Times New Roman"/>
          <w:sz w:val="24"/>
          <w:szCs w:val="24"/>
        </w:rPr>
        <w:t>brine o pripremi sjednica Skupštine i Upravnog odbora, potpisuje Odluke, ugovore i druge akte koje donosi  Skupština i Upravni odbor, predstavlja i zastupa Društvo u domovini i inozemstvu, brine o poštivanju Zakona, Statuta i drugih propisa i akata u radu Društva, naredbodavac je za izvršenje financijskog plana, obavlja i druge poslove i zadatke osnovom Statuta i smjernica Skupštine i Upravnog odbora.</w:t>
      </w:r>
    </w:p>
    <w:p w14:paraId="41828980" w14:textId="47E1C5FF" w:rsidR="00CA75E8" w:rsidRPr="00586F6B" w:rsidRDefault="00CA75E8" w:rsidP="008B22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F64F48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Člankom 2. Zakona o vatrogastvu („Narodne novine“, br. 106/99., 117/01., 36/02., 96/03., 174/04.,  38/09. i 80/10.) propisano je da vatrogasnu djelatnost obavljaju vatrogasne postrojbe, dobrovoljna vatrogasna društva i vatrogasne zajednice kao stručne i humanitarne organizacije koje ostvaruju prava na olakšice i povlastice, sukladno propisima. </w:t>
      </w:r>
    </w:p>
    <w:p w14:paraId="6E4C6E98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3BBDBA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Člankom 6. tog Zakona propisano je da se dobrovoljna vatrogasna društva i vatrogasne zajednice osnivaju, djeluju i prestaju s djelovanjem sukladno odredbama zakona koji uređuje osnivanje i djelovanje udruga, ako tim Zakonom za pojedina pitanja nije drugačije određeno. Dobrovoljna vatrogasna društva i vatrogasne zajednice su od interesa za Republiku Hrvatsku. </w:t>
      </w:r>
    </w:p>
    <w:p w14:paraId="5FEA2976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458A1B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Člankom 43. stavkom 2. Zakona o vatrogastvu propisano je da se sredstva za financiranje redovne djelatnosti dobrovoljnih vatrogasnih društava i vatrogasnih zajednica te za opremanje njezinih članica, osiguravaju u proračunu općine, grada i Grada Zagreba čije područje pokrivaju. </w:t>
      </w:r>
    </w:p>
    <w:p w14:paraId="47CFF969" w14:textId="77777777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C5020B" w14:textId="10A0158D" w:rsidR="005F58B1" w:rsidRPr="00586F6B" w:rsidRDefault="005F58B1" w:rsidP="005F5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>Člankom 4. Zakona o udrugama („Narodne novine“, br. 78/14.) propisano je da je udruga u smislu tog Zakona svaki oblik slobodnog i dobrovoljnog udruživanja više fizičkih, odnosno pravnih osoba koje se, radi zaštite njihovih probitaka ili zauzimanja za zaštitu ljudskih prava i sloboda, zaštitu okoliša i prirode i održivi razvoj, te za humanitarna, socijalna, kulturna, odgojno-obrazovna, znanstvena, sportska, zdravstvena, tehnička, informacijska, strukovna ili druga uvjerenja i ciljeve koji nisu u suprotnosti s Ustavom i zakonom, a bez namjere stjecanja dobiti ili drugih gospodarski procjenjivih koristi, podvrgavaju pravilima koja uređuju ustroj i djelovanje toga oblika udruživanja.</w:t>
      </w:r>
    </w:p>
    <w:p w14:paraId="4F30A03D" w14:textId="77777777" w:rsidR="008C13D3" w:rsidRPr="00586F6B" w:rsidRDefault="008C13D3" w:rsidP="001F0E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A6C6B" w14:textId="0FABEBAB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Slijedom navedenog, Povjerenstvo zaključuje da, sukladno članku 14. stavku 5. ZSSI-a, dužnosnik </w:t>
      </w:r>
      <w:r w:rsidR="00F31B47" w:rsidRPr="00586F6B">
        <w:rPr>
          <w:rFonts w:ascii="Times New Roman" w:hAnsi="Times New Roman"/>
          <w:sz w:val="24"/>
          <w:szCs w:val="24"/>
        </w:rPr>
        <w:t xml:space="preserve">Vlado Tadijanović </w:t>
      </w:r>
      <w:r w:rsidR="000911D3" w:rsidRPr="00586F6B">
        <w:rPr>
          <w:rFonts w:ascii="Times New Roman" w:hAnsi="Times New Roman"/>
          <w:sz w:val="24"/>
          <w:szCs w:val="24"/>
        </w:rPr>
        <w:t xml:space="preserve">može obnašati dužnost zamjenika </w:t>
      </w:r>
      <w:r w:rsidR="00F31B47" w:rsidRPr="00586F6B">
        <w:rPr>
          <w:rFonts w:ascii="Times New Roman" w:hAnsi="Times New Roman"/>
          <w:sz w:val="24"/>
          <w:szCs w:val="24"/>
        </w:rPr>
        <w:t>načelnika Općine Podcrkavlje</w:t>
      </w:r>
      <w:r w:rsidR="000911D3" w:rsidRPr="00586F6B">
        <w:rPr>
          <w:rFonts w:ascii="Times New Roman" w:hAnsi="Times New Roman"/>
          <w:sz w:val="24"/>
          <w:szCs w:val="24"/>
        </w:rPr>
        <w:t xml:space="preserve"> i funkcij</w:t>
      </w:r>
      <w:r w:rsidR="002A18E1" w:rsidRPr="00586F6B">
        <w:rPr>
          <w:rFonts w:ascii="Times New Roman" w:hAnsi="Times New Roman"/>
          <w:sz w:val="24"/>
          <w:szCs w:val="24"/>
        </w:rPr>
        <w:t xml:space="preserve">u predsjednika </w:t>
      </w:r>
      <w:r w:rsidR="00F31B47" w:rsidRPr="00586F6B">
        <w:rPr>
          <w:rFonts w:ascii="Times New Roman" w:hAnsi="Times New Roman"/>
          <w:sz w:val="24"/>
          <w:szCs w:val="24"/>
        </w:rPr>
        <w:t>udruge Dobrovoljno vatrogasno društvo Podcrkavlje</w:t>
      </w:r>
      <w:r w:rsidR="000911D3" w:rsidRPr="00586F6B">
        <w:rPr>
          <w:rFonts w:ascii="Times New Roman" w:hAnsi="Times New Roman"/>
          <w:sz w:val="24"/>
          <w:szCs w:val="24"/>
        </w:rPr>
        <w:t>, 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38BE277A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FD4EA8" w14:textId="1F43282C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 xml:space="preserve">Pri tome dužnosnik </w:t>
      </w:r>
      <w:r w:rsidR="00F31B47" w:rsidRPr="00586F6B">
        <w:rPr>
          <w:rFonts w:ascii="Times New Roman" w:hAnsi="Times New Roman"/>
          <w:sz w:val="24"/>
          <w:szCs w:val="24"/>
        </w:rPr>
        <w:t>Vlado Tadijanović</w:t>
      </w:r>
      <w:r w:rsidRPr="00586F6B">
        <w:rPr>
          <w:rFonts w:ascii="Times New Roman" w:hAnsi="Times New Roman"/>
          <w:sz w:val="24"/>
          <w:szCs w:val="24"/>
        </w:rPr>
        <w:t xml:space="preserve"> nema pravo na naknadu ili primanje dara vezano za funkciju predsjednika navedene udruge, osim prava na naknadu putnih i drugih opravdanih troškova, neovisno o tome obnaša li dužnost </w:t>
      </w:r>
      <w:r w:rsidR="000911D3" w:rsidRPr="00586F6B">
        <w:rPr>
          <w:rFonts w:ascii="Times New Roman" w:hAnsi="Times New Roman"/>
          <w:sz w:val="24"/>
          <w:szCs w:val="24"/>
        </w:rPr>
        <w:t xml:space="preserve">zamjenika </w:t>
      </w:r>
      <w:r w:rsidR="00F31B47" w:rsidRPr="00586F6B">
        <w:rPr>
          <w:rFonts w:ascii="Times New Roman" w:hAnsi="Times New Roman"/>
          <w:sz w:val="24"/>
          <w:szCs w:val="24"/>
        </w:rPr>
        <w:t>načelnika</w:t>
      </w:r>
      <w:r w:rsidRPr="00586F6B">
        <w:rPr>
          <w:rFonts w:ascii="Times New Roman" w:hAnsi="Times New Roman"/>
          <w:sz w:val="24"/>
          <w:szCs w:val="24"/>
        </w:rPr>
        <w:t xml:space="preserve"> profesionalno ili volonterski odnosno neovisno o tome prima li plaću ili volontersku naknadu za obnašanje dužnosti ili ne prima.</w:t>
      </w:r>
    </w:p>
    <w:p w14:paraId="648E1AF1" w14:textId="77777777" w:rsidR="00D80039" w:rsidRDefault="00D80039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D311E" w14:textId="0C6D9F8A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 xml:space="preserve">Povjerenstvo smatra potrebnim ukazati dužnosniku da je člankom 5. stavkom 1. ZSSI-a propisano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 ili izabrani, prema tijelu ili građanima koji su ih imenovali ili izabrali. </w:t>
      </w:r>
    </w:p>
    <w:p w14:paraId="7F223758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B7F398" w14:textId="12F79328" w:rsidR="006813F3" w:rsidRPr="00586F6B" w:rsidRDefault="00070536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 xml:space="preserve">Povjerenstvo smatra da je u ovom mišljenju, koje će se dostaviti dužnosniku </w:t>
      </w:r>
      <w:r w:rsidR="001F0E71" w:rsidRPr="00586F6B">
        <w:rPr>
          <w:rFonts w:ascii="Times New Roman" w:hAnsi="Times New Roman"/>
          <w:color w:val="000000"/>
          <w:sz w:val="24"/>
          <w:szCs w:val="24"/>
        </w:rPr>
        <w:t>Vladi Tadijanoviću</w:t>
      </w:r>
      <w:r w:rsidRPr="00586F6B">
        <w:rPr>
          <w:rFonts w:ascii="Times New Roman" w:hAnsi="Times New Roman"/>
          <w:color w:val="000000"/>
          <w:sz w:val="24"/>
          <w:szCs w:val="24"/>
        </w:rPr>
        <w:t xml:space="preserve"> na znanje</w:t>
      </w:r>
      <w:r w:rsidR="006813F3" w:rsidRPr="00586F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6F6B">
        <w:rPr>
          <w:rFonts w:ascii="Times New Roman" w:hAnsi="Times New Roman"/>
          <w:color w:val="000000"/>
          <w:sz w:val="24"/>
          <w:szCs w:val="24"/>
        </w:rPr>
        <w:t xml:space="preserve">potrebno </w:t>
      </w:r>
      <w:r w:rsidR="001F0E71" w:rsidRPr="00586F6B">
        <w:rPr>
          <w:rFonts w:ascii="Times New Roman" w:hAnsi="Times New Roman"/>
          <w:color w:val="000000"/>
          <w:sz w:val="24"/>
          <w:szCs w:val="24"/>
        </w:rPr>
        <w:t>uputiti dužnosnika</w:t>
      </w:r>
      <w:r w:rsidRPr="00586F6B">
        <w:rPr>
          <w:rFonts w:ascii="Times New Roman" w:hAnsi="Times New Roman"/>
          <w:color w:val="000000"/>
          <w:sz w:val="24"/>
          <w:szCs w:val="24"/>
        </w:rPr>
        <w:t xml:space="preserve"> da</w:t>
      </w:r>
      <w:r w:rsidR="001F0E71" w:rsidRPr="00586F6B"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Pr="00586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E71" w:rsidRPr="00586F6B">
        <w:rPr>
          <w:rFonts w:ascii="Times New Roman" w:hAnsi="Times New Roman"/>
          <w:color w:val="000000"/>
          <w:sz w:val="24"/>
          <w:szCs w:val="24"/>
        </w:rPr>
        <w:t>u budućim situacijama u kojima će Općina Podcrkavlje financirati navedenu udrugu, u dvojbi oko postupanja u konkretnoj situaciji prilikom obnašanja tih dviju funkcija, obrati Povjerenstvu radi davanja mišljenja.</w:t>
      </w:r>
    </w:p>
    <w:p w14:paraId="4D98DAAC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857FCE" w14:textId="77777777" w:rsidR="006813F3" w:rsidRPr="00586F6B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izreci ovog akta.</w:t>
      </w:r>
    </w:p>
    <w:p w14:paraId="13D2C604" w14:textId="39979DA2" w:rsidR="005521B3" w:rsidRDefault="00F841BD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F6B">
        <w:rPr>
          <w:rFonts w:ascii="Times New Roman" w:hAnsi="Times New Roman"/>
          <w:sz w:val="24"/>
          <w:szCs w:val="24"/>
        </w:rPr>
        <w:tab/>
      </w:r>
      <w:r w:rsidR="00093D9C" w:rsidRPr="00586F6B">
        <w:rPr>
          <w:rFonts w:ascii="Times New Roman" w:hAnsi="Times New Roman"/>
          <w:sz w:val="24"/>
          <w:szCs w:val="24"/>
        </w:rPr>
        <w:t xml:space="preserve"> </w:t>
      </w:r>
    </w:p>
    <w:p w14:paraId="08871E01" w14:textId="77777777" w:rsidR="00586F6B" w:rsidRPr="00586F6B" w:rsidRDefault="00586F6B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2C605" w14:textId="77777777" w:rsidR="006B5D05" w:rsidRPr="00586F6B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4EB2CD64" w14:textId="4296D126" w:rsidR="0088672C" w:rsidRPr="00586F6B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</w:r>
      <w:r w:rsidRPr="00586F6B">
        <w:rPr>
          <w:rFonts w:ascii="Times New Roman" w:hAnsi="Times New Roman"/>
          <w:color w:val="000000"/>
          <w:sz w:val="24"/>
          <w:szCs w:val="24"/>
        </w:rPr>
        <w:tab/>
        <w:t xml:space="preserve">      Nataša Novaković, dipl.iur.</w:t>
      </w:r>
    </w:p>
    <w:p w14:paraId="3C7E6127" w14:textId="77777777" w:rsidR="0088672C" w:rsidRPr="00586F6B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F7265E" w14:textId="77777777" w:rsidR="0088672C" w:rsidRPr="00586F6B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78D5C" w14:textId="77777777" w:rsidR="0088672C" w:rsidRPr="00586F6B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586F6B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081BA6C9" w:rsidR="006B5D05" w:rsidRPr="00586F6B" w:rsidRDefault="0007053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586F6B" w:rsidRPr="00586F6B">
        <w:rPr>
          <w:rFonts w:ascii="Times New Roman" w:hAnsi="Times New Roman"/>
          <w:color w:val="000000"/>
          <w:sz w:val="24"/>
          <w:szCs w:val="24"/>
        </w:rPr>
        <w:t>Tomislav Trtanj</w:t>
      </w:r>
      <w:r w:rsidR="006B5D05" w:rsidRPr="00586F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6F6B">
        <w:rPr>
          <w:rFonts w:ascii="Times New Roman" w:hAnsi="Times New Roman"/>
          <w:color w:val="000000"/>
          <w:sz w:val="24"/>
          <w:szCs w:val="24"/>
        </w:rPr>
        <w:t>elektroničkom dostavom</w:t>
      </w:r>
    </w:p>
    <w:p w14:paraId="2DA947B3" w14:textId="5F80FB7B" w:rsidR="007644CD" w:rsidRPr="00586F6B" w:rsidRDefault="00C16BE9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>Na znanje -</w:t>
      </w:r>
      <w:r w:rsidR="007644CD" w:rsidRPr="00586F6B">
        <w:rPr>
          <w:rFonts w:ascii="Times New Roman" w:hAnsi="Times New Roman"/>
          <w:color w:val="000000"/>
          <w:sz w:val="24"/>
          <w:szCs w:val="24"/>
        </w:rPr>
        <w:t xml:space="preserve"> dužnosnik </w:t>
      </w:r>
      <w:r w:rsidR="001F0E71" w:rsidRPr="00586F6B">
        <w:rPr>
          <w:rFonts w:ascii="Times New Roman" w:hAnsi="Times New Roman"/>
          <w:color w:val="000000"/>
          <w:sz w:val="24"/>
          <w:szCs w:val="24"/>
        </w:rPr>
        <w:t>Vlado Tadijanović</w:t>
      </w:r>
      <w:r w:rsidRPr="00586F6B"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4DBEF216" w14:textId="3DF00506" w:rsidR="007644CD" w:rsidRPr="00586F6B" w:rsidRDefault="00DE12BF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586F6B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586F6B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586F6B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586F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586F6B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586F6B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586F6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2671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11A7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925A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61C1A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A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16F96"/>
    <w:rsid w:val="00067EC1"/>
    <w:rsid w:val="00070536"/>
    <w:rsid w:val="00072DB8"/>
    <w:rsid w:val="00077874"/>
    <w:rsid w:val="000911D3"/>
    <w:rsid w:val="000918CC"/>
    <w:rsid w:val="00093D9C"/>
    <w:rsid w:val="00097B60"/>
    <w:rsid w:val="000B4402"/>
    <w:rsid w:val="000C4307"/>
    <w:rsid w:val="000E75E4"/>
    <w:rsid w:val="000F106A"/>
    <w:rsid w:val="00101F03"/>
    <w:rsid w:val="00112409"/>
    <w:rsid w:val="00112E23"/>
    <w:rsid w:val="0012224D"/>
    <w:rsid w:val="00175CAA"/>
    <w:rsid w:val="001D7416"/>
    <w:rsid w:val="001E1071"/>
    <w:rsid w:val="001E622B"/>
    <w:rsid w:val="001E7CC8"/>
    <w:rsid w:val="001F0E71"/>
    <w:rsid w:val="002127F2"/>
    <w:rsid w:val="0021614A"/>
    <w:rsid w:val="00216F94"/>
    <w:rsid w:val="0022093C"/>
    <w:rsid w:val="00222BE3"/>
    <w:rsid w:val="00223CB9"/>
    <w:rsid w:val="00224624"/>
    <w:rsid w:val="0023102B"/>
    <w:rsid w:val="0023718E"/>
    <w:rsid w:val="00245D0A"/>
    <w:rsid w:val="002541BE"/>
    <w:rsid w:val="00260C7F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17558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3D5F26"/>
    <w:rsid w:val="00406E92"/>
    <w:rsid w:val="00411522"/>
    <w:rsid w:val="0043292A"/>
    <w:rsid w:val="0045761C"/>
    <w:rsid w:val="004B12AF"/>
    <w:rsid w:val="004B43AE"/>
    <w:rsid w:val="004B6A9C"/>
    <w:rsid w:val="004C2D6D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62BA0"/>
    <w:rsid w:val="00586F6B"/>
    <w:rsid w:val="00592C1E"/>
    <w:rsid w:val="005B0844"/>
    <w:rsid w:val="005B5818"/>
    <w:rsid w:val="005D7272"/>
    <w:rsid w:val="005E228C"/>
    <w:rsid w:val="005F58B1"/>
    <w:rsid w:val="00614A14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A1582"/>
    <w:rsid w:val="006A64C7"/>
    <w:rsid w:val="006B0A02"/>
    <w:rsid w:val="006B3186"/>
    <w:rsid w:val="006B5D05"/>
    <w:rsid w:val="006C533D"/>
    <w:rsid w:val="006E77D3"/>
    <w:rsid w:val="006F7F95"/>
    <w:rsid w:val="00704B1E"/>
    <w:rsid w:val="007311AC"/>
    <w:rsid w:val="00742BEF"/>
    <w:rsid w:val="007644CD"/>
    <w:rsid w:val="00792478"/>
    <w:rsid w:val="00793EC7"/>
    <w:rsid w:val="007B17F3"/>
    <w:rsid w:val="007B20F5"/>
    <w:rsid w:val="007B7230"/>
    <w:rsid w:val="007D4705"/>
    <w:rsid w:val="007D7B62"/>
    <w:rsid w:val="007E4D7A"/>
    <w:rsid w:val="007E5EF1"/>
    <w:rsid w:val="00811A75"/>
    <w:rsid w:val="00824B78"/>
    <w:rsid w:val="008707ED"/>
    <w:rsid w:val="008812B9"/>
    <w:rsid w:val="00885654"/>
    <w:rsid w:val="0088672C"/>
    <w:rsid w:val="008B22FD"/>
    <w:rsid w:val="008C13D3"/>
    <w:rsid w:val="008D360F"/>
    <w:rsid w:val="008D75CB"/>
    <w:rsid w:val="008F31C6"/>
    <w:rsid w:val="00903638"/>
    <w:rsid w:val="009062CF"/>
    <w:rsid w:val="00913B0E"/>
    <w:rsid w:val="00965145"/>
    <w:rsid w:val="00977FE6"/>
    <w:rsid w:val="00993EBE"/>
    <w:rsid w:val="00994B07"/>
    <w:rsid w:val="009B06BC"/>
    <w:rsid w:val="009B0DB7"/>
    <w:rsid w:val="009D3399"/>
    <w:rsid w:val="009D37A3"/>
    <w:rsid w:val="009D7258"/>
    <w:rsid w:val="009E2525"/>
    <w:rsid w:val="009E47B1"/>
    <w:rsid w:val="009E7D1F"/>
    <w:rsid w:val="00A260F8"/>
    <w:rsid w:val="00A41D57"/>
    <w:rsid w:val="00A44534"/>
    <w:rsid w:val="00A44B76"/>
    <w:rsid w:val="00A56660"/>
    <w:rsid w:val="00A66AD9"/>
    <w:rsid w:val="00AA3F5D"/>
    <w:rsid w:val="00AD4A5A"/>
    <w:rsid w:val="00AD5D36"/>
    <w:rsid w:val="00AE4562"/>
    <w:rsid w:val="00AF442D"/>
    <w:rsid w:val="00B63C6A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521B1"/>
    <w:rsid w:val="00C749C2"/>
    <w:rsid w:val="00CA28B6"/>
    <w:rsid w:val="00CA75E8"/>
    <w:rsid w:val="00CD1360"/>
    <w:rsid w:val="00CD41A0"/>
    <w:rsid w:val="00CE260E"/>
    <w:rsid w:val="00CF0867"/>
    <w:rsid w:val="00CF1E28"/>
    <w:rsid w:val="00D02DD3"/>
    <w:rsid w:val="00D11BA5"/>
    <w:rsid w:val="00D1289E"/>
    <w:rsid w:val="00D31FF4"/>
    <w:rsid w:val="00D62911"/>
    <w:rsid w:val="00D66549"/>
    <w:rsid w:val="00D70F02"/>
    <w:rsid w:val="00D76D66"/>
    <w:rsid w:val="00D80039"/>
    <w:rsid w:val="00D92FD7"/>
    <w:rsid w:val="00D94D6E"/>
    <w:rsid w:val="00DA5F53"/>
    <w:rsid w:val="00DC1423"/>
    <w:rsid w:val="00DC444A"/>
    <w:rsid w:val="00DE12BF"/>
    <w:rsid w:val="00DE4932"/>
    <w:rsid w:val="00DF3104"/>
    <w:rsid w:val="00DF3512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A3EA0"/>
    <w:rsid w:val="00EB354E"/>
    <w:rsid w:val="00EC744A"/>
    <w:rsid w:val="00EE422F"/>
    <w:rsid w:val="00EF1DA1"/>
    <w:rsid w:val="00F01164"/>
    <w:rsid w:val="00F31B47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2C5C3"/>
  <w15:docId w15:val="{5996DD35-8BE1-4E01-9E6F-57859195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CCCDE-4EA1-4F99-8D23-5906FB7A4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2019-04-25T11:26:00Z</cp:lastPrinted>
  <dcterms:created xsi:type="dcterms:W3CDTF">2019-04-26T08:05:00Z</dcterms:created>
  <dcterms:modified xsi:type="dcterms:W3CDTF">2019-04-26T08:05:00Z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