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0057" w14:textId="506AB9AC" w:rsidR="00EB3F31" w:rsidRPr="009A22F1" w:rsidRDefault="00A65312" w:rsidP="009A22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9A22F1">
        <w:rPr>
          <w:rFonts w:ascii="Times New Roman" w:hAnsi="Times New Roman" w:cs="Times New Roman"/>
        </w:rPr>
        <w:t>Zagreb,</w:t>
      </w:r>
      <w:r w:rsidR="00EB3F31" w:rsidRPr="009A22F1">
        <w:rPr>
          <w:rFonts w:ascii="Times New Roman" w:hAnsi="Times New Roman" w:cs="Times New Roman"/>
        </w:rPr>
        <w:t xml:space="preserve"> </w:t>
      </w:r>
      <w:r w:rsidR="00844ADB">
        <w:rPr>
          <w:rFonts w:ascii="Times New Roman" w:hAnsi="Times New Roman" w:cs="Times New Roman"/>
        </w:rPr>
        <w:t xml:space="preserve"> </w:t>
      </w:r>
      <w:r w:rsidR="006B62C0">
        <w:rPr>
          <w:rFonts w:ascii="Times New Roman" w:hAnsi="Times New Roman" w:cs="Times New Roman"/>
        </w:rPr>
        <w:t>18. siječ</w:t>
      </w:r>
      <w:r w:rsidR="002D062E">
        <w:rPr>
          <w:rFonts w:ascii="Times New Roman" w:hAnsi="Times New Roman" w:cs="Times New Roman"/>
        </w:rPr>
        <w:t>nj</w:t>
      </w:r>
      <w:r w:rsidR="007E4D07">
        <w:rPr>
          <w:rFonts w:ascii="Times New Roman" w:hAnsi="Times New Roman" w:cs="Times New Roman"/>
        </w:rPr>
        <w:t>a</w:t>
      </w:r>
      <w:r w:rsidR="00844ADB">
        <w:rPr>
          <w:rFonts w:ascii="Times New Roman" w:hAnsi="Times New Roman" w:cs="Times New Roman"/>
        </w:rPr>
        <w:t xml:space="preserve"> </w:t>
      </w:r>
      <w:r w:rsidR="006B62C0">
        <w:rPr>
          <w:rFonts w:ascii="Times New Roman" w:hAnsi="Times New Roman" w:cs="Times New Roman"/>
        </w:rPr>
        <w:t>2019</w:t>
      </w:r>
      <w:r w:rsidR="00D33AE8"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EB3F31" w:rsidRPr="009A22F1">
        <w:rPr>
          <w:rFonts w:ascii="Times New Roman" w:hAnsi="Times New Roman" w:cs="Times New Roman"/>
        </w:rPr>
        <w:t xml:space="preserve"> </w:t>
      </w:r>
    </w:p>
    <w:p w14:paraId="59170058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9" w14:textId="3C5DDCB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Povjerenstvo za odlučivanje o sukobu interesa</w:t>
      </w:r>
      <w:r w:rsidR="00251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251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16A9" w:rsidRPr="002516A9">
        <w:rPr>
          <w:rFonts w:ascii="Times New Roman" w:hAnsi="Times New Roman" w:cs="Times New Roman"/>
          <w:sz w:val="24"/>
          <w:szCs w:val="24"/>
        </w:rPr>
        <w:t>u sastavu Nataša Novaković, predsjednica te Tatijana Vučetić, Davorin Ivanjek, Aleksandra Jozić-Ileković i Tončica Božić, članovi</w:t>
      </w:r>
      <w:r w:rsidR="002516A9" w:rsidRPr="00251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6A9"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="00CA74BC" w:rsidRPr="002516A9">
        <w:rPr>
          <w:rFonts w:ascii="Times New Roman" w:hAnsi="Times New Roman" w:cs="Times New Roman"/>
          <w:color w:val="000000"/>
          <w:sz w:val="24"/>
          <w:szCs w:val="24"/>
        </w:rPr>
        <w:t xml:space="preserve"> daljnjem tekstu: Povjerenstvo)</w:t>
      </w:r>
      <w:r w:rsidR="002516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16A9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</w:t>
      </w:r>
      <w:r w:rsidR="00971191" w:rsidRPr="002516A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516A9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 w:rsidR="00971191" w:rsidRPr="002516A9"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2516A9">
        <w:rPr>
          <w:rFonts w:ascii="Times New Roman" w:hAnsi="Times New Roman" w:cs="Times New Roman"/>
          <w:color w:val="000000"/>
          <w:sz w:val="24"/>
          <w:szCs w:val="24"/>
        </w:rPr>
        <w:t>Zakona o sprječavanju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sukoba interesa („Narodne novine“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broj 26/11., 12/12., 126/12.,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48/13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. i 57/15.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, u daljnjem tekstu: ZSSI), </w:t>
      </w:r>
      <w:r w:rsidR="00844ADB">
        <w:rPr>
          <w:rFonts w:ascii="Times New Roman" w:hAnsi="Times New Roman" w:cs="Times New Roman"/>
          <w:b/>
          <w:sz w:val="24"/>
          <w:szCs w:val="24"/>
        </w:rPr>
        <w:t>u predmetu dužnosnika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2C0">
        <w:rPr>
          <w:rFonts w:ascii="Times New Roman" w:hAnsi="Times New Roman" w:cs="Times New Roman"/>
          <w:b/>
          <w:sz w:val="24"/>
          <w:szCs w:val="24"/>
        </w:rPr>
        <w:t>Tihomira Babića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62C0">
        <w:rPr>
          <w:rFonts w:ascii="Times New Roman" w:hAnsi="Times New Roman" w:cs="Times New Roman"/>
          <w:b/>
          <w:sz w:val="24"/>
          <w:szCs w:val="24"/>
        </w:rPr>
        <w:t>ravnatelja Hrvatske akreditacijske agencije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pokrenutom odlukom Povjerenstva broj: </w:t>
      </w:r>
      <w:r w:rsidR="006B62C0">
        <w:rPr>
          <w:rFonts w:ascii="Times New Roman" w:hAnsi="Times New Roman" w:cs="Times New Roman"/>
          <w:color w:val="000000"/>
          <w:sz w:val="24"/>
          <w:szCs w:val="24"/>
        </w:rPr>
        <w:t>711-I-1330-P-260/18-03-8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B62C0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62C0">
        <w:rPr>
          <w:rFonts w:ascii="Times New Roman" w:hAnsi="Times New Roman" w:cs="Times New Roman"/>
          <w:color w:val="000000"/>
          <w:sz w:val="24"/>
          <w:szCs w:val="24"/>
        </w:rPr>
        <w:t>rujn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D062E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0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g., na </w:t>
      </w:r>
      <w:r w:rsidR="006B62C0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7E4D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A22F1">
        <w:rPr>
          <w:rFonts w:ascii="Times New Roman" w:hAnsi="Times New Roman" w:cs="Times New Roman"/>
          <w:sz w:val="24"/>
          <w:szCs w:val="24"/>
        </w:rPr>
        <w:t xml:space="preserve"> sjednici</w:t>
      </w:r>
      <w:r w:rsidR="00A965B2">
        <w:rPr>
          <w:rFonts w:ascii="Times New Roman" w:hAnsi="Times New Roman" w:cs="Times New Roman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6B62C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D0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62C0">
        <w:rPr>
          <w:rFonts w:ascii="Times New Roman" w:hAnsi="Times New Roman" w:cs="Times New Roman"/>
          <w:color w:val="000000"/>
          <w:sz w:val="24"/>
          <w:szCs w:val="24"/>
        </w:rPr>
        <w:t>siječnja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B62C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A965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</w:t>
      </w:r>
    </w:p>
    <w:p w14:paraId="5917005A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B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917005C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74084A" w14:textId="6C12E3FF" w:rsidR="001D7345" w:rsidRPr="00B27B1F" w:rsidRDefault="006B62C0" w:rsidP="001D7345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Propust dužnosnika</w:t>
      </w:r>
      <w:r w:rsidRPr="006B6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ADE">
        <w:rPr>
          <w:rFonts w:ascii="Times New Roman" w:hAnsi="Times New Roman" w:cs="Times New Roman"/>
          <w:b/>
          <w:sz w:val="24"/>
          <w:szCs w:val="24"/>
        </w:rPr>
        <w:t xml:space="preserve">Tihomira Babića, </w:t>
      </w:r>
      <w:r>
        <w:rPr>
          <w:rFonts w:ascii="Times New Roman" w:hAnsi="Times New Roman" w:cs="Times New Roman"/>
          <w:b/>
          <w:sz w:val="24"/>
          <w:szCs w:val="24"/>
        </w:rPr>
        <w:t>ravnatelja Hrvatske akreditacijske agencije</w:t>
      </w:r>
      <w:r w:rsidRPr="009A22F1">
        <w:rPr>
          <w:rFonts w:ascii="Times New Roman" w:hAnsi="Times New Roman" w:cs="Times New Roman"/>
          <w:b/>
          <w:sz w:val="24"/>
          <w:szCs w:val="24"/>
        </w:rPr>
        <w:t>,</w:t>
      </w:r>
      <w:r w:rsidR="001D7345" w:rsidRPr="009A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A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 roku od 15</w:t>
      </w:r>
      <w:r w:rsidR="001D7345" w:rsidRPr="00B27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dan</w:t>
      </w:r>
      <w:r w:rsidR="003A1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37A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 dana primitka odluke Povjerenstva broj 711-I-1442-P-13/16-04-8 od 14. listopada 2016. g. </w:t>
      </w:r>
      <w:r w:rsidR="001D7345" w:rsidRPr="00B27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podnese Povjerenstvu pravilno i potpuno ispunjeni obrazac Izvješća o imovinskom stanju </w:t>
      </w:r>
      <w:r w:rsidR="001D7345" w:rsidRPr="00D52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</w:t>
      </w:r>
      <w:r w:rsidR="00737A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nika, koji rok je istekao 4. studenog 2016. g.</w:t>
      </w:r>
      <w:r w:rsidR="00D5295E" w:rsidRPr="00D52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E0F" w:rsidRPr="00D52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predstavlja p</w:t>
      </w:r>
      <w:r w:rsidR="00792C66" w:rsidRPr="00D52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ovredu odredbe</w:t>
      </w:r>
      <w:r w:rsidR="006C6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članka 10. ZSSI-a u vezi s člankom</w:t>
      </w:r>
      <w:r w:rsidR="001D7345" w:rsidRPr="00B27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8. i 9. ZSSI-a.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917005E" w14:textId="2E2E27D2" w:rsidR="00122AEE" w:rsidRPr="001D7345" w:rsidRDefault="00192E0F" w:rsidP="00561BF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povredu odredbe ZSSI-a, opisanu</w:t>
      </w:r>
      <w:r w:rsidR="001D7345" w:rsidRPr="001D7345">
        <w:rPr>
          <w:rFonts w:ascii="Times New Roman" w:hAnsi="Times New Roman" w:cs="Times New Roman"/>
          <w:b/>
          <w:bCs/>
          <w:sz w:val="24"/>
          <w:szCs w:val="24"/>
        </w:rPr>
        <w:t xml:space="preserve"> pod točkom I. ove izr</w:t>
      </w:r>
      <w:r w:rsidR="006363D9">
        <w:rPr>
          <w:rFonts w:ascii="Times New Roman" w:hAnsi="Times New Roman" w:cs="Times New Roman"/>
          <w:b/>
          <w:bCs/>
          <w:sz w:val="24"/>
          <w:szCs w:val="24"/>
        </w:rPr>
        <w:t>eke, dužnosniku Tihomiru Babiću</w:t>
      </w:r>
      <w:r w:rsidR="001D7345" w:rsidRPr="001D7345">
        <w:rPr>
          <w:rFonts w:ascii="Times New Roman" w:hAnsi="Times New Roman" w:cs="Times New Roman"/>
          <w:b/>
          <w:bCs/>
          <w:sz w:val="24"/>
          <w:szCs w:val="24"/>
        </w:rPr>
        <w:t xml:space="preserve"> izriče se sankcija obustave isplate dijela neto mjes</w:t>
      </w:r>
      <w:r w:rsidR="006363D9">
        <w:rPr>
          <w:rFonts w:ascii="Times New Roman" w:hAnsi="Times New Roman" w:cs="Times New Roman"/>
          <w:b/>
          <w:bCs/>
          <w:sz w:val="24"/>
          <w:szCs w:val="24"/>
        </w:rPr>
        <w:t>ečne plaće u ukupnom iznosu od 10</w:t>
      </w:r>
      <w:r w:rsidR="001D7345" w:rsidRPr="001D7345">
        <w:rPr>
          <w:rFonts w:ascii="Times New Roman" w:hAnsi="Times New Roman" w:cs="Times New Roman"/>
          <w:b/>
          <w:bCs/>
          <w:sz w:val="24"/>
          <w:szCs w:val="24"/>
        </w:rPr>
        <w:t xml:space="preserve">.000,00 kn, koja će </w:t>
      </w:r>
      <w:r w:rsidR="006363D9">
        <w:rPr>
          <w:rFonts w:ascii="Times New Roman" w:hAnsi="Times New Roman" w:cs="Times New Roman"/>
          <w:b/>
          <w:bCs/>
          <w:sz w:val="24"/>
          <w:szCs w:val="24"/>
        </w:rPr>
        <w:t xml:space="preserve">se izvršiti u četiri uzastopna mjesečna obroka, svaki u </w:t>
      </w:r>
      <w:r w:rsidR="00443A6D">
        <w:rPr>
          <w:rFonts w:ascii="Times New Roman" w:hAnsi="Times New Roman" w:cs="Times New Roman"/>
          <w:b/>
          <w:bCs/>
          <w:sz w:val="24"/>
          <w:szCs w:val="24"/>
        </w:rPr>
        <w:t xml:space="preserve">pojedinačnom mjesečnom </w:t>
      </w:r>
      <w:r w:rsidR="006363D9">
        <w:rPr>
          <w:rFonts w:ascii="Times New Roman" w:hAnsi="Times New Roman" w:cs="Times New Roman"/>
          <w:b/>
          <w:bCs/>
          <w:sz w:val="24"/>
          <w:szCs w:val="24"/>
        </w:rPr>
        <w:t>iznosu od 2.500,00 kn</w:t>
      </w:r>
      <w:r w:rsidR="001D73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641DB5" w14:textId="77777777" w:rsidR="001D7345" w:rsidRDefault="001D7345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170061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9170062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147149" w14:textId="23141A41" w:rsidR="00FC0AFA" w:rsidRPr="006363D9" w:rsidRDefault="00EB3F31" w:rsidP="006363D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9A22F1">
        <w:rPr>
          <w:rFonts w:ascii="Times New Roman" w:hAnsi="Times New Roman" w:cs="Times New Roman"/>
        </w:rPr>
        <w:t xml:space="preserve">Povjerenstvo je na </w:t>
      </w:r>
      <w:r w:rsidR="006B62C0">
        <w:rPr>
          <w:rFonts w:ascii="Times New Roman" w:hAnsi="Times New Roman" w:cs="Times New Roman"/>
        </w:rPr>
        <w:t>23</w:t>
      </w:r>
      <w:r w:rsidRPr="009A22F1">
        <w:rPr>
          <w:rFonts w:ascii="Times New Roman" w:hAnsi="Times New Roman" w:cs="Times New Roman"/>
        </w:rPr>
        <w:t>.</w:t>
      </w:r>
      <w:r w:rsidRPr="009A22F1">
        <w:rPr>
          <w:rFonts w:ascii="Times New Roman" w:hAnsi="Times New Roman" w:cs="Times New Roman"/>
          <w:color w:val="FF0000"/>
        </w:rPr>
        <w:t xml:space="preserve"> </w:t>
      </w:r>
      <w:r w:rsidRPr="009A22F1">
        <w:rPr>
          <w:rFonts w:ascii="Times New Roman" w:hAnsi="Times New Roman" w:cs="Times New Roman"/>
        </w:rPr>
        <w:t xml:space="preserve">sjednici održanoj </w:t>
      </w:r>
      <w:r w:rsidR="006B62C0">
        <w:rPr>
          <w:rFonts w:ascii="Times New Roman" w:hAnsi="Times New Roman" w:cs="Times New Roman"/>
        </w:rPr>
        <w:t>28. rujn</w:t>
      </w:r>
      <w:r w:rsidR="001D7345">
        <w:rPr>
          <w:rFonts w:ascii="Times New Roman" w:hAnsi="Times New Roman" w:cs="Times New Roman"/>
        </w:rPr>
        <w:t>a 2018.</w:t>
      </w:r>
      <w:r w:rsidR="006B62C0">
        <w:rPr>
          <w:rFonts w:ascii="Times New Roman" w:hAnsi="Times New Roman" w:cs="Times New Roman"/>
        </w:rPr>
        <w:t xml:space="preserve"> </w:t>
      </w:r>
      <w:r w:rsidRPr="009A22F1">
        <w:rPr>
          <w:rFonts w:ascii="Times New Roman" w:hAnsi="Times New Roman" w:cs="Times New Roman"/>
        </w:rPr>
        <w:t xml:space="preserve">g. pokrenulo postupak za odlučivanje o sukobu interesa protiv </w:t>
      </w:r>
      <w:r w:rsidR="00B30B34">
        <w:rPr>
          <w:rFonts w:ascii="Times New Roman" w:hAnsi="Times New Roman" w:cs="Times New Roman"/>
          <w:color w:val="auto"/>
        </w:rPr>
        <w:t>dužnosnika</w:t>
      </w:r>
      <w:r w:rsidR="00B73E4F" w:rsidRPr="00F87BBF">
        <w:rPr>
          <w:rFonts w:ascii="Times New Roman" w:hAnsi="Times New Roman" w:cs="Times New Roman"/>
          <w:color w:val="auto"/>
        </w:rPr>
        <w:t xml:space="preserve"> </w:t>
      </w:r>
      <w:r w:rsidR="006B62C0">
        <w:rPr>
          <w:rFonts w:ascii="Times New Roman" w:hAnsi="Times New Roman" w:cs="Times New Roman"/>
          <w:color w:val="auto"/>
        </w:rPr>
        <w:t>Tihomira Babića</w:t>
      </w:r>
      <w:r w:rsidR="00B73E4F" w:rsidRPr="00F87BBF">
        <w:rPr>
          <w:rFonts w:ascii="Times New Roman" w:hAnsi="Times New Roman" w:cs="Times New Roman"/>
          <w:color w:val="auto"/>
        </w:rPr>
        <w:t xml:space="preserve">, </w:t>
      </w:r>
      <w:r w:rsidR="0065777E" w:rsidRPr="00F87BBF">
        <w:rPr>
          <w:rFonts w:ascii="Times New Roman" w:hAnsi="Times New Roman" w:cs="Times New Roman"/>
          <w:bCs/>
          <w:color w:val="auto"/>
        </w:rPr>
        <w:t>zbog moguće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povrede članka 8. i 9. ZSSI-a, koja proizlazi iz propusta</w:t>
      </w:r>
      <w:r w:rsidR="00D5295E">
        <w:rPr>
          <w:rFonts w:ascii="Times New Roman" w:hAnsi="Times New Roman" w:cs="Times New Roman"/>
          <w:bCs/>
          <w:color w:val="auto"/>
        </w:rPr>
        <w:t xml:space="preserve"> dužnosnika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da po pisanom pozivu Povjerenstva </w:t>
      </w:r>
      <w:r w:rsidR="0065777E" w:rsidRPr="009A22F1">
        <w:rPr>
          <w:rFonts w:ascii="Times New Roman" w:hAnsi="Times New Roman" w:cs="Times New Roman"/>
        </w:rPr>
        <w:t>u</w:t>
      </w:r>
      <w:r w:rsidR="0065777E" w:rsidRPr="009A22F1">
        <w:rPr>
          <w:rFonts w:ascii="Times New Roman" w:hAnsi="Times New Roman" w:cs="Times New Roman"/>
          <w:bCs/>
          <w:color w:val="auto"/>
        </w:rPr>
        <w:t xml:space="preserve"> danom roku podnese pravilno i potpuno ispunjeni obrazac izvješća o imovinskom stanju dužnosnika</w:t>
      </w:r>
      <w:r w:rsidR="00202A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51AD8">
        <w:rPr>
          <w:rFonts w:ascii="Times New Roman" w:hAnsi="Times New Roman" w:cs="Times New Roman"/>
          <w:bCs/>
          <w:color w:val="auto"/>
        </w:rPr>
        <w:t>povodom stupanja na navedenu dužnost</w:t>
      </w:r>
      <w:r w:rsidR="00202AA7" w:rsidRPr="00202AA7">
        <w:rPr>
          <w:rFonts w:ascii="Times New Roman" w:hAnsi="Times New Roman" w:cs="Times New Roman"/>
          <w:bCs/>
          <w:color w:val="auto"/>
        </w:rPr>
        <w:t>.</w:t>
      </w:r>
    </w:p>
    <w:p w14:paraId="134AB126" w14:textId="77777777" w:rsidR="00FC0AFA" w:rsidRDefault="00FC0AFA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74D70" w14:textId="77777777" w:rsidR="007F09CB" w:rsidRDefault="001D7345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navedenu odluku d</w:t>
      </w:r>
      <w:r w:rsidR="00995BB6">
        <w:rPr>
          <w:rFonts w:ascii="Times New Roman" w:hAnsi="Times New Roman" w:cs="Times New Roman"/>
          <w:color w:val="000000"/>
          <w:sz w:val="24"/>
          <w:szCs w:val="24"/>
        </w:rPr>
        <w:t>užnosnik</w:t>
      </w:r>
      <w:r w:rsidR="00B73E4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491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AD8">
        <w:rPr>
          <w:rFonts w:ascii="Times New Roman" w:hAnsi="Times New Roman" w:cs="Times New Roman"/>
          <w:color w:val="000000"/>
          <w:sz w:val="24"/>
          <w:szCs w:val="24"/>
        </w:rPr>
        <w:t xml:space="preserve">31. listopada 2018. g. </w:t>
      </w:r>
      <w:r w:rsidR="00491091">
        <w:rPr>
          <w:rFonts w:ascii="Times New Roman" w:hAnsi="Times New Roman" w:cs="Times New Roman"/>
          <w:color w:val="000000"/>
          <w:sz w:val="24"/>
          <w:szCs w:val="24"/>
        </w:rPr>
        <w:t>podnio pisano očitovanje</w:t>
      </w:r>
      <w:r w:rsidR="000A2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 kojem u bitnom potvrđuje</w:t>
      </w:r>
      <w:r w:rsidR="00FC0AFA">
        <w:rPr>
          <w:rFonts w:ascii="Times New Roman" w:hAnsi="Times New Roman" w:cs="Times New Roman"/>
          <w:color w:val="000000"/>
          <w:sz w:val="24"/>
          <w:szCs w:val="24"/>
        </w:rPr>
        <w:t xml:space="preserve"> da nije ispunio obvezu podnošenja izvješća o imovinsk</w:t>
      </w:r>
      <w:r w:rsidR="00451AD8">
        <w:rPr>
          <w:rFonts w:ascii="Times New Roman" w:hAnsi="Times New Roman" w:cs="Times New Roman"/>
          <w:color w:val="000000"/>
          <w:sz w:val="24"/>
          <w:szCs w:val="24"/>
        </w:rPr>
        <w:t>om stanju povodom stupanja na dužnost</w:t>
      </w:r>
      <w:r w:rsidR="000552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DF8FBF" w14:textId="77777777" w:rsidR="007F09CB" w:rsidRDefault="007F09CB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E3593" w14:textId="1DBCED52" w:rsidR="007F09CB" w:rsidRDefault="007F09CB" w:rsidP="007F09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 pozivu Povjerenstva, dužnosnik je bio nazočan na dijelu 35. sjednice na kojem je </w:t>
      </w:r>
      <w:r w:rsidR="004C3CD0">
        <w:rPr>
          <w:rFonts w:ascii="Times New Roman" w:hAnsi="Times New Roman" w:cs="Times New Roman"/>
          <w:color w:val="000000"/>
          <w:sz w:val="24"/>
          <w:szCs w:val="24"/>
        </w:rPr>
        <w:t xml:space="preserve">razlagano o </w:t>
      </w:r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="004C3CD0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imenovanog</w:t>
      </w:r>
      <w:r>
        <w:rPr>
          <w:rFonts w:ascii="Times New Roman" w:hAnsi="Times New Roman" w:cs="Times New Roman"/>
          <w:sz w:val="24"/>
          <w:szCs w:val="24"/>
        </w:rPr>
        <w:t xml:space="preserve"> te je izjavio da izvješće o imovinskom stanju po prvom pozivu Povjerenstva nije podnio jer je bio krivo upućen od kolege pravnika, dok je drugi puta imao tehničkih problema i puno obveza na poslu</w:t>
      </w:r>
      <w:r w:rsidR="004C3CD0">
        <w:rPr>
          <w:rFonts w:ascii="Times New Roman" w:hAnsi="Times New Roman" w:cs="Times New Roman"/>
          <w:sz w:val="24"/>
          <w:szCs w:val="24"/>
        </w:rPr>
        <w:t xml:space="preserve">, ali da je svjestan svoje odgovornosti u smislu zakona. </w:t>
      </w:r>
    </w:p>
    <w:p w14:paraId="090FC25A" w14:textId="17B4B18C" w:rsidR="00451AD8" w:rsidRDefault="00451AD8" w:rsidP="00C151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4A648" w14:textId="15C8E875" w:rsidR="00DA4CA3" w:rsidRDefault="0034515D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A6">
        <w:rPr>
          <w:rFonts w:ascii="Times New Roman" w:hAnsi="Times New Roman" w:cs="Times New Roman"/>
          <w:color w:val="000000"/>
          <w:sz w:val="24"/>
          <w:szCs w:val="24"/>
        </w:rPr>
        <w:t>Uvidom u Registar</w:t>
      </w:r>
      <w:r w:rsidR="00DA4CA3" w:rsidRPr="00696DA6">
        <w:rPr>
          <w:rFonts w:ascii="Times New Roman" w:hAnsi="Times New Roman" w:cs="Times New Roman"/>
          <w:color w:val="000000"/>
          <w:sz w:val="24"/>
          <w:szCs w:val="24"/>
        </w:rPr>
        <w:t xml:space="preserve"> dužnosnika</w:t>
      </w:r>
      <w:r w:rsidR="00FC0AFA" w:rsidRPr="00696D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4CA3" w:rsidRPr="00696DA6">
        <w:rPr>
          <w:rFonts w:ascii="Times New Roman" w:hAnsi="Times New Roman" w:cs="Times New Roman"/>
          <w:color w:val="000000"/>
          <w:sz w:val="24"/>
          <w:szCs w:val="24"/>
        </w:rPr>
        <w:t xml:space="preserve"> koji ustrojava i vodi Povjerenstvo</w:t>
      </w:r>
      <w:r w:rsidR="00696DA6" w:rsidRPr="00696DA6">
        <w:rPr>
          <w:rFonts w:ascii="Times New Roman" w:hAnsi="Times New Roman" w:cs="Times New Roman"/>
          <w:color w:val="000000"/>
          <w:sz w:val="24"/>
          <w:szCs w:val="24"/>
        </w:rPr>
        <w:t>, utvrđeno je da</w:t>
      </w:r>
      <w:r w:rsidR="00FC0AFA" w:rsidRPr="00696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CA3" w:rsidRPr="00696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DA6" w:rsidRPr="00696DA6">
        <w:rPr>
          <w:rFonts w:ascii="Times New Roman" w:hAnsi="Times New Roman" w:cs="Times New Roman"/>
          <w:color w:val="000000"/>
          <w:sz w:val="24"/>
          <w:szCs w:val="24"/>
        </w:rPr>
        <w:t>Tihomir Babić od 4. ožujka 2015. g.</w:t>
      </w:r>
      <w:r w:rsidR="00FC0AFA" w:rsidRPr="00696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CA3" w:rsidRPr="00696DA6">
        <w:rPr>
          <w:rFonts w:ascii="Times New Roman" w:hAnsi="Times New Roman" w:cs="Times New Roman"/>
          <w:color w:val="000000"/>
          <w:sz w:val="24"/>
          <w:szCs w:val="24"/>
        </w:rPr>
        <w:t>obna</w:t>
      </w:r>
      <w:r w:rsidR="00696DA6" w:rsidRPr="00696DA6">
        <w:rPr>
          <w:rFonts w:ascii="Times New Roman" w:hAnsi="Times New Roman" w:cs="Times New Roman"/>
          <w:color w:val="000000"/>
          <w:sz w:val="24"/>
          <w:szCs w:val="24"/>
        </w:rPr>
        <w:t xml:space="preserve">ša dužnost </w:t>
      </w:r>
      <w:r w:rsidR="00696DA6" w:rsidRPr="00696DA6">
        <w:rPr>
          <w:rFonts w:ascii="Times New Roman" w:hAnsi="Times New Roman" w:cs="Times New Roman"/>
          <w:sz w:val="24"/>
          <w:szCs w:val="24"/>
        </w:rPr>
        <w:t>ravnatelja Hrvatske akreditacijske agencije</w:t>
      </w:r>
      <w:r w:rsidR="00696DA6">
        <w:rPr>
          <w:rFonts w:ascii="Times New Roman" w:hAnsi="Times New Roman" w:cs="Times New Roman"/>
          <w:sz w:val="24"/>
          <w:szCs w:val="24"/>
        </w:rPr>
        <w:t>.</w:t>
      </w:r>
    </w:p>
    <w:p w14:paraId="3EACFB0B" w14:textId="77777777" w:rsidR="008C5927" w:rsidRDefault="008C5927" w:rsidP="000A2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7006A" w14:textId="08DC12F3" w:rsidR="00F6712D" w:rsidRPr="000A27E7" w:rsidRDefault="008C5927" w:rsidP="008C59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35. stavkom 1. podstavkom 35. ZSSI-a propisano je da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ravnatelji agencija Vlade Republike Hrvatske </w:t>
      </w:r>
      <w:r w:rsidRPr="00643AC1">
        <w:rPr>
          <w:rFonts w:ascii="Times New Roman" w:hAnsi="Times New Roman" w:cs="Times New Roman"/>
          <w:color w:val="000000"/>
          <w:sz w:val="24"/>
          <w:szCs w:val="24"/>
        </w:rPr>
        <w:t>dužnosnici u smislu odredbi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avedenog Zakona. Slijedom navedenog te zaključka Povjerenstva broj 711-I-1248-IK-766/15-01-1 od 28. travnja 2015. g.    i Tihomir Babić je </w:t>
      </w:r>
      <w:r w:rsidR="000A27E7" w:rsidRPr="00643AC1">
        <w:rPr>
          <w:rFonts w:ascii="Times New Roman" w:hAnsi="Times New Roman" w:cs="Times New Roman"/>
          <w:color w:val="000000"/>
          <w:sz w:val="24"/>
          <w:szCs w:val="24"/>
        </w:rPr>
        <w:t>povodom obnašanja dužnost</w:t>
      </w:r>
      <w:r w:rsidR="00FC0AF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ravnatelja Hrvatske akreditacijske agencije </w:t>
      </w:r>
      <w:r w:rsidR="000A27E7" w:rsidRPr="00643AC1">
        <w:rPr>
          <w:rFonts w:ascii="Times New Roman" w:hAnsi="Times New Roman" w:cs="Times New Roman"/>
          <w:color w:val="000000"/>
          <w:sz w:val="24"/>
          <w:szCs w:val="24"/>
        </w:rPr>
        <w:t>obvezan postupati sukladno odredbama ZSSI-a.</w:t>
      </w:r>
    </w:p>
    <w:p w14:paraId="008E4520" w14:textId="77777777" w:rsidR="008C5927" w:rsidRDefault="008C5927" w:rsidP="008C59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FF8B1" w14:textId="77777777" w:rsidR="008C5927" w:rsidRDefault="008C5927" w:rsidP="00FC0A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927">
        <w:rPr>
          <w:rFonts w:ascii="Times New Roman" w:hAnsi="Times New Roman" w:cs="Times New Roman"/>
          <w:sz w:val="24"/>
          <w:szCs w:val="24"/>
        </w:rPr>
        <w:t xml:space="preserve">Člankom 8. stavkom 1. ZSSI-a </w:t>
      </w:r>
      <w:r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Pr="008C59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užnosnici</w:t>
      </w:r>
      <w:r w:rsidRPr="008C5927">
        <w:rPr>
          <w:rFonts w:ascii="Times New Roman" w:hAnsi="Times New Roman" w:cs="Times New Roman"/>
          <w:sz w:val="24"/>
          <w:szCs w:val="24"/>
        </w:rPr>
        <w:t xml:space="preserve">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00AA217B" w14:textId="77777777" w:rsidR="008C5927" w:rsidRDefault="008C5927" w:rsidP="00FC0A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7006F" w14:textId="3D946316" w:rsidR="00D419A8" w:rsidRPr="009A22F1" w:rsidRDefault="00FC0AFA" w:rsidP="00FC0A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927">
        <w:rPr>
          <w:rFonts w:ascii="Times New Roman" w:hAnsi="Times New Roman" w:cs="Times New Roman"/>
          <w:sz w:val="24"/>
          <w:szCs w:val="24"/>
        </w:rPr>
        <w:t xml:space="preserve"> </w:t>
      </w:r>
      <w:r w:rsidR="00F6712D" w:rsidRPr="008C5927">
        <w:rPr>
          <w:rFonts w:ascii="Times New Roman" w:hAnsi="Times New Roman" w:cs="Times New Roman"/>
          <w:sz w:val="24"/>
          <w:szCs w:val="24"/>
        </w:rPr>
        <w:t>Člankom 9. stavkom 1. ZSSI-a propisano je da su u izvješću o imovinskom stanju dužnosnici u obvezi unijeti podatke o načinu stjecanja imovine i izvorima sredstava kojima je kupljena pokretna i nepokretna imovina koju su dužni prijaviti. Obveze koje za dužnosnika proizlaze iz članka 8. i 9. ZSSI-a počinju danom stupanja na dužnost i traju dvanaest mjeseci od dana prestanka obnašanja dužnosti</w:t>
      </w:r>
      <w:r w:rsidR="00F6712D" w:rsidRPr="009A22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70070" w14:textId="77777777" w:rsidR="00D3240D" w:rsidRPr="009A22F1" w:rsidRDefault="00D3240D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71" w14:textId="77777777" w:rsidR="00D419A8" w:rsidRPr="009A22F1" w:rsidRDefault="00D419A8" w:rsidP="009A2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</w:t>
      </w:r>
      <w:r w:rsidR="00D3240D" w:rsidRPr="009A22F1">
        <w:rPr>
          <w:rFonts w:ascii="Times New Roman" w:hAnsi="Times New Roman" w:cs="Times New Roman"/>
          <w:sz w:val="24"/>
          <w:szCs w:val="24"/>
        </w:rPr>
        <w:t xml:space="preserve">i 9. </w:t>
      </w:r>
      <w:r w:rsidRPr="009A22F1">
        <w:rPr>
          <w:rFonts w:ascii="Times New Roman" w:hAnsi="Times New Roman" w:cs="Times New Roman"/>
          <w:sz w:val="24"/>
          <w:szCs w:val="24"/>
        </w:rPr>
        <w:t>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</w:t>
      </w:r>
      <w:r w:rsidR="0065777E" w:rsidRPr="009A22F1">
        <w:rPr>
          <w:rFonts w:ascii="Times New Roman" w:hAnsi="Times New Roman" w:cs="Times New Roman"/>
          <w:sz w:val="24"/>
          <w:szCs w:val="24"/>
        </w:rPr>
        <w:t xml:space="preserve"> i 9.</w:t>
      </w:r>
      <w:r w:rsidRPr="009A22F1">
        <w:rPr>
          <w:rFonts w:ascii="Times New Roman" w:hAnsi="Times New Roman" w:cs="Times New Roman"/>
          <w:sz w:val="24"/>
          <w:szCs w:val="24"/>
        </w:rPr>
        <w:t xml:space="preserve"> ZSSI-a</w:t>
      </w:r>
    </w:p>
    <w:p w14:paraId="180E7E7D" w14:textId="77777777" w:rsidR="00E51B1E" w:rsidRDefault="00E51B1E" w:rsidP="000A27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6C02B" w14:textId="1B8F1EAA" w:rsidR="00C15139" w:rsidRDefault="00C15139" w:rsidP="00C1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39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D96B8E">
        <w:rPr>
          <w:rFonts w:ascii="Times New Roman" w:hAnsi="Times New Roman" w:cs="Times New Roman"/>
          <w:sz w:val="24"/>
          <w:szCs w:val="24"/>
        </w:rPr>
        <w:t xml:space="preserve">je </w:t>
      </w:r>
      <w:r w:rsidRPr="00C15139">
        <w:rPr>
          <w:rFonts w:ascii="Times New Roman" w:hAnsi="Times New Roman" w:cs="Times New Roman"/>
          <w:sz w:val="24"/>
          <w:szCs w:val="24"/>
        </w:rPr>
        <w:t>na 153. sjednici održanoj 14. listopada 2016.g.</w:t>
      </w:r>
      <w:r>
        <w:rPr>
          <w:rFonts w:ascii="Times New Roman" w:hAnsi="Times New Roman" w:cs="Times New Roman"/>
          <w:sz w:val="24"/>
          <w:szCs w:val="24"/>
        </w:rPr>
        <w:t xml:space="preserve"> u predmetu po brojem P-13/16</w:t>
      </w:r>
      <w:r w:rsidRPr="00C15139">
        <w:rPr>
          <w:rFonts w:ascii="Times New Roman" w:hAnsi="Times New Roman" w:cs="Times New Roman"/>
          <w:sz w:val="24"/>
          <w:szCs w:val="24"/>
        </w:rPr>
        <w:t xml:space="preserve"> donijelo Odluku da je dužnosnik Tihomir Babić propustio u roku od 30 dana od 4. ožujka 2015.g., kada je stupio na dužnost ravnatelja Hrvatske akreditacijske agencije, ispuniti obvezu podnošenja pravilno i potpuno ispunjenog izvješća o imovinskom stanju, koju obvezu dužnosnik nije ispunio niti nakon što ga je Povjerenstvo pisanim putem pozvalo na ispunjenje iste u daljnjem roku od 15 dana koji je istekao dana 10. listopada 2015.g., čime je počinio </w:t>
      </w:r>
      <w:r w:rsidRPr="00C15139">
        <w:rPr>
          <w:rFonts w:ascii="Times New Roman" w:hAnsi="Times New Roman" w:cs="Times New Roman"/>
          <w:sz w:val="24"/>
          <w:szCs w:val="24"/>
        </w:rPr>
        <w:lastRenderedPageBreak/>
        <w:t>povredu članka 10. ZSSI-a, u vezi s člankom 8. i 9. ZSSI-a. Za navedenu povredu dužnosniku je izrečena sankcija u ukupnom iznosu od 4.000,00 kn.</w:t>
      </w:r>
    </w:p>
    <w:p w14:paraId="0FA06A43" w14:textId="30ECF270" w:rsidR="00C15139" w:rsidRPr="00C15139" w:rsidRDefault="00C15139" w:rsidP="00C1513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39">
        <w:rPr>
          <w:rFonts w:ascii="Times New Roman" w:hAnsi="Times New Roman" w:cs="Times New Roman"/>
          <w:sz w:val="24"/>
          <w:szCs w:val="24"/>
        </w:rPr>
        <w:t xml:space="preserve">Točkom III. </w:t>
      </w:r>
      <w:r>
        <w:rPr>
          <w:rFonts w:ascii="Times New Roman" w:hAnsi="Times New Roman" w:cs="Times New Roman"/>
          <w:sz w:val="24"/>
          <w:szCs w:val="24"/>
        </w:rPr>
        <w:t>izreke navedene</w:t>
      </w:r>
      <w:r w:rsidRPr="00C15139">
        <w:rPr>
          <w:rFonts w:ascii="Times New Roman" w:hAnsi="Times New Roman" w:cs="Times New Roman"/>
          <w:sz w:val="24"/>
          <w:szCs w:val="24"/>
        </w:rPr>
        <w:t xml:space="preserve"> Odluke Povjerenstvo je, sukladno članku 10. stavku 3. ZSSI-a, naložilo dužnosniku Tihomiru Babiću da u roku od 15 dana od dana primitka navedene odluke podnese Povjerenstvu pravilno i potpuno ispunjeni obrazac izvješća o imovinskom stanju dužnosnika povodom stupanja na dužnost ravnatelja Hrvatske akreditacijske agencije.</w:t>
      </w:r>
    </w:p>
    <w:p w14:paraId="18193421" w14:textId="6ADFE613" w:rsidR="00C15139" w:rsidRPr="00C15139" w:rsidRDefault="00C15139" w:rsidP="00C1513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39">
        <w:rPr>
          <w:rFonts w:ascii="Times New Roman" w:hAnsi="Times New Roman" w:cs="Times New Roman"/>
          <w:sz w:val="24"/>
          <w:szCs w:val="24"/>
        </w:rPr>
        <w:t>Uvidom u dostavnicu utvrđeno je da je dužnosnik Tihomir Babić zaprimio predmetnu O</w:t>
      </w:r>
      <w:r w:rsidR="00737ADE">
        <w:rPr>
          <w:rFonts w:ascii="Times New Roman" w:hAnsi="Times New Roman" w:cs="Times New Roman"/>
          <w:sz w:val="24"/>
          <w:szCs w:val="24"/>
        </w:rPr>
        <w:t xml:space="preserve">dluku dana 20. listopada 2016. </w:t>
      </w:r>
      <w:r w:rsidR="0056110A">
        <w:rPr>
          <w:rFonts w:ascii="Times New Roman" w:hAnsi="Times New Roman" w:cs="Times New Roman"/>
          <w:sz w:val="24"/>
          <w:szCs w:val="24"/>
        </w:rPr>
        <w:t>g.</w:t>
      </w:r>
      <w:r w:rsidRPr="00C15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1FCCA" w14:textId="77777777" w:rsidR="00C15139" w:rsidRPr="00C15139" w:rsidRDefault="00C15139" w:rsidP="00C15139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FF65D94" w14:textId="01FC74C5" w:rsidR="00C15139" w:rsidRDefault="00C15139" w:rsidP="00C1513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C15139">
        <w:rPr>
          <w:rFonts w:ascii="Times New Roman" w:hAnsi="Times New Roman" w:cs="Times New Roman"/>
        </w:rPr>
        <w:t>S obzirom da dužnosnik u danom roku od 15 dana od dana primitka navedene Odluke, koji je istekao 4. studenoga 2016.g., nije podnio Povjerenstvu izvješće o imovinskom stanju dužnosnika povodom stupanja na dužnost ravnatelja Hrvatske akreditacijske agencije, Povjerenstvo je</w:t>
      </w:r>
      <w:r w:rsidR="00443A6D">
        <w:rPr>
          <w:rFonts w:ascii="Times New Roman" w:hAnsi="Times New Roman" w:cs="Times New Roman"/>
        </w:rPr>
        <w:t xml:space="preserve"> 28. rujna 2018. g.</w:t>
      </w:r>
      <w:r w:rsidRPr="00C15139">
        <w:rPr>
          <w:rFonts w:ascii="Times New Roman" w:hAnsi="Times New Roman" w:cs="Times New Roman"/>
        </w:rPr>
        <w:t xml:space="preserve">, na temelju članka 10. stavka 3. ZSSI-a, donijelo odluku o pokretanju postupka protiv dužnosnika Tihomira Babića  </w:t>
      </w:r>
      <w:r w:rsidRPr="00C15139">
        <w:rPr>
          <w:rFonts w:ascii="Times New Roman" w:hAnsi="Times New Roman" w:cs="Times New Roman"/>
          <w:bCs/>
        </w:rPr>
        <w:t>zbog moguće povrede članka 8. i 9. ZSSI-a koja proizlazi iz propusta da po nalogu Povjerenstva iz točke III. Odluke Povjerenstva broj: 711-I-1442-P-13/16-04-8 od 14. listopada 2016.g., u danom roku koji je protekao 4. studenoga 2016.g., podnese pravilno i potpuno ispunjeni obrazac izvješća o imovinskom stanju dužnosnika, povodom stupanja na dužnost ravnatelja Hrvatske akreditacijske agencije.</w:t>
      </w:r>
      <w:r w:rsidR="00443A6D">
        <w:rPr>
          <w:rFonts w:ascii="Times New Roman" w:hAnsi="Times New Roman" w:cs="Times New Roman"/>
          <w:bCs/>
        </w:rPr>
        <w:t xml:space="preserve"> </w:t>
      </w:r>
    </w:p>
    <w:p w14:paraId="40C428B5" w14:textId="77777777" w:rsidR="00C15139" w:rsidRDefault="00C15139" w:rsidP="00C1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13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C78D898" w14:textId="4751B6DD" w:rsidR="00C15139" w:rsidRDefault="00C15139" w:rsidP="00C1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39">
        <w:rPr>
          <w:rFonts w:ascii="Times New Roman" w:hAnsi="Times New Roman" w:cs="Times New Roman"/>
          <w:sz w:val="24"/>
          <w:szCs w:val="24"/>
        </w:rPr>
        <w:t xml:space="preserve">Uvidom u dostavnicu utvrđeno je da je </w:t>
      </w:r>
      <w:r w:rsidR="00443A6D">
        <w:rPr>
          <w:rFonts w:ascii="Times New Roman" w:hAnsi="Times New Roman" w:cs="Times New Roman"/>
          <w:sz w:val="24"/>
          <w:szCs w:val="24"/>
        </w:rPr>
        <w:t>dužnosnik Tihomir Babić</w:t>
      </w:r>
      <w:r w:rsidRPr="00C15139">
        <w:rPr>
          <w:rFonts w:ascii="Times New Roman" w:hAnsi="Times New Roman" w:cs="Times New Roman"/>
          <w:sz w:val="24"/>
          <w:szCs w:val="24"/>
        </w:rPr>
        <w:t xml:space="preserve"> predmetnu Odluku </w:t>
      </w:r>
      <w:r w:rsidR="00443A6D">
        <w:rPr>
          <w:rFonts w:ascii="Times New Roman" w:hAnsi="Times New Roman" w:cs="Times New Roman"/>
          <w:sz w:val="24"/>
          <w:szCs w:val="24"/>
        </w:rPr>
        <w:t xml:space="preserve">zaprimio </w:t>
      </w:r>
      <w:r w:rsidRPr="00C15139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15. listopada 2018</w:t>
      </w:r>
      <w:r w:rsidRPr="00C151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139">
        <w:rPr>
          <w:rFonts w:ascii="Times New Roman" w:hAnsi="Times New Roman" w:cs="Times New Roman"/>
          <w:sz w:val="24"/>
          <w:szCs w:val="24"/>
        </w:rPr>
        <w:t>g.</w:t>
      </w:r>
    </w:p>
    <w:p w14:paraId="65834834" w14:textId="77777777" w:rsidR="00C15139" w:rsidRDefault="00C15139" w:rsidP="00C1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AE055" w14:textId="5F4C5947" w:rsidR="00C15139" w:rsidRPr="00C15139" w:rsidRDefault="00C15139" w:rsidP="00C1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Dana 31. listopada 2018. g. dužnosnik Tihomir Babić podnio je izvješće o imovinskom stanju dužnosnika povodom stupanja na navedenu dužnost.</w:t>
      </w:r>
    </w:p>
    <w:p w14:paraId="200395AC" w14:textId="77777777" w:rsidR="00C15139" w:rsidRPr="009B61AC" w:rsidRDefault="00C15139" w:rsidP="00C15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79ACA" w14:textId="08E344D4" w:rsidR="003A584D" w:rsidRPr="00C15139" w:rsidRDefault="00E07DEA" w:rsidP="00C1513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</w:t>
      </w:r>
      <w:r w:rsidRPr="00B27B1F">
        <w:rPr>
          <w:rFonts w:ascii="Times New Roman" w:hAnsi="Times New Roman" w:cs="Times New Roman"/>
          <w:sz w:val="24"/>
          <w:szCs w:val="24"/>
        </w:rPr>
        <w:t xml:space="preserve">Povjerenstvo je u provedenom postupku nedvojbeno utvrdilo da dužnosnik </w:t>
      </w:r>
      <w:r w:rsidR="00C15139">
        <w:rPr>
          <w:rFonts w:ascii="Times New Roman" w:hAnsi="Times New Roman" w:cs="Times New Roman"/>
          <w:sz w:val="24"/>
          <w:szCs w:val="24"/>
        </w:rPr>
        <w:t>Tihomir Babić</w:t>
      </w:r>
      <w:r w:rsidRPr="00B27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11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nije </w:t>
      </w:r>
      <w:r w:rsidRPr="00B27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ispunio obvezu podnošenja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B27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zvješća o imovinskom stanju dužnosnika povodom </w:t>
      </w:r>
      <w:r w:rsidR="00C15139">
        <w:rPr>
          <w:rFonts w:ascii="Times New Roman" w:hAnsi="Times New Roman" w:cs="Times New Roman"/>
          <w:bCs/>
          <w:color w:val="000000"/>
          <w:sz w:val="24"/>
          <w:szCs w:val="24"/>
        </w:rPr>
        <w:t>stupanja na dužnost ravnatelja Hrvatske akreditacijske agencije</w:t>
      </w:r>
      <w:r w:rsidR="005611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roku od 15 dana od </w:t>
      </w:r>
      <w:r w:rsidR="0056110A">
        <w:rPr>
          <w:rFonts w:ascii="Times New Roman" w:hAnsi="Times New Roman" w:cs="Times New Roman"/>
          <w:sz w:val="24"/>
          <w:szCs w:val="24"/>
        </w:rPr>
        <w:t xml:space="preserve">dana primitka Odluke Povjerenstva pod brojem predmeta P-13/16 od 14. listopada 2016. g., odnosno do 4. studenog 2016. g., </w:t>
      </w:r>
      <w:r w:rsidR="0056110A" w:rsidRPr="00C15139">
        <w:rPr>
          <w:rFonts w:ascii="Times New Roman" w:hAnsi="Times New Roman" w:cs="Times New Roman"/>
          <w:sz w:val="24"/>
          <w:szCs w:val="24"/>
        </w:rPr>
        <w:t xml:space="preserve"> </w:t>
      </w:r>
      <w:r w:rsidR="00792C66">
        <w:rPr>
          <w:rFonts w:ascii="Times New Roman" w:eastAsia="Times New Roman" w:hAnsi="Times New Roman" w:cs="Times New Roman"/>
          <w:sz w:val="24"/>
          <w:szCs w:val="24"/>
          <w:lang w:eastAsia="hr-HR"/>
        </w:rPr>
        <w:t>čime je počinio povredu članka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 i 9. ZSSI-a</w:t>
      </w:r>
      <w:r w:rsidR="00D96B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razdoblju od 4. studenog 2016.g. do 30. listopada 2018.g. </w:t>
      </w:r>
      <w:r w:rsidR="003A58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F88190" w14:textId="77777777" w:rsidR="003A584D" w:rsidRDefault="003A584D" w:rsidP="003A58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8F36B2" w14:textId="4685B4E8" w:rsidR="003A584D" w:rsidRDefault="003A584D" w:rsidP="003A58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5D62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</w:t>
      </w:r>
      <w:r w:rsidR="00491091">
        <w:rPr>
          <w:rFonts w:ascii="Times New Roman" w:hAnsi="Times New Roman" w:cs="Times New Roman"/>
          <w:sz w:val="24"/>
          <w:szCs w:val="24"/>
        </w:rPr>
        <w:t xml:space="preserve"> dužnosnika</w:t>
      </w:r>
      <w:r w:rsidRPr="008C5D62">
        <w:rPr>
          <w:rFonts w:ascii="Times New Roman" w:hAnsi="Times New Roman" w:cs="Times New Roman"/>
          <w:sz w:val="24"/>
          <w:szCs w:val="24"/>
        </w:rPr>
        <w:t xml:space="preserve"> Povjerenstvo izriče u iznosu od 2.000,00 do 40.000,00 kuna vodeći računa o težini i</w:t>
      </w:r>
      <w:r>
        <w:rPr>
          <w:rFonts w:ascii="Times New Roman" w:hAnsi="Times New Roman" w:cs="Times New Roman"/>
          <w:sz w:val="24"/>
          <w:szCs w:val="24"/>
        </w:rPr>
        <w:t xml:space="preserve"> posljedicama povrede ZSSI-a.</w:t>
      </w:r>
    </w:p>
    <w:p w14:paraId="22ACE272" w14:textId="19E897BE" w:rsidR="0056110A" w:rsidRDefault="003A584D" w:rsidP="00606C0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84D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donošenja odluke o visini sankcije obustave isplate dijela neto mjesečne plaće</w:t>
      </w:r>
      <w:r w:rsidR="004910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dužnosnika</w:t>
      </w:r>
      <w:r w:rsidRPr="003A5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je cijenilo činjenicu da je podnošenje izvješća o imovinskom stanju dužnosnika jedna od osnovnih obveza dužnosnika te učinkovit instrument sprječavanja sukoba interesa i prevencije korupcije. </w:t>
      </w:r>
    </w:p>
    <w:p w14:paraId="76420CA4" w14:textId="77777777" w:rsidR="009A024A" w:rsidRDefault="003A584D" w:rsidP="009A02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84D">
        <w:rPr>
          <w:rFonts w:ascii="Times New Roman" w:eastAsia="Times New Roman" w:hAnsi="Times New Roman" w:cs="Times New Roman"/>
          <w:sz w:val="24"/>
          <w:szCs w:val="24"/>
          <w:lang w:eastAsia="hr-HR"/>
        </w:rPr>
        <w:t>Javnošću i objavom podataka iz podnesenih izvješća o imovinskom stanju dužnosnika ostvaruju se osnovni ciljevi donošenja ZSSI-a, kao što su jačanje integriteta, objektivnosti, nepristranosti i transparentnosti u obnašanju javnih dužnosti</w:t>
      </w:r>
      <w:r w:rsidR="00A965B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A5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osobito jačanje povjerenja građana u tijela javne vlasti. </w:t>
      </w:r>
      <w:r w:rsidRPr="003A584D">
        <w:rPr>
          <w:rFonts w:ascii="Times New Roman" w:hAnsi="Times New Roman" w:cs="Times New Roman"/>
          <w:sz w:val="24"/>
          <w:szCs w:val="24"/>
        </w:rPr>
        <w:t xml:space="preserve">Povjerenstvo ističe i da se </w:t>
      </w:r>
      <w:r w:rsidRPr="003A584D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redovita provjera podataka iz podnesenih izvješća koja se obavlja prikupljanjem, razmjenom podataka i usporedbom prijavljenih podataka o imovini s pribavljenim podacima od Porezne uprave i drugih nadležnih tijela u Republici Hrvatskoj, ne može učinkovito provesti ukoliko dužnosnik nije ispunio obvezu podnošenja izvješća o imovinskom stanju sukladno utvrđenom obrascu.</w:t>
      </w:r>
    </w:p>
    <w:p w14:paraId="03A50264" w14:textId="5EEBE79D" w:rsidR="006D777F" w:rsidRPr="00D5295E" w:rsidRDefault="003A584D" w:rsidP="009A02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F2BD115" w14:textId="77777777" w:rsidR="00892861" w:rsidRDefault="003A584D" w:rsidP="009A02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okolnos</w:t>
      </w:r>
      <w:r w:rsidR="00994CAD">
        <w:rPr>
          <w:rFonts w:ascii="Times New Roman" w:hAnsi="Times New Roman" w:cs="Times New Roman"/>
          <w:sz w:val="24"/>
          <w:szCs w:val="24"/>
        </w:rPr>
        <w:t>t koja opravdava izricanje relativno teže</w:t>
      </w:r>
      <w:r>
        <w:rPr>
          <w:rFonts w:ascii="Times New Roman" w:hAnsi="Times New Roman" w:cs="Times New Roman"/>
          <w:sz w:val="24"/>
          <w:szCs w:val="24"/>
        </w:rPr>
        <w:t xml:space="preserve"> sankcije unutar propisanog raspona</w:t>
      </w:r>
      <w:r w:rsidR="009D66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je ocijenilo </w:t>
      </w:r>
      <w:r w:rsidR="004C3CD0">
        <w:rPr>
          <w:rFonts w:ascii="Times New Roman" w:hAnsi="Times New Roman" w:cs="Times New Roman"/>
          <w:sz w:val="24"/>
          <w:szCs w:val="24"/>
        </w:rPr>
        <w:t xml:space="preserve">činjenicu </w:t>
      </w:r>
      <w:r w:rsidR="00055261">
        <w:rPr>
          <w:rFonts w:ascii="Times New Roman" w:hAnsi="Times New Roman" w:cs="Times New Roman"/>
          <w:sz w:val="24"/>
          <w:szCs w:val="24"/>
        </w:rPr>
        <w:t xml:space="preserve">da dužnosnik </w:t>
      </w:r>
      <w:r w:rsidR="00994CAD">
        <w:rPr>
          <w:rFonts w:ascii="Times New Roman" w:hAnsi="Times New Roman" w:cs="Times New Roman"/>
          <w:sz w:val="24"/>
          <w:szCs w:val="24"/>
        </w:rPr>
        <w:t xml:space="preserve"> izvješće o imovi</w:t>
      </w:r>
      <w:r w:rsidR="008A5BBB">
        <w:rPr>
          <w:rFonts w:ascii="Times New Roman" w:hAnsi="Times New Roman" w:cs="Times New Roman"/>
          <w:sz w:val="24"/>
          <w:szCs w:val="24"/>
        </w:rPr>
        <w:t xml:space="preserve">nskom stanju </w:t>
      </w:r>
      <w:r w:rsidR="009D663D">
        <w:rPr>
          <w:rFonts w:ascii="Times New Roman" w:hAnsi="Times New Roman" w:cs="Times New Roman"/>
          <w:sz w:val="24"/>
          <w:szCs w:val="24"/>
        </w:rPr>
        <w:t xml:space="preserve"> Povjerenstvu </w:t>
      </w:r>
      <w:r w:rsidR="008A5BBB">
        <w:rPr>
          <w:rFonts w:ascii="Times New Roman" w:hAnsi="Times New Roman" w:cs="Times New Roman"/>
          <w:sz w:val="24"/>
          <w:szCs w:val="24"/>
        </w:rPr>
        <w:t xml:space="preserve">nije </w:t>
      </w:r>
      <w:r w:rsidR="009D663D">
        <w:rPr>
          <w:rFonts w:ascii="Times New Roman" w:hAnsi="Times New Roman" w:cs="Times New Roman"/>
          <w:sz w:val="24"/>
          <w:szCs w:val="24"/>
        </w:rPr>
        <w:t>podnio</w:t>
      </w:r>
      <w:r w:rsidR="008A5BBB">
        <w:rPr>
          <w:rFonts w:ascii="Times New Roman" w:hAnsi="Times New Roman" w:cs="Times New Roman"/>
          <w:sz w:val="24"/>
          <w:szCs w:val="24"/>
        </w:rPr>
        <w:t xml:space="preserve"> unatoč gore navedenom nalogu iz Odluke Povjerenstva od 14. listopada 2016. g. te činjenici da</w:t>
      </w:r>
      <w:r w:rsidR="00D96B8E">
        <w:rPr>
          <w:rFonts w:ascii="Times New Roman" w:hAnsi="Times New Roman" w:cs="Times New Roman"/>
          <w:sz w:val="24"/>
          <w:szCs w:val="24"/>
        </w:rPr>
        <w:t xml:space="preserve"> </w:t>
      </w:r>
      <w:r w:rsidR="004C3CD0">
        <w:rPr>
          <w:rFonts w:ascii="Times New Roman" w:hAnsi="Times New Roman" w:cs="Times New Roman"/>
          <w:sz w:val="24"/>
          <w:szCs w:val="24"/>
        </w:rPr>
        <w:t xml:space="preserve">uopće </w:t>
      </w:r>
      <w:r w:rsidR="00D96B8E">
        <w:rPr>
          <w:rFonts w:ascii="Times New Roman" w:hAnsi="Times New Roman" w:cs="Times New Roman"/>
          <w:sz w:val="24"/>
          <w:szCs w:val="24"/>
        </w:rPr>
        <w:t>ni</w:t>
      </w:r>
      <w:r w:rsidR="008A5BBB">
        <w:rPr>
          <w:rFonts w:ascii="Times New Roman" w:hAnsi="Times New Roman" w:cs="Times New Roman"/>
          <w:sz w:val="24"/>
          <w:szCs w:val="24"/>
        </w:rPr>
        <w:t>je  dostavio izvješće o imovinskom stanju u roku dužem od tri godine od dana stupanja na dužnost</w:t>
      </w:r>
      <w:r w:rsidR="009D663D">
        <w:rPr>
          <w:rFonts w:ascii="Times New Roman" w:hAnsi="Times New Roman" w:cs="Times New Roman"/>
          <w:sz w:val="24"/>
          <w:szCs w:val="24"/>
        </w:rPr>
        <w:t>. Takvim djelovanjem, odnosno propustom dužnosnika da ispuni svoju zakonsku obvezu,</w:t>
      </w:r>
      <w:r w:rsidR="00994CAD">
        <w:rPr>
          <w:rFonts w:ascii="Times New Roman" w:hAnsi="Times New Roman" w:cs="Times New Roman"/>
          <w:sz w:val="24"/>
          <w:szCs w:val="24"/>
        </w:rPr>
        <w:t xml:space="preserve"> u navedenom vremenskom razdoblju nije ispunjena svrha nadzora pravilnosti i potpunosti podataka navedenih u izvješću o imovinskom stanju te </w:t>
      </w:r>
      <w:r w:rsidR="009D663D">
        <w:rPr>
          <w:rFonts w:ascii="Times New Roman" w:hAnsi="Times New Roman" w:cs="Times New Roman"/>
          <w:sz w:val="24"/>
          <w:szCs w:val="24"/>
        </w:rPr>
        <w:t>svrha ob</w:t>
      </w:r>
      <w:r w:rsidR="00D5295E">
        <w:rPr>
          <w:rFonts w:ascii="Times New Roman" w:hAnsi="Times New Roman" w:cs="Times New Roman"/>
          <w:sz w:val="24"/>
          <w:szCs w:val="24"/>
        </w:rPr>
        <w:t>j</w:t>
      </w:r>
      <w:r w:rsidR="009D663D">
        <w:rPr>
          <w:rFonts w:ascii="Times New Roman" w:hAnsi="Times New Roman" w:cs="Times New Roman"/>
          <w:sz w:val="24"/>
          <w:szCs w:val="24"/>
        </w:rPr>
        <w:t>ave podataka iz izvješća o imovinskom stanj</w:t>
      </w:r>
      <w:r w:rsidR="00994CAD">
        <w:rPr>
          <w:rFonts w:ascii="Times New Roman" w:hAnsi="Times New Roman" w:cs="Times New Roman"/>
          <w:sz w:val="24"/>
          <w:szCs w:val="24"/>
        </w:rPr>
        <w:t>u.</w:t>
      </w:r>
    </w:p>
    <w:p w14:paraId="368115C4" w14:textId="77777777" w:rsidR="00892861" w:rsidRDefault="00892861" w:rsidP="009A02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30E3B4" w14:textId="601C9B76" w:rsidR="00994CAD" w:rsidRDefault="00892861" w:rsidP="009A02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okolnost koja opravdava izricanje relativno blaže sankcije unutar propisanog raspona, Povjerenstvo je ocijenilo činjenicu da je dužnosnik tijekom postupka, 31. listopada 2018. g., podnio izvješće o imovinskom stanju povodom stupanja na dužnost. </w:t>
      </w:r>
      <w:r w:rsidR="00994CA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BD83429" w14:textId="77777777" w:rsidR="00994CAD" w:rsidRDefault="00994CAD" w:rsidP="009A02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7007F" w14:textId="68EEC2DE" w:rsidR="00F6712D" w:rsidRPr="009D663D" w:rsidRDefault="003A584D" w:rsidP="009A02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63D">
        <w:rPr>
          <w:rFonts w:ascii="Times New Roman" w:hAnsi="Times New Roman" w:cs="Times New Roman"/>
          <w:sz w:val="24"/>
          <w:szCs w:val="24"/>
        </w:rPr>
        <w:t>U skladu s navedenim,</w:t>
      </w:r>
      <w:r w:rsidR="004B3445" w:rsidRPr="009D663D">
        <w:rPr>
          <w:rFonts w:ascii="Times New Roman" w:hAnsi="Times New Roman" w:cs="Times New Roman"/>
          <w:sz w:val="24"/>
          <w:szCs w:val="24"/>
        </w:rPr>
        <w:t xml:space="preserve"> Povjerenstvo smatra primjer</w:t>
      </w:r>
      <w:r w:rsidR="00792C66">
        <w:rPr>
          <w:rFonts w:ascii="Times New Roman" w:hAnsi="Times New Roman" w:cs="Times New Roman"/>
          <w:sz w:val="24"/>
          <w:szCs w:val="24"/>
        </w:rPr>
        <w:t>enim dužnosniku izreći</w:t>
      </w:r>
      <w:r w:rsidR="004B3445" w:rsidRPr="009D663D">
        <w:rPr>
          <w:rFonts w:ascii="Times New Roman" w:hAnsi="Times New Roman" w:cs="Times New Roman"/>
          <w:sz w:val="24"/>
          <w:szCs w:val="24"/>
        </w:rPr>
        <w:t xml:space="preserve"> iznos sankcije obustave dijela neto mjesečne p</w:t>
      </w:r>
      <w:r w:rsidR="007866F4" w:rsidRPr="009D663D">
        <w:rPr>
          <w:rFonts w:ascii="Times New Roman" w:hAnsi="Times New Roman" w:cs="Times New Roman"/>
          <w:sz w:val="24"/>
          <w:szCs w:val="24"/>
        </w:rPr>
        <w:t xml:space="preserve">laće </w:t>
      </w:r>
      <w:r w:rsidR="00491091" w:rsidRPr="009D663D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9D663D" w:rsidRPr="009D663D">
        <w:rPr>
          <w:rFonts w:ascii="Times New Roman" w:hAnsi="Times New Roman" w:cs="Times New Roman"/>
          <w:sz w:val="24"/>
          <w:szCs w:val="24"/>
        </w:rPr>
        <w:t>od 10</w:t>
      </w:r>
      <w:r w:rsidR="009D663D">
        <w:rPr>
          <w:rFonts w:ascii="Times New Roman" w:hAnsi="Times New Roman" w:cs="Times New Roman"/>
          <w:sz w:val="24"/>
          <w:szCs w:val="24"/>
        </w:rPr>
        <w:t>.000,00 kn,</w:t>
      </w:r>
      <w:r w:rsidR="007866F4" w:rsidRPr="009D663D">
        <w:rPr>
          <w:rFonts w:ascii="Times New Roman" w:hAnsi="Times New Roman" w:cs="Times New Roman"/>
          <w:sz w:val="24"/>
          <w:szCs w:val="24"/>
        </w:rPr>
        <w:t xml:space="preserve"> </w:t>
      </w:r>
      <w:r w:rsidR="009D663D" w:rsidRPr="009D663D">
        <w:rPr>
          <w:rFonts w:ascii="Times New Roman" w:hAnsi="Times New Roman" w:cs="Times New Roman"/>
          <w:bCs/>
          <w:sz w:val="24"/>
          <w:szCs w:val="24"/>
        </w:rPr>
        <w:t>koja će se izvršiti u četiri uzastopna mjesečna obroka, svaki u pojedinačnom mjesečnom iznosu od 2.500,00 kn.</w:t>
      </w:r>
    </w:p>
    <w:p w14:paraId="75AB09D4" w14:textId="77777777" w:rsidR="00A965B2" w:rsidRPr="009A22F1" w:rsidRDefault="00A965B2" w:rsidP="00A965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B7B4AC" w14:textId="2AB6A407" w:rsidR="00620B04" w:rsidRDefault="002538C5" w:rsidP="00620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Slijedom </w:t>
      </w:r>
      <w:r w:rsidR="00792C66">
        <w:rPr>
          <w:rFonts w:ascii="Times New Roman" w:hAnsi="Times New Roman" w:cs="Times New Roman"/>
          <w:sz w:val="24"/>
          <w:szCs w:val="24"/>
        </w:rPr>
        <w:t xml:space="preserve">svega </w:t>
      </w:r>
      <w:r w:rsidRPr="009A22F1">
        <w:rPr>
          <w:rFonts w:ascii="Times New Roman" w:hAnsi="Times New Roman" w:cs="Times New Roman"/>
          <w:sz w:val="24"/>
          <w:szCs w:val="24"/>
        </w:rPr>
        <w:t xml:space="preserve">navedenog, Povjerenstvo je donijelo odluku kao što je navedeno u izreci ovog akta. </w:t>
      </w:r>
    </w:p>
    <w:p w14:paraId="59170082" w14:textId="529B237E" w:rsidR="00EB3F31" w:rsidRPr="009A22F1" w:rsidRDefault="00EB3F31" w:rsidP="00620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59170084" w14:textId="43BEE3F3" w:rsidR="00ED4BCF" w:rsidRPr="009A22F1" w:rsidRDefault="00EB3F31" w:rsidP="00A965B2">
      <w:pPr>
        <w:spacing w:after="0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PREDSJEDNICA POVJERENSTVA                                                                               </w:t>
      </w:r>
      <w:r w:rsidR="00ED4BCF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59170087" w14:textId="42F10837" w:rsidR="00EB3F31" w:rsidRPr="00606C09" w:rsidRDefault="00ED4BCF" w:rsidP="00606C0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0B04">
        <w:rPr>
          <w:rFonts w:ascii="Times New Roman" w:hAnsi="Times New Roman" w:cs="Times New Roman"/>
          <w:color w:val="000000"/>
          <w:sz w:val="24"/>
          <w:szCs w:val="24"/>
        </w:rPr>
        <w:t>Nataša Novaković</w:t>
      </w:r>
      <w:r w:rsidR="00EB3F31" w:rsidRPr="009A22F1">
        <w:rPr>
          <w:rFonts w:ascii="Times New Roman" w:hAnsi="Times New Roman" w:cs="Times New Roman"/>
          <w:color w:val="000000"/>
          <w:sz w:val="24"/>
          <w:szCs w:val="24"/>
        </w:rPr>
        <w:t>, dipl. iur.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D652A" w14:textId="77777777" w:rsidR="00606C09" w:rsidRDefault="00606C09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8" w14:textId="77777777" w:rsidR="00EB3F31" w:rsidRPr="009A22F1" w:rsidRDefault="00EB3F31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56DA06F1" w14:textId="6CFDFC85" w:rsidR="00606C09" w:rsidRPr="00606C09" w:rsidRDefault="00EB3F31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5917008C" w14:textId="77777777" w:rsidR="00D419A8" w:rsidRPr="009A22F1" w:rsidRDefault="00D419A8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F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A72C476" w14:textId="2A0B5937" w:rsidR="009D663D" w:rsidRDefault="00A965B2" w:rsidP="009D663D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D663D">
        <w:rPr>
          <w:rFonts w:ascii="Times New Roman" w:hAnsi="Times New Roman" w:cs="Times New Roman"/>
          <w:sz w:val="24"/>
          <w:szCs w:val="24"/>
        </w:rPr>
        <w:t>Tihomir Babić</w:t>
      </w:r>
    </w:p>
    <w:p w14:paraId="0AA9AAD5" w14:textId="4F407DA4" w:rsidR="009D663D" w:rsidRDefault="009D663D" w:rsidP="009D663D">
      <w:pPr>
        <w:pStyle w:val="Odlomakpopisa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akreditacijska agencija</w:t>
      </w:r>
    </w:p>
    <w:p w14:paraId="58D06F08" w14:textId="4E77FEDC" w:rsidR="009D663D" w:rsidRPr="009D663D" w:rsidRDefault="009D663D" w:rsidP="009D663D">
      <w:pPr>
        <w:pStyle w:val="Odlomakpopisa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grada Vukovara 78, 10 000 Zagreb</w:t>
      </w:r>
    </w:p>
    <w:p w14:paraId="5917008E" w14:textId="66FB172F" w:rsidR="00D419A8" w:rsidRPr="00606C09" w:rsidRDefault="00D419A8" w:rsidP="00606C09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C0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17008F" w14:textId="77777777" w:rsidR="0065777E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Pismohrana</w:t>
      </w:r>
    </w:p>
    <w:sectPr w:rsidR="0065777E" w:rsidRPr="009A22F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60B3B" w14:textId="77777777" w:rsidR="007D538B" w:rsidRDefault="007D538B" w:rsidP="005B5818">
      <w:pPr>
        <w:spacing w:after="0" w:line="240" w:lineRule="auto"/>
      </w:pPr>
      <w:r>
        <w:separator/>
      </w:r>
    </w:p>
  </w:endnote>
  <w:endnote w:type="continuationSeparator" w:id="0">
    <w:p w14:paraId="445788AC" w14:textId="77777777" w:rsidR="007D538B" w:rsidRDefault="007D538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0098" w14:textId="77777777" w:rsidR="005B5818" w:rsidRPr="005B5818" w:rsidRDefault="00EB3F3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91700A6" wp14:editId="591700A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05BB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99" w14:textId="77777777" w:rsidR="005B5818" w:rsidRPr="005B5818" w:rsidRDefault="002E7C1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917009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00A4" w14:textId="77777777" w:rsidR="005B5818" w:rsidRPr="005B5818" w:rsidRDefault="00EB3F3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91700AE" wp14:editId="591700A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4A86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A5" w14:textId="77777777" w:rsidR="005B5818" w:rsidRPr="005B5818" w:rsidRDefault="002E7C1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C5622" w14:textId="77777777" w:rsidR="007D538B" w:rsidRDefault="007D538B" w:rsidP="005B5818">
      <w:pPr>
        <w:spacing w:after="0" w:line="240" w:lineRule="auto"/>
      </w:pPr>
      <w:r>
        <w:separator/>
      </w:r>
    </w:p>
  </w:footnote>
  <w:footnote w:type="continuationSeparator" w:id="0">
    <w:p w14:paraId="69AE5F6B" w14:textId="77777777" w:rsidR="007D538B" w:rsidRDefault="007D538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9170095" w14:textId="73F777A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7009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009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E3315CD" w14:textId="77777777" w:rsidR="003C6DD1" w:rsidRPr="005B5818" w:rsidRDefault="003C6DD1" w:rsidP="003C6D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46EA5A" wp14:editId="4299525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C656" w14:textId="77777777" w:rsidR="003C6DD1" w:rsidRPr="00CA2B25" w:rsidRDefault="003C6DD1" w:rsidP="003C6DD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EB937B" w14:textId="77777777" w:rsidR="003C6DD1" w:rsidRPr="00CA2B25" w:rsidRDefault="003C6DD1" w:rsidP="003C6DD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859F0B" w14:textId="77777777" w:rsidR="003C6DD1" w:rsidRDefault="003C6DD1" w:rsidP="003C6DD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EA5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5EC656" w14:textId="77777777" w:rsidR="003C6DD1" w:rsidRPr="00CA2B25" w:rsidRDefault="003C6DD1" w:rsidP="003C6DD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EB937B" w14:textId="77777777" w:rsidR="003C6DD1" w:rsidRPr="00CA2B25" w:rsidRDefault="003C6DD1" w:rsidP="003C6DD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859F0B" w14:textId="77777777" w:rsidR="003C6DD1" w:rsidRDefault="003C6DD1" w:rsidP="003C6DD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EF7BC2E" wp14:editId="50FAE08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383FD72" wp14:editId="399EE1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8D84B24" w14:textId="77777777" w:rsidR="003C6DD1" w:rsidRDefault="003C6DD1" w:rsidP="003C6DD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76C9C" w14:textId="77777777" w:rsidR="003C6DD1" w:rsidRDefault="003C6DD1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DA6A57" w14:textId="7EDFBF11" w:rsidR="0034515D" w:rsidRDefault="0034515D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Povjerenstvo za odlučivanje </w:t>
    </w:r>
  </w:p>
  <w:p w14:paraId="67E95E9E" w14:textId="3674D3AC" w:rsidR="0034515D" w:rsidRPr="00AA3F5D" w:rsidRDefault="0034515D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o sukobu interesa</w:t>
    </w:r>
  </w:p>
  <w:p w14:paraId="1F4DD69B" w14:textId="77777777" w:rsidR="003C6DD1" w:rsidRDefault="003C6DD1" w:rsidP="003C6DD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  <w:p w14:paraId="141EF38C" w14:textId="77777777" w:rsidR="00F71E50" w:rsidRDefault="003416CC" w:rsidP="00F71E5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591700A3" w14:textId="5BEFC524" w:rsidR="005B5818" w:rsidRPr="00F71E50" w:rsidRDefault="00BF5F4E" w:rsidP="00F71E5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9E597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</w:t>
    </w:r>
    <w:r w:rsidR="004B2933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176-P-260-18/19-05-10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741"/>
    <w:rsid w:val="00025716"/>
    <w:rsid w:val="00055261"/>
    <w:rsid w:val="00060FA8"/>
    <w:rsid w:val="000652E7"/>
    <w:rsid w:val="00067EC1"/>
    <w:rsid w:val="00093CFF"/>
    <w:rsid w:val="000A27E7"/>
    <w:rsid w:val="000E55EF"/>
    <w:rsid w:val="000E75E4"/>
    <w:rsid w:val="000F3B60"/>
    <w:rsid w:val="00101F03"/>
    <w:rsid w:val="0010324C"/>
    <w:rsid w:val="00112E23"/>
    <w:rsid w:val="0012224D"/>
    <w:rsid w:val="00122AEE"/>
    <w:rsid w:val="00192E0F"/>
    <w:rsid w:val="001C1884"/>
    <w:rsid w:val="001D7345"/>
    <w:rsid w:val="001E4004"/>
    <w:rsid w:val="00202AA7"/>
    <w:rsid w:val="0023102B"/>
    <w:rsid w:val="0023718E"/>
    <w:rsid w:val="00243078"/>
    <w:rsid w:val="002516A9"/>
    <w:rsid w:val="002538C5"/>
    <w:rsid w:val="00290453"/>
    <w:rsid w:val="00296618"/>
    <w:rsid w:val="002D062E"/>
    <w:rsid w:val="002D57B2"/>
    <w:rsid w:val="002E7C1F"/>
    <w:rsid w:val="002F313C"/>
    <w:rsid w:val="003416CC"/>
    <w:rsid w:val="0034515D"/>
    <w:rsid w:val="00367A33"/>
    <w:rsid w:val="0037267A"/>
    <w:rsid w:val="003972EC"/>
    <w:rsid w:val="003A12B4"/>
    <w:rsid w:val="003A584D"/>
    <w:rsid w:val="003A7170"/>
    <w:rsid w:val="003C019C"/>
    <w:rsid w:val="003C425B"/>
    <w:rsid w:val="003C4B46"/>
    <w:rsid w:val="003C6DD1"/>
    <w:rsid w:val="00406E92"/>
    <w:rsid w:val="00411522"/>
    <w:rsid w:val="004169B6"/>
    <w:rsid w:val="0042628D"/>
    <w:rsid w:val="00443A6D"/>
    <w:rsid w:val="00446AAF"/>
    <w:rsid w:val="00451AD8"/>
    <w:rsid w:val="00491091"/>
    <w:rsid w:val="004B12AF"/>
    <w:rsid w:val="004B2933"/>
    <w:rsid w:val="004B3445"/>
    <w:rsid w:val="004C3CD0"/>
    <w:rsid w:val="00512887"/>
    <w:rsid w:val="0056110A"/>
    <w:rsid w:val="00586D7F"/>
    <w:rsid w:val="00587F8B"/>
    <w:rsid w:val="005A3346"/>
    <w:rsid w:val="005B5818"/>
    <w:rsid w:val="005C47BE"/>
    <w:rsid w:val="005F1317"/>
    <w:rsid w:val="00606C09"/>
    <w:rsid w:val="00620B04"/>
    <w:rsid w:val="006331C3"/>
    <w:rsid w:val="006363D9"/>
    <w:rsid w:val="0064272F"/>
    <w:rsid w:val="00647B1E"/>
    <w:rsid w:val="0065777E"/>
    <w:rsid w:val="00663518"/>
    <w:rsid w:val="00692891"/>
    <w:rsid w:val="00693FD7"/>
    <w:rsid w:val="00696DA6"/>
    <w:rsid w:val="006A7CD6"/>
    <w:rsid w:val="006B62C0"/>
    <w:rsid w:val="006C6FA7"/>
    <w:rsid w:val="006D777F"/>
    <w:rsid w:val="0072346A"/>
    <w:rsid w:val="00737ADE"/>
    <w:rsid w:val="007866F4"/>
    <w:rsid w:val="00792C66"/>
    <w:rsid w:val="00793EC7"/>
    <w:rsid w:val="007A4FC5"/>
    <w:rsid w:val="007A60B4"/>
    <w:rsid w:val="007B12A4"/>
    <w:rsid w:val="007B4D76"/>
    <w:rsid w:val="007C075B"/>
    <w:rsid w:val="007D538B"/>
    <w:rsid w:val="007E4D07"/>
    <w:rsid w:val="007F09CB"/>
    <w:rsid w:val="00824B78"/>
    <w:rsid w:val="00831A95"/>
    <w:rsid w:val="00844ADB"/>
    <w:rsid w:val="008540D4"/>
    <w:rsid w:val="00862CAA"/>
    <w:rsid w:val="008808D6"/>
    <w:rsid w:val="00892861"/>
    <w:rsid w:val="008A5BBB"/>
    <w:rsid w:val="008C2FED"/>
    <w:rsid w:val="008C5927"/>
    <w:rsid w:val="008F5313"/>
    <w:rsid w:val="008F743E"/>
    <w:rsid w:val="009062CF"/>
    <w:rsid w:val="00913B0E"/>
    <w:rsid w:val="00945CFD"/>
    <w:rsid w:val="00965145"/>
    <w:rsid w:val="00971191"/>
    <w:rsid w:val="009770FB"/>
    <w:rsid w:val="0097768C"/>
    <w:rsid w:val="00987DA9"/>
    <w:rsid w:val="00994CAD"/>
    <w:rsid w:val="00995BB6"/>
    <w:rsid w:val="009A024A"/>
    <w:rsid w:val="009A22F1"/>
    <w:rsid w:val="009A42DA"/>
    <w:rsid w:val="009B0DB7"/>
    <w:rsid w:val="009B61AC"/>
    <w:rsid w:val="009D663D"/>
    <w:rsid w:val="009E3303"/>
    <w:rsid w:val="009E5979"/>
    <w:rsid w:val="009E7D1F"/>
    <w:rsid w:val="00A157C1"/>
    <w:rsid w:val="00A376E8"/>
    <w:rsid w:val="00A41D57"/>
    <w:rsid w:val="00A65312"/>
    <w:rsid w:val="00A965B2"/>
    <w:rsid w:val="00AB55D7"/>
    <w:rsid w:val="00AD30DA"/>
    <w:rsid w:val="00AE4562"/>
    <w:rsid w:val="00AF442D"/>
    <w:rsid w:val="00B20FD4"/>
    <w:rsid w:val="00B30B34"/>
    <w:rsid w:val="00B630DB"/>
    <w:rsid w:val="00B73E4F"/>
    <w:rsid w:val="00BA708D"/>
    <w:rsid w:val="00BB05CC"/>
    <w:rsid w:val="00BF5F4E"/>
    <w:rsid w:val="00C023ED"/>
    <w:rsid w:val="00C15139"/>
    <w:rsid w:val="00C56D0E"/>
    <w:rsid w:val="00C85BB2"/>
    <w:rsid w:val="00C86A42"/>
    <w:rsid w:val="00CA17E8"/>
    <w:rsid w:val="00CA28B6"/>
    <w:rsid w:val="00CA457C"/>
    <w:rsid w:val="00CA74BC"/>
    <w:rsid w:val="00CD3158"/>
    <w:rsid w:val="00CE1BB7"/>
    <w:rsid w:val="00CE7B36"/>
    <w:rsid w:val="00CF0867"/>
    <w:rsid w:val="00D02DD3"/>
    <w:rsid w:val="00D1289E"/>
    <w:rsid w:val="00D3240D"/>
    <w:rsid w:val="00D33AE8"/>
    <w:rsid w:val="00D419A8"/>
    <w:rsid w:val="00D5295E"/>
    <w:rsid w:val="00D75D6F"/>
    <w:rsid w:val="00D84F3D"/>
    <w:rsid w:val="00D96B8E"/>
    <w:rsid w:val="00DA3B47"/>
    <w:rsid w:val="00DA4CA3"/>
    <w:rsid w:val="00DC12F9"/>
    <w:rsid w:val="00E07DEA"/>
    <w:rsid w:val="00E15A45"/>
    <w:rsid w:val="00E3580A"/>
    <w:rsid w:val="00E46AFE"/>
    <w:rsid w:val="00E51B1E"/>
    <w:rsid w:val="00E7476A"/>
    <w:rsid w:val="00E76C1A"/>
    <w:rsid w:val="00E845AF"/>
    <w:rsid w:val="00EB3F31"/>
    <w:rsid w:val="00EC4006"/>
    <w:rsid w:val="00EC744A"/>
    <w:rsid w:val="00ED4BCF"/>
    <w:rsid w:val="00F12B00"/>
    <w:rsid w:val="00F334C6"/>
    <w:rsid w:val="00F6712D"/>
    <w:rsid w:val="00F71E50"/>
    <w:rsid w:val="00F72F8C"/>
    <w:rsid w:val="00F80523"/>
    <w:rsid w:val="00F87BBF"/>
    <w:rsid w:val="00FC062A"/>
    <w:rsid w:val="00FC0AFA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170057"/>
  <w15:docId w15:val="{269212BA-BC62-47BF-A802-CA5F3724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1763</Predmet>
    <Objavi xmlns="a74cc783-6bcf-4484-a83b-f41c98e876fc">false</Objavi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22EC-1933-43E0-8AE2-1A32E68D2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33E39-A557-4CCE-890A-FD21CF31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F72AE-CB9C-4C20-A93A-9319153421E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0C22CE-2656-48FC-A8B0-1E7336C0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2019-01-28T10:43:00Z</cp:lastPrinted>
  <dcterms:created xsi:type="dcterms:W3CDTF">2019-01-30T07:56:00Z</dcterms:created>
  <dcterms:modified xsi:type="dcterms:W3CDTF">2019-01-30T07:56:00Z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