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80664" w14:textId="6A3DA046" w:rsidR="00577B84" w:rsidRPr="00C6797A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797A">
        <w:rPr>
          <w:rFonts w:ascii="Times New Roman" w:eastAsia="Calibri" w:hAnsi="Times New Roman" w:cs="Times New Roman"/>
          <w:b/>
          <w:sz w:val="24"/>
          <w:szCs w:val="24"/>
        </w:rPr>
        <w:t>Broj</w:t>
      </w:r>
      <w:r w:rsidR="00C6797A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66043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0" w:name="_GoBack"/>
      <w:r w:rsidR="00660431">
        <w:rPr>
          <w:rFonts w:ascii="Times New Roman" w:eastAsia="Calibri" w:hAnsi="Times New Roman" w:cs="Times New Roman"/>
          <w:b/>
          <w:sz w:val="24"/>
          <w:szCs w:val="24"/>
        </w:rPr>
        <w:t>711-I-1015-M-67/19-02-11</w:t>
      </w:r>
      <w:bookmarkEnd w:id="0"/>
    </w:p>
    <w:p w14:paraId="0C6F7BD0" w14:textId="287FE4D9" w:rsidR="000F76C3" w:rsidRPr="00502158" w:rsidRDefault="000F76C3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02158">
        <w:rPr>
          <w:rFonts w:ascii="Times New Roman" w:eastAsia="Calibri" w:hAnsi="Times New Roman" w:cs="Times New Roman"/>
          <w:sz w:val="24"/>
          <w:szCs w:val="24"/>
        </w:rPr>
        <w:t>Zagreb,</w:t>
      </w:r>
      <w:r w:rsidR="00D56D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07AB">
        <w:rPr>
          <w:rFonts w:ascii="Times New Roman" w:eastAsia="Calibri" w:hAnsi="Times New Roman" w:cs="Times New Roman"/>
          <w:sz w:val="24"/>
          <w:szCs w:val="24"/>
        </w:rPr>
        <w:t>3</w:t>
      </w:r>
      <w:r w:rsidR="00D56D5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44298">
        <w:rPr>
          <w:rFonts w:ascii="Times New Roman" w:eastAsia="Calibri" w:hAnsi="Times New Roman" w:cs="Times New Roman"/>
          <w:sz w:val="24"/>
          <w:szCs w:val="24"/>
        </w:rPr>
        <w:t>svibnja</w:t>
      </w:r>
      <w:r w:rsidR="00D56D57">
        <w:rPr>
          <w:rFonts w:ascii="Times New Roman" w:eastAsia="Calibri" w:hAnsi="Times New Roman" w:cs="Times New Roman"/>
          <w:sz w:val="24"/>
          <w:szCs w:val="24"/>
        </w:rPr>
        <w:t xml:space="preserve"> 2019.g.</w:t>
      </w:r>
      <w:r w:rsidR="009A3C13" w:rsidRPr="00502158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502158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502158">
        <w:rPr>
          <w:rFonts w:ascii="Times New Roman" w:eastAsia="Calibri" w:hAnsi="Times New Roman" w:cs="Times New Roman"/>
          <w:sz w:val="24"/>
          <w:szCs w:val="24"/>
        </w:rPr>
        <w:tab/>
      </w:r>
    </w:p>
    <w:p w14:paraId="0C6F7BD1" w14:textId="77777777" w:rsidR="000F76C3" w:rsidRPr="00502158" w:rsidRDefault="000F76C3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6F7BD3" w14:textId="3A412888" w:rsidR="0085734A" w:rsidRPr="00502158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158">
        <w:rPr>
          <w:rFonts w:ascii="Times New Roman" w:eastAsia="Calibri" w:hAnsi="Times New Roman" w:cs="Times New Roman"/>
          <w:b/>
          <w:sz w:val="24"/>
          <w:szCs w:val="24"/>
        </w:rPr>
        <w:t>Povjerenstvo za odlučivanje o sukobu interesa</w:t>
      </w:r>
      <w:r w:rsidRPr="00502158">
        <w:rPr>
          <w:rFonts w:ascii="Times New Roman" w:eastAsia="Calibri" w:hAnsi="Times New Roman" w:cs="Times New Roman"/>
          <w:sz w:val="24"/>
          <w:szCs w:val="24"/>
        </w:rPr>
        <w:t xml:space="preserve"> (u daljnjem tekstu: Povjerenstvo), u sastavu Nataše Novaković kao predsjednice Povjerenstva, te</w:t>
      </w:r>
      <w:r w:rsidR="004225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2583" w:rsidRPr="00502158">
        <w:rPr>
          <w:rFonts w:ascii="Times New Roman" w:eastAsia="Calibri" w:hAnsi="Times New Roman" w:cs="Times New Roman"/>
          <w:sz w:val="24"/>
          <w:szCs w:val="24"/>
        </w:rPr>
        <w:t>Davorina Ivanjeka</w:t>
      </w:r>
      <w:r w:rsidR="00422583">
        <w:rPr>
          <w:rFonts w:ascii="Times New Roman" w:eastAsia="Calibri" w:hAnsi="Times New Roman" w:cs="Times New Roman"/>
          <w:sz w:val="24"/>
          <w:szCs w:val="24"/>
        </w:rPr>
        <w:t>,</w:t>
      </w:r>
      <w:r w:rsidRPr="00502158">
        <w:rPr>
          <w:rFonts w:ascii="Times New Roman" w:eastAsia="Calibri" w:hAnsi="Times New Roman" w:cs="Times New Roman"/>
          <w:sz w:val="24"/>
          <w:szCs w:val="24"/>
        </w:rPr>
        <w:t xml:space="preserve"> Tončice Božić, Aleksandre Jozić-Ileković i Tatijane Vučetić kao članova Povjerenstva, na temelju članka 30. stavka 1. podstavka 2. Zakona o sprječavanju sukoba interesa („Narodne novine“ broj 26/11., 12/12., 126/12., 48/13. i 57/15., u daljnjem tekstu: ZSSI), </w:t>
      </w:r>
      <w:r w:rsidR="00EC07AB" w:rsidRPr="00EC07AB">
        <w:rPr>
          <w:rFonts w:ascii="Times New Roman" w:eastAsia="Calibri" w:hAnsi="Times New Roman" w:cs="Times New Roman"/>
          <w:b/>
          <w:sz w:val="24"/>
          <w:szCs w:val="24"/>
        </w:rPr>
        <w:t xml:space="preserve">na zahtjev dužnosnice </w:t>
      </w:r>
      <w:r w:rsidR="00AB0161">
        <w:rPr>
          <w:rFonts w:ascii="Times New Roman" w:eastAsia="Calibri" w:hAnsi="Times New Roman" w:cs="Times New Roman"/>
          <w:b/>
          <w:sz w:val="24"/>
          <w:szCs w:val="24"/>
        </w:rPr>
        <w:t>Tanje Novotni Golubić, zamjenice župana Bjelovarsko-bilogorske županije</w:t>
      </w:r>
      <w:r w:rsidR="00AB0161" w:rsidRPr="00AB0161">
        <w:rPr>
          <w:rFonts w:ascii="Times New Roman" w:eastAsia="Calibri" w:hAnsi="Times New Roman" w:cs="Times New Roman"/>
          <w:sz w:val="24"/>
          <w:szCs w:val="24"/>
        </w:rPr>
        <w:t>,</w:t>
      </w:r>
      <w:r w:rsidRPr="00502158">
        <w:rPr>
          <w:rFonts w:ascii="Times New Roman" w:eastAsia="Calibri" w:hAnsi="Times New Roman" w:cs="Times New Roman"/>
          <w:sz w:val="24"/>
          <w:szCs w:val="24"/>
        </w:rPr>
        <w:t xml:space="preserve"> za davanjem mišljenja Povjerenstva, na 4</w:t>
      </w:r>
      <w:r w:rsidR="00EC07AB">
        <w:rPr>
          <w:rFonts w:ascii="Times New Roman" w:eastAsia="Calibri" w:hAnsi="Times New Roman" w:cs="Times New Roman"/>
          <w:sz w:val="24"/>
          <w:szCs w:val="24"/>
        </w:rPr>
        <w:t>8</w:t>
      </w:r>
      <w:r w:rsidRPr="00502158">
        <w:rPr>
          <w:rFonts w:ascii="Times New Roman" w:eastAsia="Calibri" w:hAnsi="Times New Roman" w:cs="Times New Roman"/>
          <w:sz w:val="24"/>
          <w:szCs w:val="24"/>
        </w:rPr>
        <w:t xml:space="preserve">. sjednici, održanoj </w:t>
      </w:r>
      <w:r w:rsidR="00EC07AB">
        <w:rPr>
          <w:rFonts w:ascii="Times New Roman" w:eastAsia="Calibri" w:hAnsi="Times New Roman" w:cs="Times New Roman"/>
          <w:sz w:val="24"/>
          <w:szCs w:val="24"/>
        </w:rPr>
        <w:t>3</w:t>
      </w:r>
      <w:r w:rsidR="00044298">
        <w:rPr>
          <w:rFonts w:ascii="Times New Roman" w:eastAsia="Calibri" w:hAnsi="Times New Roman" w:cs="Times New Roman"/>
          <w:sz w:val="24"/>
          <w:szCs w:val="24"/>
        </w:rPr>
        <w:t>. svibnja</w:t>
      </w:r>
      <w:r w:rsidRPr="00502158">
        <w:rPr>
          <w:rFonts w:ascii="Times New Roman" w:eastAsia="Calibri" w:hAnsi="Times New Roman" w:cs="Times New Roman"/>
          <w:sz w:val="24"/>
          <w:szCs w:val="24"/>
        </w:rPr>
        <w:t xml:space="preserve"> 2019.g., daje sljedeće:</w:t>
      </w:r>
    </w:p>
    <w:p w14:paraId="305F64F0" w14:textId="77777777" w:rsidR="00577B84" w:rsidRPr="00502158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6F7BD4" w14:textId="77777777" w:rsidR="000F76C3" w:rsidRPr="00502158" w:rsidRDefault="000F76C3" w:rsidP="000F76C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02158">
        <w:rPr>
          <w:rFonts w:ascii="Times New Roman" w:eastAsia="Calibri" w:hAnsi="Times New Roman" w:cs="Times New Roman"/>
          <w:b/>
          <w:bCs/>
          <w:sz w:val="24"/>
          <w:szCs w:val="24"/>
        </w:rPr>
        <w:t>MIŠLJENJE</w:t>
      </w:r>
    </w:p>
    <w:p w14:paraId="0C6F7BD5" w14:textId="77777777" w:rsidR="000F76C3" w:rsidRPr="00502158" w:rsidRDefault="000F76C3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F08DF15" w14:textId="4835F181" w:rsidR="00AB0161" w:rsidRPr="00AB0161" w:rsidRDefault="00891AAF" w:rsidP="00AB016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Nema zapreka, u smislu odredbi ZSSI-a, da </w:t>
      </w:r>
      <w:r w:rsidR="00AB0161">
        <w:rPr>
          <w:rFonts w:ascii="Times New Roman" w:eastAsia="Calibri" w:hAnsi="Times New Roman" w:cs="Times New Roman"/>
          <w:b/>
          <w:sz w:val="24"/>
          <w:szCs w:val="24"/>
        </w:rPr>
        <w:t>troškov</w:t>
      </w:r>
      <w:r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="00AB0161">
        <w:rPr>
          <w:rFonts w:ascii="Times New Roman" w:eastAsia="Calibri" w:hAnsi="Times New Roman" w:cs="Times New Roman"/>
          <w:b/>
          <w:sz w:val="24"/>
          <w:szCs w:val="24"/>
        </w:rPr>
        <w:t xml:space="preserve"> putovanja i smještaja za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B0161">
        <w:rPr>
          <w:rFonts w:ascii="Times New Roman" w:eastAsia="Calibri" w:hAnsi="Times New Roman" w:cs="Times New Roman"/>
          <w:b/>
          <w:sz w:val="24"/>
          <w:szCs w:val="24"/>
        </w:rPr>
        <w:t>vrijeme konferencije „</w:t>
      </w:r>
      <w:r w:rsidR="00AB0161" w:rsidRPr="00AB0161">
        <w:rPr>
          <w:rFonts w:ascii="Times New Roman" w:eastAsia="Calibri" w:hAnsi="Times New Roman" w:cs="Times New Roman"/>
          <w:b/>
          <w:sz w:val="24"/>
          <w:szCs w:val="24"/>
        </w:rPr>
        <w:t>European Regional Forum on Education, Language and the Human Rights of Minorities</w:t>
      </w:r>
      <w:r w:rsidR="00AB0161">
        <w:rPr>
          <w:rFonts w:ascii="Times New Roman" w:eastAsia="Calibri" w:hAnsi="Times New Roman" w:cs="Times New Roman"/>
          <w:b/>
          <w:sz w:val="24"/>
          <w:szCs w:val="24"/>
        </w:rPr>
        <w:t>“</w:t>
      </w:r>
      <w:r w:rsidR="003650C1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AB016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650C1">
        <w:rPr>
          <w:rFonts w:ascii="Times New Roman" w:eastAsia="Calibri" w:hAnsi="Times New Roman" w:cs="Times New Roman"/>
          <w:b/>
          <w:sz w:val="24"/>
          <w:szCs w:val="24"/>
        </w:rPr>
        <w:t xml:space="preserve">dužnosnici Tanji Novotni Golubić, zamjenici župana Bjelovarsko-bilogorske županije, snosi </w:t>
      </w:r>
      <w:r w:rsidR="008B6997">
        <w:rPr>
          <w:rFonts w:ascii="Times New Roman" w:eastAsia="Calibri" w:hAnsi="Times New Roman" w:cs="Times New Roman"/>
          <w:b/>
          <w:sz w:val="24"/>
          <w:szCs w:val="24"/>
        </w:rPr>
        <w:t>su</w:t>
      </w:r>
      <w:r w:rsidR="00AB0161">
        <w:rPr>
          <w:rFonts w:ascii="Times New Roman" w:eastAsia="Calibri" w:hAnsi="Times New Roman" w:cs="Times New Roman"/>
          <w:b/>
          <w:sz w:val="24"/>
          <w:szCs w:val="24"/>
        </w:rPr>
        <w:t>organizator</w:t>
      </w:r>
      <w:r w:rsidR="003650C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B0161">
        <w:rPr>
          <w:rFonts w:ascii="Times New Roman" w:eastAsia="Calibri" w:hAnsi="Times New Roman" w:cs="Times New Roman"/>
          <w:b/>
          <w:sz w:val="24"/>
          <w:szCs w:val="24"/>
        </w:rPr>
        <w:t>konferencije Tom Lantos Institute</w:t>
      </w:r>
      <w:r w:rsidR="00DF34A3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7263113A" w14:textId="77777777" w:rsidR="00AB0161" w:rsidRPr="00AB0161" w:rsidRDefault="00AB0161" w:rsidP="00AB0161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D98CDC9" w14:textId="77777777" w:rsidR="00AB0161" w:rsidRPr="00AB0161" w:rsidRDefault="00AB0161" w:rsidP="00AB016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B0161">
        <w:rPr>
          <w:rFonts w:ascii="Times New Roman" w:eastAsia="Calibri" w:hAnsi="Times New Roman" w:cs="Times New Roman"/>
          <w:sz w:val="24"/>
          <w:szCs w:val="24"/>
        </w:rPr>
        <w:t>Obrazloženje</w:t>
      </w:r>
    </w:p>
    <w:p w14:paraId="4A1B91A1" w14:textId="645CF59A" w:rsidR="00AB0161" w:rsidRPr="00AB0161" w:rsidRDefault="00AB0161" w:rsidP="00AB0161">
      <w:pPr>
        <w:spacing w:before="240"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B0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Zahtjev za davanjem mišljenja Povjerenstva podnijela je</w:t>
      </w:r>
      <w:r w:rsidRPr="00AB0161">
        <w:rPr>
          <w:rFonts w:ascii="Calibri" w:eastAsia="Calibri" w:hAnsi="Calibri" w:cs="Times New Roman"/>
        </w:rPr>
        <w:t xml:space="preserve"> </w:t>
      </w:r>
      <w:r w:rsidR="003650C1" w:rsidRPr="003650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Tanj</w:t>
      </w:r>
      <w:r w:rsidR="003650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</w:t>
      </w:r>
      <w:r w:rsidR="003650C1" w:rsidRPr="003650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Novotni Golubić, zamjenic</w:t>
      </w:r>
      <w:r w:rsidR="003650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</w:t>
      </w:r>
      <w:r w:rsidR="003650C1" w:rsidRPr="003650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župana Bjelovarsko-bilogorske županije</w:t>
      </w:r>
      <w:r w:rsidRPr="00AB0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U knjigama ulazne pošte zahtjev je zaprimljen pod brojem 711-U-</w:t>
      </w:r>
      <w:r w:rsidR="003650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1735</w:t>
      </w:r>
      <w:r w:rsidRPr="00AB0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-M-</w:t>
      </w:r>
      <w:r w:rsidR="003650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67/19</w:t>
      </w:r>
      <w:r w:rsidRPr="00AB0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-01-2, dana </w:t>
      </w:r>
      <w:r w:rsidR="003650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18. travnja 2019</w:t>
      </w:r>
      <w:r w:rsidRPr="00AB0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.g., povodom kojeg se vodi predmet broj M-</w:t>
      </w:r>
      <w:r w:rsidR="003650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67/19</w:t>
      </w:r>
      <w:r w:rsidRPr="00AB0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</w:p>
    <w:p w14:paraId="6FDEF57A" w14:textId="77777777" w:rsidR="003650C1" w:rsidRDefault="003650C1" w:rsidP="00AB0161">
      <w:pPr>
        <w:spacing w:before="240"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Uvodom u Registar dužnosnika koji vodi Povjerenstvo utvrđeno je da </w:t>
      </w:r>
      <w:r w:rsidRPr="003650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Tanj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</w:t>
      </w:r>
      <w:r w:rsidRPr="003650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Novotni Golubić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obnaša dužnost </w:t>
      </w:r>
      <w:r w:rsidRPr="003650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zamjenice župana Bjelovarsko-bilogorske županije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od</w:t>
      </w:r>
      <w:r w:rsidRPr="003650C1">
        <w:t xml:space="preserve"> </w:t>
      </w:r>
      <w:r w:rsidRPr="003650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26.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svibnja </w:t>
      </w:r>
      <w:r w:rsidRPr="003650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2017.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g. </w:t>
      </w:r>
      <w:r w:rsidR="00AB0161" w:rsidRPr="00AB0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Člankom 3. stavkom 1. podstavkom 4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AB0161" w:rsidRPr="00AB0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ZSSI-a propisano je da su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župani i gradonačelnik Grada Zagreba</w:t>
      </w:r>
      <w:r w:rsidR="00AB0161" w:rsidRPr="00AB0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 njihovi zamjenici dužnosnici u smislu navedenog Zakona, stoga je i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Tanja Novotni Golubić</w:t>
      </w:r>
      <w:r w:rsidR="00AB0161" w:rsidRPr="00AB0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povodom obnašanja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navedene </w:t>
      </w:r>
      <w:r w:rsidR="00AB0161" w:rsidRPr="00AB0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dužnosti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AB0161" w:rsidRPr="00AB0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obvezna postupati sukladno odredbama navedenog Zakona. </w:t>
      </w:r>
    </w:p>
    <w:p w14:paraId="1EAE9FC3" w14:textId="46CE3548" w:rsidR="00AB0161" w:rsidRPr="00AB0161" w:rsidRDefault="00AB0161" w:rsidP="00AB0161">
      <w:pPr>
        <w:spacing w:before="240"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B0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Člankom 6. stavkom 1. i stavkom 2. ZSSI-a, propisano je da su dužnosnici dužni u slučaju dvojbe li je neko ponašanje u skladu s načelima javnih dužnosti zatražiti mišljenje Povjerenstva, koje je potom dužno na zahtjev dužnosnika dati obrazloženo mišljenje u roku od 15 dana od dana primitka zahtjeva. </w:t>
      </w:r>
    </w:p>
    <w:p w14:paraId="2C33C040" w14:textId="0CB81A76" w:rsidR="00AB0161" w:rsidRDefault="00AB0161" w:rsidP="003650C1">
      <w:pPr>
        <w:spacing w:before="240"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B0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Dužnosnica u zahtjevu navodi </w:t>
      </w:r>
      <w:r w:rsidR="003650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da se </w:t>
      </w:r>
      <w:r w:rsidR="003650C1" w:rsidRPr="003650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kao zamjenica župana iz redova pripadnika češke nacionalne manjine, ali i predstavnica Koordinacije vijeća i predstavnika češke nacionalne manjine u Hrvatskoj, prijavila na europsku konferenciju pod nazivom "European Regional Forum on Education, Language and the Human Rights of Minorities" koju organiziraju UN i institut Tom Lantos</w:t>
      </w:r>
      <w:r w:rsidR="003650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Institut </w:t>
      </w:r>
      <w:r w:rsidR="003650C1" w:rsidRPr="003650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Tom Lantos će radi </w:t>
      </w:r>
      <w:r w:rsidR="003650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njenog </w:t>
      </w:r>
      <w:r w:rsidR="003650C1" w:rsidRPr="003650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učešća u diskusiji, financirati troškove</w:t>
      </w:r>
      <w:r w:rsidR="003650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3650C1" w:rsidRPr="003650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putovanja kao i smještaja tijekom događanja. </w:t>
      </w:r>
      <w:r w:rsidR="003650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Slijedom navedenog dužnosnica traži mišljenje Povjerenstva.</w:t>
      </w:r>
    </w:p>
    <w:p w14:paraId="14B93A66" w14:textId="77777777" w:rsidR="006A664C" w:rsidRDefault="00AB0161" w:rsidP="006A664C">
      <w:pPr>
        <w:spacing w:before="240"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B0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Člankom 11. stavkom 1. ZSSI-a propisano je da se darom u smislu navedenog Zakona smatra novac, stvari bez obzira na njihovu vrijednost, prava i usluge dane bez naknade koje dužnosnika dovode ili mogu dovesti u odnos zavisnosti ili kod njega stvaraju obvezu prema darovatelju.</w:t>
      </w:r>
    </w:p>
    <w:p w14:paraId="0B23DB55" w14:textId="2A529A88" w:rsidR="006A664C" w:rsidRPr="00AB0161" w:rsidRDefault="006A664C" w:rsidP="006A664C">
      <w:pPr>
        <w:spacing w:before="240"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Člankom 13. stavkom 2. ZSSI-a propisano je da d</w:t>
      </w:r>
      <w:r w:rsidRPr="006A6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užnosnici koji profesionalno obnašaju javnu dužnost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Pr="006A6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za vrijeme njezina obnašanja ne mogu uz naknadu ili radi ostvarivanja prihoda obavljati druge poslove u smislu redovitog i stalnog zanimanja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Pr="006A6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osim ako Povjerenstvo, na prethodni zahtjev dužnosnika, utvrdi da predmetni poslovi ne utječu na zakonito obnašanje javne dužnosti.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Stavkom 3. navedenog članka propisano je da p</w:t>
      </w:r>
      <w:r w:rsidRPr="006A6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rethodno odobrenje Povjerenstva nije potrebno za obavljanje znanstvene, istraživačke, edukacijske, sportske, kulturne, umjetničke i samostalne poljoprivredne djelatnosti, za stjecanje prihoda po osnovi autorskih, patentnih i sličnih prava intelektualnog i industrijskog vlasništva te za stjecanja prihoda i naknada po osnovi sudjelovanja u međunarodnim projektima koje financira Europska unija, strana država, strana i međunarodna organizacija i udruženje.</w:t>
      </w:r>
    </w:p>
    <w:p w14:paraId="4948BE02" w14:textId="1895C36B" w:rsidR="00AB0161" w:rsidRPr="00AB0161" w:rsidRDefault="00AB0161" w:rsidP="006A664C">
      <w:pPr>
        <w:spacing w:before="240"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B0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Zakonom o lokalnoj i područnoj (regionalnoj) samoupravi („Narodne novine“ broj  33/01., 60/01., 129/05., 109/07., 125/08., 36/09., 36/09., 150/11., 144/12., 19/13.,</w:t>
      </w:r>
      <w:r w:rsidRPr="00AB0161">
        <w:rPr>
          <w:rFonts w:ascii="Calibri" w:eastAsia="Calibri" w:hAnsi="Calibri" w:cs="Times New Roman"/>
        </w:rPr>
        <w:t xml:space="preserve"> </w:t>
      </w:r>
      <w:r w:rsidRPr="00AB0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137/15.</w:t>
      </w:r>
      <w:r w:rsidR="003650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3650C1" w:rsidRPr="003650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123/17</w:t>
      </w:r>
      <w:r w:rsidR="003650C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Pr="00AB0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propisano je da je izvršno tijelo </w:t>
      </w:r>
      <w:r w:rsidR="006A6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jedinice </w:t>
      </w:r>
      <w:r w:rsidR="00B850B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područne (regionalne) </w:t>
      </w:r>
      <w:r w:rsidRPr="00AB0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samouprave</w:t>
      </w:r>
      <w:r w:rsidR="00B850B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župan te da župan </w:t>
      </w:r>
      <w:r w:rsidR="006A664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zastupa županiju i obavlja druge poslove propisane Zakonom i Statutom županije. </w:t>
      </w:r>
      <w:r w:rsidRPr="00AB0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Iznimno, izvršno tijelo je i njegov zamjenik, u slučajevima propisanim Zakonom. </w:t>
      </w:r>
    </w:p>
    <w:p w14:paraId="06AE2860" w14:textId="4757A906" w:rsidR="00AB0161" w:rsidRDefault="00AB0161" w:rsidP="00AB0161">
      <w:pPr>
        <w:spacing w:before="240"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B0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 Glavi II. Zakona o lokalnoj i područnoj (regionalnoj) samoupravi, „Suradnja općina, gradova i županija s jedinicama lokalne i regionalne samouprave drugih država“, propisano je da općine, gradovi i županije surađuju s odgovarajućim jedinicama lokalne i regionalne samouprave drugih država, a koja suradnja se uspostavlja i odvija u okviru njihovog samoupravnog djelokruga, u skladu sa zakonom i međunarodnim ugovorima. Sporazum o suradnji koji je sklopila općina, grad i županija s jedinicama lokalne i regionalne samouprave drugih država objavljuje se u službenom glasilu dotične jedinice, odnosno u pojedinim slučajevima u službenom</w:t>
      </w:r>
      <w:r w:rsidRPr="00AB0161">
        <w:rPr>
          <w:rFonts w:ascii="Calibri" w:eastAsia="Calibri" w:hAnsi="Calibri" w:cs="Times New Roman"/>
        </w:rPr>
        <w:t xml:space="preserve"> </w:t>
      </w:r>
      <w:r w:rsidRPr="00AB0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glasilu županije.</w:t>
      </w:r>
    </w:p>
    <w:p w14:paraId="48B6C3E9" w14:textId="54D9D051" w:rsidR="006A664C" w:rsidRDefault="006A664C" w:rsidP="00AB0161">
      <w:pPr>
        <w:spacing w:before="240"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Dakle, suradnja koju obavljaju jedinice lokalne i područne (regionalne) samouprave dio</w:t>
      </w:r>
      <w:r w:rsidR="00D50F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je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nadležnosti</w:t>
      </w:r>
      <w:r w:rsidR="00D50F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tih jedinica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a može biti međunarodna ili bez navedenog obilježja.</w:t>
      </w:r>
    </w:p>
    <w:p w14:paraId="39ADBE72" w14:textId="76C2EC14" w:rsidR="006A664C" w:rsidRDefault="006A664C" w:rsidP="00AB0161">
      <w:pPr>
        <w:spacing w:before="240"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Nadalje</w:t>
      </w:r>
      <w:r w:rsidR="00D50F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sukladno članku 13. stavku 2. i 3. ZSSI-a dužnosnici mogu obavljati edukacijsku djelatnost, po kojoj osnovi mogu stjecati i prihode i to bez prethodnog odobrenja Povjerenstva.</w:t>
      </w:r>
    </w:p>
    <w:p w14:paraId="146B756E" w14:textId="1BED1BF7" w:rsidR="006A664C" w:rsidRDefault="00D50FA0" w:rsidP="00AB0161">
      <w:pPr>
        <w:spacing w:before="240"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Uvidom u internetske stranice Instituta Tom Lantos utvrđeno je kako je navedeni </w:t>
      </w:r>
      <w:r w:rsidR="00DF34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nstitut nezavisna međunarodna organizacija koja se bavi promicanjem </w:t>
      </w:r>
      <w:r w:rsidR="00BB4A5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ljudskih prava, a prvenstveno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prav</w:t>
      </w:r>
      <w:r w:rsidR="00BB4A5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ima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nacionalnih, jezičnih i vjerskih manjina. Institut ima sjedište u Budimpešti, </w:t>
      </w:r>
      <w:r w:rsidR="00DF34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dok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upravljanje, financiranje i djelovanje ima međunarodna</w:t>
      </w:r>
      <w:r w:rsidR="00BB4A5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obilježja.</w:t>
      </w:r>
    </w:p>
    <w:p w14:paraId="7256957D" w14:textId="0B5BE19F" w:rsidR="008B6997" w:rsidRDefault="008B6997" w:rsidP="00AB0161">
      <w:pPr>
        <w:spacing w:before="240"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B699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Na lokalnim izborima za članove predstavničkih tijela jedinica lokalne i područne (regionalne) samouprave te za izbor načelnika, gradonačelnika i župana te njihovih zamjenika  2013. godine, sukladno čl.20 Ustavnog zakona o pravima nacionalnih manjina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(„Narodne novine“, broj: </w:t>
      </w:r>
      <w:r w:rsidRPr="008B699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155/02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Pr="008B699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47/10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Pr="008B699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80/10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Pr="008B699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93/11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i</w:t>
      </w:r>
      <w:r w:rsidRPr="008B699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93/11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.)</w:t>
      </w:r>
      <w:r w:rsidRPr="008B699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birani su i predstavnici nacionalnih manjina u onim jedinicama gdje manjina sudjeluje sa više od 5%  a manje od 15% u odnosu na ukupno stanovništvo te jedinice, zatim u lokalnim jedinicama sa više od 15% odnosno područne (regionalne) samouprave sa više od 5%.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Dužnosnica Tanja N</w:t>
      </w:r>
      <w:r w:rsidR="00B4207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votni Golubić je u Bjelovarsko-bilogorskoj županiji izabrana kao </w:t>
      </w:r>
      <w:r w:rsidRPr="008B699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zamjenica župana iz redova češke nacionalne manjine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Navedeno je utvrđeno uvodom u službene internetske stranice Županije.</w:t>
      </w:r>
    </w:p>
    <w:p w14:paraId="6E6DE06D" w14:textId="5488E409" w:rsidR="00872FFD" w:rsidRDefault="00DF34A3" w:rsidP="00BB4A58">
      <w:pPr>
        <w:spacing w:before="240"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Konferencija </w:t>
      </w:r>
      <w:r w:rsidR="00BB4A58" w:rsidRPr="00BB4A5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"European Regional Forum on Education, Language and the Human Rights of Minorities"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BB4A5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na </w:t>
      </w:r>
      <w:r w:rsidR="00BB4A5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koj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 je</w:t>
      </w:r>
      <w:r w:rsidR="00BB4A5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dužnosnica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pozvana, </w:t>
      </w:r>
      <w:r w:rsidR="00BB4A5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jedn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</w:t>
      </w:r>
      <w:r w:rsidR="00BB4A5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je od tri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planirana </w:t>
      </w:r>
      <w:r w:rsidR="00BB4A5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foruma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-konferencije</w:t>
      </w:r>
      <w:r w:rsidR="00BB4A5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u organizaciji UN-a na temu prava nacionalnih manjina,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 </w:t>
      </w:r>
      <w:r w:rsidR="00BB4A5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koji su postavljeni kao prioritet Specijalnog izvjestitelja u pitanjima naciona</w:t>
      </w:r>
      <w:r w:rsidR="00872F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</w:t>
      </w:r>
      <w:r w:rsidR="00BB4A5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nih manjina</w:t>
      </w:r>
      <w:r w:rsidR="00872FF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prilikom obraćanja Općoj Skupštini i Vijeću nacionalnih manjina UN-a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2017. i 2018.g. Prema navodima dužnosnice ona bi na konferenciji sudjelovala te bi imala učešće u diskusiji.</w:t>
      </w:r>
    </w:p>
    <w:p w14:paraId="3F7BCE03" w14:textId="77777777" w:rsidR="00D5469F" w:rsidRDefault="00872FFD" w:rsidP="00AB0161">
      <w:pPr>
        <w:spacing w:before="240"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Slijedom navedenog, </w:t>
      </w:r>
      <w:r w:rsidR="00AB0161" w:rsidRPr="00AB0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Povjerenstvo zaključuje kako </w:t>
      </w:r>
      <w:r w:rsidR="00DF34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</w:t>
      </w:r>
      <w:r w:rsidR="00DF34A3" w:rsidRPr="00DF34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ema zapreka, u smislu odredbi ZSSI-a, da troškove putovanja i smještaja za vrijeme konferencije „European Regional Forum on Education, Language and the Human Rights of Minorities“, dužnosnici Tanji Novotni Golubić, zamjenici župana Bjelovarsko-bilogorske županije, snosi </w:t>
      </w:r>
      <w:r w:rsidR="008B699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su</w:t>
      </w:r>
      <w:r w:rsidR="00DF34A3" w:rsidRPr="00DF34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organizator konferencije Tom Lantos Institute</w:t>
      </w:r>
      <w:r w:rsidR="00DF34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Navedeni pozivatelj međunarodna je organizacija</w:t>
      </w:r>
      <w:r w:rsidR="008B699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koja se bavi promicanjem ljudskih prava</w:t>
      </w:r>
      <w:r w:rsidR="00DF34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8B699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odnosno prava nacionalnih manjina, dok je dužnosnica u jedinici p</w:t>
      </w:r>
      <w:r w:rsidR="00D5469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</w:t>
      </w:r>
      <w:r w:rsidR="008B699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dručne (regionalne) samouprave </w:t>
      </w:r>
      <w:r w:rsidR="00D5469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izabrana kao predstavnik nacionalne manjine. Stoga  </w:t>
      </w:r>
      <w:r w:rsidR="00DF34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prisustvovanje </w:t>
      </w:r>
      <w:r w:rsidR="00D5469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predmetnoj konferenciji </w:t>
      </w:r>
      <w:r w:rsidR="00DF34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predstavlja poslove iz djelokruga dužnosnice, odnosno tijela u kojem obnaša dužnost.</w:t>
      </w:r>
      <w:r w:rsidR="008B699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r w:rsidR="00DF34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Isto tako, edukativna djelatnost, pod kojom bi se moglo smatrati i aktivno sudjelovanje u </w:t>
      </w:r>
      <w:r w:rsidR="00D5469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predmetnoj </w:t>
      </w:r>
      <w:r w:rsidR="00DF34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konferenciji </w:t>
      </w:r>
      <w:r w:rsidR="008B699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dozvoljeno je sukladno </w:t>
      </w:r>
      <w:r w:rsidR="00D5469F" w:rsidRPr="00D5469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članku 13. stavku 2. i 3. ZSSI-a</w:t>
      </w:r>
      <w:r w:rsidR="00DF34A3" w:rsidRPr="00D5469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3A85107C" w14:textId="77777777" w:rsidR="00AB0161" w:rsidRPr="00AB0161" w:rsidRDefault="00AB0161" w:rsidP="00AB0161">
      <w:pPr>
        <w:spacing w:before="240"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0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Slijedom navedenoga, Povjerenstvo je dalo mišljenje kako je navedeno u izreci ovoga akta.      </w:t>
      </w:r>
    </w:p>
    <w:p w14:paraId="0C6F7C24" w14:textId="63BF8379" w:rsidR="004B5CF5" w:rsidRDefault="00027AE5" w:rsidP="004B5CF5">
      <w:pPr>
        <w:pStyle w:val="Default"/>
        <w:spacing w:line="276" w:lineRule="auto"/>
        <w:ind w:left="3540"/>
        <w:rPr>
          <w:color w:val="auto"/>
        </w:rPr>
      </w:pPr>
      <w:r w:rsidRPr="00502158">
        <w:rPr>
          <w:color w:val="auto"/>
        </w:rPr>
        <w:t xml:space="preserve">                   PREDSJEDNICA</w:t>
      </w:r>
      <w:r w:rsidR="004B5CF5" w:rsidRPr="00502158">
        <w:rPr>
          <w:color w:val="auto"/>
        </w:rPr>
        <w:t xml:space="preserve"> POVJERENSTVA</w:t>
      </w:r>
    </w:p>
    <w:p w14:paraId="6165FCD9" w14:textId="5714E9CD" w:rsidR="00E80A1D" w:rsidRPr="00E80A1D" w:rsidRDefault="00E80A1D" w:rsidP="004B5CF5">
      <w:pPr>
        <w:pStyle w:val="Default"/>
        <w:spacing w:line="276" w:lineRule="auto"/>
        <w:ind w:left="3540"/>
        <w:rPr>
          <w:color w:val="auto"/>
          <w:sz w:val="8"/>
          <w:szCs w:val="8"/>
        </w:rPr>
      </w:pPr>
      <w:r>
        <w:rPr>
          <w:color w:val="auto"/>
        </w:rPr>
        <w:t xml:space="preserve"> </w:t>
      </w:r>
    </w:p>
    <w:p w14:paraId="0C6F7C25" w14:textId="6BBBE942" w:rsidR="004B5CF5" w:rsidRDefault="00E80A1D" w:rsidP="004B5C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5CF5" w:rsidRPr="00502158">
        <w:rPr>
          <w:rFonts w:ascii="Times New Roman" w:hAnsi="Times New Roman" w:cs="Times New Roman"/>
          <w:sz w:val="24"/>
          <w:szCs w:val="24"/>
        </w:rPr>
        <w:tab/>
      </w:r>
      <w:r w:rsidR="004B5CF5" w:rsidRPr="00502158">
        <w:rPr>
          <w:rFonts w:ascii="Times New Roman" w:hAnsi="Times New Roman" w:cs="Times New Roman"/>
          <w:sz w:val="24"/>
          <w:szCs w:val="24"/>
        </w:rPr>
        <w:tab/>
      </w:r>
      <w:r w:rsidR="004B5CF5" w:rsidRPr="00502158">
        <w:rPr>
          <w:rFonts w:ascii="Times New Roman" w:hAnsi="Times New Roman" w:cs="Times New Roman"/>
          <w:sz w:val="24"/>
          <w:szCs w:val="24"/>
        </w:rPr>
        <w:tab/>
      </w:r>
      <w:r w:rsidR="004B5CF5" w:rsidRPr="005021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B5CF5" w:rsidRPr="005021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50D97">
        <w:rPr>
          <w:rFonts w:ascii="Times New Roman" w:hAnsi="Times New Roman" w:cs="Times New Roman"/>
          <w:sz w:val="24"/>
          <w:szCs w:val="24"/>
        </w:rPr>
        <w:t>Nataša Novakovi</w:t>
      </w:r>
      <w:r w:rsidR="00027AE5" w:rsidRPr="00502158">
        <w:rPr>
          <w:rFonts w:ascii="Times New Roman" w:hAnsi="Times New Roman" w:cs="Times New Roman"/>
          <w:sz w:val="24"/>
          <w:szCs w:val="24"/>
        </w:rPr>
        <w:t>ć</w:t>
      </w:r>
      <w:r w:rsidR="004B5CF5" w:rsidRPr="00502158">
        <w:rPr>
          <w:rFonts w:ascii="Times New Roman" w:hAnsi="Times New Roman" w:cs="Times New Roman"/>
          <w:sz w:val="24"/>
          <w:szCs w:val="24"/>
        </w:rPr>
        <w:t xml:space="preserve">, dipl. iur. </w:t>
      </w:r>
    </w:p>
    <w:p w14:paraId="582DE5FD" w14:textId="73DCF293" w:rsidR="00150D97" w:rsidRDefault="00150D97" w:rsidP="004B5C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C6F7C29" w14:textId="77777777" w:rsidR="000C190C" w:rsidRPr="00502158" w:rsidRDefault="000C190C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502158">
        <w:rPr>
          <w:rFonts w:ascii="Times New Roman" w:hAnsi="Times New Roman" w:cs="Times New Roman"/>
          <w:sz w:val="24"/>
          <w:szCs w:val="24"/>
        </w:rPr>
        <w:lastRenderedPageBreak/>
        <w:t>Dostaviti:</w:t>
      </w:r>
    </w:p>
    <w:p w14:paraId="0C6F7C2A" w14:textId="427C79FA" w:rsidR="000C190C" w:rsidRPr="00502158" w:rsidRDefault="00027AE5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02158">
        <w:rPr>
          <w:rFonts w:ascii="Times New Roman" w:hAnsi="Times New Roman" w:cs="Times New Roman"/>
          <w:sz w:val="24"/>
          <w:szCs w:val="24"/>
        </w:rPr>
        <w:t>Dužnosni</w:t>
      </w:r>
      <w:r w:rsidR="00E80A1D">
        <w:rPr>
          <w:rFonts w:ascii="Times New Roman" w:hAnsi="Times New Roman" w:cs="Times New Roman"/>
          <w:sz w:val="24"/>
          <w:szCs w:val="24"/>
        </w:rPr>
        <w:t xml:space="preserve">ca </w:t>
      </w:r>
      <w:r w:rsidR="008B6997">
        <w:rPr>
          <w:rFonts w:ascii="Times New Roman" w:hAnsi="Times New Roman" w:cs="Times New Roman"/>
          <w:sz w:val="24"/>
          <w:szCs w:val="24"/>
        </w:rPr>
        <w:t>Tanja Novotni Golubić, elektroničkom dostavom</w:t>
      </w:r>
    </w:p>
    <w:p w14:paraId="0C6F7C2B" w14:textId="2B31243A" w:rsidR="000C190C" w:rsidRPr="00502158" w:rsidRDefault="00090291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02158">
        <w:rPr>
          <w:rFonts w:ascii="Times New Roman" w:hAnsi="Times New Roman" w:cs="Times New Roman"/>
          <w:sz w:val="24"/>
          <w:szCs w:val="24"/>
        </w:rPr>
        <w:t>Objava na i</w:t>
      </w:r>
      <w:r w:rsidR="000C190C" w:rsidRPr="00502158">
        <w:rPr>
          <w:rFonts w:ascii="Times New Roman" w:hAnsi="Times New Roman" w:cs="Times New Roman"/>
          <w:sz w:val="24"/>
          <w:szCs w:val="24"/>
        </w:rPr>
        <w:t>nternet</w:t>
      </w:r>
      <w:r w:rsidRPr="00502158">
        <w:rPr>
          <w:rFonts w:ascii="Times New Roman" w:hAnsi="Times New Roman" w:cs="Times New Roman"/>
          <w:sz w:val="24"/>
          <w:szCs w:val="24"/>
        </w:rPr>
        <w:t>skoj</w:t>
      </w:r>
      <w:r w:rsidR="000C190C" w:rsidRPr="00502158">
        <w:rPr>
          <w:rFonts w:ascii="Times New Roman" w:hAnsi="Times New Roman" w:cs="Times New Roman"/>
          <w:sz w:val="24"/>
          <w:szCs w:val="24"/>
        </w:rPr>
        <w:t xml:space="preserve"> stranic</w:t>
      </w:r>
      <w:r w:rsidRPr="00502158">
        <w:rPr>
          <w:rFonts w:ascii="Times New Roman" w:hAnsi="Times New Roman" w:cs="Times New Roman"/>
          <w:sz w:val="24"/>
          <w:szCs w:val="24"/>
        </w:rPr>
        <w:t>i</w:t>
      </w:r>
      <w:r w:rsidR="000C190C" w:rsidRPr="00502158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0C6F7C31" w14:textId="3509A681" w:rsidR="00101F03" w:rsidRPr="00422583" w:rsidRDefault="000C190C" w:rsidP="0052268F">
      <w:pPr>
        <w:pStyle w:val="Odlomakpopisa"/>
        <w:numPr>
          <w:ilvl w:val="0"/>
          <w:numId w:val="5"/>
        </w:numPr>
        <w:tabs>
          <w:tab w:val="left" w:pos="5505"/>
        </w:tabs>
        <w:rPr>
          <w:sz w:val="24"/>
          <w:szCs w:val="24"/>
        </w:rPr>
      </w:pPr>
      <w:r w:rsidRPr="00422583">
        <w:rPr>
          <w:rFonts w:ascii="Times New Roman" w:hAnsi="Times New Roman" w:cs="Times New Roman"/>
          <w:sz w:val="24"/>
          <w:szCs w:val="24"/>
        </w:rPr>
        <w:t>Pismohrana</w:t>
      </w:r>
      <w:r w:rsidR="00793EC7" w:rsidRPr="00422583">
        <w:rPr>
          <w:sz w:val="24"/>
          <w:szCs w:val="24"/>
        </w:rPr>
        <w:tab/>
      </w:r>
    </w:p>
    <w:sectPr w:rsidR="00101F03" w:rsidRPr="00422583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F3E8D" w14:textId="77777777" w:rsidR="00596DF1" w:rsidRDefault="00596DF1" w:rsidP="005B5818">
      <w:pPr>
        <w:spacing w:after="0" w:line="240" w:lineRule="auto"/>
      </w:pPr>
      <w:r>
        <w:separator/>
      </w:r>
    </w:p>
  </w:endnote>
  <w:endnote w:type="continuationSeparator" w:id="0">
    <w:p w14:paraId="1D36878E" w14:textId="77777777" w:rsidR="00596DF1" w:rsidRDefault="00596DF1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F7C38" w14:textId="77777777" w:rsidR="005B5818" w:rsidRPr="005B5818" w:rsidRDefault="00961CD8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0C6F7C46" wp14:editId="0C6F7C47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B397C4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0C6F7C39" w14:textId="77777777" w:rsidR="005B5818" w:rsidRPr="005B5818" w:rsidRDefault="005D16B7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0C6F7C3A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F7C44" w14:textId="77777777" w:rsidR="005B5818" w:rsidRPr="005B5818" w:rsidRDefault="00961CD8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0C6F7C4E" wp14:editId="0C6F7C4F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D95F53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0C6F7C45" w14:textId="77777777" w:rsidR="005B5818" w:rsidRPr="005B5818" w:rsidRDefault="005D16B7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FC8D3" w14:textId="77777777" w:rsidR="00596DF1" w:rsidRDefault="00596DF1" w:rsidP="005B5818">
      <w:pPr>
        <w:spacing w:after="0" w:line="240" w:lineRule="auto"/>
      </w:pPr>
      <w:r>
        <w:separator/>
      </w:r>
    </w:p>
  </w:footnote>
  <w:footnote w:type="continuationSeparator" w:id="0">
    <w:p w14:paraId="3791D215" w14:textId="77777777" w:rsidR="00596DF1" w:rsidRDefault="00596DF1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0C6F7C36" w14:textId="0744C1E7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16B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C6F7C37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F7C3B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0C6F7C3C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0C6F7C3D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0C6F7C3E" w14:textId="77777777" w:rsidR="005B5818" w:rsidRPr="005B5818" w:rsidRDefault="00961CD8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C6F7C48" wp14:editId="0C6F7C49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F7C50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0C6F7C51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0C6F7C52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6F7C48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0C6F7C50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0C6F7C51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0C6F7C52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0C6F7C4A" wp14:editId="0C6F7C4B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0C6F7C4C" wp14:editId="0C6F7C4D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0C6F7C3F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752672C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58B95CCC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0C6F7C40" w14:textId="1439E37F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0C6F7C41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134DF"/>
    <w:multiLevelType w:val="hybridMultilevel"/>
    <w:tmpl w:val="0DE43638"/>
    <w:lvl w:ilvl="0" w:tplc="DFC2B6A8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26087"/>
    <w:rsid w:val="00027AE5"/>
    <w:rsid w:val="00041BF4"/>
    <w:rsid w:val="00044298"/>
    <w:rsid w:val="00056DCF"/>
    <w:rsid w:val="00067EC1"/>
    <w:rsid w:val="00077F3E"/>
    <w:rsid w:val="00090291"/>
    <w:rsid w:val="000A0606"/>
    <w:rsid w:val="000A7110"/>
    <w:rsid w:val="000B186A"/>
    <w:rsid w:val="000C190C"/>
    <w:rsid w:val="000E6C68"/>
    <w:rsid w:val="000E75E4"/>
    <w:rsid w:val="000F76C3"/>
    <w:rsid w:val="00101F03"/>
    <w:rsid w:val="00112E23"/>
    <w:rsid w:val="0012224D"/>
    <w:rsid w:val="0014691D"/>
    <w:rsid w:val="00150D97"/>
    <w:rsid w:val="001530D5"/>
    <w:rsid w:val="001A2139"/>
    <w:rsid w:val="001D050A"/>
    <w:rsid w:val="00204122"/>
    <w:rsid w:val="002049E1"/>
    <w:rsid w:val="0023102B"/>
    <w:rsid w:val="0023718E"/>
    <w:rsid w:val="00242D76"/>
    <w:rsid w:val="00243596"/>
    <w:rsid w:val="00247623"/>
    <w:rsid w:val="002514D2"/>
    <w:rsid w:val="002802DD"/>
    <w:rsid w:val="00296618"/>
    <w:rsid w:val="002E3D3C"/>
    <w:rsid w:val="002F313C"/>
    <w:rsid w:val="003416CC"/>
    <w:rsid w:val="00344320"/>
    <w:rsid w:val="003650C1"/>
    <w:rsid w:val="003650CE"/>
    <w:rsid w:val="00370CD4"/>
    <w:rsid w:val="003A28AD"/>
    <w:rsid w:val="003C019C"/>
    <w:rsid w:val="003C4B46"/>
    <w:rsid w:val="003E62B2"/>
    <w:rsid w:val="003F3527"/>
    <w:rsid w:val="00406E92"/>
    <w:rsid w:val="00411522"/>
    <w:rsid w:val="00422583"/>
    <w:rsid w:val="00432084"/>
    <w:rsid w:val="00474523"/>
    <w:rsid w:val="00483AC3"/>
    <w:rsid w:val="004A4678"/>
    <w:rsid w:val="004B0C5B"/>
    <w:rsid w:val="004B12AF"/>
    <w:rsid w:val="004B5CF5"/>
    <w:rsid w:val="004D3C97"/>
    <w:rsid w:val="004E27DC"/>
    <w:rsid w:val="004F5967"/>
    <w:rsid w:val="00502158"/>
    <w:rsid w:val="005033D9"/>
    <w:rsid w:val="005049C7"/>
    <w:rsid w:val="00512887"/>
    <w:rsid w:val="00530D7D"/>
    <w:rsid w:val="00547BFA"/>
    <w:rsid w:val="00577B84"/>
    <w:rsid w:val="0058272B"/>
    <w:rsid w:val="00596DF1"/>
    <w:rsid w:val="005A1371"/>
    <w:rsid w:val="005B5818"/>
    <w:rsid w:val="005C0CD9"/>
    <w:rsid w:val="005D05AA"/>
    <w:rsid w:val="005D16B7"/>
    <w:rsid w:val="00603BAF"/>
    <w:rsid w:val="0063694A"/>
    <w:rsid w:val="00647B1E"/>
    <w:rsid w:val="00655448"/>
    <w:rsid w:val="00660431"/>
    <w:rsid w:val="006745B9"/>
    <w:rsid w:val="00692FC1"/>
    <w:rsid w:val="00693FD7"/>
    <w:rsid w:val="006A2948"/>
    <w:rsid w:val="006A664C"/>
    <w:rsid w:val="006B286B"/>
    <w:rsid w:val="006C09B2"/>
    <w:rsid w:val="006D1EEA"/>
    <w:rsid w:val="006D650B"/>
    <w:rsid w:val="006F4BA2"/>
    <w:rsid w:val="00723605"/>
    <w:rsid w:val="00724249"/>
    <w:rsid w:val="00750BFF"/>
    <w:rsid w:val="00793EC7"/>
    <w:rsid w:val="007C0283"/>
    <w:rsid w:val="00816F26"/>
    <w:rsid w:val="00824B78"/>
    <w:rsid w:val="00825B69"/>
    <w:rsid w:val="00835484"/>
    <w:rsid w:val="00835D62"/>
    <w:rsid w:val="0085734A"/>
    <w:rsid w:val="00872FFD"/>
    <w:rsid w:val="00891AAF"/>
    <w:rsid w:val="008A4A78"/>
    <w:rsid w:val="008B6997"/>
    <w:rsid w:val="008E6774"/>
    <w:rsid w:val="009062CF"/>
    <w:rsid w:val="00907128"/>
    <w:rsid w:val="00911E25"/>
    <w:rsid w:val="00913B0E"/>
    <w:rsid w:val="009610C0"/>
    <w:rsid w:val="00961CD8"/>
    <w:rsid w:val="00965145"/>
    <w:rsid w:val="009678D2"/>
    <w:rsid w:val="00981C4C"/>
    <w:rsid w:val="00996E03"/>
    <w:rsid w:val="009A1902"/>
    <w:rsid w:val="009A3C13"/>
    <w:rsid w:val="009B0DB7"/>
    <w:rsid w:val="009D06F8"/>
    <w:rsid w:val="009E7D1F"/>
    <w:rsid w:val="00A3796F"/>
    <w:rsid w:val="00A41D57"/>
    <w:rsid w:val="00A5071E"/>
    <w:rsid w:val="00A53D84"/>
    <w:rsid w:val="00A62755"/>
    <w:rsid w:val="00A67E80"/>
    <w:rsid w:val="00A76638"/>
    <w:rsid w:val="00A9111F"/>
    <w:rsid w:val="00A97485"/>
    <w:rsid w:val="00AB0161"/>
    <w:rsid w:val="00AC10EF"/>
    <w:rsid w:val="00AE4562"/>
    <w:rsid w:val="00AF442D"/>
    <w:rsid w:val="00B04A5E"/>
    <w:rsid w:val="00B42073"/>
    <w:rsid w:val="00B850BF"/>
    <w:rsid w:val="00BA1175"/>
    <w:rsid w:val="00BB4A58"/>
    <w:rsid w:val="00BC6C6F"/>
    <w:rsid w:val="00BE3CE2"/>
    <w:rsid w:val="00BF5F4E"/>
    <w:rsid w:val="00BF6762"/>
    <w:rsid w:val="00BF6F75"/>
    <w:rsid w:val="00C1023A"/>
    <w:rsid w:val="00C2524F"/>
    <w:rsid w:val="00C369F0"/>
    <w:rsid w:val="00C41549"/>
    <w:rsid w:val="00C618C8"/>
    <w:rsid w:val="00C6797A"/>
    <w:rsid w:val="00CA28B6"/>
    <w:rsid w:val="00CF0867"/>
    <w:rsid w:val="00D00FDD"/>
    <w:rsid w:val="00D02DD3"/>
    <w:rsid w:val="00D1289E"/>
    <w:rsid w:val="00D15CFE"/>
    <w:rsid w:val="00D50FA0"/>
    <w:rsid w:val="00D51BBE"/>
    <w:rsid w:val="00D5469F"/>
    <w:rsid w:val="00D55746"/>
    <w:rsid w:val="00D56D57"/>
    <w:rsid w:val="00D778D3"/>
    <w:rsid w:val="00D92076"/>
    <w:rsid w:val="00DE0300"/>
    <w:rsid w:val="00DF34A3"/>
    <w:rsid w:val="00DF7871"/>
    <w:rsid w:val="00E018BC"/>
    <w:rsid w:val="00E15A45"/>
    <w:rsid w:val="00E3580A"/>
    <w:rsid w:val="00E45118"/>
    <w:rsid w:val="00E46AFE"/>
    <w:rsid w:val="00E76DBE"/>
    <w:rsid w:val="00E80A1D"/>
    <w:rsid w:val="00EC07AB"/>
    <w:rsid w:val="00EC744A"/>
    <w:rsid w:val="00ED24DD"/>
    <w:rsid w:val="00EF117E"/>
    <w:rsid w:val="00F334C6"/>
    <w:rsid w:val="00F42128"/>
    <w:rsid w:val="00F76A89"/>
    <w:rsid w:val="00F9012B"/>
    <w:rsid w:val="00FC3059"/>
    <w:rsid w:val="00FC4E2B"/>
    <w:rsid w:val="00FE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6F7BD0"/>
  <w15:docId w15:val="{A02B6ABA-9804-41D4-95D7-532183571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9B9349C27DD4C94C8D3083F2009B1" ma:contentTypeVersion="6" ma:contentTypeDescription="Stvaranje novog dokumenta." ma:contentTypeScope="" ma:versionID="2a7a08456e5e1b15fb1ff0d528d0fded">
  <xsd:schema xmlns:xsd="http://www.w3.org/2001/XMLSchema" xmlns:xs="http://www.w3.org/2001/XMLSchema" xmlns:p="http://schemas.microsoft.com/office/2006/metadata/properties" xmlns:ns2="b776e735-9fb1-41ba-8c05-818ee75c3c28" targetNamespace="http://schemas.microsoft.com/office/2006/metadata/properties" ma:root="true" ma:fieldsID="22e2a4357947e96e9d898cdb934f2093" ns2:_="">
    <xsd:import namespace="b776e735-9fb1-41ba-8c05-818ee75c3c28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SyncDMS" minOccurs="0"/>
                <xsd:element ref="ns2:Objav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6e735-9fb1-41ba-8c05-818ee75c3c28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fb7e3e81-a5dc-4208-b29a-01e7248dccd5}" ma:internalName="Predmet" ma:showField="Title">
      <xsd:simpleType>
        <xsd:restriction base="dms:Lookup"/>
      </xsd:simpleType>
    </xsd:element>
    <xsd:element name="SyncDMS" ma:index="9" nillable="true" ma:displayName="SyncDMS" ma:default="0" ma:internalName="SyncDMS">
      <xsd:simpleType>
        <xsd:restriction base="dms:Boolean"/>
      </xsd:simpleType>
    </xsd:element>
    <xsd:element name="Objavi" ma:index="10" nillable="true" ma:displayName="Objavi" ma:default="0" ma:internalName="Objavi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b776e735-9fb1-41ba-8c05-818ee75c3c28">796</Predmet>
    <Objavi xmlns="b776e735-9fb1-41ba-8c05-818ee75c3c28">true</Objavi>
    <SyncDMS xmlns="b776e735-9fb1-41ba-8c05-818ee75c3c28">true</SyncDM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9E307-BB42-412E-9A6F-B61A34E3B9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6e735-9fb1-41ba-8c05-818ee75c3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B8511E-1173-467D-8C0A-2F7CB37A5CC5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b776e735-9fb1-41ba-8c05-818ee75c3c2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64B742-7CC4-4B24-837D-0DEC3619F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1202</Words>
  <Characters>6855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2019-05-13T12:37:00Z</cp:lastPrinted>
  <dcterms:created xsi:type="dcterms:W3CDTF">2019-06-17T13:10:00Z</dcterms:created>
  <dcterms:modified xsi:type="dcterms:W3CDTF">2019-06-17T13:10:00Z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0x010100CF89B9349C27DD4C94C8D3083F2009B1</vt:lpwstr>
  </property>
</Properties>
</file>