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B0AF" w14:textId="5A28A3B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421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711-I-715-P-21-18/19-08-11</w:t>
      </w:r>
    </w:p>
    <w:p w14:paraId="4469E9CA" w14:textId="53A43031" w:rsidR="00F73A99" w:rsidRDefault="00332D21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7217">
        <w:rPr>
          <w:rFonts w:ascii="Times New Roman" w:eastAsia="Times New Roman" w:hAnsi="Times New Roman" w:cs="Times New Roman"/>
          <w:sz w:val="24"/>
          <w:szCs w:val="24"/>
          <w:lang w:eastAsia="hr-HR"/>
        </w:rPr>
        <w:t>14. ožujka 2019</w:t>
      </w:r>
      <w:r w:rsidR="003F4D5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A4770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3F4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</w:t>
      </w:r>
    </w:p>
    <w:p w14:paraId="2E3AB769" w14:textId="16611AE6" w:rsidR="003F4D55" w:rsidRPr="00F3517F" w:rsidRDefault="003F4D55" w:rsidP="003F4D55">
      <w:pPr>
        <w:spacing w:before="240" w:after="0" w:line="277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17F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F3517F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39. stavka 1. Zakona o sprječavanju sukoba interesa („Narodne novine“ broj 26/11., 12/12., 126/12., 48/13. i 57/15., u daljnjem tekstu: ZSSI), </w:t>
      </w:r>
      <w:r w:rsidR="003D0467">
        <w:rPr>
          <w:rFonts w:ascii="Times New Roman" w:eastAsia="Calibri" w:hAnsi="Times New Roman" w:cs="Times New Roman"/>
          <w:b/>
          <w:sz w:val="24"/>
          <w:szCs w:val="24"/>
        </w:rPr>
        <w:t xml:space="preserve">povodom neanonimne prijave podnesene protiv </w:t>
      </w:r>
      <w:r w:rsidR="003D0467" w:rsidRPr="003D0467">
        <w:rPr>
          <w:rFonts w:ascii="Times New Roman" w:eastAsia="Calibri" w:hAnsi="Times New Roman" w:cs="Times New Roman"/>
          <w:b/>
          <w:sz w:val="24"/>
          <w:szCs w:val="24"/>
        </w:rPr>
        <w:t>dužnosnika Stjepana Kostelca, gradonačelnika Grada Otočca</w:t>
      </w:r>
      <w:r w:rsidRPr="00F3517F">
        <w:rPr>
          <w:rFonts w:ascii="Times New Roman" w:eastAsia="Calibri" w:hAnsi="Times New Roman" w:cs="Times New Roman"/>
          <w:sz w:val="24"/>
          <w:szCs w:val="24"/>
        </w:rPr>
        <w:t>,</w:t>
      </w:r>
      <w:r w:rsidRPr="00F351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51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097217">
        <w:rPr>
          <w:rFonts w:ascii="Times New Roman" w:eastAsia="Calibri" w:hAnsi="Times New Roman" w:cs="Times New Roman"/>
          <w:sz w:val="24"/>
          <w:szCs w:val="24"/>
        </w:rPr>
        <w:t>43</w:t>
      </w:r>
      <w:r w:rsidRPr="00F3517F">
        <w:rPr>
          <w:rFonts w:ascii="Times New Roman" w:eastAsia="Calibri" w:hAnsi="Times New Roman" w:cs="Times New Roman"/>
          <w:sz w:val="24"/>
          <w:szCs w:val="24"/>
        </w:rPr>
        <w:t>. sjednici</w:t>
      </w:r>
      <w:r w:rsidR="00637AD0">
        <w:rPr>
          <w:rFonts w:ascii="Times New Roman" w:eastAsia="Calibri" w:hAnsi="Times New Roman" w:cs="Times New Roman"/>
          <w:sz w:val="24"/>
          <w:szCs w:val="24"/>
        </w:rPr>
        <w:t>,</w:t>
      </w:r>
      <w:r w:rsidRPr="00F3517F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097217">
        <w:rPr>
          <w:rFonts w:ascii="Times New Roman" w:eastAsia="Calibri" w:hAnsi="Times New Roman" w:cs="Times New Roman"/>
          <w:sz w:val="24"/>
          <w:szCs w:val="24"/>
        </w:rPr>
        <w:t>14. ožujka 2019</w:t>
      </w:r>
      <w:r w:rsidRPr="00F3517F">
        <w:rPr>
          <w:rFonts w:ascii="Times New Roman" w:eastAsia="Calibri" w:hAnsi="Times New Roman" w:cs="Times New Roman"/>
          <w:sz w:val="24"/>
          <w:szCs w:val="24"/>
        </w:rPr>
        <w:t>.g., d</w:t>
      </w:r>
      <w:r>
        <w:rPr>
          <w:rFonts w:ascii="Times New Roman" w:eastAsia="Calibri" w:hAnsi="Times New Roman" w:cs="Times New Roman"/>
          <w:sz w:val="24"/>
          <w:szCs w:val="24"/>
        </w:rPr>
        <w:t>onosi</w:t>
      </w:r>
      <w:r w:rsidRPr="00F3517F">
        <w:rPr>
          <w:rFonts w:ascii="Times New Roman" w:eastAsia="Calibri" w:hAnsi="Times New Roman" w:cs="Times New Roman"/>
          <w:sz w:val="24"/>
          <w:szCs w:val="24"/>
        </w:rPr>
        <w:t xml:space="preserve"> sljedeću:</w:t>
      </w:r>
      <w:r w:rsidRPr="00F351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04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D9B067F" w14:textId="77777777" w:rsidR="003F4D55" w:rsidRPr="00F3517F" w:rsidRDefault="003F4D55" w:rsidP="003F4D55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17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5F54F753" w14:textId="77777777" w:rsidR="003F4D55" w:rsidRPr="00F3517F" w:rsidRDefault="003F4D55" w:rsidP="003F4D55">
      <w:pPr>
        <w:spacing w:before="240"/>
        <w:jc w:val="both"/>
        <w:rPr>
          <w:rFonts w:ascii="Calibri" w:eastAsia="Calibri" w:hAnsi="Calibri" w:cs="Times New Roman"/>
        </w:rPr>
      </w:pPr>
      <w:r w:rsidRPr="00F351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Postupak za odlučivanje o sukobu interesa protiv </w:t>
      </w:r>
      <w:r w:rsidR="003D0467" w:rsidRPr="003D0467">
        <w:rPr>
          <w:rFonts w:ascii="Times New Roman" w:eastAsia="Calibri" w:hAnsi="Times New Roman" w:cs="Times New Roman"/>
          <w:b/>
          <w:sz w:val="24"/>
          <w:szCs w:val="24"/>
        </w:rPr>
        <w:t>dužnosnika Stjepana Kostelca, gradonačelnika Grada Otočca</w:t>
      </w:r>
      <w:r w:rsidR="005B5BF6" w:rsidRPr="005B5BF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B5BF6">
        <w:rPr>
          <w:rFonts w:ascii="Times New Roman" w:eastAsia="Calibri" w:hAnsi="Times New Roman" w:cs="Times New Roman"/>
          <w:b/>
          <w:sz w:val="24"/>
          <w:szCs w:val="24"/>
        </w:rPr>
        <w:t xml:space="preserve"> povodom okolnosti </w:t>
      </w:r>
      <w:r w:rsidR="00797B9D">
        <w:rPr>
          <w:rFonts w:ascii="Times New Roman" w:eastAsia="Calibri" w:hAnsi="Times New Roman" w:cs="Times New Roman"/>
          <w:b/>
          <w:sz w:val="24"/>
          <w:szCs w:val="24"/>
        </w:rPr>
        <w:t>korištenja</w:t>
      </w:r>
      <w:r w:rsidR="003D0467">
        <w:rPr>
          <w:rFonts w:ascii="Times New Roman" w:eastAsia="Calibri" w:hAnsi="Times New Roman" w:cs="Times New Roman"/>
          <w:b/>
          <w:sz w:val="24"/>
          <w:szCs w:val="24"/>
        </w:rPr>
        <w:t xml:space="preserve"> automobila Citroen Berlingo, reg. oznaka GS-785-CR</w:t>
      </w:r>
      <w:r w:rsidR="00797B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7F92">
        <w:rPr>
          <w:rFonts w:ascii="Times New Roman" w:eastAsia="Calibri" w:hAnsi="Times New Roman" w:cs="Times New Roman"/>
          <w:b/>
          <w:sz w:val="24"/>
          <w:szCs w:val="24"/>
        </w:rPr>
        <w:t xml:space="preserve">i prijavljivanja istog </w:t>
      </w:r>
      <w:r w:rsidR="003D0467">
        <w:rPr>
          <w:rFonts w:ascii="Times New Roman" w:eastAsia="Calibri" w:hAnsi="Times New Roman" w:cs="Times New Roman"/>
          <w:b/>
          <w:sz w:val="24"/>
          <w:szCs w:val="24"/>
        </w:rPr>
        <w:t>u izvješć</w:t>
      </w:r>
      <w:r w:rsidR="00107F92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3D0467">
        <w:rPr>
          <w:rFonts w:ascii="Times New Roman" w:eastAsia="Calibri" w:hAnsi="Times New Roman" w:cs="Times New Roman"/>
          <w:b/>
          <w:sz w:val="24"/>
          <w:szCs w:val="24"/>
        </w:rPr>
        <w:t xml:space="preserve"> o imovinskom stanju dužnosnika,</w:t>
      </w:r>
      <w:r w:rsidR="00107F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517F">
        <w:rPr>
          <w:rFonts w:ascii="Times New Roman" w:eastAsia="Calibri" w:hAnsi="Times New Roman" w:cs="Times New Roman"/>
          <w:b/>
          <w:sz w:val="24"/>
          <w:szCs w:val="24"/>
        </w:rPr>
        <w:t>neće se pokrenuti, obzirom da iz podataka i dokumentacije</w:t>
      </w:r>
      <w:r w:rsidR="005B5B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7F92" w:rsidRPr="00F3517F">
        <w:rPr>
          <w:rFonts w:ascii="Times New Roman" w:eastAsia="Calibri" w:hAnsi="Times New Roman" w:cs="Times New Roman"/>
          <w:b/>
          <w:sz w:val="24"/>
          <w:szCs w:val="24"/>
        </w:rPr>
        <w:t>prikupljenih</w:t>
      </w:r>
      <w:r w:rsidR="00107F92">
        <w:rPr>
          <w:rFonts w:ascii="Times New Roman" w:eastAsia="Calibri" w:hAnsi="Times New Roman" w:cs="Times New Roman"/>
          <w:b/>
          <w:sz w:val="24"/>
          <w:szCs w:val="24"/>
        </w:rPr>
        <w:t xml:space="preserve"> povodom navoda u prijavi od 15. siječnja 2018.g</w:t>
      </w:r>
      <w:r w:rsidR="00107F92" w:rsidRPr="00F351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517F">
        <w:rPr>
          <w:rFonts w:ascii="Times New Roman" w:eastAsia="Calibri" w:hAnsi="Times New Roman" w:cs="Times New Roman"/>
          <w:b/>
          <w:sz w:val="24"/>
          <w:szCs w:val="24"/>
        </w:rPr>
        <w:t>ne proizlazi da je došlo do moguće povrede odredbi ZSSI-a</w:t>
      </w:r>
      <w:r w:rsidR="00107F92">
        <w:rPr>
          <w:rFonts w:ascii="Times New Roman" w:eastAsia="Calibri" w:hAnsi="Times New Roman" w:cs="Times New Roman"/>
          <w:b/>
          <w:sz w:val="24"/>
          <w:szCs w:val="24"/>
        </w:rPr>
        <w:t xml:space="preserve"> počinjene</w:t>
      </w:r>
      <w:r w:rsidR="005B5BF6">
        <w:rPr>
          <w:rFonts w:ascii="Times New Roman" w:eastAsia="Calibri" w:hAnsi="Times New Roman" w:cs="Times New Roman"/>
          <w:b/>
          <w:sz w:val="24"/>
          <w:szCs w:val="24"/>
        </w:rPr>
        <w:t xml:space="preserve"> od strane prijavljen</w:t>
      </w:r>
      <w:r w:rsidR="00097217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="005B5BF6">
        <w:rPr>
          <w:rFonts w:ascii="Times New Roman" w:eastAsia="Calibri" w:hAnsi="Times New Roman" w:cs="Times New Roman"/>
          <w:b/>
          <w:sz w:val="24"/>
          <w:szCs w:val="24"/>
        </w:rPr>
        <w:t xml:space="preserve"> dužnosni</w:t>
      </w:r>
      <w:r w:rsidR="00097217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Pr="00F3517F">
        <w:rPr>
          <w:rFonts w:ascii="Times New Roman" w:eastAsia="Calibri" w:hAnsi="Times New Roman" w:cs="Times New Roman"/>
          <w:b/>
          <w:sz w:val="24"/>
          <w:szCs w:val="24"/>
        </w:rPr>
        <w:t xml:space="preserve">.      </w:t>
      </w:r>
      <w:r w:rsidR="003D04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51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72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9A1060A" w14:textId="77777777" w:rsidR="003F4D55" w:rsidRPr="00E05EA1" w:rsidRDefault="003F4D55" w:rsidP="003F4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11719423" w14:textId="77777777" w:rsidR="003F4D55" w:rsidRDefault="003F4D55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43236">
        <w:rPr>
          <w:rFonts w:ascii="Times New Roman" w:hAnsi="Times New Roman"/>
          <w:sz w:val="24"/>
          <w:szCs w:val="24"/>
        </w:rPr>
        <w:t xml:space="preserve">rotiv </w:t>
      </w:r>
      <w:r w:rsidR="00097217" w:rsidRPr="00097217">
        <w:rPr>
          <w:rFonts w:ascii="Times New Roman" w:hAnsi="Times New Roman"/>
          <w:sz w:val="24"/>
          <w:szCs w:val="24"/>
        </w:rPr>
        <w:t xml:space="preserve">dužnosnika </w:t>
      </w:r>
      <w:r w:rsidR="003D0467" w:rsidRPr="003D0467">
        <w:rPr>
          <w:rFonts w:ascii="Times New Roman" w:hAnsi="Times New Roman"/>
          <w:sz w:val="24"/>
          <w:szCs w:val="24"/>
        </w:rPr>
        <w:t>Stjepana Kostelca, gradonačelnika Grada Otočca</w:t>
      </w:r>
      <w:r w:rsidR="00097217">
        <w:rPr>
          <w:rFonts w:ascii="Times New Roman" w:hAnsi="Times New Roman"/>
          <w:sz w:val="24"/>
          <w:szCs w:val="24"/>
        </w:rPr>
        <w:t>,</w:t>
      </w:r>
      <w:r w:rsidRPr="002C0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podnesena je </w:t>
      </w:r>
      <w:r w:rsidR="003D0467">
        <w:rPr>
          <w:rFonts w:ascii="Times New Roman" w:hAnsi="Times New Roman"/>
          <w:sz w:val="24"/>
          <w:szCs w:val="24"/>
        </w:rPr>
        <w:t>15</w:t>
      </w:r>
      <w:r w:rsidR="00097217">
        <w:rPr>
          <w:rFonts w:ascii="Times New Roman" w:hAnsi="Times New Roman"/>
          <w:sz w:val="24"/>
          <w:szCs w:val="24"/>
        </w:rPr>
        <w:t>. siječnja 2018</w:t>
      </w:r>
      <w:r w:rsidRPr="00143236">
        <w:rPr>
          <w:rFonts w:ascii="Times New Roman" w:hAnsi="Times New Roman"/>
          <w:sz w:val="24"/>
          <w:szCs w:val="24"/>
        </w:rPr>
        <w:t xml:space="preserve">.g. </w:t>
      </w:r>
      <w:r>
        <w:rPr>
          <w:rFonts w:ascii="Times New Roman" w:hAnsi="Times New Roman"/>
          <w:sz w:val="24"/>
          <w:szCs w:val="24"/>
        </w:rPr>
        <w:t>prijava</w:t>
      </w:r>
      <w:r w:rsidRPr="00143236">
        <w:rPr>
          <w:rFonts w:ascii="Times New Roman" w:hAnsi="Times New Roman"/>
          <w:sz w:val="24"/>
          <w:szCs w:val="24"/>
        </w:rPr>
        <w:t xml:space="preserve"> mogu</w:t>
      </w:r>
      <w:r>
        <w:rPr>
          <w:rFonts w:ascii="Times New Roman" w:hAnsi="Times New Roman"/>
          <w:sz w:val="24"/>
          <w:szCs w:val="24"/>
        </w:rPr>
        <w:t>ćeg sukoba interesa</w:t>
      </w:r>
      <w:r w:rsidRPr="00433EE0">
        <w:rPr>
          <w:rFonts w:ascii="Times New Roman" w:hAnsi="Times New Roman"/>
          <w:sz w:val="24"/>
          <w:szCs w:val="24"/>
        </w:rPr>
        <w:t xml:space="preserve"> koja je u knjizi ulazne pošte Povjerenstva zaprimljena pod brojem: 711-U-</w:t>
      </w:r>
      <w:r w:rsidR="003D0467">
        <w:rPr>
          <w:rFonts w:ascii="Times New Roman" w:hAnsi="Times New Roman"/>
          <w:sz w:val="24"/>
          <w:szCs w:val="24"/>
        </w:rPr>
        <w:t>222</w:t>
      </w:r>
      <w:r w:rsidR="00097217">
        <w:rPr>
          <w:rFonts w:ascii="Times New Roman" w:hAnsi="Times New Roman"/>
          <w:sz w:val="24"/>
          <w:szCs w:val="24"/>
        </w:rPr>
        <w:t>-P-</w:t>
      </w:r>
      <w:r w:rsidR="003D0467">
        <w:rPr>
          <w:rFonts w:ascii="Times New Roman" w:hAnsi="Times New Roman"/>
          <w:sz w:val="24"/>
          <w:szCs w:val="24"/>
        </w:rPr>
        <w:t>21</w:t>
      </w:r>
      <w:r w:rsidR="00097217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-01-</w:t>
      </w:r>
      <w:r w:rsidR="00946EC0">
        <w:rPr>
          <w:rFonts w:ascii="Times New Roman" w:hAnsi="Times New Roman"/>
          <w:sz w:val="24"/>
          <w:szCs w:val="24"/>
        </w:rPr>
        <w:t>2</w:t>
      </w:r>
      <w:r w:rsidR="003D0467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povodom koje se </w:t>
      </w:r>
      <w:r w:rsidRPr="00433EE0">
        <w:rPr>
          <w:rFonts w:ascii="Times New Roman" w:hAnsi="Times New Roman"/>
          <w:sz w:val="24"/>
          <w:szCs w:val="24"/>
        </w:rPr>
        <w:t>vodi predmet broj P-</w:t>
      </w:r>
      <w:r w:rsidR="003D0467">
        <w:rPr>
          <w:rFonts w:ascii="Times New Roman" w:hAnsi="Times New Roman"/>
          <w:sz w:val="24"/>
          <w:szCs w:val="24"/>
        </w:rPr>
        <w:t>21</w:t>
      </w:r>
      <w:r w:rsidR="00097217">
        <w:rPr>
          <w:rFonts w:ascii="Times New Roman" w:hAnsi="Times New Roman"/>
          <w:sz w:val="24"/>
          <w:szCs w:val="24"/>
        </w:rPr>
        <w:t>/18</w:t>
      </w:r>
      <w:r w:rsidRPr="00433EE0">
        <w:rPr>
          <w:rFonts w:ascii="Times New Roman" w:hAnsi="Times New Roman"/>
          <w:sz w:val="24"/>
          <w:szCs w:val="24"/>
        </w:rPr>
        <w:t>.</w:t>
      </w:r>
    </w:p>
    <w:p w14:paraId="4D4CC8C6" w14:textId="77777777" w:rsidR="003D0467" w:rsidRDefault="003F4D55" w:rsidP="003D046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prijavi se u bitnom navodi da </w:t>
      </w:r>
      <w:r w:rsidR="003D0467">
        <w:rPr>
          <w:rFonts w:ascii="Times New Roman" w:hAnsi="Times New Roman"/>
          <w:sz w:val="24"/>
          <w:szCs w:val="24"/>
        </w:rPr>
        <w:t>d</w:t>
      </w:r>
      <w:r w:rsidR="003D0467" w:rsidRPr="003D0467">
        <w:rPr>
          <w:rFonts w:ascii="Times New Roman" w:hAnsi="Times New Roman"/>
          <w:sz w:val="24"/>
          <w:szCs w:val="24"/>
        </w:rPr>
        <w:t>užnosnik</w:t>
      </w:r>
      <w:r w:rsidR="003D0467">
        <w:rPr>
          <w:rFonts w:ascii="Times New Roman" w:hAnsi="Times New Roman"/>
          <w:sz w:val="24"/>
          <w:szCs w:val="24"/>
        </w:rPr>
        <w:t xml:space="preserve"> </w:t>
      </w:r>
      <w:r w:rsidR="003D0467" w:rsidRPr="003D0467">
        <w:rPr>
          <w:rFonts w:ascii="Times New Roman" w:hAnsi="Times New Roman"/>
          <w:sz w:val="24"/>
          <w:szCs w:val="24"/>
        </w:rPr>
        <w:t xml:space="preserve">Stjepan Kostelac u </w:t>
      </w:r>
      <w:r w:rsidR="003D0467">
        <w:rPr>
          <w:rFonts w:ascii="Times New Roman" w:hAnsi="Times New Roman"/>
          <w:sz w:val="24"/>
          <w:szCs w:val="24"/>
        </w:rPr>
        <w:t>izvješću o imovinskom stanju dužnosnika</w:t>
      </w:r>
      <w:r w:rsidR="003D0467" w:rsidRPr="003D0467">
        <w:rPr>
          <w:rFonts w:ascii="Times New Roman" w:hAnsi="Times New Roman"/>
          <w:sz w:val="24"/>
          <w:szCs w:val="24"/>
        </w:rPr>
        <w:t xml:space="preserve"> nema prijavljen automobil </w:t>
      </w:r>
      <w:r w:rsidR="003D0467">
        <w:rPr>
          <w:rFonts w:ascii="Times New Roman" w:hAnsi="Times New Roman"/>
          <w:sz w:val="24"/>
          <w:szCs w:val="24"/>
        </w:rPr>
        <w:t xml:space="preserve">reg. oznake </w:t>
      </w:r>
      <w:r w:rsidR="003D0467" w:rsidRPr="003D0467">
        <w:rPr>
          <w:rFonts w:ascii="Times New Roman" w:hAnsi="Times New Roman"/>
          <w:sz w:val="24"/>
          <w:szCs w:val="24"/>
        </w:rPr>
        <w:t>GS</w:t>
      </w:r>
      <w:r w:rsidR="003D0467">
        <w:rPr>
          <w:rFonts w:ascii="Times New Roman" w:hAnsi="Times New Roman"/>
          <w:sz w:val="24"/>
          <w:szCs w:val="24"/>
        </w:rPr>
        <w:t>-</w:t>
      </w:r>
      <w:r w:rsidR="003D0467" w:rsidRPr="003D0467">
        <w:rPr>
          <w:rFonts w:ascii="Times New Roman" w:hAnsi="Times New Roman"/>
          <w:sz w:val="24"/>
          <w:szCs w:val="24"/>
        </w:rPr>
        <w:t>785</w:t>
      </w:r>
      <w:r w:rsidR="003D0467">
        <w:rPr>
          <w:rFonts w:ascii="Times New Roman" w:hAnsi="Times New Roman"/>
          <w:sz w:val="24"/>
          <w:szCs w:val="24"/>
        </w:rPr>
        <w:t>-</w:t>
      </w:r>
      <w:r w:rsidR="003D0467" w:rsidRPr="003D0467">
        <w:rPr>
          <w:rFonts w:ascii="Times New Roman" w:hAnsi="Times New Roman"/>
          <w:sz w:val="24"/>
          <w:szCs w:val="24"/>
        </w:rPr>
        <w:t>CR, marke Citroen Berlingo.</w:t>
      </w:r>
      <w:r w:rsidR="003D0467">
        <w:rPr>
          <w:rFonts w:ascii="Times New Roman" w:hAnsi="Times New Roman"/>
          <w:sz w:val="24"/>
          <w:szCs w:val="24"/>
        </w:rPr>
        <w:t xml:space="preserve"> Dužnosnik, prema navodima u prijavi </w:t>
      </w:r>
      <w:r w:rsidR="003D0467" w:rsidRPr="003D0467">
        <w:rPr>
          <w:rFonts w:ascii="Times New Roman" w:hAnsi="Times New Roman"/>
          <w:sz w:val="24"/>
          <w:szCs w:val="24"/>
        </w:rPr>
        <w:t>navedeno vozilo koris</w:t>
      </w:r>
      <w:r w:rsidR="003D0467">
        <w:rPr>
          <w:rFonts w:ascii="Times New Roman" w:hAnsi="Times New Roman"/>
          <w:sz w:val="24"/>
          <w:szCs w:val="24"/>
        </w:rPr>
        <w:t xml:space="preserve">ti svakodnevno već dvije godine. U prijavi se također navodi kako </w:t>
      </w:r>
      <w:r w:rsidR="00B944EE">
        <w:rPr>
          <w:rFonts w:ascii="Times New Roman" w:hAnsi="Times New Roman"/>
          <w:sz w:val="24"/>
          <w:szCs w:val="24"/>
        </w:rPr>
        <w:t xml:space="preserve">postoje indicije da je </w:t>
      </w:r>
      <w:r w:rsidR="003D0467">
        <w:rPr>
          <w:rFonts w:ascii="Times New Roman" w:hAnsi="Times New Roman"/>
          <w:sz w:val="24"/>
          <w:szCs w:val="24"/>
        </w:rPr>
        <w:t xml:space="preserve">predmetno </w:t>
      </w:r>
      <w:r w:rsidR="003D0467" w:rsidRPr="003D0467">
        <w:rPr>
          <w:rFonts w:ascii="Times New Roman" w:hAnsi="Times New Roman"/>
          <w:sz w:val="24"/>
          <w:szCs w:val="24"/>
        </w:rPr>
        <w:t>vozilo u vlasništvu</w:t>
      </w:r>
      <w:r w:rsidR="003D0467">
        <w:rPr>
          <w:rFonts w:ascii="Times New Roman" w:hAnsi="Times New Roman"/>
          <w:sz w:val="24"/>
          <w:szCs w:val="24"/>
        </w:rPr>
        <w:t xml:space="preserve"> trgovačkog društva </w:t>
      </w:r>
      <w:r w:rsidR="003D0467" w:rsidRPr="003D0467">
        <w:rPr>
          <w:rFonts w:ascii="Times New Roman" w:hAnsi="Times New Roman"/>
          <w:sz w:val="24"/>
          <w:szCs w:val="24"/>
        </w:rPr>
        <w:t>VETERINARSKA AMBULANTA OTOČAC d.o.o.</w:t>
      </w:r>
      <w:r w:rsidR="003D0467">
        <w:rPr>
          <w:rFonts w:ascii="Times New Roman" w:hAnsi="Times New Roman"/>
          <w:sz w:val="24"/>
          <w:szCs w:val="24"/>
        </w:rPr>
        <w:t xml:space="preserve">, u kojem dužnosnik </w:t>
      </w:r>
      <w:r w:rsidR="003D0467" w:rsidRPr="003D0467">
        <w:rPr>
          <w:rFonts w:ascii="Times New Roman" w:hAnsi="Times New Roman"/>
          <w:sz w:val="24"/>
          <w:szCs w:val="24"/>
        </w:rPr>
        <w:t>Stjepan Kostelac</w:t>
      </w:r>
      <w:r w:rsidR="003D0467">
        <w:rPr>
          <w:rFonts w:ascii="Times New Roman" w:hAnsi="Times New Roman"/>
          <w:sz w:val="24"/>
          <w:szCs w:val="24"/>
        </w:rPr>
        <w:t xml:space="preserve"> ima</w:t>
      </w:r>
      <w:r w:rsidR="00107F92">
        <w:rPr>
          <w:rFonts w:ascii="Times New Roman" w:hAnsi="Times New Roman"/>
          <w:sz w:val="24"/>
          <w:szCs w:val="24"/>
        </w:rPr>
        <w:t xml:space="preserve"> vlasnički udio.</w:t>
      </w:r>
    </w:p>
    <w:p w14:paraId="15BF2767" w14:textId="77777777" w:rsidR="00C31A13" w:rsidRDefault="003D0467" w:rsidP="003D046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0467">
        <w:rPr>
          <w:rFonts w:ascii="Times New Roman" w:hAnsi="Times New Roman"/>
          <w:sz w:val="24"/>
          <w:szCs w:val="24"/>
        </w:rPr>
        <w:t>Člankom 3. stavkom 1. podstavkom 43. ZSSI-a propisano je da su gradonačelnici, općinski načelnici i njihovi zamjenici dužnos</w:t>
      </w:r>
      <w:r w:rsidR="00545450">
        <w:rPr>
          <w:rFonts w:ascii="Times New Roman" w:hAnsi="Times New Roman"/>
          <w:sz w:val="24"/>
          <w:szCs w:val="24"/>
        </w:rPr>
        <w:t>nici u smislu navedenog Zakona. St</w:t>
      </w:r>
      <w:r w:rsidRPr="003D0467">
        <w:rPr>
          <w:rFonts w:ascii="Times New Roman" w:hAnsi="Times New Roman"/>
          <w:sz w:val="24"/>
          <w:szCs w:val="24"/>
        </w:rPr>
        <w:t>oga je i Stjepan Kostelac, povodom obnašanja dužnosti gradonačelnika Grada Otočca</w:t>
      </w:r>
      <w:r w:rsidR="00545450">
        <w:rPr>
          <w:rFonts w:ascii="Times New Roman" w:hAnsi="Times New Roman"/>
          <w:sz w:val="24"/>
          <w:szCs w:val="24"/>
        </w:rPr>
        <w:t xml:space="preserve"> u mandatu 2013-2017 te u aktualnom mandatu od 26. svibnja 2017.g.</w:t>
      </w:r>
      <w:r w:rsidRPr="003D0467">
        <w:rPr>
          <w:rFonts w:ascii="Times New Roman" w:hAnsi="Times New Roman"/>
          <w:sz w:val="24"/>
          <w:szCs w:val="24"/>
        </w:rPr>
        <w:t>, obvezan postupati sukladno odredbama navedenog Zakona.</w:t>
      </w:r>
      <w:r w:rsidR="00C31A13" w:rsidRPr="00C31A13">
        <w:rPr>
          <w:rFonts w:ascii="Times New Roman" w:hAnsi="Times New Roman"/>
          <w:sz w:val="24"/>
          <w:szCs w:val="24"/>
        </w:rPr>
        <w:t xml:space="preserve"> </w:t>
      </w:r>
    </w:p>
    <w:p w14:paraId="61575B3B" w14:textId="77777777" w:rsidR="003F4D55" w:rsidRDefault="003F4D55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43236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</w:t>
      </w:r>
      <w:r w:rsidRPr="00143236">
        <w:rPr>
          <w:rFonts w:ascii="Times New Roman" w:hAnsi="Times New Roman"/>
          <w:sz w:val="24"/>
          <w:szCs w:val="24"/>
        </w:rPr>
        <w:lastRenderedPageBreak/>
        <w:t>prijave ili u slučajevima kada raspolaže saznanjima o mogućem sukobu interesa dužnosnika. O pokre</w:t>
      </w:r>
      <w:r>
        <w:rPr>
          <w:rFonts w:ascii="Times New Roman" w:hAnsi="Times New Roman"/>
          <w:sz w:val="24"/>
          <w:szCs w:val="24"/>
        </w:rPr>
        <w:t>tanju ili nepokretanju postupka</w:t>
      </w:r>
      <w:r w:rsidRPr="00143236">
        <w:rPr>
          <w:rFonts w:ascii="Times New Roman" w:hAnsi="Times New Roman"/>
          <w:sz w:val="24"/>
          <w:szCs w:val="24"/>
        </w:rPr>
        <w:t xml:space="preserve"> Povjerenstvo donosi pisanu odluku.</w:t>
      </w:r>
    </w:p>
    <w:p w14:paraId="6F53C4D7" w14:textId="77777777" w:rsidR="000E2482" w:rsidRDefault="000E2482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2482">
        <w:rPr>
          <w:rFonts w:ascii="Times New Roman" w:hAnsi="Times New Roman"/>
          <w:sz w:val="24"/>
          <w:szCs w:val="24"/>
        </w:rPr>
        <w:t>Povjerenstvo je</w:t>
      </w:r>
      <w:r>
        <w:rPr>
          <w:rFonts w:ascii="Times New Roman" w:hAnsi="Times New Roman"/>
          <w:sz w:val="24"/>
          <w:szCs w:val="24"/>
        </w:rPr>
        <w:t xml:space="preserve"> povodom navoda u prijavi </w:t>
      </w:r>
      <w:r w:rsidRPr="000E2482">
        <w:rPr>
          <w:rFonts w:ascii="Times New Roman" w:hAnsi="Times New Roman"/>
          <w:sz w:val="24"/>
          <w:szCs w:val="24"/>
        </w:rPr>
        <w:t>zatražilo podatke od Ministarstva unutarnjih poslova u vezi vlasništva predmetnog vozila koje se u prijavi navodi.</w:t>
      </w:r>
    </w:p>
    <w:p w14:paraId="7BB36736" w14:textId="77777777" w:rsidR="000E2482" w:rsidRDefault="000E2482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Ministarstvo unutarnjih poslova, Policijska uprava Ličko-senjska, Policijska postaja Otočac dostavila je očitovanje, Broj: 511-04-06-05-773/2018 od 21. veljače 2018.g., u kojem se navode podaci o vlasništvu i svim promjenama vlasništva vozila dužnosnika Stepana Kostelca. Tako se u očitovanju navodi da dužnosnik u vlasništvu trenutno ima jedno vozilo, marke Peugeot 308 1.6 HDI. Uvidom u Izvješća o imovinskom stanju dužnosnika</w:t>
      </w:r>
      <w:r w:rsidR="00DD277D">
        <w:rPr>
          <w:rFonts w:ascii="Times New Roman" w:hAnsi="Times New Roman"/>
          <w:sz w:val="24"/>
          <w:szCs w:val="24"/>
        </w:rPr>
        <w:t>,</w:t>
      </w:r>
      <w:r w:rsidR="00940981">
        <w:rPr>
          <w:rFonts w:ascii="Times New Roman" w:hAnsi="Times New Roman"/>
          <w:sz w:val="24"/>
          <w:szCs w:val="24"/>
        </w:rPr>
        <w:t xml:space="preserve"> podnesen</w:t>
      </w:r>
      <w:r w:rsidR="00DD277D">
        <w:rPr>
          <w:rFonts w:ascii="Times New Roman" w:hAnsi="Times New Roman"/>
          <w:sz w:val="24"/>
          <w:szCs w:val="24"/>
        </w:rPr>
        <w:t>a 29. studenog 2013.g.</w:t>
      </w:r>
      <w:r w:rsidR="00545450">
        <w:rPr>
          <w:rFonts w:ascii="Times New Roman" w:hAnsi="Times New Roman"/>
          <w:sz w:val="24"/>
          <w:szCs w:val="24"/>
        </w:rPr>
        <w:t xml:space="preserve"> povodom početka mandata, 23. lipnja 2017.g. povodom ponovnog imenovanja/izbora na istu dužnost, 14. prosinca 2017.g. povodom promjene i 30. siječnja 2019.g. povodom proteka 4 godine od imenovanja, </w:t>
      </w:r>
      <w:r>
        <w:rPr>
          <w:rFonts w:ascii="Times New Roman" w:hAnsi="Times New Roman"/>
          <w:sz w:val="24"/>
          <w:szCs w:val="24"/>
        </w:rPr>
        <w:t>utvrđeno je da je vozilo</w:t>
      </w:r>
      <w:r w:rsidR="00940981">
        <w:rPr>
          <w:rFonts w:ascii="Times New Roman" w:hAnsi="Times New Roman"/>
          <w:sz w:val="24"/>
          <w:szCs w:val="24"/>
        </w:rPr>
        <w:t xml:space="preserve"> </w:t>
      </w:r>
      <w:r w:rsidR="00545450">
        <w:rPr>
          <w:rFonts w:ascii="Times New Roman" w:hAnsi="Times New Roman"/>
          <w:sz w:val="24"/>
          <w:szCs w:val="24"/>
        </w:rPr>
        <w:t xml:space="preserve">Peugeot 308, 2010.g., </w:t>
      </w:r>
      <w:r w:rsidR="00940981">
        <w:rPr>
          <w:rFonts w:ascii="Times New Roman" w:hAnsi="Times New Roman"/>
          <w:sz w:val="24"/>
          <w:szCs w:val="24"/>
        </w:rPr>
        <w:t>u vlasništvu dužnosnika</w:t>
      </w:r>
      <w:r w:rsidR="00545450">
        <w:rPr>
          <w:rFonts w:ascii="Times New Roman" w:hAnsi="Times New Roman"/>
          <w:sz w:val="24"/>
          <w:szCs w:val="24"/>
        </w:rPr>
        <w:t xml:space="preserve"> isti </w:t>
      </w:r>
      <w:r>
        <w:rPr>
          <w:rFonts w:ascii="Times New Roman" w:hAnsi="Times New Roman"/>
          <w:sz w:val="24"/>
          <w:szCs w:val="24"/>
        </w:rPr>
        <w:t>prijavio u podnesenim Izvješćima o imovinskom stanju dužnosnika.</w:t>
      </w:r>
    </w:p>
    <w:p w14:paraId="2C8B6D3E" w14:textId="77777777" w:rsidR="000E2482" w:rsidRDefault="000E2482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očitovanju MUP-a se dalje navodi kako je vlasnik osobnog vozila Citroen Berlingo 1.6 Bluehdi reg oznake GS-785-CR trgovačko društvo </w:t>
      </w:r>
      <w:r w:rsidRPr="000E2482">
        <w:rPr>
          <w:rFonts w:ascii="Times New Roman" w:hAnsi="Times New Roman"/>
          <w:sz w:val="24"/>
          <w:szCs w:val="24"/>
        </w:rPr>
        <w:t>VETERINARSKA AMBULANTA OTOČAC d.o.o.</w:t>
      </w:r>
      <w:r w:rsidR="005454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 28. listopada 2016.g.</w:t>
      </w:r>
    </w:p>
    <w:p w14:paraId="7BEAA947" w14:textId="77777777" w:rsidR="000E2482" w:rsidRDefault="000E2482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Sudski registar Trgovačkog suda u Rijeci utvrđeno je da je pod MBS: 020020798 upisano trgovačko društvo </w:t>
      </w:r>
      <w:r w:rsidRPr="000E2482">
        <w:rPr>
          <w:rFonts w:ascii="Times New Roman" w:hAnsi="Times New Roman"/>
          <w:sz w:val="24"/>
          <w:szCs w:val="24"/>
        </w:rPr>
        <w:t>VETERINARSKA AMBULANTA OTOČAC d.o.o.</w:t>
      </w:r>
      <w:r>
        <w:rPr>
          <w:rFonts w:ascii="Times New Roman" w:hAnsi="Times New Roman"/>
          <w:sz w:val="24"/>
          <w:szCs w:val="24"/>
        </w:rPr>
        <w:t xml:space="preserve">, OIB: 25323568440. Kao osnivači/članovi društva navodi se šest osoba, između kojih i dužnosnik Stjepan Kostelac. </w:t>
      </w:r>
      <w:r w:rsidR="00D55791">
        <w:rPr>
          <w:rFonts w:ascii="Times New Roman" w:hAnsi="Times New Roman"/>
          <w:sz w:val="24"/>
          <w:szCs w:val="24"/>
        </w:rPr>
        <w:t>Kao osoba ovlaštena za zastupanje upisana je Tanja Gavrić, direktor – zastupa pojedinačno i samostalno temeljem Odluke od 26. travnja 2013.g., a počev od 24. lipnja 2013.g.</w:t>
      </w:r>
    </w:p>
    <w:p w14:paraId="746D0D1D" w14:textId="1B09CC47" w:rsidR="00940981" w:rsidRDefault="00940981" w:rsidP="00545450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Izvješća o imovinskom stanju dužnosnika </w:t>
      </w:r>
      <w:r w:rsidR="00545450" w:rsidRPr="00545450">
        <w:rPr>
          <w:rFonts w:ascii="Times New Roman" w:hAnsi="Times New Roman"/>
          <w:sz w:val="24"/>
          <w:szCs w:val="24"/>
        </w:rPr>
        <w:t xml:space="preserve">podnesena 29. studenog 2013.g. povodom početka mandata, 23. lipnja 2017.g. povodom ponovnog imenovanja/izbora na istu dužnost, 14. prosinca 2017.g. povodom promjene i 30. siječnja 2019.g. povodom proteka 4 godine od imenovanja, utvrđeno je da je </w:t>
      </w:r>
      <w:r w:rsidR="00E03C3B">
        <w:rPr>
          <w:rFonts w:ascii="Times New Roman" w:hAnsi="Times New Roman"/>
          <w:sz w:val="24"/>
          <w:szCs w:val="24"/>
        </w:rPr>
        <w:t xml:space="preserve">dužnosnik pod podatke o pokretninama koje se upisuju u javni registar prijavio </w:t>
      </w:r>
      <w:r w:rsidR="00545450" w:rsidRPr="00545450">
        <w:rPr>
          <w:rFonts w:ascii="Times New Roman" w:hAnsi="Times New Roman"/>
          <w:sz w:val="24"/>
          <w:szCs w:val="24"/>
        </w:rPr>
        <w:t>vozilo Peugeot 308, 2010.g.,</w:t>
      </w:r>
      <w:r w:rsidR="00545450">
        <w:rPr>
          <w:rFonts w:ascii="Times New Roman" w:hAnsi="Times New Roman"/>
          <w:sz w:val="24"/>
          <w:szCs w:val="24"/>
        </w:rPr>
        <w:t xml:space="preserve"> </w:t>
      </w:r>
      <w:r w:rsidR="00E03C3B">
        <w:rPr>
          <w:rFonts w:ascii="Times New Roman" w:hAnsi="Times New Roman"/>
          <w:sz w:val="24"/>
          <w:szCs w:val="24"/>
        </w:rPr>
        <w:t>dok je pod podatke o poslovnim udjelima, dionicama i vrijednosnim papirima u poslovni subjetima</w:t>
      </w:r>
      <w:r w:rsidR="00545450">
        <w:rPr>
          <w:rFonts w:ascii="Times New Roman" w:hAnsi="Times New Roman"/>
          <w:sz w:val="24"/>
          <w:szCs w:val="24"/>
        </w:rPr>
        <w:t xml:space="preserve"> prijavio poslovni udio od 51,50% u trgovačkom društvu </w:t>
      </w:r>
      <w:r w:rsidR="00545450" w:rsidRPr="00545450">
        <w:rPr>
          <w:rFonts w:ascii="Times New Roman" w:hAnsi="Times New Roman"/>
          <w:sz w:val="24"/>
          <w:szCs w:val="24"/>
        </w:rPr>
        <w:t>VETER</w:t>
      </w:r>
      <w:r w:rsidR="00545450">
        <w:rPr>
          <w:rFonts w:ascii="Times New Roman" w:hAnsi="Times New Roman"/>
          <w:sz w:val="24"/>
          <w:szCs w:val="24"/>
        </w:rPr>
        <w:t>INARSKA AMBULANTA OTOČAC d.o.o. te da je naveo kako je izvršen prijenos prava na pravnu osobu, Odvjetnički ured Ana Bobinac.</w:t>
      </w:r>
    </w:p>
    <w:p w14:paraId="169D0959" w14:textId="77777777" w:rsidR="00E24C8F" w:rsidRDefault="00E24C8F" w:rsidP="00545450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od trgovačkog društva </w:t>
      </w:r>
      <w:r w:rsidRPr="00E24C8F">
        <w:rPr>
          <w:rFonts w:ascii="Times New Roman" w:hAnsi="Times New Roman"/>
          <w:sz w:val="24"/>
          <w:szCs w:val="24"/>
        </w:rPr>
        <w:t>VETERINARSKA AMBULANTA OTOČAC d.o.o.</w:t>
      </w:r>
      <w:r>
        <w:rPr>
          <w:rFonts w:ascii="Times New Roman" w:hAnsi="Times New Roman"/>
          <w:sz w:val="24"/>
          <w:szCs w:val="24"/>
        </w:rPr>
        <w:t xml:space="preserve"> zatražilo očitovanje </w:t>
      </w:r>
      <w:r w:rsidRPr="00E24C8F">
        <w:rPr>
          <w:rFonts w:ascii="Times New Roman" w:hAnsi="Times New Roman"/>
          <w:sz w:val="24"/>
          <w:szCs w:val="24"/>
        </w:rPr>
        <w:t xml:space="preserve">koristi li </w:t>
      </w:r>
      <w:r>
        <w:rPr>
          <w:rFonts w:ascii="Times New Roman" w:hAnsi="Times New Roman"/>
          <w:sz w:val="24"/>
          <w:szCs w:val="24"/>
        </w:rPr>
        <w:t xml:space="preserve">dužnosnik </w:t>
      </w:r>
      <w:r w:rsidRPr="00E24C8F">
        <w:rPr>
          <w:rFonts w:ascii="Times New Roman" w:hAnsi="Times New Roman"/>
          <w:sz w:val="24"/>
          <w:szCs w:val="24"/>
        </w:rPr>
        <w:t>Stjepan Kostelac vozilo Citroen Berlingo, reg. oznake GS 785 CR, u vlasništvu trgovačkog društva</w:t>
      </w:r>
      <w:r>
        <w:rPr>
          <w:rFonts w:ascii="Times New Roman" w:hAnsi="Times New Roman"/>
          <w:sz w:val="24"/>
          <w:szCs w:val="24"/>
        </w:rPr>
        <w:t xml:space="preserve"> te, u</w:t>
      </w:r>
      <w:r w:rsidRPr="00E24C8F">
        <w:rPr>
          <w:rFonts w:ascii="Times New Roman" w:hAnsi="Times New Roman"/>
          <w:sz w:val="24"/>
          <w:szCs w:val="24"/>
        </w:rPr>
        <w:t xml:space="preserve">koliko koristi navedene vozilo, </w:t>
      </w:r>
      <w:r>
        <w:rPr>
          <w:rFonts w:ascii="Times New Roman" w:hAnsi="Times New Roman"/>
          <w:sz w:val="24"/>
          <w:szCs w:val="24"/>
        </w:rPr>
        <w:t xml:space="preserve">da </w:t>
      </w:r>
      <w:r w:rsidRPr="00E24C8F">
        <w:rPr>
          <w:rFonts w:ascii="Times New Roman" w:hAnsi="Times New Roman"/>
          <w:sz w:val="24"/>
          <w:szCs w:val="24"/>
        </w:rPr>
        <w:t xml:space="preserve">specificira po kojoj osnovi se vozilo koristi, koliko se koristi te da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E24C8F">
        <w:rPr>
          <w:rFonts w:ascii="Times New Roman" w:hAnsi="Times New Roman"/>
          <w:sz w:val="24"/>
          <w:szCs w:val="24"/>
        </w:rPr>
        <w:t>dostavi akt na temelju kojeg se vozilo koristi (Odluku, ugovor ili dr.).</w:t>
      </w:r>
    </w:p>
    <w:p w14:paraId="217C5FE5" w14:textId="77777777" w:rsidR="000E2482" w:rsidRDefault="00E24C8F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E24C8F">
        <w:rPr>
          <w:rFonts w:ascii="Times New Roman" w:hAnsi="Times New Roman"/>
          <w:sz w:val="24"/>
          <w:szCs w:val="24"/>
        </w:rPr>
        <w:t>rgovačko društv</w:t>
      </w:r>
      <w:r>
        <w:rPr>
          <w:rFonts w:ascii="Times New Roman" w:hAnsi="Times New Roman"/>
          <w:sz w:val="24"/>
          <w:szCs w:val="24"/>
        </w:rPr>
        <w:t>o</w:t>
      </w:r>
      <w:r w:rsidRPr="00E24C8F">
        <w:rPr>
          <w:rFonts w:ascii="Times New Roman" w:hAnsi="Times New Roman"/>
          <w:sz w:val="24"/>
          <w:szCs w:val="24"/>
        </w:rPr>
        <w:t xml:space="preserve"> VETERINARSKA AMBULANTA OTOČAC d.o.o.</w:t>
      </w:r>
      <w:r>
        <w:rPr>
          <w:rFonts w:ascii="Times New Roman" w:hAnsi="Times New Roman"/>
          <w:sz w:val="24"/>
          <w:szCs w:val="24"/>
        </w:rPr>
        <w:t xml:space="preserve"> je 1. ožujka 2019.g. dostavilo očitovanje u kojem se navodi kako Stjepan Kostelac ne koristi predmetno </w:t>
      </w:r>
      <w:r>
        <w:rPr>
          <w:rFonts w:ascii="Times New Roman" w:hAnsi="Times New Roman"/>
          <w:sz w:val="24"/>
          <w:szCs w:val="24"/>
        </w:rPr>
        <w:lastRenderedPageBreak/>
        <w:t>vozilo, ali da je isto preko zime bilo garažirano kod dužnosnika budući da navedeno trgovačko društvo nema garažu.</w:t>
      </w:r>
    </w:p>
    <w:p w14:paraId="3B778F63" w14:textId="77777777" w:rsidR="003F4D55" w:rsidRDefault="003F4D55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Zakona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74C48F78" w14:textId="77777777" w:rsidR="003F4D55" w:rsidRDefault="003F4D55" w:rsidP="003F4D55">
      <w:pPr>
        <w:spacing w:before="240"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Člankom 7. ZSSI-a propisana su zabranjena djelovanja dužnosnika, dok su člankom 5. propisana načela koja su dužnosnici dužni poštivati u obnašanju javnih dužnosti. </w:t>
      </w:r>
    </w:p>
    <w:p w14:paraId="33C0EBE0" w14:textId="77777777" w:rsidR="00E26BA1" w:rsidRDefault="00E26BA1" w:rsidP="00E26BA1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26BA1">
        <w:rPr>
          <w:rFonts w:ascii="Times New Roman" w:hAnsi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0B25BED4" w14:textId="77777777" w:rsidR="00CC0AAF" w:rsidRDefault="00797B9D" w:rsidP="003F4D5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16. stavkom 1. ZSSI-a propisano je da du</w:t>
      </w:r>
      <w:r w:rsidRPr="00797B9D">
        <w:rPr>
          <w:rFonts w:ascii="Times New Roman" w:hAnsi="Times New Roman"/>
          <w:sz w:val="24"/>
          <w:szCs w:val="24"/>
        </w:rPr>
        <w:t>žnosnik koji ima 0,5% i više dionica, odnosno udjela u vlasništvu (kapitalu trgovačkog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B9D">
        <w:rPr>
          <w:rFonts w:ascii="Times New Roman" w:hAnsi="Times New Roman"/>
          <w:sz w:val="24"/>
          <w:szCs w:val="24"/>
        </w:rPr>
        <w:t>društva) za vrijeme obnašanja javne dužnosti prenijet će svoja upravljačka prava na temelju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B9D">
        <w:rPr>
          <w:rFonts w:ascii="Times New Roman" w:hAnsi="Times New Roman"/>
          <w:sz w:val="24"/>
          <w:szCs w:val="24"/>
        </w:rPr>
        <w:t xml:space="preserve">udjela u kapitalu društva na drugu osobu, osim na osobe iz članka 4. stavka 5. </w:t>
      </w:r>
      <w:r>
        <w:rPr>
          <w:rFonts w:ascii="Times New Roman" w:hAnsi="Times New Roman"/>
          <w:sz w:val="24"/>
          <w:szCs w:val="24"/>
        </w:rPr>
        <w:t>ZSSI-a</w:t>
      </w:r>
      <w:r w:rsidRPr="00797B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B9D">
        <w:rPr>
          <w:rFonts w:ascii="Times New Roman" w:hAnsi="Times New Roman"/>
          <w:sz w:val="24"/>
          <w:szCs w:val="24"/>
        </w:rPr>
        <w:t>ili posebno tijelo. Ta osoba, odnosno posebno tijelo (povjerenik) djelovat će glede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B9D">
        <w:rPr>
          <w:rFonts w:ascii="Times New Roman" w:hAnsi="Times New Roman"/>
          <w:sz w:val="24"/>
          <w:szCs w:val="24"/>
        </w:rPr>
        <w:t>ostvarivanja članskih prava i udjela u društvu u svoje ime, a za račun dužnosnika.</w:t>
      </w:r>
      <w:r>
        <w:rPr>
          <w:rFonts w:ascii="Times New Roman" w:hAnsi="Times New Roman"/>
          <w:sz w:val="24"/>
          <w:szCs w:val="24"/>
        </w:rPr>
        <w:t xml:space="preserve"> </w:t>
      </w:r>
      <w:r w:rsidR="00E26BA1" w:rsidRPr="00E26BA1">
        <w:rPr>
          <w:rFonts w:ascii="Times New Roman" w:hAnsi="Times New Roman"/>
          <w:sz w:val="24"/>
          <w:szCs w:val="24"/>
        </w:rPr>
        <w:t>Pritom je člankom 4. stavkom 5. ZSSI-a propisano da su povezane osobe, u smislu ovog Zakona, osobe koje se, u smislu stavka 2. tog članka, smatraju članovima obitelji dužnosnika te ostale osobe koje se prema drugim osnovama i okolnostima opravdano mogu smatrati interesno povezanima s dužnosnikom.</w:t>
      </w:r>
    </w:p>
    <w:p w14:paraId="4216854F" w14:textId="77777777" w:rsidR="00797B9D" w:rsidRDefault="003F4D55" w:rsidP="001819D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Uvidom u pribavljene podatke i dokumentaciju Povjerenstvo je utvrdilo kako je</w:t>
      </w:r>
      <w:r w:rsidR="00797B9D">
        <w:rPr>
          <w:rFonts w:ascii="Times New Roman" w:hAnsi="Times New Roman"/>
          <w:sz w:val="24"/>
          <w:szCs w:val="24"/>
        </w:rPr>
        <w:t xml:space="preserve"> dužnosnik Stjepan Kostelac vlasnik vozila Peugeot 308, 2010.g., koje je prijavio u izvješćima o imovinskom stanju dužnosnika podnesenim </w:t>
      </w:r>
      <w:r w:rsidR="00797B9D" w:rsidRPr="00797B9D">
        <w:rPr>
          <w:rFonts w:ascii="Times New Roman" w:hAnsi="Times New Roman"/>
          <w:sz w:val="24"/>
          <w:szCs w:val="24"/>
        </w:rPr>
        <w:t>29. studenog 2013.g.</w:t>
      </w:r>
      <w:r w:rsidR="00797B9D">
        <w:rPr>
          <w:rFonts w:ascii="Times New Roman" w:hAnsi="Times New Roman"/>
          <w:sz w:val="24"/>
          <w:szCs w:val="24"/>
        </w:rPr>
        <w:t>,</w:t>
      </w:r>
      <w:r w:rsidR="00797B9D" w:rsidRPr="00797B9D">
        <w:rPr>
          <w:rFonts w:ascii="Times New Roman" w:hAnsi="Times New Roman"/>
          <w:sz w:val="24"/>
          <w:szCs w:val="24"/>
        </w:rPr>
        <w:t xml:space="preserve"> povodom početka mandata, 23. lipnja 2017.g. povodom ponovnog imenovanja/izbora na istu dužnost, 14. prosinca 2017.g. povodom promjene i 30. siječnja 2019.g. povodom proteka 4 godine od imenovanja</w:t>
      </w:r>
      <w:r w:rsidR="00797B9D">
        <w:rPr>
          <w:rFonts w:ascii="Times New Roman" w:hAnsi="Times New Roman"/>
          <w:sz w:val="24"/>
          <w:szCs w:val="24"/>
        </w:rPr>
        <w:t xml:space="preserve">. </w:t>
      </w:r>
    </w:p>
    <w:p w14:paraId="75050DAC" w14:textId="77777777" w:rsidR="00797B9D" w:rsidRDefault="00797B9D" w:rsidP="001819D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pogledu vozila Citren Belingo, koje se u prijavi navodi, utvrđeno je kako je isto u vlasništvu trgovačkog društva </w:t>
      </w:r>
      <w:r w:rsidRPr="00797B9D">
        <w:rPr>
          <w:rFonts w:ascii="Times New Roman" w:hAnsi="Times New Roman"/>
          <w:sz w:val="24"/>
          <w:szCs w:val="24"/>
        </w:rPr>
        <w:t>VETERINARSKA AMBULANTA OTOČAC d.o.o.</w:t>
      </w:r>
      <w:r>
        <w:rPr>
          <w:rFonts w:ascii="Times New Roman" w:hAnsi="Times New Roman"/>
          <w:sz w:val="24"/>
          <w:szCs w:val="24"/>
        </w:rPr>
        <w:t>, koje je u većinskom vlasništvu dužnosnika Stjepana Kostelca. Vlasnički udio, kao i činjenicu prijenosa upravljačkih prava na temelju udjela u vlasništvu društva dužnosnik je prijavio Povjerenstvu u podnesenim izvješćima o imovinskom stanju dužnosnika.</w:t>
      </w:r>
      <w:r w:rsidR="00107F92">
        <w:rPr>
          <w:rFonts w:ascii="Times New Roman" w:hAnsi="Times New Roman"/>
          <w:sz w:val="24"/>
          <w:szCs w:val="24"/>
        </w:rPr>
        <w:t xml:space="preserve"> Prijavom poslovnog udjela u trgovačkom društvu dužnosnik Povjerenstvu deklarira i svu imovinu tog trgovačkog društva. </w:t>
      </w:r>
      <w:r>
        <w:rPr>
          <w:rFonts w:ascii="Times New Roman" w:hAnsi="Times New Roman"/>
          <w:sz w:val="24"/>
          <w:szCs w:val="24"/>
        </w:rPr>
        <w:t xml:space="preserve"> Prema očitovanju navedenog trgovačkog društva, dužnosnik Stjepan Kostelac ne koristi predmetno vozilo. Međutim, Povjerenstvo ističe kako korištenje navedenog vozila od strane dužnosnika ne bi</w:t>
      </w:r>
      <w:r w:rsidR="00107F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samo po sebi</w:t>
      </w:r>
      <w:r w:rsidR="00107F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značilo i povredu odredbi ZSSI-a, budući</w:t>
      </w:r>
      <w:r w:rsidR="00107F92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 xml:space="preserve"> je vozilo u </w:t>
      </w:r>
      <w:r>
        <w:rPr>
          <w:rFonts w:ascii="Times New Roman" w:hAnsi="Times New Roman"/>
          <w:sz w:val="24"/>
          <w:szCs w:val="24"/>
        </w:rPr>
        <w:lastRenderedPageBreak/>
        <w:t>vlasništvu</w:t>
      </w:r>
      <w:r w:rsidR="00B944EE">
        <w:rPr>
          <w:rFonts w:ascii="Times New Roman" w:hAnsi="Times New Roman"/>
          <w:sz w:val="24"/>
          <w:szCs w:val="24"/>
        </w:rPr>
        <w:t xml:space="preserve"> trgovačkog društva u kojem dužnosnik ima poslovne udjele</w:t>
      </w:r>
      <w:r>
        <w:rPr>
          <w:rFonts w:ascii="Times New Roman" w:hAnsi="Times New Roman"/>
          <w:sz w:val="24"/>
          <w:szCs w:val="24"/>
        </w:rPr>
        <w:t xml:space="preserve"> te ga isti ima pravo koristiti, na temelju odgovarajućeg akta Društva i sukladno poreznim i ostalim propisima kojima se regulira korištenje imovine trgovačkog društva.</w:t>
      </w:r>
    </w:p>
    <w:p w14:paraId="5DEA87DA" w14:textId="77777777" w:rsidR="00107F92" w:rsidRDefault="00797B9D" w:rsidP="00107F92">
      <w:pPr>
        <w:spacing w:before="240"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</w:t>
      </w:r>
      <w:r w:rsidR="00D75F33" w:rsidRPr="00D75F33">
        <w:rPr>
          <w:rFonts w:ascii="Times New Roman" w:hAnsi="Times New Roman"/>
          <w:color w:val="000000" w:themeColor="text1"/>
          <w:sz w:val="24"/>
          <w:szCs w:val="24"/>
        </w:rPr>
        <w:t>iz prikupljenih podataka i dokumentacije</w:t>
      </w:r>
      <w:r w:rsidR="00D75F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7F92">
        <w:rPr>
          <w:rFonts w:ascii="Times New Roman" w:hAnsi="Times New Roman"/>
          <w:color w:val="000000" w:themeColor="text1"/>
          <w:sz w:val="24"/>
          <w:szCs w:val="24"/>
        </w:rPr>
        <w:t xml:space="preserve">u vezi </w:t>
      </w:r>
      <w:r w:rsidR="00107F92" w:rsidRPr="00107F92">
        <w:rPr>
          <w:rFonts w:ascii="Times New Roman" w:hAnsi="Times New Roman"/>
          <w:color w:val="000000" w:themeColor="text1"/>
          <w:sz w:val="24"/>
          <w:szCs w:val="24"/>
        </w:rPr>
        <w:t>okolnosti korištenja automobila Citroen Berlingo, reg. oznaka GS-785-CR i prijavljivanja istog u izvješću o imovinskom stanju dužnosnika, neće se pokrenuti, obzirom da iz podataka i dokumentacije ne proizlazi da je došlo do moguće povrede odredbi ZSSI-a počinjene od strane prijavljenog dužnosnika</w:t>
      </w:r>
      <w:r w:rsidR="00107F9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96AA684" w14:textId="77777777" w:rsidR="003F4D55" w:rsidRDefault="00107F92" w:rsidP="00107F92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F4D55">
        <w:rPr>
          <w:rFonts w:ascii="Times New Roman" w:hAnsi="Times New Roman"/>
          <w:sz w:val="24"/>
          <w:szCs w:val="24"/>
        </w:rPr>
        <w:t>lijedom navedenog,</w:t>
      </w:r>
      <w:r w:rsidR="00D75F33">
        <w:rPr>
          <w:rFonts w:ascii="Times New Roman" w:hAnsi="Times New Roman"/>
          <w:sz w:val="24"/>
          <w:szCs w:val="24"/>
        </w:rPr>
        <w:t xml:space="preserve"> Povjerenstvo </w:t>
      </w:r>
      <w:r w:rsidR="003F4D55">
        <w:rPr>
          <w:rFonts w:ascii="Times New Roman" w:hAnsi="Times New Roman"/>
          <w:sz w:val="24"/>
          <w:szCs w:val="24"/>
        </w:rPr>
        <w:t>je donijelo odluku kao što je navedeno u izreci ovoga akta.</w:t>
      </w:r>
    </w:p>
    <w:p w14:paraId="5B82D424" w14:textId="690CCE1F" w:rsidR="003F4D55" w:rsidRPr="008A43C0" w:rsidRDefault="001819DB" w:rsidP="001819DB">
      <w:pPr>
        <w:spacing w:before="24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4D55">
        <w:rPr>
          <w:rFonts w:ascii="Times New Roman" w:hAnsi="Times New Roman" w:cs="Times New Roman"/>
          <w:sz w:val="24"/>
          <w:szCs w:val="24"/>
        </w:rPr>
        <w:t>P</w:t>
      </w:r>
      <w:r w:rsidR="003F4D55" w:rsidRPr="008A43C0">
        <w:rPr>
          <w:rFonts w:ascii="Times New Roman" w:hAnsi="Times New Roman" w:cs="Times New Roman"/>
          <w:sz w:val="24"/>
          <w:szCs w:val="24"/>
        </w:rPr>
        <w:t>REDSJEDNICA</w:t>
      </w:r>
      <w:r w:rsidR="001421CE">
        <w:rPr>
          <w:rFonts w:ascii="Times New Roman" w:hAnsi="Times New Roman" w:cs="Times New Roman"/>
          <w:sz w:val="24"/>
          <w:szCs w:val="24"/>
        </w:rPr>
        <w:t xml:space="preserve"> </w:t>
      </w:r>
      <w:r w:rsidR="003F4D55">
        <w:rPr>
          <w:rFonts w:ascii="Times New Roman" w:hAnsi="Times New Roman" w:cs="Times New Roman"/>
          <w:sz w:val="24"/>
          <w:szCs w:val="24"/>
        </w:rPr>
        <w:t>POVJERENSTVA</w:t>
      </w:r>
      <w:r w:rsidR="003F4D55" w:rsidRPr="008A43C0">
        <w:rPr>
          <w:rFonts w:ascii="Times New Roman" w:hAnsi="Times New Roman" w:cs="Times New Roman"/>
          <w:sz w:val="24"/>
          <w:szCs w:val="24"/>
        </w:rPr>
        <w:tab/>
      </w:r>
    </w:p>
    <w:p w14:paraId="45116024" w14:textId="77777777" w:rsidR="003F4D55" w:rsidRDefault="003F4D55" w:rsidP="003F4D55">
      <w:pPr>
        <w:spacing w:before="24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19DB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8A43C0">
        <w:rPr>
          <w:rFonts w:ascii="Times New Roman" w:hAnsi="Times New Roman" w:cs="Times New Roman"/>
          <w:sz w:val="24"/>
          <w:szCs w:val="24"/>
        </w:rPr>
        <w:t>, dipl.iur.</w:t>
      </w:r>
    </w:p>
    <w:p w14:paraId="46A2109B" w14:textId="77777777" w:rsidR="003F4D55" w:rsidRPr="00107F92" w:rsidRDefault="003F4D55" w:rsidP="003F4D5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07F92">
        <w:rPr>
          <w:rFonts w:ascii="Times New Roman" w:hAnsi="Times New Roman" w:cs="Times New Roman"/>
          <w:sz w:val="24"/>
          <w:szCs w:val="24"/>
        </w:rPr>
        <w:t>Dostaviti:</w:t>
      </w:r>
    </w:p>
    <w:p w14:paraId="5263E7BE" w14:textId="77777777" w:rsidR="003F4D55" w:rsidRPr="00107F92" w:rsidRDefault="003F4D55" w:rsidP="003F4D55">
      <w:pPr>
        <w:pStyle w:val="Odlomakpopisa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107F92">
        <w:rPr>
          <w:rFonts w:ascii="Times New Roman" w:hAnsi="Times New Roman" w:cs="Times New Roman"/>
          <w:sz w:val="24"/>
          <w:szCs w:val="24"/>
        </w:rPr>
        <w:t>Dužnosni</w:t>
      </w:r>
      <w:r w:rsidR="00D75F33" w:rsidRPr="00107F92">
        <w:rPr>
          <w:rFonts w:ascii="Times New Roman" w:hAnsi="Times New Roman" w:cs="Times New Roman"/>
          <w:sz w:val="24"/>
          <w:szCs w:val="24"/>
        </w:rPr>
        <w:t xml:space="preserve">k </w:t>
      </w:r>
      <w:r w:rsidR="00107F92" w:rsidRPr="00107F92">
        <w:rPr>
          <w:rFonts w:ascii="Times New Roman" w:hAnsi="Times New Roman" w:cs="Times New Roman"/>
          <w:sz w:val="24"/>
          <w:szCs w:val="24"/>
        </w:rPr>
        <w:t>Stjepan Kostelac</w:t>
      </w:r>
      <w:r w:rsidR="00D75F33" w:rsidRPr="00107F92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DBE5144" w14:textId="77777777" w:rsidR="003F4D55" w:rsidRPr="00107F92" w:rsidRDefault="003F4D55" w:rsidP="003F4D55">
      <w:pPr>
        <w:pStyle w:val="Odlomakpopisa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107F92">
        <w:rPr>
          <w:rFonts w:ascii="Times New Roman" w:hAnsi="Times New Roman" w:cs="Times New Roman"/>
          <w:sz w:val="24"/>
          <w:szCs w:val="24"/>
        </w:rPr>
        <w:t xml:space="preserve">Podnositelj, </w:t>
      </w:r>
      <w:r w:rsidR="00107F92" w:rsidRPr="00107F92">
        <w:rPr>
          <w:rFonts w:ascii="Times New Roman" w:hAnsi="Times New Roman" w:cs="Times New Roman"/>
          <w:sz w:val="24"/>
          <w:szCs w:val="24"/>
        </w:rPr>
        <w:t>poštom</w:t>
      </w:r>
    </w:p>
    <w:p w14:paraId="69409776" w14:textId="77777777" w:rsidR="003F4D55" w:rsidRPr="00107F92" w:rsidRDefault="003F4D55" w:rsidP="003F4D55">
      <w:pPr>
        <w:pStyle w:val="Odlomakpopisa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107F9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DFF6A13" w14:textId="77777777" w:rsidR="003F4D55" w:rsidRPr="00107F92" w:rsidRDefault="003F4D55" w:rsidP="003F4D55">
      <w:pPr>
        <w:pStyle w:val="Odlomakpopisa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107F92">
        <w:rPr>
          <w:rFonts w:ascii="Times New Roman" w:hAnsi="Times New Roman" w:cs="Times New Roman"/>
          <w:sz w:val="24"/>
          <w:szCs w:val="24"/>
        </w:rPr>
        <w:t>Pismohrana</w:t>
      </w:r>
    </w:p>
    <w:p w14:paraId="7A953D6E" w14:textId="77777777" w:rsidR="003F4D55" w:rsidRDefault="003F4D55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629FC5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44981751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C230" w14:textId="77777777" w:rsidR="00BF4D5D" w:rsidRDefault="00BF4D5D" w:rsidP="005B5818">
      <w:pPr>
        <w:spacing w:after="0" w:line="240" w:lineRule="auto"/>
      </w:pPr>
      <w:r>
        <w:separator/>
      </w:r>
    </w:p>
  </w:endnote>
  <w:endnote w:type="continuationSeparator" w:id="0">
    <w:p w14:paraId="7962765D" w14:textId="77777777" w:rsidR="00BF4D5D" w:rsidRDefault="00BF4D5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98123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EA5FAAE" wp14:editId="208EC0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4038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2ABCD8C" w14:textId="77777777" w:rsidR="005B5818" w:rsidRPr="005B5818" w:rsidRDefault="0045484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3F91F5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6E96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4423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144A8B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9A3AA" w14:textId="77777777" w:rsidR="00BF4D5D" w:rsidRDefault="00BF4D5D" w:rsidP="005B5818">
      <w:pPr>
        <w:spacing w:after="0" w:line="240" w:lineRule="auto"/>
      </w:pPr>
      <w:r>
        <w:separator/>
      </w:r>
    </w:p>
  </w:footnote>
  <w:footnote w:type="continuationSeparator" w:id="0">
    <w:p w14:paraId="06D87E2A" w14:textId="77777777" w:rsidR="00BF4D5D" w:rsidRDefault="00BF4D5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59120B6" w14:textId="65EC9DE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8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A0C99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AAB1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F6F1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1F6AAB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EFF052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87522C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C4F27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96402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52712B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70609C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549D5"/>
    <w:rsid w:val="00067EC1"/>
    <w:rsid w:val="00097217"/>
    <w:rsid w:val="000E2482"/>
    <w:rsid w:val="000E75E4"/>
    <w:rsid w:val="00101F03"/>
    <w:rsid w:val="00107F92"/>
    <w:rsid w:val="00112E23"/>
    <w:rsid w:val="0012224D"/>
    <w:rsid w:val="001421CE"/>
    <w:rsid w:val="00154EA6"/>
    <w:rsid w:val="001759D0"/>
    <w:rsid w:val="001819DB"/>
    <w:rsid w:val="002116EE"/>
    <w:rsid w:val="0023102B"/>
    <w:rsid w:val="0023718E"/>
    <w:rsid w:val="002541BE"/>
    <w:rsid w:val="00273BCA"/>
    <w:rsid w:val="002940DD"/>
    <w:rsid w:val="00296618"/>
    <w:rsid w:val="002C2815"/>
    <w:rsid w:val="002C4098"/>
    <w:rsid w:val="002F313C"/>
    <w:rsid w:val="003140F3"/>
    <w:rsid w:val="00322DCD"/>
    <w:rsid w:val="00332D21"/>
    <w:rsid w:val="003411F3"/>
    <w:rsid w:val="003416CC"/>
    <w:rsid w:val="00354459"/>
    <w:rsid w:val="00374A98"/>
    <w:rsid w:val="003C019C"/>
    <w:rsid w:val="003C4B46"/>
    <w:rsid w:val="003D0467"/>
    <w:rsid w:val="003D5CC9"/>
    <w:rsid w:val="003F4D55"/>
    <w:rsid w:val="00406E92"/>
    <w:rsid w:val="00411522"/>
    <w:rsid w:val="00454845"/>
    <w:rsid w:val="004A5B81"/>
    <w:rsid w:val="004B12AF"/>
    <w:rsid w:val="004D5D42"/>
    <w:rsid w:val="00512887"/>
    <w:rsid w:val="00545450"/>
    <w:rsid w:val="00571CA5"/>
    <w:rsid w:val="005B5818"/>
    <w:rsid w:val="005B5BF6"/>
    <w:rsid w:val="006178F8"/>
    <w:rsid w:val="00637AD0"/>
    <w:rsid w:val="006404B7"/>
    <w:rsid w:val="00647B1E"/>
    <w:rsid w:val="00693FD7"/>
    <w:rsid w:val="006E4FD8"/>
    <w:rsid w:val="006F5948"/>
    <w:rsid w:val="0071684E"/>
    <w:rsid w:val="00747047"/>
    <w:rsid w:val="00793EC7"/>
    <w:rsid w:val="00797B9D"/>
    <w:rsid w:val="007B2A40"/>
    <w:rsid w:val="00824B78"/>
    <w:rsid w:val="008D31E2"/>
    <w:rsid w:val="008E4642"/>
    <w:rsid w:val="009062CF"/>
    <w:rsid w:val="00913B0E"/>
    <w:rsid w:val="00940981"/>
    <w:rsid w:val="00945142"/>
    <w:rsid w:val="00946EC0"/>
    <w:rsid w:val="00965145"/>
    <w:rsid w:val="009A189A"/>
    <w:rsid w:val="009A1F2B"/>
    <w:rsid w:val="009A4770"/>
    <w:rsid w:val="009B0DB7"/>
    <w:rsid w:val="009E7D1F"/>
    <w:rsid w:val="00A41D57"/>
    <w:rsid w:val="00A96533"/>
    <w:rsid w:val="00AA3E69"/>
    <w:rsid w:val="00AA3F5D"/>
    <w:rsid w:val="00AA6A98"/>
    <w:rsid w:val="00AE4562"/>
    <w:rsid w:val="00AF442D"/>
    <w:rsid w:val="00B5025E"/>
    <w:rsid w:val="00B77CAB"/>
    <w:rsid w:val="00B83F61"/>
    <w:rsid w:val="00B944EE"/>
    <w:rsid w:val="00BF4D5D"/>
    <w:rsid w:val="00BF5F4E"/>
    <w:rsid w:val="00C24596"/>
    <w:rsid w:val="00C26394"/>
    <w:rsid w:val="00C31A13"/>
    <w:rsid w:val="00CA28B6"/>
    <w:rsid w:val="00CA602D"/>
    <w:rsid w:val="00CC0AAF"/>
    <w:rsid w:val="00CF0867"/>
    <w:rsid w:val="00D02DD3"/>
    <w:rsid w:val="00D11BA5"/>
    <w:rsid w:val="00D1289E"/>
    <w:rsid w:val="00D55791"/>
    <w:rsid w:val="00D57A2E"/>
    <w:rsid w:val="00D66549"/>
    <w:rsid w:val="00D75F33"/>
    <w:rsid w:val="00D77342"/>
    <w:rsid w:val="00D87C9F"/>
    <w:rsid w:val="00DD277D"/>
    <w:rsid w:val="00DF5A0F"/>
    <w:rsid w:val="00E01C27"/>
    <w:rsid w:val="00E03C3B"/>
    <w:rsid w:val="00E15A45"/>
    <w:rsid w:val="00E24C8F"/>
    <w:rsid w:val="00E26BA1"/>
    <w:rsid w:val="00E3580A"/>
    <w:rsid w:val="00E37B61"/>
    <w:rsid w:val="00E46AFE"/>
    <w:rsid w:val="00EC744A"/>
    <w:rsid w:val="00EF1C81"/>
    <w:rsid w:val="00F334C6"/>
    <w:rsid w:val="00F56702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8FC46F"/>
  <w15:docId w15:val="{654E6FF1-BE56-4787-A46A-1FC8D34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A680-3D2D-4767-973E-EDCFE1D31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4B1B1-ABD1-4EA8-942D-F9428274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4284F-7366-425B-8F3C-4760CFF32E6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38BB9E-B9B8-44C4-A76D-C4796C81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2019-03-29T13:07:00Z</cp:lastPrinted>
  <dcterms:created xsi:type="dcterms:W3CDTF">2019-04-08T11:59:00Z</dcterms:created>
  <dcterms:modified xsi:type="dcterms:W3CDTF">2019-04-08T11:59:00Z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