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3138" w14:textId="11DF9466" w:rsidR="00332D21" w:rsidRPr="00564B45" w:rsidRDefault="007B6B57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A43B21" w:rsidRPr="00564B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564B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4B45" w:rsidRPr="00564B45">
        <w:rPr>
          <w:rFonts w:ascii="Times New Roman" w:hAnsi="Times New Roman"/>
          <w:sz w:val="24"/>
          <w:szCs w:val="24"/>
        </w:rPr>
        <w:t>711-I-</w:t>
      </w:r>
      <w:r>
        <w:rPr>
          <w:rFonts w:ascii="Times New Roman" w:hAnsi="Times New Roman"/>
          <w:sz w:val="24"/>
          <w:szCs w:val="24"/>
        </w:rPr>
        <w:t>331</w:t>
      </w:r>
      <w:r w:rsidR="00564B45">
        <w:rPr>
          <w:rFonts w:ascii="Times New Roman" w:hAnsi="Times New Roman"/>
          <w:sz w:val="24"/>
          <w:szCs w:val="24"/>
        </w:rPr>
        <w:t>-</w:t>
      </w:r>
      <w:r w:rsidR="00564B45" w:rsidRPr="00564B45">
        <w:rPr>
          <w:rFonts w:ascii="Times New Roman" w:hAnsi="Times New Roman"/>
          <w:sz w:val="24"/>
          <w:szCs w:val="24"/>
        </w:rPr>
        <w:t>P-202</w:t>
      </w:r>
      <w:r w:rsidR="00564B45">
        <w:rPr>
          <w:rFonts w:ascii="Times New Roman" w:hAnsi="Times New Roman"/>
          <w:sz w:val="24"/>
          <w:szCs w:val="24"/>
        </w:rPr>
        <w:t>-18</w:t>
      </w:r>
      <w:r w:rsidR="00564B45" w:rsidRPr="00564B45">
        <w:rPr>
          <w:rFonts w:ascii="Times New Roman" w:hAnsi="Times New Roman"/>
          <w:sz w:val="24"/>
          <w:szCs w:val="24"/>
        </w:rPr>
        <w:t>/1</w:t>
      </w:r>
      <w:r w:rsidR="00564B45">
        <w:rPr>
          <w:rFonts w:ascii="Times New Roman" w:hAnsi="Times New Roman"/>
          <w:sz w:val="24"/>
          <w:szCs w:val="24"/>
        </w:rPr>
        <w:t>9</w:t>
      </w:r>
      <w:r w:rsidR="00564B45" w:rsidRPr="00564B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</w:t>
      </w:r>
      <w:r w:rsidR="00564B45" w:rsidRPr="00564B45">
        <w:rPr>
          <w:rFonts w:ascii="Times New Roman" w:hAnsi="Times New Roman"/>
          <w:sz w:val="24"/>
          <w:szCs w:val="24"/>
        </w:rPr>
        <w:t>-18</w:t>
      </w:r>
    </w:p>
    <w:p w14:paraId="3E030D0E" w14:textId="77777777" w:rsidR="00667F4E" w:rsidRPr="00564B45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4B45">
        <w:rPr>
          <w:rFonts w:ascii="Times New Roman" w:hAnsi="Times New Roman"/>
        </w:rPr>
        <w:t xml:space="preserve">25. siječnja </w:t>
      </w:r>
      <w:r w:rsidR="00A43B21" w:rsidRPr="00564B45">
        <w:rPr>
          <w:rFonts w:ascii="Times New Roman" w:eastAsia="Times New Roman" w:hAnsi="Times New Roman" w:cs="Times New Roman"/>
          <w:sz w:val="24"/>
          <w:szCs w:val="24"/>
          <w:lang w:eastAsia="hr-HR"/>
        </w:rPr>
        <w:t>2019.</w:t>
      </w:r>
    </w:p>
    <w:p w14:paraId="1618B884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="00017D5C">
        <w:rPr>
          <w:rFonts w:ascii="Times New Roman" w:eastAsia="Times New Roman" w:hAnsi="Times New Roman"/>
          <w:b/>
          <w:lang w:eastAsia="hr-HR"/>
        </w:rPr>
        <w:t xml:space="preserve">         </w:t>
      </w:r>
    </w:p>
    <w:p w14:paraId="4D6B5F0B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2B2A0097" w14:textId="5CC490A4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8F6C04" w:rsidRPr="008F6C04">
        <w:rPr>
          <w:rFonts w:ascii="Times New Roman" w:hAnsi="Times New Roman"/>
          <w:b/>
          <w:color w:val="auto"/>
        </w:rPr>
        <w:t>u predmetu d</w:t>
      </w:r>
      <w:r w:rsidRPr="008F6C04">
        <w:rPr>
          <w:rFonts w:ascii="Times New Roman" w:hAnsi="Times New Roman"/>
          <w:b/>
          <w:color w:val="auto"/>
        </w:rPr>
        <w:t>užnosnika</w:t>
      </w:r>
      <w:r w:rsidR="002F513E">
        <w:rPr>
          <w:rFonts w:ascii="Times New Roman" w:hAnsi="Times New Roman"/>
          <w:b/>
          <w:color w:val="auto"/>
        </w:rPr>
        <w:t xml:space="preserve"> Perice Remenara</w:t>
      </w:r>
      <w:r w:rsidR="00A16ADB">
        <w:rPr>
          <w:rFonts w:ascii="Times New Roman" w:hAnsi="Times New Roman"/>
          <w:b/>
          <w:color w:val="auto"/>
        </w:rPr>
        <w:t xml:space="preserve">, </w:t>
      </w:r>
      <w:r w:rsidR="002F513E">
        <w:rPr>
          <w:rFonts w:ascii="Times New Roman" w:hAnsi="Times New Roman"/>
          <w:b/>
          <w:color w:val="auto"/>
        </w:rPr>
        <w:t>zamjenika općinskog načelnika Općine Domašinec</w:t>
      </w:r>
      <w:r w:rsidR="00A16ADB">
        <w:rPr>
          <w:rFonts w:ascii="Times New Roman" w:hAnsi="Times New Roman"/>
          <w:b/>
          <w:color w:val="auto"/>
        </w:rPr>
        <w:t xml:space="preserve">, </w:t>
      </w:r>
      <w:r w:rsidR="00A16ADB" w:rsidRPr="00A16ADB">
        <w:rPr>
          <w:rFonts w:ascii="Times New Roman" w:hAnsi="Times New Roman"/>
          <w:color w:val="auto"/>
        </w:rPr>
        <w:t xml:space="preserve">pokrenutim Odlukom Povjerenstva </w:t>
      </w:r>
      <w:r w:rsidR="00001A16">
        <w:rPr>
          <w:rFonts w:ascii="Times New Roman" w:hAnsi="Times New Roman"/>
          <w:color w:val="auto"/>
        </w:rPr>
        <w:t>broj</w:t>
      </w:r>
      <w:r w:rsidR="002F513E">
        <w:rPr>
          <w:rFonts w:ascii="Times New Roman" w:hAnsi="Times New Roman"/>
          <w:color w:val="auto"/>
        </w:rPr>
        <w:t xml:space="preserve">: 711-I-792-P-202/18-02-18 </w:t>
      </w:r>
      <w:r w:rsidR="00A16ADB" w:rsidRPr="00A16ADB">
        <w:rPr>
          <w:rFonts w:ascii="Times New Roman" w:hAnsi="Times New Roman"/>
          <w:color w:val="auto"/>
        </w:rPr>
        <w:t>od 30. svibnja 2018.</w:t>
      </w:r>
      <w:r w:rsidRPr="00A16ADB"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Pr="00C8543B">
        <w:rPr>
          <w:rFonts w:ascii="Times New Roman" w:hAnsi="Times New Roman"/>
          <w:color w:val="auto"/>
        </w:rPr>
        <w:t xml:space="preserve">na </w:t>
      </w:r>
      <w:r w:rsidR="002F513E">
        <w:rPr>
          <w:rFonts w:ascii="Times New Roman" w:hAnsi="Times New Roman"/>
          <w:color w:val="auto"/>
        </w:rPr>
        <w:t>36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2F513E">
        <w:rPr>
          <w:rFonts w:ascii="Times New Roman" w:hAnsi="Times New Roman"/>
          <w:color w:val="auto"/>
        </w:rPr>
        <w:t xml:space="preserve">25. siječnja 2019., </w:t>
      </w:r>
      <w:r w:rsidRPr="00C8543B">
        <w:rPr>
          <w:rFonts w:ascii="Times New Roman" w:hAnsi="Times New Roman"/>
          <w:color w:val="auto"/>
        </w:rPr>
        <w:t>donosi sljedeću:</w:t>
      </w:r>
    </w:p>
    <w:p w14:paraId="0565614C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D525C2E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BA713B2" w14:textId="77777777" w:rsidR="00C97FF6" w:rsidRPr="0002121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14:paraId="53AB7C57" w14:textId="18D87D7B" w:rsidR="00A16ADB" w:rsidRPr="00A16ADB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Istovremenim obnašanjem dužnosti </w:t>
      </w:r>
      <w:r w:rsidR="002F51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zamjenika općinskog načelnika Općine Domašinec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 obavljanjem funkcije </w:t>
      </w:r>
      <w:r w:rsidR="002F51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direktora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u trgovačkom društvu</w:t>
      </w:r>
      <w:r w:rsidR="002F51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INGENIUM d.o.o.</w:t>
      </w:r>
      <w:r w:rsidR="00564B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 Imotskog</w:t>
      </w:r>
      <w:r w:rsidR="00001A1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stupanja na dužnost </w:t>
      </w:r>
      <w:r w:rsidR="000C06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25. svibnja 2017. </w:t>
      </w:r>
      <w:r w:rsidR="00A43B21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dana donošenja ove Odluke,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počinio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povredu članka 14. stavka 1. ZSSI-a.</w:t>
      </w:r>
    </w:p>
    <w:p w14:paraId="74CDE600" w14:textId="77777777" w:rsidR="00A16ADB" w:rsidRPr="00A16ADB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FD8A62" w14:textId="78DC6D8D" w:rsidR="00A16ADB" w:rsidRPr="00A16ADB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Propustom prijenosa upravljačkih prava na temelju udjela 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vlasništvu (temeljnom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kapitalu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trgovačkog društva </w:t>
      </w:r>
      <w:r w:rsidR="000C06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INGENIUM d.o.o.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iz Imotskog na povjerenika</w:t>
      </w:r>
      <w:r w:rsidR="00001A1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razdoblju od stupanja na dužnost </w:t>
      </w:r>
      <w:r w:rsidR="000C06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25. svibnja 2017.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dana donošenja ove Odluke, dužnosnik je počinio  povredu članka 16. stavka 1. ZSSI-a. </w:t>
      </w:r>
    </w:p>
    <w:p w14:paraId="2EB29929" w14:textId="77777777" w:rsidR="00A16ADB" w:rsidRPr="00A16ADB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AA7F48" w14:textId="77777777" w:rsidR="00A16ADB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povrede ZSSI-a, opisane pod točkama I. i II. ove izreke, dužnosniku </w:t>
      </w:r>
      <w:r w:rsidR="00564B45">
        <w:rPr>
          <w:rFonts w:ascii="Times New Roman" w:eastAsia="Calibri" w:hAnsi="Times New Roman" w:cs="Times New Roman"/>
          <w:b/>
          <w:bCs/>
          <w:sz w:val="24"/>
          <w:szCs w:val="24"/>
        </w:rPr>
        <w:t>Perici Remenaru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izriče se sankcija iz članka 42. stavka 1. podstavka 2. ZSSI-a,  obustava isplate dijela neto mjesečne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>naknade u iznosu od 2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.000,00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>kn, koja će se izvršiti u 5</w:t>
      </w:r>
      <w:r w:rsidR="000C06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jednaka uzastopna mjesečna obroka, </w:t>
      </w:r>
      <w:r w:rsidR="00717759">
        <w:rPr>
          <w:rFonts w:ascii="Times New Roman" w:eastAsia="Calibri" w:hAnsi="Times New Roman" w:cs="Times New Roman"/>
          <w:b/>
          <w:bCs/>
          <w:sz w:val="24"/>
          <w:szCs w:val="24"/>
        </w:rPr>
        <w:t>svaki u pojedinačnom iznosu od 4</w:t>
      </w:r>
      <w:r w:rsidRPr="00A16ADB">
        <w:rPr>
          <w:rFonts w:ascii="Times New Roman" w:eastAsia="Calibri" w:hAnsi="Times New Roman" w:cs="Times New Roman"/>
          <w:b/>
          <w:bCs/>
          <w:sz w:val="24"/>
          <w:szCs w:val="24"/>
        </w:rPr>
        <w:t>00,00 kn.</w:t>
      </w:r>
    </w:p>
    <w:p w14:paraId="6BE1A846" w14:textId="77777777" w:rsidR="00A16ADB" w:rsidRDefault="00A16ADB" w:rsidP="00A16ADB">
      <w:pPr>
        <w:pStyle w:val="Odlomakpopisa"/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B016B55" w14:textId="77777777" w:rsidR="00A16ADB" w:rsidRPr="00265AD9" w:rsidRDefault="00265AD9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>Nalaže se</w:t>
      </w:r>
      <w:r w:rsidR="00A16ADB"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</w:t>
      </w:r>
      <w:r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A16ADB"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0678">
        <w:rPr>
          <w:rFonts w:ascii="Times New Roman" w:eastAsia="Calibri" w:hAnsi="Times New Roman" w:cs="Times New Roman"/>
          <w:b/>
          <w:bCs/>
          <w:sz w:val="24"/>
          <w:szCs w:val="24"/>
        </w:rPr>
        <w:t>Perici Remenaru da u roku od 9</w:t>
      </w:r>
      <w:r w:rsidR="00A16ADB"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dana od dana primitka ove Odluke razriješi situaciju povrede odredbe ZSSI-a opisanu u točki </w:t>
      </w:r>
      <w:r w:rsidR="001E4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i </w:t>
      </w:r>
      <w:r w:rsidR="00A16ADB" w:rsidRPr="00265AD9">
        <w:rPr>
          <w:rFonts w:ascii="Times New Roman" w:eastAsia="Calibri" w:hAnsi="Times New Roman" w:cs="Times New Roman"/>
          <w:b/>
          <w:bCs/>
          <w:sz w:val="24"/>
          <w:szCs w:val="24"/>
        </w:rPr>
        <w:t>II. ove izreke, a u protivnom će Povjerenstvo protiv dužnosnika pokrenuti novi postupak sukoba interesa.</w:t>
      </w:r>
    </w:p>
    <w:p w14:paraId="107F76EC" w14:textId="77777777" w:rsidR="00021216" w:rsidRPr="00021216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0501E373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47F7098" w14:textId="77777777" w:rsidR="00B61000" w:rsidRPr="00021216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14:paraId="180F4B71" w14:textId="77777777" w:rsidR="00A43B21" w:rsidRDefault="004B258C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8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B723C8">
        <w:rPr>
          <w:rFonts w:ascii="Times New Roman" w:hAnsi="Times New Roman" w:cs="Times New Roman"/>
          <w:sz w:val="24"/>
          <w:szCs w:val="24"/>
        </w:rPr>
        <w:t>12</w:t>
      </w:r>
      <w:r w:rsidRPr="004B258C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B723C8" w:rsidRPr="00B723C8">
        <w:rPr>
          <w:rFonts w:ascii="Times New Roman" w:hAnsi="Times New Roman" w:cs="Times New Roman"/>
          <w:sz w:val="24"/>
          <w:szCs w:val="24"/>
        </w:rPr>
        <w:t xml:space="preserve">30. svibnja </w:t>
      </w:r>
      <w:r w:rsidRPr="004B258C">
        <w:rPr>
          <w:rFonts w:ascii="Times New Roman" w:hAnsi="Times New Roman" w:cs="Times New Roman"/>
          <w:sz w:val="24"/>
          <w:szCs w:val="24"/>
        </w:rPr>
        <w:t>2018.</w:t>
      </w:r>
      <w:r w:rsidR="00B723C8">
        <w:rPr>
          <w:rFonts w:ascii="Times New Roman" w:hAnsi="Times New Roman" w:cs="Times New Roman"/>
          <w:sz w:val="24"/>
          <w:szCs w:val="24"/>
        </w:rPr>
        <w:t>g.</w:t>
      </w:r>
      <w:r w:rsidRPr="004B258C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dužnosnika</w:t>
      </w:r>
      <w:r w:rsidR="00564B45">
        <w:rPr>
          <w:rFonts w:ascii="Times New Roman" w:hAnsi="Times New Roman" w:cs="Times New Roman"/>
          <w:sz w:val="24"/>
          <w:szCs w:val="24"/>
        </w:rPr>
        <w:t xml:space="preserve"> Perice Remenara</w:t>
      </w:r>
      <w:r w:rsidRPr="004B258C">
        <w:rPr>
          <w:rFonts w:ascii="Times New Roman" w:hAnsi="Times New Roman" w:cs="Times New Roman"/>
          <w:sz w:val="24"/>
          <w:szCs w:val="24"/>
        </w:rPr>
        <w:t xml:space="preserve">, zbog moguće povrede članka 14. stavka 1. </w:t>
      </w:r>
      <w:r w:rsidR="00A43B21">
        <w:rPr>
          <w:rFonts w:ascii="Times New Roman" w:hAnsi="Times New Roman" w:cs="Times New Roman"/>
          <w:sz w:val="24"/>
          <w:szCs w:val="24"/>
        </w:rPr>
        <w:t xml:space="preserve">i članka 16. stavka 1. </w:t>
      </w:r>
      <w:r w:rsidRPr="004B258C">
        <w:rPr>
          <w:rFonts w:ascii="Times New Roman" w:hAnsi="Times New Roman" w:cs="Times New Roman"/>
          <w:sz w:val="24"/>
          <w:szCs w:val="24"/>
        </w:rPr>
        <w:t xml:space="preserve">ZSSI-a, koja proizlazi iz istovremenog obnašanja </w:t>
      </w:r>
      <w:r w:rsidR="00717759">
        <w:rPr>
          <w:rFonts w:ascii="Times New Roman" w:hAnsi="Times New Roman" w:cs="Times New Roman"/>
          <w:sz w:val="24"/>
          <w:szCs w:val="24"/>
        </w:rPr>
        <w:t xml:space="preserve">dužnosti zamjenika općinskog načelnika Općine Domašinec i </w:t>
      </w:r>
      <w:r w:rsidRPr="004B258C">
        <w:rPr>
          <w:rFonts w:ascii="Times New Roman" w:hAnsi="Times New Roman" w:cs="Times New Roman"/>
          <w:sz w:val="24"/>
          <w:szCs w:val="24"/>
        </w:rPr>
        <w:t xml:space="preserve">obavljanja funkcije </w:t>
      </w:r>
      <w:r w:rsidR="00717759">
        <w:rPr>
          <w:rFonts w:ascii="Times New Roman" w:hAnsi="Times New Roman" w:cs="Times New Roman"/>
          <w:sz w:val="24"/>
          <w:szCs w:val="24"/>
        </w:rPr>
        <w:t xml:space="preserve">direktora </w:t>
      </w:r>
      <w:r w:rsidRPr="004B258C">
        <w:rPr>
          <w:rFonts w:ascii="Times New Roman" w:hAnsi="Times New Roman" w:cs="Times New Roman"/>
          <w:sz w:val="24"/>
          <w:szCs w:val="24"/>
        </w:rPr>
        <w:t xml:space="preserve">u trgovačkom </w:t>
      </w:r>
      <w:r w:rsidRPr="004B258C">
        <w:rPr>
          <w:rFonts w:ascii="Times New Roman" w:hAnsi="Times New Roman" w:cs="Times New Roman"/>
          <w:sz w:val="24"/>
          <w:szCs w:val="24"/>
        </w:rPr>
        <w:lastRenderedPageBreak/>
        <w:t xml:space="preserve">društvu </w:t>
      </w:r>
      <w:r w:rsidR="00717759">
        <w:rPr>
          <w:rFonts w:ascii="Times New Roman" w:hAnsi="Times New Roman" w:cs="Times New Roman"/>
          <w:sz w:val="24"/>
          <w:szCs w:val="24"/>
        </w:rPr>
        <w:t xml:space="preserve">INGENIUM d.o.o. </w:t>
      </w:r>
      <w:r w:rsidRPr="004B258C">
        <w:rPr>
          <w:rFonts w:ascii="Times New Roman" w:hAnsi="Times New Roman" w:cs="Times New Roman"/>
          <w:sz w:val="24"/>
          <w:szCs w:val="24"/>
        </w:rPr>
        <w:t xml:space="preserve">te zbog propusta prijenosa upravljačkih prava na temelju udjela u vlasništvu (temeljnom kapitalu) trgovačkog društva </w:t>
      </w:r>
      <w:r w:rsidR="00717759">
        <w:rPr>
          <w:rFonts w:ascii="Times New Roman" w:hAnsi="Times New Roman" w:cs="Times New Roman"/>
          <w:sz w:val="24"/>
          <w:szCs w:val="24"/>
        </w:rPr>
        <w:t xml:space="preserve">INGENIUM </w:t>
      </w:r>
      <w:r w:rsidRPr="004B258C">
        <w:rPr>
          <w:rFonts w:ascii="Times New Roman" w:hAnsi="Times New Roman" w:cs="Times New Roman"/>
          <w:sz w:val="24"/>
          <w:szCs w:val="24"/>
        </w:rPr>
        <w:t>d.o.o. na povjerenika.</w:t>
      </w:r>
    </w:p>
    <w:p w14:paraId="1DCDE7D3" w14:textId="77777777" w:rsidR="00A43B21" w:rsidRPr="00763D61" w:rsidRDefault="00A43B21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7F433ED9" w14:textId="77777777" w:rsidR="004B258C" w:rsidRPr="004B258C" w:rsidRDefault="00763D61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Odluka o pokretanju postupka, kojom se u točki II. izreke dužnosnik poziva na dostavu očitovanja na razloge pokretanja postupka te na ostale navode iz obrazloženja Odluke, sukladno članku 39. stavku 3. ZSSI-a dostavljena je dužnosniku 27. studenog 2011.g. Povjerenstvo nije zaprimilo pisano očitovanje dužnosnika do </w:t>
      </w:r>
      <w:r w:rsidR="00A43B21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a donošenja ove Odluke.</w:t>
      </w:r>
    </w:p>
    <w:p w14:paraId="51CF09AF" w14:textId="77777777" w:rsidR="004B258C" w:rsidRPr="004B258C" w:rsidRDefault="004B258C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B2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36C59" w14:textId="33314FBE" w:rsidR="00342927" w:rsidRDefault="00763D61" w:rsidP="00CC13FC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  <w:r w:rsidRPr="00D86F33">
        <w:rPr>
          <w:rFonts w:ascii="Times New Roman" w:eastAsia="Times New Roman" w:hAnsi="Times New Roman"/>
          <w:color w:val="auto"/>
          <w:lang w:eastAsia="hr-HR"/>
        </w:rPr>
        <w:t xml:space="preserve">Povjerenstvo je na 36. sjednici, održanoj 25. siječnja 2019.g. raspravljalo o donošenju odluke </w:t>
      </w:r>
      <w:r w:rsidR="00B03790" w:rsidRPr="00D86F33">
        <w:rPr>
          <w:rFonts w:ascii="Times New Roman" w:eastAsia="Times New Roman" w:hAnsi="Times New Roman"/>
          <w:color w:val="auto"/>
          <w:lang w:eastAsia="hr-HR"/>
        </w:rPr>
        <w:t>u odnosu na dužnosnika Pericu R</w:t>
      </w:r>
      <w:r w:rsidRPr="00D86F33">
        <w:rPr>
          <w:rFonts w:ascii="Times New Roman" w:eastAsia="Times New Roman" w:hAnsi="Times New Roman"/>
          <w:color w:val="auto"/>
          <w:lang w:eastAsia="hr-HR"/>
        </w:rPr>
        <w:t>emenara, koji je osobno pristupio  navedenoj sjednici</w:t>
      </w:r>
      <w:r w:rsidR="00001A16">
        <w:rPr>
          <w:rFonts w:ascii="Times New Roman" w:eastAsia="Times New Roman" w:hAnsi="Times New Roman"/>
          <w:color w:val="auto"/>
          <w:lang w:eastAsia="hr-HR"/>
        </w:rPr>
        <w:t xml:space="preserve"> i tom prilikom </w:t>
      </w:r>
      <w:r w:rsidR="00563D0B" w:rsidRPr="00D86F33">
        <w:rPr>
          <w:rFonts w:ascii="Times New Roman" w:hAnsi="Times New Roman"/>
          <w:color w:val="auto"/>
        </w:rPr>
        <w:t>u bitnome nav</w:t>
      </w:r>
      <w:r w:rsidRPr="00D86F33">
        <w:rPr>
          <w:rFonts w:ascii="Times New Roman" w:hAnsi="Times New Roman"/>
          <w:color w:val="auto"/>
        </w:rPr>
        <w:t>eo</w:t>
      </w:r>
      <w:r w:rsidR="00563D0B" w:rsidRPr="00D86F33">
        <w:rPr>
          <w:rFonts w:ascii="Times New Roman" w:hAnsi="Times New Roman"/>
          <w:color w:val="auto"/>
        </w:rPr>
        <w:t xml:space="preserve"> da je oč</w:t>
      </w:r>
      <w:r w:rsidR="00563D0B" w:rsidRPr="00563D0B">
        <w:rPr>
          <w:rFonts w:ascii="Times New Roman" w:hAnsi="Times New Roman"/>
        </w:rPr>
        <w:t>itovanje p</w:t>
      </w:r>
      <w:r w:rsidR="00A43B21">
        <w:rPr>
          <w:rFonts w:ascii="Times New Roman" w:hAnsi="Times New Roman"/>
        </w:rPr>
        <w:t>oslao poštom (običnim putem ne preporučeno) i ne zna gdje se isto</w:t>
      </w:r>
      <w:r w:rsidR="00563D0B" w:rsidRPr="00563D0B">
        <w:rPr>
          <w:rFonts w:ascii="Times New Roman" w:hAnsi="Times New Roman"/>
        </w:rPr>
        <w:t xml:space="preserve"> zagubilo. </w:t>
      </w:r>
      <w:r w:rsidR="00563D0B">
        <w:rPr>
          <w:rFonts w:ascii="Times New Roman" w:hAnsi="Times New Roman"/>
        </w:rPr>
        <w:t xml:space="preserve">Nadalje, </w:t>
      </w:r>
      <w:r>
        <w:rPr>
          <w:rFonts w:ascii="Times New Roman" w:hAnsi="Times New Roman"/>
        </w:rPr>
        <w:t xml:space="preserve">dužnosnik je </w:t>
      </w:r>
      <w:r w:rsidR="00563D0B">
        <w:rPr>
          <w:rFonts w:ascii="Times New Roman" w:hAnsi="Times New Roman"/>
        </w:rPr>
        <w:t>nav</w:t>
      </w:r>
      <w:r>
        <w:rPr>
          <w:rFonts w:ascii="Times New Roman" w:hAnsi="Times New Roman"/>
        </w:rPr>
        <w:t>eo</w:t>
      </w:r>
      <w:r w:rsidR="00563D0B">
        <w:rPr>
          <w:rFonts w:ascii="Times New Roman" w:hAnsi="Times New Roman"/>
        </w:rPr>
        <w:t xml:space="preserve"> da se</w:t>
      </w:r>
      <w:r w:rsidR="00CC13FC">
        <w:rPr>
          <w:rFonts w:ascii="Times New Roman" w:hAnsi="Times New Roman"/>
        </w:rPr>
        <w:t xml:space="preserve"> njegova </w:t>
      </w:r>
      <w:r w:rsidR="00563D0B">
        <w:rPr>
          <w:rFonts w:ascii="Times New Roman" w:hAnsi="Times New Roman"/>
        </w:rPr>
        <w:t xml:space="preserve"> tvrtka </w:t>
      </w:r>
      <w:r w:rsidR="00563D0B" w:rsidRPr="00563D0B">
        <w:rPr>
          <w:rFonts w:ascii="Times New Roman" w:hAnsi="Times New Roman"/>
        </w:rPr>
        <w:t xml:space="preserve"> bavi kreditnim posredovanjem i savjetovanjem te </w:t>
      </w:r>
      <w:r w:rsidR="004C65A1">
        <w:rPr>
          <w:rFonts w:ascii="Times New Roman" w:hAnsi="Times New Roman"/>
        </w:rPr>
        <w:t xml:space="preserve">da </w:t>
      </w:r>
      <w:r w:rsidR="00563D0B" w:rsidRPr="00563D0B">
        <w:rPr>
          <w:rFonts w:ascii="Times New Roman" w:hAnsi="Times New Roman"/>
        </w:rPr>
        <w:t>ima ugovore s financijskim institucijama</w:t>
      </w:r>
      <w:r w:rsidR="004C65A1">
        <w:rPr>
          <w:rFonts w:ascii="Times New Roman" w:hAnsi="Times New Roman"/>
        </w:rPr>
        <w:t xml:space="preserve">. Istaknuo je da je preduvjet za dobivanje dozvole za rad od </w:t>
      </w:r>
      <w:r w:rsidR="00563D0B" w:rsidRPr="00563D0B">
        <w:rPr>
          <w:rFonts w:ascii="Times New Roman" w:hAnsi="Times New Roman"/>
        </w:rPr>
        <w:t xml:space="preserve"> </w:t>
      </w:r>
      <w:r w:rsidR="004C65A1" w:rsidRPr="00563D0B">
        <w:rPr>
          <w:rFonts w:ascii="Times New Roman" w:hAnsi="Times New Roman"/>
        </w:rPr>
        <w:t>H</w:t>
      </w:r>
      <w:r w:rsidR="004C65A1">
        <w:rPr>
          <w:rFonts w:ascii="Times New Roman" w:hAnsi="Times New Roman"/>
        </w:rPr>
        <w:t>rvatske narodne banke (u daljnjem tekstu: HNB) da</w:t>
      </w:r>
      <w:r w:rsidR="00563D0B">
        <w:rPr>
          <w:rFonts w:ascii="Times New Roman" w:hAnsi="Times New Roman"/>
        </w:rPr>
        <w:t xml:space="preserve"> on kao</w:t>
      </w:r>
      <w:r w:rsidR="00563D0B" w:rsidRPr="00563D0B">
        <w:rPr>
          <w:rFonts w:ascii="Times New Roman" w:hAnsi="Times New Roman"/>
        </w:rPr>
        <w:t xml:space="preserve"> direktor mora zadovoljavati određene kriterije</w:t>
      </w:r>
      <w:r w:rsidR="00563D0B">
        <w:rPr>
          <w:rFonts w:ascii="Times New Roman" w:hAnsi="Times New Roman"/>
        </w:rPr>
        <w:t xml:space="preserve"> (stručna sprema, godine provedene u financijskoj branši i s</w:t>
      </w:r>
      <w:r w:rsidR="00CC13FC">
        <w:rPr>
          <w:rFonts w:ascii="Times New Roman" w:hAnsi="Times New Roman"/>
        </w:rPr>
        <w:t>l</w:t>
      </w:r>
      <w:r w:rsidR="00563D0B">
        <w:rPr>
          <w:rFonts w:ascii="Times New Roman" w:hAnsi="Times New Roman"/>
        </w:rPr>
        <w:t>.)</w:t>
      </w:r>
      <w:r w:rsidR="00CC13FC">
        <w:rPr>
          <w:rFonts w:ascii="Times New Roman" w:hAnsi="Times New Roman"/>
        </w:rPr>
        <w:t xml:space="preserve"> te imati </w:t>
      </w:r>
      <w:r w:rsidR="00563D0B">
        <w:rPr>
          <w:rFonts w:ascii="Times New Roman" w:hAnsi="Times New Roman"/>
        </w:rPr>
        <w:t>položene ispite</w:t>
      </w:r>
      <w:r w:rsidR="00CC13FC">
        <w:rPr>
          <w:rFonts w:ascii="Times New Roman" w:hAnsi="Times New Roman"/>
        </w:rPr>
        <w:t xml:space="preserve"> i </w:t>
      </w:r>
      <w:r w:rsidR="00563D0B" w:rsidRPr="00563D0B">
        <w:rPr>
          <w:rFonts w:ascii="Times New Roman" w:hAnsi="Times New Roman"/>
        </w:rPr>
        <w:t>doz</w:t>
      </w:r>
      <w:r w:rsidR="00A43B21">
        <w:rPr>
          <w:rFonts w:ascii="Times New Roman" w:hAnsi="Times New Roman"/>
        </w:rPr>
        <w:t>vole</w:t>
      </w:r>
      <w:r w:rsidR="00563D0B">
        <w:rPr>
          <w:rFonts w:ascii="Times New Roman" w:hAnsi="Times New Roman"/>
        </w:rPr>
        <w:t xml:space="preserve"> od H</w:t>
      </w:r>
      <w:r w:rsidR="00CC13FC">
        <w:rPr>
          <w:rFonts w:ascii="Times New Roman" w:hAnsi="Times New Roman"/>
        </w:rPr>
        <w:t>rvatske agencije za nadzor financijskih usluga</w:t>
      </w:r>
      <w:r w:rsidR="00A43B21">
        <w:rPr>
          <w:rFonts w:ascii="Times New Roman" w:hAnsi="Times New Roman"/>
        </w:rPr>
        <w:t xml:space="preserve"> (u daljnjem tekstu: HANFA)</w:t>
      </w:r>
      <w:r w:rsidR="00563D0B">
        <w:rPr>
          <w:rFonts w:ascii="Times New Roman" w:hAnsi="Times New Roman"/>
        </w:rPr>
        <w:t xml:space="preserve">. </w:t>
      </w:r>
      <w:r w:rsidR="004C65A1">
        <w:rPr>
          <w:rFonts w:ascii="Times New Roman" w:hAnsi="Times New Roman"/>
        </w:rPr>
        <w:t>Dužnosnik je naveo da</w:t>
      </w:r>
      <w:r w:rsidR="00C2620E">
        <w:rPr>
          <w:rFonts w:ascii="Times New Roman" w:hAnsi="Times New Roman"/>
        </w:rPr>
        <w:t>,</w:t>
      </w:r>
      <w:r w:rsidR="004C65A1">
        <w:rPr>
          <w:rFonts w:ascii="Times New Roman" w:hAnsi="Times New Roman"/>
        </w:rPr>
        <w:t xml:space="preserve"> kako </w:t>
      </w:r>
      <w:r w:rsidR="00563D0B">
        <w:rPr>
          <w:rFonts w:ascii="Times New Roman" w:hAnsi="Times New Roman"/>
        </w:rPr>
        <w:t xml:space="preserve">bi to trgovačko društvo </w:t>
      </w:r>
      <w:r w:rsidR="00563D0B" w:rsidRPr="00563D0B">
        <w:rPr>
          <w:rFonts w:ascii="Times New Roman" w:hAnsi="Times New Roman"/>
        </w:rPr>
        <w:t>prenio na drugu osobu</w:t>
      </w:r>
      <w:r w:rsidR="00C2620E">
        <w:rPr>
          <w:rFonts w:ascii="Times New Roman" w:hAnsi="Times New Roman"/>
        </w:rPr>
        <w:t>,</w:t>
      </w:r>
      <w:r w:rsidR="00563D0B" w:rsidRPr="00563D0B">
        <w:rPr>
          <w:rFonts w:ascii="Times New Roman" w:hAnsi="Times New Roman"/>
        </w:rPr>
        <w:t xml:space="preserve"> ta osoba mora biti od povjerenja</w:t>
      </w:r>
      <w:r w:rsidR="00563D0B">
        <w:rPr>
          <w:rFonts w:ascii="Times New Roman" w:hAnsi="Times New Roman"/>
        </w:rPr>
        <w:t xml:space="preserve"> i zadovoljavati te uvjete i z</w:t>
      </w:r>
      <w:r w:rsidR="00563D0B" w:rsidRPr="00563D0B">
        <w:rPr>
          <w:rFonts w:ascii="Times New Roman" w:hAnsi="Times New Roman"/>
        </w:rPr>
        <w:t>bog</w:t>
      </w:r>
      <w:r w:rsidR="00563D0B">
        <w:rPr>
          <w:rFonts w:ascii="Times New Roman" w:hAnsi="Times New Roman"/>
        </w:rPr>
        <w:t xml:space="preserve"> svega</w:t>
      </w:r>
      <w:r w:rsidR="00563D0B" w:rsidRPr="00563D0B">
        <w:rPr>
          <w:rFonts w:ascii="Times New Roman" w:hAnsi="Times New Roman"/>
        </w:rPr>
        <w:t xml:space="preserve"> toga je teško </w:t>
      </w:r>
      <w:r w:rsidR="00A43B21">
        <w:rPr>
          <w:rFonts w:ascii="Times New Roman" w:hAnsi="Times New Roman"/>
        </w:rPr>
        <w:t xml:space="preserve">naći takvu </w:t>
      </w:r>
      <w:r w:rsidR="00563D0B">
        <w:rPr>
          <w:rFonts w:ascii="Times New Roman" w:hAnsi="Times New Roman"/>
        </w:rPr>
        <w:t>osobu</w:t>
      </w:r>
      <w:r w:rsidR="00563D0B" w:rsidRPr="00563D0B">
        <w:rPr>
          <w:rFonts w:ascii="Times New Roman" w:hAnsi="Times New Roman"/>
        </w:rPr>
        <w:t>.</w:t>
      </w:r>
      <w:r w:rsidR="00563D0B">
        <w:rPr>
          <w:rFonts w:ascii="Times New Roman" w:hAnsi="Times New Roman"/>
        </w:rPr>
        <w:t xml:space="preserve"> </w:t>
      </w:r>
      <w:r w:rsidR="00C2620E">
        <w:rPr>
          <w:rFonts w:ascii="Times New Roman" w:hAnsi="Times New Roman"/>
        </w:rPr>
        <w:t>Naveo je da je</w:t>
      </w:r>
      <w:r w:rsidR="00563D0B">
        <w:rPr>
          <w:rFonts w:ascii="Times New Roman" w:hAnsi="Times New Roman"/>
        </w:rPr>
        <w:t xml:space="preserve"> zbog zakonskih obveza bio dužan zaposliti osobu sa visokom stručnom spremom </w:t>
      </w:r>
      <w:r w:rsidR="00C2620E">
        <w:rPr>
          <w:rFonts w:ascii="Times New Roman" w:hAnsi="Times New Roman"/>
        </w:rPr>
        <w:t xml:space="preserve">te da je </w:t>
      </w:r>
      <w:r w:rsidR="00563D0B">
        <w:rPr>
          <w:rFonts w:ascii="Times New Roman" w:hAnsi="Times New Roman"/>
        </w:rPr>
        <w:t xml:space="preserve">to i učinio, međutim </w:t>
      </w:r>
      <w:r w:rsidR="00C2620E">
        <w:rPr>
          <w:rFonts w:ascii="Times New Roman" w:hAnsi="Times New Roman"/>
        </w:rPr>
        <w:t xml:space="preserve">da </w:t>
      </w:r>
      <w:r w:rsidR="00563D0B">
        <w:rPr>
          <w:rFonts w:ascii="Times New Roman" w:hAnsi="Times New Roman"/>
        </w:rPr>
        <w:t xml:space="preserve">ta osoba ne može biti osoba kojoj bi prenio upravljačka prava, jer </w:t>
      </w:r>
      <w:r w:rsidR="00A43B21">
        <w:rPr>
          <w:rFonts w:ascii="Times New Roman" w:hAnsi="Times New Roman"/>
        </w:rPr>
        <w:t xml:space="preserve">ista </w:t>
      </w:r>
      <w:r w:rsidR="00563D0B">
        <w:rPr>
          <w:rFonts w:ascii="Times New Roman" w:hAnsi="Times New Roman"/>
        </w:rPr>
        <w:t>nema potrebne certifikate za obavljanje</w:t>
      </w:r>
      <w:r w:rsidR="00CC13FC">
        <w:rPr>
          <w:rFonts w:ascii="Times New Roman" w:hAnsi="Times New Roman"/>
        </w:rPr>
        <w:t xml:space="preserve"> poslova kreditnog posredovanja. </w:t>
      </w:r>
      <w:r w:rsidR="00C2620E">
        <w:rPr>
          <w:rFonts w:ascii="Times New Roman" w:hAnsi="Times New Roman"/>
        </w:rPr>
        <w:t xml:space="preserve">Dužnosnik je </w:t>
      </w:r>
      <w:r w:rsidR="00CC13FC">
        <w:rPr>
          <w:rFonts w:ascii="Times New Roman" w:hAnsi="Times New Roman"/>
        </w:rPr>
        <w:t>zaključ</w:t>
      </w:r>
      <w:r w:rsidR="00C2620E">
        <w:rPr>
          <w:rFonts w:ascii="Times New Roman" w:hAnsi="Times New Roman"/>
        </w:rPr>
        <w:t>io navodom</w:t>
      </w:r>
      <w:r w:rsidR="00CC13FC">
        <w:rPr>
          <w:rFonts w:ascii="Times New Roman" w:hAnsi="Times New Roman"/>
        </w:rPr>
        <w:t xml:space="preserve"> da je imao objektivne i životne zapreke za </w:t>
      </w:r>
      <w:r w:rsidR="00A43B21">
        <w:rPr>
          <w:rFonts w:ascii="Times New Roman" w:hAnsi="Times New Roman"/>
        </w:rPr>
        <w:t>pronalaženje odgovarajuće osobe za funkciju direktora te</w:t>
      </w:r>
      <w:r w:rsidR="008A7C4F">
        <w:rPr>
          <w:rFonts w:ascii="Times New Roman" w:hAnsi="Times New Roman"/>
        </w:rPr>
        <w:t xml:space="preserve"> nije izvršio niti </w:t>
      </w:r>
      <w:r w:rsidR="00CC13FC">
        <w:rPr>
          <w:rFonts w:ascii="Times New Roman" w:hAnsi="Times New Roman"/>
        </w:rPr>
        <w:t>prijenos upravljačkih prava na drugu osobu</w:t>
      </w:r>
      <w:r w:rsidR="008A7C4F">
        <w:rPr>
          <w:rFonts w:ascii="Times New Roman" w:hAnsi="Times New Roman"/>
        </w:rPr>
        <w:t>, jer nema osobu od povjerenja.</w:t>
      </w:r>
    </w:p>
    <w:p w14:paraId="145049C8" w14:textId="77777777" w:rsidR="00B03790" w:rsidRDefault="00B03790" w:rsidP="00CC13FC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672B4104" w14:textId="77777777" w:rsidR="00C3615B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8C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016A1B9C" w14:textId="77777777" w:rsidR="00C3615B" w:rsidRDefault="00C3615B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1EB63" w14:textId="77777777" w:rsidR="004B258C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8C">
        <w:rPr>
          <w:rFonts w:ascii="Times New Roman" w:hAnsi="Times New Roman" w:cs="Times New Roman"/>
          <w:color w:val="000000"/>
          <w:sz w:val="24"/>
          <w:szCs w:val="24"/>
        </w:rPr>
        <w:t xml:space="preserve"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ovog Zakona ili posebno tijelo. </w:t>
      </w:r>
      <w:r w:rsidR="00C3615B">
        <w:rPr>
          <w:rFonts w:ascii="Times New Roman" w:hAnsi="Times New Roman" w:cs="Times New Roman"/>
          <w:color w:val="000000"/>
          <w:sz w:val="24"/>
          <w:szCs w:val="24"/>
        </w:rPr>
        <w:t>Sukladno istoj zakonskoj odredbi, t</w:t>
      </w:r>
      <w:r w:rsidR="00C3615B" w:rsidRPr="00C3615B">
        <w:rPr>
          <w:rFonts w:ascii="Times New Roman" w:hAnsi="Times New Roman" w:cs="Times New Roman"/>
          <w:color w:val="000000"/>
          <w:sz w:val="24"/>
          <w:szCs w:val="24"/>
        </w:rPr>
        <w:t>a osoba, odnosno posebno tijelo (povjerenik) djel</w:t>
      </w:r>
      <w:r w:rsidR="00C3615B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="00C3615B" w:rsidRPr="00C3615B">
        <w:rPr>
          <w:rFonts w:ascii="Times New Roman" w:hAnsi="Times New Roman" w:cs="Times New Roman"/>
          <w:color w:val="000000"/>
          <w:sz w:val="24"/>
          <w:szCs w:val="24"/>
        </w:rPr>
        <w:t xml:space="preserve"> glede ostvarivanja članskih prava i udjela u društvu u svoje ime, a za račun dužnosnika.</w:t>
      </w:r>
    </w:p>
    <w:p w14:paraId="6AA02C40" w14:textId="77777777" w:rsidR="004B258C" w:rsidRDefault="00C3615B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Vezano na odredbu članka 4. stavka 5. ZSSI-a, povjerenik ne može biti netko od članova obitelji dužnosnika niti druge osobe koje se osnovano mogu smatrati interesno povezane s dužnosnikom. </w:t>
      </w:r>
    </w:p>
    <w:p w14:paraId="1DCE7F26" w14:textId="77777777" w:rsidR="00C3615B" w:rsidRPr="00E0013A" w:rsidRDefault="00C3615B" w:rsidP="004B258C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p w14:paraId="15F09DDD" w14:textId="77777777" w:rsidR="00E0013A" w:rsidRDefault="005C7E29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P</w:t>
      </w:r>
      <w:r w:rsidR="005E4A39">
        <w:rPr>
          <w:rFonts w:ascii="Times New Roman" w:hAnsi="Times New Roman" w:cs="Times New Roman"/>
          <w:sz w:val="24"/>
          <w:szCs w:val="16"/>
        </w:rPr>
        <w:t xml:space="preserve">otrebno je ukazati </w:t>
      </w:r>
      <w:r>
        <w:rPr>
          <w:rFonts w:ascii="Times New Roman" w:hAnsi="Times New Roman" w:cs="Times New Roman"/>
          <w:sz w:val="24"/>
          <w:szCs w:val="16"/>
        </w:rPr>
        <w:t xml:space="preserve">na razliku između </w:t>
      </w:r>
      <w:r w:rsidR="00E0013A">
        <w:rPr>
          <w:rFonts w:ascii="Times New Roman" w:hAnsi="Times New Roman" w:cs="Times New Roman"/>
          <w:sz w:val="24"/>
          <w:szCs w:val="16"/>
        </w:rPr>
        <w:t>upravljačke funkcije odnosno poslova upravljanja u trgovačkom društvu i upravljačkih prava, zbog čega postoje dvije različite stipulacije ograničenja odnosno zabrana u članku 14. i članku 16. ZSSI-a.</w:t>
      </w:r>
    </w:p>
    <w:p w14:paraId="4AE4DE95" w14:textId="77777777" w:rsidR="008A7C4F" w:rsidRDefault="008A7C4F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</w:p>
    <w:p w14:paraId="493BD5EA" w14:textId="77777777" w:rsidR="00D86F33" w:rsidRDefault="00E0013A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lastRenderedPageBreak/>
        <w:t>Z</w:t>
      </w:r>
      <w:r w:rsidR="005E4A39" w:rsidRPr="005E4A39">
        <w:rPr>
          <w:rFonts w:ascii="Times New Roman" w:hAnsi="Times New Roman" w:cs="Times New Roman"/>
          <w:sz w:val="24"/>
          <w:szCs w:val="16"/>
        </w:rPr>
        <w:t xml:space="preserve">abrana </w:t>
      </w:r>
      <w:r w:rsidR="005E4A39">
        <w:rPr>
          <w:rFonts w:ascii="Times New Roman" w:hAnsi="Times New Roman" w:cs="Times New Roman"/>
          <w:sz w:val="24"/>
          <w:szCs w:val="16"/>
        </w:rPr>
        <w:t>iz članka 14. stavka 1. ZSSI-a</w:t>
      </w:r>
      <w:r w:rsidR="005E4A39" w:rsidRPr="005E4A39">
        <w:rPr>
          <w:rFonts w:ascii="Times New Roman" w:hAnsi="Times New Roman" w:cs="Times New Roman"/>
          <w:sz w:val="24"/>
          <w:szCs w:val="16"/>
        </w:rPr>
        <w:t xml:space="preserve"> u pogledu upravljačkih funkcija u trgovačkim društvima propisana </w:t>
      </w:r>
      <w:r w:rsidR="008A7C4F">
        <w:rPr>
          <w:rFonts w:ascii="Times New Roman" w:hAnsi="Times New Roman" w:cs="Times New Roman"/>
          <w:sz w:val="24"/>
          <w:szCs w:val="16"/>
        </w:rPr>
        <w:t xml:space="preserve">je </w:t>
      </w:r>
      <w:r w:rsidR="005E4A39" w:rsidRPr="005E4A39">
        <w:rPr>
          <w:rFonts w:ascii="Times New Roman" w:hAnsi="Times New Roman" w:cs="Times New Roman"/>
          <w:sz w:val="24"/>
          <w:szCs w:val="16"/>
        </w:rPr>
        <w:t>striktno i beziznimno i neovisno o vlasničkoj strukturi trgovačkog društva, dakle neovisno o tome je li u dužnosnik osobno imatelj udjela u temeljnom kapitalu vlasništvu konkretnog trgovačkog društva</w:t>
      </w:r>
      <w:r w:rsidR="005E4A39"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5E4A39">
        <w:rPr>
          <w:rFonts w:ascii="Times New Roman" w:hAnsi="Times New Roman" w:cs="Times New Roman"/>
          <w:sz w:val="24"/>
          <w:szCs w:val="16"/>
        </w:rPr>
        <w:t xml:space="preserve">S druge strane obveza prijenosa upravljačkih prava iz članka 16. stavka 1. ZSSI-a odnosi se na obvezu dužnosnika da prenese na povjerenika one ovlasti </w:t>
      </w:r>
      <w:r w:rsidR="00265AD9">
        <w:rPr>
          <w:rFonts w:ascii="Times New Roman" w:hAnsi="Times New Roman" w:cs="Times New Roman"/>
          <w:sz w:val="24"/>
          <w:szCs w:val="16"/>
        </w:rPr>
        <w:t xml:space="preserve">i prava, </w:t>
      </w:r>
      <w:r w:rsidR="005E4A39">
        <w:rPr>
          <w:rFonts w:ascii="Times New Roman" w:hAnsi="Times New Roman" w:cs="Times New Roman"/>
          <w:sz w:val="24"/>
          <w:szCs w:val="16"/>
        </w:rPr>
        <w:t>koj</w:t>
      </w:r>
      <w:r w:rsidR="00265AD9">
        <w:rPr>
          <w:rFonts w:ascii="Times New Roman" w:hAnsi="Times New Roman" w:cs="Times New Roman"/>
          <w:sz w:val="24"/>
          <w:szCs w:val="16"/>
        </w:rPr>
        <w:t>a</w:t>
      </w:r>
      <w:r w:rsidR="005E4A39">
        <w:rPr>
          <w:rFonts w:ascii="Times New Roman" w:hAnsi="Times New Roman" w:cs="Times New Roman"/>
          <w:sz w:val="24"/>
          <w:szCs w:val="16"/>
        </w:rPr>
        <w:t xml:space="preserve"> kao osnivač/član odnosno dioničar ima u skupštini toga trgovačkog društva.</w:t>
      </w:r>
    </w:p>
    <w:p w14:paraId="178A5F68" w14:textId="77777777" w:rsidR="00D86F33" w:rsidRPr="00D86F33" w:rsidRDefault="00D86F33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27AD3C0" w14:textId="77777777" w:rsidR="005E4A39" w:rsidRDefault="005E4A39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D86F33" w:rsidRPr="00D86F33">
        <w:rPr>
          <w:rFonts w:ascii="Times New Roman" w:hAnsi="Times New Roman" w:cs="Times New Roman"/>
          <w:sz w:val="24"/>
          <w:szCs w:val="16"/>
        </w:rPr>
        <w:t xml:space="preserve">Potrebno je napomenuti da se na dužnosnike koji dužnost obnašaju volonterski ne primjenjuje zabrana istovremenog obavljanja drugih poslova kao stalnog i redovitog zanimanja, propisana člankom 13. stavkom 2. ZSSI-a. Međutim, zabrana istovremenog obnašanja dužnosti i članstva u upravi trgovačkog društva iz članka 14. stavka 1. ZSSI-a primjenjuje se neovisno o tome obnaša li pojedini dužnosnik dužnost </w:t>
      </w:r>
      <w:r w:rsidR="00D86F33" w:rsidRPr="002967DA">
        <w:rPr>
          <w:rFonts w:ascii="Times New Roman" w:hAnsi="Times New Roman" w:cs="Times New Roman"/>
          <w:sz w:val="24"/>
          <w:szCs w:val="16"/>
        </w:rPr>
        <w:t>profesionalno (uz primanje plaće) ili volonterski i primaju li pritom volontersku naknadu ili ne.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D86F33">
        <w:rPr>
          <w:rFonts w:ascii="Times New Roman" w:hAnsi="Times New Roman" w:cs="Times New Roman"/>
          <w:sz w:val="24"/>
          <w:szCs w:val="16"/>
        </w:rPr>
        <w:t>Isto tako, odredbe članka 16. ZSSI-a primjenjuju se neovisno o tome obnaša li dužnosnik dužnost profesionalno ili volonterski.</w:t>
      </w:r>
    </w:p>
    <w:p w14:paraId="2D1A44B8" w14:textId="77777777" w:rsidR="0011082B" w:rsidRPr="0011082B" w:rsidRDefault="0011082B" w:rsidP="0011082B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p w14:paraId="63CB03C2" w14:textId="77777777" w:rsidR="0011082B" w:rsidRPr="002967DA" w:rsidRDefault="0011082B" w:rsidP="00110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>Na temelju članka 6. stavka 4. ZSSI-a, nakon izbora ili imenovanja na javnu dužnost, dužnosnik je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 Ova odredba odnosi se na sukob interesa u širem smislu odnosno obvezu dužnosnika da svoje postupanje i situacije ažurno prilagode svim obvezama, ograničenjima i zabranama, propisanim odredbama ZSSI-a.</w:t>
      </w:r>
    </w:p>
    <w:p w14:paraId="7E5C1D2A" w14:textId="77777777" w:rsidR="00C3615B" w:rsidRDefault="00C3615B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</w:p>
    <w:p w14:paraId="2ED7BF7B" w14:textId="77777777" w:rsidR="004B258C" w:rsidRPr="004B258C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8C">
        <w:rPr>
          <w:rFonts w:ascii="Times New Roman" w:hAnsi="Times New Roman" w:cs="Times New Roman"/>
          <w:color w:val="000000"/>
          <w:sz w:val="24"/>
          <w:szCs w:val="24"/>
        </w:rPr>
        <w:t xml:space="preserve">Povjerenstvo je, radi utvrđivanja relevantnih činjenica u ovom postupku izvršilo uvid u javno objavljene podatke sudskog registra Trgovačkog suda u </w:t>
      </w:r>
      <w:r w:rsidR="0011082B">
        <w:rPr>
          <w:rFonts w:ascii="Times New Roman" w:hAnsi="Times New Roman" w:cs="Times New Roman"/>
          <w:color w:val="000000"/>
          <w:sz w:val="24"/>
          <w:szCs w:val="24"/>
        </w:rPr>
        <w:t xml:space="preserve">Varaždinu </w:t>
      </w:r>
      <w:r w:rsidR="00B41D3D">
        <w:rPr>
          <w:rFonts w:ascii="Times New Roman" w:hAnsi="Times New Roman" w:cs="Times New Roman"/>
          <w:color w:val="000000"/>
          <w:sz w:val="24"/>
          <w:szCs w:val="24"/>
        </w:rPr>
        <w:t xml:space="preserve"> te u </w:t>
      </w:r>
      <w:r w:rsidR="00B41D3D" w:rsidRPr="004B258C">
        <w:rPr>
          <w:rFonts w:ascii="Times New Roman" w:hAnsi="Times New Roman" w:cs="Times New Roman"/>
          <w:color w:val="000000"/>
          <w:sz w:val="24"/>
          <w:szCs w:val="24"/>
        </w:rPr>
        <w:t xml:space="preserve">Izvješće o imovinskom stanju dužnosnika </w:t>
      </w:r>
      <w:r w:rsidR="00B41D3D">
        <w:rPr>
          <w:rFonts w:ascii="Times New Roman" w:hAnsi="Times New Roman" w:cs="Times New Roman"/>
          <w:color w:val="000000"/>
          <w:sz w:val="24"/>
          <w:szCs w:val="24"/>
        </w:rPr>
        <w:t>Perice Remenara</w:t>
      </w:r>
      <w:r w:rsidR="008A7C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D9A8D4" w14:textId="77777777" w:rsidR="004B258C" w:rsidRPr="00D86F33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12"/>
          <w:szCs w:val="16"/>
        </w:rPr>
      </w:pPr>
    </w:p>
    <w:p w14:paraId="2A2E8A02" w14:textId="77777777" w:rsidR="00B41D3D" w:rsidRPr="00B41D3D" w:rsidRDefault="00B41D3D" w:rsidP="00B41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D3D">
        <w:rPr>
          <w:rFonts w:ascii="Times New Roman" w:eastAsia="Calibri" w:hAnsi="Times New Roman" w:cs="Times New Roman"/>
          <w:sz w:val="24"/>
          <w:szCs w:val="24"/>
        </w:rPr>
        <w:t xml:space="preserve">Uvidom u izvadak iz sudskog registra Trgovačkog suda u </w:t>
      </w:r>
      <w:r w:rsidR="0011082B">
        <w:rPr>
          <w:rFonts w:ascii="Times New Roman" w:eastAsia="Calibri" w:hAnsi="Times New Roman" w:cs="Times New Roman"/>
          <w:sz w:val="24"/>
          <w:szCs w:val="24"/>
        </w:rPr>
        <w:t>Varaždinu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D3D">
        <w:rPr>
          <w:rFonts w:ascii="Times New Roman" w:eastAsia="Calibri" w:hAnsi="Times New Roman" w:cs="Times New Roman"/>
          <w:sz w:val="24"/>
          <w:szCs w:val="24"/>
        </w:rPr>
        <w:t>Povjerenstvo je utvrdilo da je pod matičnim brojem subjekta 0701501178 upisano trgovačko društvo INGENIUM d.o.o., OIB: 68804834793, sa sjedištem u Domašincu. Kao jedini osnivač i član toga trgovačkog društva upisan je Perica Remenar, s naznačenim osobnim podacima istima kao u podnesenom Izvješću o imovinskom stanju dužnosnika Perice Remenara, iz čega proizlazi da se radi o jednoj te istoj osobi. Ujedno, dužnosnik Perica Remenar upisan je i kao direktor istog trgovačkog društva, od upisa društva u sud</w:t>
      </w:r>
      <w:r>
        <w:rPr>
          <w:rFonts w:ascii="Times New Roman" w:eastAsia="Calibri" w:hAnsi="Times New Roman" w:cs="Times New Roman"/>
          <w:sz w:val="24"/>
          <w:szCs w:val="24"/>
        </w:rPr>
        <w:t>ski registar 19. travnja 2017.</w:t>
      </w:r>
    </w:p>
    <w:p w14:paraId="56714305" w14:textId="77777777" w:rsidR="00B41D3D" w:rsidRPr="00D86F33" w:rsidRDefault="00B41D3D" w:rsidP="00B41D3D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5224FDEB" w14:textId="77777777" w:rsidR="00B41D3D" w:rsidRDefault="00B41D3D" w:rsidP="00B41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Dužnosnik je Povjer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enstvu dana 20. prosinca 2017.</w:t>
      </w:r>
      <w:r w:rsidRPr="00B4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podnio Izvješće o imovinskom stanju dužnosnika, povodom stupanja na dužnost </w:t>
      </w:r>
      <w:r w:rsidRPr="00B41D3D">
        <w:rPr>
          <w:rFonts w:ascii="Times New Roman" w:eastAsia="Calibri" w:hAnsi="Times New Roman" w:cs="Times New Roman"/>
          <w:sz w:val="24"/>
          <w:szCs w:val="24"/>
        </w:rPr>
        <w:t>zamjenika općinskog načelnika Općine Domašinec</w:t>
      </w:r>
      <w:r w:rsidRPr="00B41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Dužnosnik je </w:t>
      </w:r>
      <w:r w:rsidRPr="00B41D3D">
        <w:rPr>
          <w:rFonts w:ascii="Times New Roman" w:eastAsia="Calibri" w:hAnsi="Times New Roman" w:cs="Times New Roman"/>
          <w:sz w:val="24"/>
          <w:szCs w:val="24"/>
        </w:rPr>
        <w:t>u navedenom Izvješću prijavio podatak da predmetnu dužnost obnaša volonterski, uz volon</w:t>
      </w:r>
      <w:r w:rsidR="008A7C4F">
        <w:rPr>
          <w:rFonts w:ascii="Times New Roman" w:eastAsia="Calibri" w:hAnsi="Times New Roman" w:cs="Times New Roman"/>
          <w:sz w:val="24"/>
          <w:szCs w:val="24"/>
        </w:rPr>
        <w:t>tersku naknadu od 1.000,00 kuna</w:t>
      </w:r>
      <w:r w:rsidRPr="00B41D3D">
        <w:rPr>
          <w:rFonts w:ascii="Times New Roman" w:eastAsia="Calibri" w:hAnsi="Times New Roman" w:cs="Times New Roman"/>
          <w:sz w:val="24"/>
          <w:szCs w:val="24"/>
        </w:rPr>
        <w:t xml:space="preserve">. Nadalje, u rubrici „drugi posao tijekom obnašanja mandata“ prijavio je podatak da obavlja posao direktora trgovačkog društva INGENIUM d.o.o., a u rubrici „plaća koju dužnosnik ostvaruje kod drugog poslodavca“ naveo je podatak da od nesamostalnog rada u društvu INGENIUM d.o.o. prima plaću u neto iznosu od 3.970,00 </w:t>
      </w:r>
      <w:r w:rsidR="00D86F33">
        <w:rPr>
          <w:rFonts w:ascii="Times New Roman" w:eastAsia="Calibri" w:hAnsi="Times New Roman" w:cs="Times New Roman"/>
          <w:sz w:val="24"/>
          <w:szCs w:val="24"/>
        </w:rPr>
        <w:t>kn</w:t>
      </w:r>
      <w:r w:rsidRPr="00B41D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DF7CF" w14:textId="77777777" w:rsidR="00D86F33" w:rsidRPr="00D86F33" w:rsidRDefault="00D86F33" w:rsidP="00B41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</w:rPr>
      </w:pPr>
    </w:p>
    <w:p w14:paraId="2E88BF6E" w14:textId="77777777" w:rsidR="00B41D3D" w:rsidRPr="00D86F33" w:rsidRDefault="0011082B" w:rsidP="00B41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F33">
        <w:rPr>
          <w:rFonts w:ascii="Times New Roman" w:eastAsia="Calibri" w:hAnsi="Times New Roman" w:cs="Times New Roman"/>
          <w:sz w:val="24"/>
          <w:szCs w:val="24"/>
        </w:rPr>
        <w:t xml:space="preserve">Dužnosnik je u svojem iskazu danom pred Povjerenstvom na sjednici </w:t>
      </w:r>
      <w:r w:rsidRPr="00D86F33">
        <w:rPr>
          <w:rFonts w:ascii="Times New Roman" w:eastAsia="Times New Roman" w:hAnsi="Times New Roman"/>
          <w:lang w:eastAsia="hr-HR"/>
        </w:rPr>
        <w:t>25. siječnja 2019.g. potvrdio da i dalj</w:t>
      </w:r>
      <w:r w:rsidR="00D86F33" w:rsidRPr="00D86F33">
        <w:rPr>
          <w:rFonts w:ascii="Times New Roman" w:eastAsia="Times New Roman" w:hAnsi="Times New Roman"/>
          <w:lang w:eastAsia="hr-HR"/>
        </w:rPr>
        <w:t>e obavlja funkciju direktora u</w:t>
      </w:r>
      <w:r w:rsidRPr="00D86F33">
        <w:rPr>
          <w:rFonts w:ascii="Times New Roman" w:eastAsia="Times New Roman" w:hAnsi="Times New Roman"/>
          <w:lang w:eastAsia="hr-HR"/>
        </w:rPr>
        <w:t xml:space="preserve"> društvu </w:t>
      </w:r>
      <w:r w:rsidRPr="00D86F33">
        <w:rPr>
          <w:rFonts w:ascii="Times New Roman" w:eastAsia="Calibri" w:hAnsi="Times New Roman" w:cs="Times New Roman"/>
          <w:sz w:val="24"/>
          <w:szCs w:val="24"/>
        </w:rPr>
        <w:t xml:space="preserve">INGENIUM d.o.o. kao i da </w:t>
      </w:r>
      <w:r w:rsidR="00B41D3D" w:rsidRPr="00D86F33">
        <w:rPr>
          <w:rFonts w:ascii="Times New Roman" w:eastAsia="Calibri" w:hAnsi="Times New Roman" w:cs="Times New Roman"/>
          <w:sz w:val="24"/>
          <w:szCs w:val="24"/>
        </w:rPr>
        <w:t xml:space="preserve">nije </w:t>
      </w:r>
      <w:r w:rsidRPr="00D86F33">
        <w:rPr>
          <w:rFonts w:ascii="Times New Roman" w:eastAsia="Calibri" w:hAnsi="Times New Roman" w:cs="Times New Roman"/>
          <w:sz w:val="24"/>
          <w:szCs w:val="24"/>
        </w:rPr>
        <w:t xml:space="preserve">prenio upravljačka prava na temelju poslovnog udjela u </w:t>
      </w:r>
      <w:r w:rsidR="00D86F33" w:rsidRPr="00D86F33">
        <w:rPr>
          <w:rFonts w:ascii="Times New Roman" w:eastAsia="Calibri" w:hAnsi="Times New Roman" w:cs="Times New Roman"/>
          <w:sz w:val="24"/>
          <w:szCs w:val="24"/>
        </w:rPr>
        <w:t>isto</w:t>
      </w:r>
      <w:r w:rsidRPr="00D86F33">
        <w:rPr>
          <w:rFonts w:ascii="Times New Roman" w:eastAsia="Calibri" w:hAnsi="Times New Roman" w:cs="Times New Roman"/>
          <w:sz w:val="24"/>
          <w:szCs w:val="24"/>
        </w:rPr>
        <w:t xml:space="preserve">m trgovačkom društvu </w:t>
      </w:r>
      <w:r w:rsidR="00B41D3D" w:rsidRPr="00D86F33">
        <w:rPr>
          <w:rFonts w:ascii="Times New Roman" w:eastAsia="Calibri" w:hAnsi="Times New Roman" w:cs="Times New Roman"/>
          <w:sz w:val="24"/>
          <w:szCs w:val="24"/>
        </w:rPr>
        <w:t>na povjerenika.</w:t>
      </w:r>
    </w:p>
    <w:p w14:paraId="4F24A2EC" w14:textId="77777777" w:rsidR="00B41D3D" w:rsidRPr="00B41D3D" w:rsidRDefault="00B41D3D" w:rsidP="00B41D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1D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iz prikupljenih podataka i dokumentacije Povjerenstvo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utvrdilo </w:t>
      </w:r>
      <w:r w:rsidRPr="00B41D3D">
        <w:rPr>
          <w:rFonts w:ascii="Times New Roman" w:eastAsia="Times New Roman" w:hAnsi="Times New Roman" w:cs="Times New Roman"/>
          <w:sz w:val="24"/>
          <w:szCs w:val="24"/>
          <w:lang w:eastAsia="hr-HR"/>
        </w:rPr>
        <w:t>da je dužnosnik Perica Remenar počinio povredu članka 14. stavka 1. ZSSI-a, koja proizlazi iz obnašanja navedene dužnosti</w:t>
      </w:r>
      <w:r w:rsidR="00D86F33" w:rsidRPr="00D86F33">
        <w:t xml:space="preserve"> </w:t>
      </w:r>
      <w:r w:rsidR="00D86F33" w:rsidRP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počevši od </w:t>
      </w:r>
      <w:r w:rsid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D86F33" w:rsidRP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>svib</w:t>
      </w:r>
      <w:r w:rsidR="00D86F33" w:rsidRP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2017.g. nadalje te istovremenog</w:t>
      </w:r>
      <w:r w:rsidRP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41D3D">
        <w:rPr>
          <w:rFonts w:ascii="Times New Roman" w:eastAsia="Times New Roman" w:hAnsi="Times New Roman" w:cs="Times New Roman"/>
          <w:sz w:val="24"/>
          <w:szCs w:val="24"/>
          <w:lang w:eastAsia="hr-HR"/>
        </w:rPr>
        <w:t>i obavljanja funkcije direktora trgovačkog društva INGENIUM d.o.o. te povredu članka 16. stavka 1. ZSSI-a, koja proizlazi iz propusta prijenosa upravljačkih prava na temelju udjela u vlasništvu (temeljnom kapitalu) trgovačkog društva INGENIUM d.o.o. na povjerenika</w:t>
      </w:r>
      <w:r w:rsidR="00D86F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istom razdoblju.</w:t>
      </w:r>
      <w:r w:rsidRPr="00B41D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B8B07E8" w14:textId="77777777" w:rsidR="004B258C" w:rsidRPr="004B258C" w:rsidRDefault="004B258C" w:rsidP="008A7C4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2FBB36C2" w14:textId="77777777" w:rsidR="004B258C" w:rsidRPr="004B258C" w:rsidRDefault="004B258C" w:rsidP="004B25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5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je u točki I. i II. izreke utvrdilo povrede odredaba članka 14. stavka 1. i članka 16. stavka 1. ZSSI-a. </w:t>
      </w:r>
    </w:p>
    <w:p w14:paraId="3C308466" w14:textId="77777777" w:rsidR="004B258C" w:rsidRPr="004B258C" w:rsidRDefault="004B258C" w:rsidP="004B25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40151" w14:textId="77777777" w:rsidR="004B258C" w:rsidRDefault="004B258C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58C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određenih članaka navedenog zakona, među kojima su članak 14. i članak 16. stavak 1. ZSSI-a. Prilikom odabira vrste sankcije Povjerenstvo je cijenilo sve okolnosti konkretnog slučaja iz kojih proizlazi težina povrede i odgovornost dužnosnika. </w:t>
      </w:r>
    </w:p>
    <w:p w14:paraId="2DC3461C" w14:textId="77777777" w:rsidR="00BA30BF" w:rsidRPr="00BA30BF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3765772A" w14:textId="77777777" w:rsidR="00D86F33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0BF">
        <w:rPr>
          <w:rFonts w:ascii="Times New Roman" w:hAnsi="Times New Roman" w:cs="Times New Roman"/>
          <w:sz w:val="24"/>
          <w:szCs w:val="24"/>
        </w:rPr>
        <w:t>Kao okolnost koja upućuje na nužnost izricanja sankcije obustave isplate dijela neto mjesečne plaće dužnosnika kao teže vrste sankcije, Povjerenstvo je ocijenilo okolnost da</w:t>
      </w:r>
      <w:r>
        <w:rPr>
          <w:rFonts w:ascii="Times New Roman" w:hAnsi="Times New Roman" w:cs="Times New Roman"/>
          <w:sz w:val="24"/>
          <w:szCs w:val="24"/>
        </w:rPr>
        <w:t xml:space="preserve"> je dužnosnik počinio dvije povrede ZSSI-a u razdoblju dul</w:t>
      </w:r>
      <w:r w:rsidR="00DA758B">
        <w:rPr>
          <w:rFonts w:ascii="Times New Roman" w:hAnsi="Times New Roman" w:cs="Times New Roman"/>
          <w:sz w:val="24"/>
          <w:szCs w:val="24"/>
        </w:rPr>
        <w:t>jem od godine dana te da iste povrede nije otklonio</w:t>
      </w:r>
      <w:r w:rsidR="00D86F33">
        <w:rPr>
          <w:rFonts w:ascii="Times New Roman" w:hAnsi="Times New Roman" w:cs="Times New Roman"/>
          <w:sz w:val="24"/>
          <w:szCs w:val="24"/>
        </w:rPr>
        <w:t xml:space="preserve"> do dana  donošenja ove Odluke. </w:t>
      </w:r>
    </w:p>
    <w:p w14:paraId="4A995BAD" w14:textId="77777777" w:rsidR="00D86F33" w:rsidRPr="00D86F33" w:rsidRDefault="00D86F33" w:rsidP="004B258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785ED862" w14:textId="77777777" w:rsidR="00D364DC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0BF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kn, vodeći računa o težini i posljedicama povrede Zakona.</w:t>
      </w:r>
      <w:r w:rsidR="00D36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00DF4" w14:textId="77777777" w:rsidR="00BA30BF" w:rsidRPr="004B258C" w:rsidRDefault="00D364DC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 se napominje da se plaćom, sukladno članku 4. stavku 1. ZSSI-a, smatra svaki novčani primitak za obnašanje dužnosti pa tako i volonterska naknada, koju prema navodu u podnesenim Izvješćima o imovinskom stanju prima dužnosnik </w:t>
      </w:r>
      <w:r w:rsidR="00DA758B">
        <w:rPr>
          <w:rFonts w:ascii="Times New Roman" w:hAnsi="Times New Roman" w:cs="Times New Roman"/>
          <w:sz w:val="24"/>
          <w:szCs w:val="24"/>
        </w:rPr>
        <w:t>Perica Remenar.</w:t>
      </w:r>
    </w:p>
    <w:p w14:paraId="3C442847" w14:textId="77777777" w:rsidR="004B258C" w:rsidRPr="004B258C" w:rsidRDefault="004B258C" w:rsidP="004B25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DC9EF15" w14:textId="77777777" w:rsidR="004B258C" w:rsidRDefault="00BA30BF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BF">
        <w:rPr>
          <w:rFonts w:ascii="Times New Roman" w:hAnsi="Times New Roman" w:cs="Times New Roman"/>
          <w:sz w:val="24"/>
          <w:szCs w:val="24"/>
        </w:rPr>
        <w:t>Kao okolnosti koje ublažavaju težinu povrede odredbi ZSSI-a te</w:t>
      </w:r>
      <w:r>
        <w:rPr>
          <w:rFonts w:ascii="Times New Roman" w:hAnsi="Times New Roman" w:cs="Times New Roman"/>
          <w:sz w:val="24"/>
          <w:szCs w:val="24"/>
        </w:rPr>
        <w:t xml:space="preserve"> upućuju na potrebu izricanja </w:t>
      </w:r>
      <w:r w:rsidR="00D364DC">
        <w:rPr>
          <w:rFonts w:ascii="Times New Roman" w:hAnsi="Times New Roman" w:cs="Times New Roman"/>
          <w:sz w:val="24"/>
          <w:szCs w:val="24"/>
        </w:rPr>
        <w:t>niže</w:t>
      </w:r>
      <w:r w:rsidRPr="00BA30BF">
        <w:rPr>
          <w:rFonts w:ascii="Times New Roman" w:hAnsi="Times New Roman" w:cs="Times New Roman"/>
          <w:sz w:val="24"/>
          <w:szCs w:val="24"/>
        </w:rPr>
        <w:t xml:space="preserve"> sankcije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258C" w:rsidRPr="004B258C">
        <w:rPr>
          <w:rFonts w:ascii="Times New Roman" w:hAnsi="Times New Roman" w:cs="Times New Roman"/>
          <w:sz w:val="24"/>
          <w:szCs w:val="24"/>
        </w:rPr>
        <w:t xml:space="preserve">Povjerenstvo je uzelo u obzir okolnost da  dužnosnik prvi puta obnaša javnu dužnost na temelju koje je obveznik odredaba ZSSI-a, zatim činjenicu da je </w:t>
      </w:r>
      <w:r w:rsidR="00DA758B">
        <w:rPr>
          <w:rFonts w:ascii="Times New Roman" w:hAnsi="Times New Roman" w:cs="Times New Roman"/>
          <w:sz w:val="24"/>
          <w:szCs w:val="24"/>
        </w:rPr>
        <w:t>u konkretnom slučaju imao objektivnih poteškoća</w:t>
      </w:r>
      <w:r w:rsidR="001E4C14">
        <w:rPr>
          <w:rFonts w:ascii="Times New Roman" w:hAnsi="Times New Roman" w:cs="Times New Roman"/>
          <w:sz w:val="24"/>
          <w:szCs w:val="24"/>
        </w:rPr>
        <w:t xml:space="preserve"> u pronalaženju osobe koja bi mogla obavljati funkciju direktora tog trgovačkog društava, </w:t>
      </w:r>
      <w:r w:rsidR="00DA758B">
        <w:rPr>
          <w:rFonts w:ascii="Times New Roman" w:hAnsi="Times New Roman" w:cs="Times New Roman"/>
          <w:sz w:val="24"/>
          <w:szCs w:val="24"/>
        </w:rPr>
        <w:t xml:space="preserve">a </w:t>
      </w:r>
      <w:r w:rsidR="001E4C14">
        <w:rPr>
          <w:rFonts w:ascii="Times New Roman" w:hAnsi="Times New Roman" w:cs="Times New Roman"/>
          <w:sz w:val="24"/>
          <w:szCs w:val="24"/>
        </w:rPr>
        <w:t xml:space="preserve">s </w:t>
      </w:r>
      <w:r w:rsidR="00DA758B">
        <w:rPr>
          <w:rFonts w:ascii="Times New Roman" w:hAnsi="Times New Roman" w:cs="Times New Roman"/>
          <w:sz w:val="24"/>
          <w:szCs w:val="24"/>
        </w:rPr>
        <w:t xml:space="preserve">obzirom na </w:t>
      </w:r>
      <w:r w:rsidR="001E4C14">
        <w:rPr>
          <w:rFonts w:ascii="Times New Roman" w:hAnsi="Times New Roman" w:cs="Times New Roman"/>
          <w:sz w:val="24"/>
          <w:szCs w:val="24"/>
        </w:rPr>
        <w:t xml:space="preserve">važeće zakonske odredbe koje od direktora traže ispunjavanje određenih uvjeta kao što je polaganje odgovarajućih ispita i </w:t>
      </w:r>
      <w:r w:rsidR="00E01DD1">
        <w:rPr>
          <w:rFonts w:ascii="Times New Roman" w:hAnsi="Times New Roman" w:cs="Times New Roman"/>
          <w:sz w:val="24"/>
          <w:szCs w:val="24"/>
        </w:rPr>
        <w:t>dobivanja odobrenja za rad</w:t>
      </w:r>
      <w:r w:rsidR="001E4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5B073" w14:textId="77777777" w:rsidR="00D364DC" w:rsidRPr="00D364DC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14AF11FC" w14:textId="77777777" w:rsidR="004B258C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DC">
        <w:rPr>
          <w:rFonts w:ascii="Times New Roman" w:hAnsi="Times New Roman" w:cs="Times New Roman"/>
          <w:sz w:val="24"/>
          <w:szCs w:val="24"/>
        </w:rPr>
        <w:t xml:space="preserve">Cijeneći navedene okolnosti, Povjerenstvo smatra da je za </w:t>
      </w:r>
      <w:r>
        <w:rPr>
          <w:rFonts w:ascii="Times New Roman" w:hAnsi="Times New Roman" w:cs="Times New Roman"/>
          <w:sz w:val="24"/>
          <w:szCs w:val="24"/>
        </w:rPr>
        <w:t>utvrđene povrede ZSSI-a</w:t>
      </w:r>
      <w:r w:rsidRPr="00D364DC">
        <w:rPr>
          <w:rFonts w:ascii="Times New Roman" w:hAnsi="Times New Roman" w:cs="Times New Roman"/>
          <w:sz w:val="24"/>
          <w:szCs w:val="24"/>
        </w:rPr>
        <w:t xml:space="preserve"> primjerena propisana sankcija iz članka 42. stavka 1. podstavka 2. u vezi s člankom 44. ZSSI-a, odnosno obustava isplate dijela neto mjesečne plaće u ukupnom iznosu 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64DC">
        <w:rPr>
          <w:rFonts w:ascii="Times New Roman" w:hAnsi="Times New Roman" w:cs="Times New Roman"/>
          <w:sz w:val="24"/>
          <w:szCs w:val="24"/>
        </w:rPr>
        <w:t>.000,</w:t>
      </w:r>
      <w:r w:rsidR="00DA758B">
        <w:rPr>
          <w:rFonts w:ascii="Times New Roman" w:hAnsi="Times New Roman" w:cs="Times New Roman"/>
          <w:sz w:val="24"/>
          <w:szCs w:val="24"/>
        </w:rPr>
        <w:t>00 kn, koja će trajati 5 mjeseci</w:t>
      </w:r>
      <w:r w:rsidRPr="00D364DC">
        <w:rPr>
          <w:rFonts w:ascii="Times New Roman" w:hAnsi="Times New Roman" w:cs="Times New Roman"/>
          <w:sz w:val="24"/>
          <w:szCs w:val="24"/>
        </w:rPr>
        <w:t xml:space="preserve">, a izvršit će se u 4 jednaka uzastopna mjesečna obroka, svaki u pojedinačnom iznosu od </w:t>
      </w:r>
      <w:r w:rsidR="00DA758B">
        <w:rPr>
          <w:rFonts w:ascii="Times New Roman" w:hAnsi="Times New Roman" w:cs="Times New Roman"/>
          <w:sz w:val="24"/>
          <w:szCs w:val="24"/>
        </w:rPr>
        <w:t>4</w:t>
      </w:r>
      <w:r w:rsidRPr="00D364DC">
        <w:rPr>
          <w:rFonts w:ascii="Times New Roman" w:hAnsi="Times New Roman" w:cs="Times New Roman"/>
          <w:sz w:val="24"/>
          <w:szCs w:val="24"/>
        </w:rPr>
        <w:t>00,00 kn.</w:t>
      </w:r>
      <w:r w:rsidR="00A07675">
        <w:rPr>
          <w:rFonts w:ascii="Times New Roman" w:hAnsi="Times New Roman" w:cs="Times New Roman"/>
          <w:sz w:val="24"/>
          <w:szCs w:val="24"/>
        </w:rPr>
        <w:t xml:space="preserve"> Stoga je Povjerenstvo</w:t>
      </w:r>
      <w:r w:rsidR="00E01DD1">
        <w:rPr>
          <w:rFonts w:ascii="Times New Roman" w:hAnsi="Times New Roman" w:cs="Times New Roman"/>
          <w:sz w:val="24"/>
          <w:szCs w:val="24"/>
        </w:rPr>
        <w:t xml:space="preserve"> donijelo odluku</w:t>
      </w:r>
      <w:r w:rsidR="00DA758B">
        <w:rPr>
          <w:rFonts w:ascii="Times New Roman" w:hAnsi="Times New Roman" w:cs="Times New Roman"/>
          <w:sz w:val="24"/>
          <w:szCs w:val="24"/>
        </w:rPr>
        <w:t xml:space="preserve"> kao u točki I</w:t>
      </w:r>
      <w:r w:rsidR="00E01DD1">
        <w:rPr>
          <w:rFonts w:ascii="Times New Roman" w:hAnsi="Times New Roman" w:cs="Times New Roman"/>
          <w:sz w:val="24"/>
          <w:szCs w:val="24"/>
        </w:rPr>
        <w:t>I</w:t>
      </w:r>
      <w:r w:rsidR="00DA758B">
        <w:rPr>
          <w:rFonts w:ascii="Times New Roman" w:hAnsi="Times New Roman" w:cs="Times New Roman"/>
          <w:sz w:val="24"/>
          <w:szCs w:val="24"/>
        </w:rPr>
        <w:t>I</w:t>
      </w:r>
      <w:r w:rsidR="00A07675">
        <w:rPr>
          <w:rFonts w:ascii="Times New Roman" w:hAnsi="Times New Roman" w:cs="Times New Roman"/>
          <w:sz w:val="24"/>
          <w:szCs w:val="24"/>
        </w:rPr>
        <w:t>. izreke.</w:t>
      </w:r>
    </w:p>
    <w:p w14:paraId="1B519ABC" w14:textId="77777777" w:rsidR="00D364DC" w:rsidRPr="00D364DC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24A9DBE4" w14:textId="77777777" w:rsidR="00A07675" w:rsidRDefault="00AC6447" w:rsidP="00A07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u postupku utv</w:t>
      </w:r>
      <w:r w:rsidR="00342927">
        <w:rPr>
          <w:rFonts w:ascii="Times New Roman" w:hAnsi="Times New Roman" w:cs="Times New Roman"/>
          <w:sz w:val="24"/>
          <w:szCs w:val="24"/>
        </w:rPr>
        <w:t>rđeno da duž</w:t>
      </w:r>
      <w:r w:rsidR="00E01DD1">
        <w:rPr>
          <w:rFonts w:ascii="Times New Roman" w:hAnsi="Times New Roman" w:cs="Times New Roman"/>
          <w:sz w:val="24"/>
          <w:szCs w:val="24"/>
        </w:rPr>
        <w:t>nosnik u vrijeme donošenja ove O</w:t>
      </w:r>
      <w:r w:rsidR="00342927">
        <w:rPr>
          <w:rFonts w:ascii="Times New Roman" w:hAnsi="Times New Roman" w:cs="Times New Roman"/>
          <w:sz w:val="24"/>
          <w:szCs w:val="24"/>
        </w:rPr>
        <w:t xml:space="preserve">dluke </w:t>
      </w:r>
      <w:r w:rsidR="001E4C14">
        <w:rPr>
          <w:rFonts w:ascii="Times New Roman" w:hAnsi="Times New Roman" w:cs="Times New Roman"/>
          <w:sz w:val="24"/>
          <w:szCs w:val="24"/>
        </w:rPr>
        <w:t xml:space="preserve">i nadalje obavlja funkciju direktora trgovačkog društva te da </w:t>
      </w:r>
      <w:r w:rsidR="00342927">
        <w:rPr>
          <w:rFonts w:ascii="Times New Roman" w:hAnsi="Times New Roman" w:cs="Times New Roman"/>
          <w:sz w:val="24"/>
          <w:szCs w:val="24"/>
        </w:rPr>
        <w:t xml:space="preserve">nije </w:t>
      </w:r>
      <w:r w:rsidR="00A07675" w:rsidRPr="004B258C">
        <w:rPr>
          <w:rFonts w:ascii="Times New Roman" w:hAnsi="Times New Roman" w:cs="Times New Roman"/>
          <w:bCs/>
          <w:sz w:val="24"/>
          <w:szCs w:val="24"/>
        </w:rPr>
        <w:t>na povjerenika</w:t>
      </w:r>
      <w:r w:rsidR="00A07675" w:rsidRPr="004B258C">
        <w:rPr>
          <w:rFonts w:ascii="Times New Roman" w:hAnsi="Times New Roman" w:cs="Times New Roman"/>
          <w:sz w:val="24"/>
          <w:szCs w:val="24"/>
        </w:rPr>
        <w:t xml:space="preserve"> </w:t>
      </w:r>
      <w:r w:rsidR="00342927" w:rsidRPr="004B258C">
        <w:rPr>
          <w:rFonts w:ascii="Times New Roman" w:hAnsi="Times New Roman" w:cs="Times New Roman"/>
          <w:bCs/>
          <w:sz w:val="24"/>
          <w:szCs w:val="24"/>
        </w:rPr>
        <w:t>pren</w:t>
      </w:r>
      <w:r w:rsidR="00342927">
        <w:rPr>
          <w:rFonts w:ascii="Times New Roman" w:hAnsi="Times New Roman" w:cs="Times New Roman"/>
          <w:bCs/>
          <w:sz w:val="24"/>
          <w:szCs w:val="24"/>
        </w:rPr>
        <w:t>io</w:t>
      </w:r>
      <w:r w:rsidR="00342927" w:rsidRPr="004B258C">
        <w:rPr>
          <w:rFonts w:ascii="Times New Roman" w:hAnsi="Times New Roman" w:cs="Times New Roman"/>
          <w:bCs/>
          <w:sz w:val="24"/>
          <w:szCs w:val="24"/>
        </w:rPr>
        <w:t xml:space="preserve"> upravljačka prava </w:t>
      </w:r>
      <w:r w:rsidR="00A07675">
        <w:rPr>
          <w:rFonts w:ascii="Times New Roman" w:hAnsi="Times New Roman" w:cs="Times New Roman"/>
          <w:bCs/>
          <w:sz w:val="24"/>
          <w:szCs w:val="24"/>
        </w:rPr>
        <w:t xml:space="preserve">na temelju poslovnog udjela u predmetnom trgovačkom društvu, </w:t>
      </w:r>
      <w:r w:rsidR="00E01DD1">
        <w:rPr>
          <w:rFonts w:ascii="Times New Roman" w:hAnsi="Times New Roman" w:cs="Times New Roman"/>
          <w:bCs/>
          <w:sz w:val="24"/>
          <w:szCs w:val="24"/>
        </w:rPr>
        <w:t xml:space="preserve">a imajući u vidu opseg radnji koje dužnosnik mora poduzeti kako bi za funkciju direktora tog trgovačkog društva našao osobu koja ima sve propisane uvjete za rad kao i da je potrebno određeno duže vrijeme da se odgovarajuća osoba nađe, </w:t>
      </w:r>
      <w:r w:rsidR="00A07675">
        <w:rPr>
          <w:rFonts w:ascii="Times New Roman" w:hAnsi="Times New Roman"/>
          <w:sz w:val="24"/>
          <w:szCs w:val="24"/>
        </w:rPr>
        <w:t>Povjerenstvo je u točki IV. izreke nal</w:t>
      </w:r>
      <w:r w:rsidR="00A43B21">
        <w:rPr>
          <w:rFonts w:ascii="Times New Roman" w:hAnsi="Times New Roman"/>
          <w:sz w:val="24"/>
          <w:szCs w:val="24"/>
        </w:rPr>
        <w:t>ožilo  dužnosniku da u roku od 9</w:t>
      </w:r>
      <w:r w:rsidR="00A07675">
        <w:rPr>
          <w:rFonts w:ascii="Times New Roman" w:hAnsi="Times New Roman"/>
          <w:sz w:val="24"/>
          <w:szCs w:val="24"/>
        </w:rPr>
        <w:t>0</w:t>
      </w:r>
      <w:r w:rsidR="00A076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675">
        <w:rPr>
          <w:rFonts w:ascii="Times New Roman" w:hAnsi="Times New Roman"/>
          <w:sz w:val="24"/>
          <w:szCs w:val="24"/>
        </w:rPr>
        <w:t xml:space="preserve">dana od dana primitka ove odluke razriješi situaciju kojom čini utvrđenu povredu članka </w:t>
      </w:r>
      <w:r w:rsidR="00A43B21">
        <w:rPr>
          <w:rFonts w:ascii="Times New Roman" w:hAnsi="Times New Roman"/>
          <w:sz w:val="24"/>
          <w:szCs w:val="24"/>
        </w:rPr>
        <w:t xml:space="preserve">14. stavka 1. i </w:t>
      </w:r>
      <w:r w:rsidR="00A07675">
        <w:rPr>
          <w:rFonts w:ascii="Times New Roman" w:hAnsi="Times New Roman"/>
          <w:sz w:val="24"/>
          <w:szCs w:val="24"/>
        </w:rPr>
        <w:t>16. stavka 1. ZSSI-a, pod prijetnjom pokretanja novog postupka.</w:t>
      </w:r>
    </w:p>
    <w:p w14:paraId="23657925" w14:textId="77777777" w:rsidR="004B258C" w:rsidRDefault="004B258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54694" w14:textId="77777777" w:rsidR="004B258C" w:rsidRPr="004B258C" w:rsidRDefault="004B258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14FD8" w14:textId="77777777" w:rsidR="00E36012" w:rsidRPr="00E36012" w:rsidRDefault="00E36012" w:rsidP="004B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CF0CE2A" w14:textId="77777777" w:rsidR="00E36012" w:rsidRPr="00E36012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E36012">
        <w:rPr>
          <w:rFonts w:ascii="Times New Roman" w:hAnsi="Times New Roman" w:cs="Times New Roman"/>
          <w:sz w:val="24"/>
          <w:szCs w:val="24"/>
        </w:rPr>
        <w:t>, dipl.iur.</w:t>
      </w:r>
    </w:p>
    <w:p w14:paraId="71DEAD44" w14:textId="77777777" w:rsidR="00A07675" w:rsidRDefault="00A07675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A9F0A9" w14:textId="77777777" w:rsidR="00A07675" w:rsidRPr="00E36012" w:rsidRDefault="00A07675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8226B0" w14:textId="77777777" w:rsidR="00E36012" w:rsidRPr="00E36012" w:rsidRDefault="00E36012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12F69E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14C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5E8BEC94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38FFDA29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11C0E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0A7E11AB" w14:textId="77777777" w:rsidR="002D14C0" w:rsidRPr="002D14C0" w:rsidRDefault="002D14C0" w:rsidP="002D14C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Dužnosnik</w:t>
      </w:r>
      <w:r w:rsidR="00A43B21">
        <w:rPr>
          <w:rFonts w:ascii="Times New Roman" w:hAnsi="Times New Roman" w:cs="Times New Roman"/>
          <w:sz w:val="24"/>
          <w:szCs w:val="24"/>
        </w:rPr>
        <w:t xml:space="preserve"> Perica Remenar</w:t>
      </w:r>
      <w:r w:rsidRPr="002D14C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17872AA" w14:textId="77777777" w:rsidR="002D14C0" w:rsidRPr="002D14C0" w:rsidRDefault="002D14C0" w:rsidP="002D14C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D3974F" w14:textId="77777777" w:rsidR="00E36012" w:rsidRPr="002A7BA4" w:rsidRDefault="002D14C0" w:rsidP="002A7BA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7BA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73CC" w14:textId="77777777" w:rsidR="008251CD" w:rsidRDefault="008251CD" w:rsidP="005B5818">
      <w:pPr>
        <w:spacing w:after="0" w:line="240" w:lineRule="auto"/>
      </w:pPr>
      <w:r>
        <w:separator/>
      </w:r>
    </w:p>
  </w:endnote>
  <w:endnote w:type="continuationSeparator" w:id="0">
    <w:p w14:paraId="609D277C" w14:textId="77777777" w:rsidR="008251CD" w:rsidRDefault="008251C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4A76" w14:textId="77777777" w:rsidR="00B03790" w:rsidRDefault="00B03790" w:rsidP="00B0379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6CE84D2" wp14:editId="5BCA46C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6664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C9E4D56" w14:textId="77777777" w:rsidR="00B03790" w:rsidRPr="005B5818" w:rsidRDefault="00B03790" w:rsidP="00B0379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09A61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AC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77EA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AFC82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D079" w14:textId="77777777" w:rsidR="008251CD" w:rsidRDefault="008251CD" w:rsidP="005B5818">
      <w:pPr>
        <w:spacing w:after="0" w:line="240" w:lineRule="auto"/>
      </w:pPr>
      <w:r>
        <w:separator/>
      </w:r>
    </w:p>
  </w:footnote>
  <w:footnote w:type="continuationSeparator" w:id="0">
    <w:p w14:paraId="12B06F67" w14:textId="77777777" w:rsidR="008251CD" w:rsidRDefault="008251C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6A800DF" w14:textId="3F80AEE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D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65FF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E9A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BFF6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61CE8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3C44F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5BFF6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61CE8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3C44F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F2F9019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EB8086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526C117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ACA6440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174BD5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16"/>
    <w:rsid w:val="00004727"/>
    <w:rsid w:val="00017D5C"/>
    <w:rsid w:val="00021216"/>
    <w:rsid w:val="00067EC1"/>
    <w:rsid w:val="00077FE6"/>
    <w:rsid w:val="00084537"/>
    <w:rsid w:val="000A0949"/>
    <w:rsid w:val="000A6D81"/>
    <w:rsid w:val="000C0686"/>
    <w:rsid w:val="000E75E4"/>
    <w:rsid w:val="000F0251"/>
    <w:rsid w:val="00101F03"/>
    <w:rsid w:val="00106C28"/>
    <w:rsid w:val="0011082B"/>
    <w:rsid w:val="00112E23"/>
    <w:rsid w:val="0012224D"/>
    <w:rsid w:val="0012378E"/>
    <w:rsid w:val="00147B6B"/>
    <w:rsid w:val="00162EE9"/>
    <w:rsid w:val="00181784"/>
    <w:rsid w:val="001E4C14"/>
    <w:rsid w:val="001E7B12"/>
    <w:rsid w:val="002029AE"/>
    <w:rsid w:val="0023102B"/>
    <w:rsid w:val="0023718E"/>
    <w:rsid w:val="002541BE"/>
    <w:rsid w:val="00265AD9"/>
    <w:rsid w:val="00282614"/>
    <w:rsid w:val="00286551"/>
    <w:rsid w:val="00296618"/>
    <w:rsid w:val="002A6182"/>
    <w:rsid w:val="002A7BA4"/>
    <w:rsid w:val="002C2815"/>
    <w:rsid w:val="002D14C0"/>
    <w:rsid w:val="002D18E2"/>
    <w:rsid w:val="002D3833"/>
    <w:rsid w:val="002E4E36"/>
    <w:rsid w:val="002E5E4D"/>
    <w:rsid w:val="002F313C"/>
    <w:rsid w:val="002F513E"/>
    <w:rsid w:val="00332D21"/>
    <w:rsid w:val="00334B8C"/>
    <w:rsid w:val="003416CC"/>
    <w:rsid w:val="00342927"/>
    <w:rsid w:val="00344AE9"/>
    <w:rsid w:val="003535F4"/>
    <w:rsid w:val="00362604"/>
    <w:rsid w:val="00394D2E"/>
    <w:rsid w:val="003C019C"/>
    <w:rsid w:val="003C4B46"/>
    <w:rsid w:val="003D0A65"/>
    <w:rsid w:val="003F2193"/>
    <w:rsid w:val="00406E92"/>
    <w:rsid w:val="00411522"/>
    <w:rsid w:val="00413D54"/>
    <w:rsid w:val="00432C7E"/>
    <w:rsid w:val="00443BF1"/>
    <w:rsid w:val="004B12AF"/>
    <w:rsid w:val="004B258C"/>
    <w:rsid w:val="004B5571"/>
    <w:rsid w:val="004C2C83"/>
    <w:rsid w:val="004C65A1"/>
    <w:rsid w:val="004D2B5B"/>
    <w:rsid w:val="004F164F"/>
    <w:rsid w:val="004F24F2"/>
    <w:rsid w:val="00512887"/>
    <w:rsid w:val="00520678"/>
    <w:rsid w:val="00522C52"/>
    <w:rsid w:val="00563D0B"/>
    <w:rsid w:val="00564B45"/>
    <w:rsid w:val="005B5818"/>
    <w:rsid w:val="005C2696"/>
    <w:rsid w:val="005C7E29"/>
    <w:rsid w:val="005D2DFA"/>
    <w:rsid w:val="005D3F8D"/>
    <w:rsid w:val="005E4A39"/>
    <w:rsid w:val="005F6B96"/>
    <w:rsid w:val="00647B1E"/>
    <w:rsid w:val="00652B8A"/>
    <w:rsid w:val="0066563F"/>
    <w:rsid w:val="00667F4E"/>
    <w:rsid w:val="006730EC"/>
    <w:rsid w:val="006763ED"/>
    <w:rsid w:val="00693FD7"/>
    <w:rsid w:val="00697DB1"/>
    <w:rsid w:val="00717759"/>
    <w:rsid w:val="00752B40"/>
    <w:rsid w:val="00763D61"/>
    <w:rsid w:val="00793EC7"/>
    <w:rsid w:val="007B6B57"/>
    <w:rsid w:val="007B6FE0"/>
    <w:rsid w:val="007D549B"/>
    <w:rsid w:val="008073D1"/>
    <w:rsid w:val="00813968"/>
    <w:rsid w:val="00824B78"/>
    <w:rsid w:val="008251CD"/>
    <w:rsid w:val="008576E2"/>
    <w:rsid w:val="0088446F"/>
    <w:rsid w:val="008A3E63"/>
    <w:rsid w:val="008A4591"/>
    <w:rsid w:val="008A6E5C"/>
    <w:rsid w:val="008A7C4F"/>
    <w:rsid w:val="008F39EA"/>
    <w:rsid w:val="008F6C04"/>
    <w:rsid w:val="008F769F"/>
    <w:rsid w:val="009062CF"/>
    <w:rsid w:val="00913B0E"/>
    <w:rsid w:val="00916AD6"/>
    <w:rsid w:val="00926277"/>
    <w:rsid w:val="00965145"/>
    <w:rsid w:val="00966D79"/>
    <w:rsid w:val="009A0CA5"/>
    <w:rsid w:val="009B0DB7"/>
    <w:rsid w:val="009E7D1F"/>
    <w:rsid w:val="009F2D8A"/>
    <w:rsid w:val="00A0211E"/>
    <w:rsid w:val="00A07675"/>
    <w:rsid w:val="00A16ADB"/>
    <w:rsid w:val="00A25712"/>
    <w:rsid w:val="00A40467"/>
    <w:rsid w:val="00A41D57"/>
    <w:rsid w:val="00A43B21"/>
    <w:rsid w:val="00AA3F5D"/>
    <w:rsid w:val="00AC6447"/>
    <w:rsid w:val="00AE4562"/>
    <w:rsid w:val="00AF442D"/>
    <w:rsid w:val="00B03790"/>
    <w:rsid w:val="00B41D3D"/>
    <w:rsid w:val="00B61000"/>
    <w:rsid w:val="00B70999"/>
    <w:rsid w:val="00B723C8"/>
    <w:rsid w:val="00B83104"/>
    <w:rsid w:val="00BA30BF"/>
    <w:rsid w:val="00BF5F4E"/>
    <w:rsid w:val="00C24596"/>
    <w:rsid w:val="00C2620E"/>
    <w:rsid w:val="00C26394"/>
    <w:rsid w:val="00C326E4"/>
    <w:rsid w:val="00C3615B"/>
    <w:rsid w:val="00C40138"/>
    <w:rsid w:val="00C916D0"/>
    <w:rsid w:val="00C91A0F"/>
    <w:rsid w:val="00C96791"/>
    <w:rsid w:val="00C97FF6"/>
    <w:rsid w:val="00CA28B6"/>
    <w:rsid w:val="00CC13FC"/>
    <w:rsid w:val="00CC4364"/>
    <w:rsid w:val="00CD1023"/>
    <w:rsid w:val="00CD12C2"/>
    <w:rsid w:val="00CD4B74"/>
    <w:rsid w:val="00CF0867"/>
    <w:rsid w:val="00D02DD3"/>
    <w:rsid w:val="00D11BA5"/>
    <w:rsid w:val="00D1289E"/>
    <w:rsid w:val="00D239F9"/>
    <w:rsid w:val="00D364DC"/>
    <w:rsid w:val="00D44F1A"/>
    <w:rsid w:val="00D63D81"/>
    <w:rsid w:val="00D66549"/>
    <w:rsid w:val="00D86F33"/>
    <w:rsid w:val="00DA758B"/>
    <w:rsid w:val="00DA7FB3"/>
    <w:rsid w:val="00DC7352"/>
    <w:rsid w:val="00E0013A"/>
    <w:rsid w:val="00E01DD1"/>
    <w:rsid w:val="00E050B2"/>
    <w:rsid w:val="00E13092"/>
    <w:rsid w:val="00E15A45"/>
    <w:rsid w:val="00E3580A"/>
    <w:rsid w:val="00E36012"/>
    <w:rsid w:val="00E46AFE"/>
    <w:rsid w:val="00E64216"/>
    <w:rsid w:val="00E7137F"/>
    <w:rsid w:val="00E72BD9"/>
    <w:rsid w:val="00EA4344"/>
    <w:rsid w:val="00EC744A"/>
    <w:rsid w:val="00ED2101"/>
    <w:rsid w:val="00ED7F16"/>
    <w:rsid w:val="00F05924"/>
    <w:rsid w:val="00F1380E"/>
    <w:rsid w:val="00F334C6"/>
    <w:rsid w:val="00F72471"/>
    <w:rsid w:val="00F9432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ECC3439"/>
  <w15:docId w15:val="{B8B26FD9-F9CC-400C-878A-5BD56F2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C635-24A6-4F86-A975-E67092CCE1B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3D8BF-9768-44CD-B16E-4ADBA68E8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4AFAB-49A2-43D6-B6BD-7A4A77494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4657A-1CD7-4B1C-A1B7-ADCB4660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2019-02-12T13:40:00Z</cp:lastPrinted>
  <dcterms:created xsi:type="dcterms:W3CDTF">2019-02-13T10:55:00Z</dcterms:created>
  <dcterms:modified xsi:type="dcterms:W3CDTF">2019-02-13T10:55:00Z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