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68F1A945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5056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711-I-977-P-405-18/19-04-12</w:t>
      </w:r>
    </w:p>
    <w:p w14:paraId="45F5DAEB" w14:textId="51DE3406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E04A36">
        <w:rPr>
          <w:rFonts w:ascii="Times New Roman" w:hAnsi="Times New Roman" w:cs="Times New Roman"/>
        </w:rPr>
        <w:t>3. svibnja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190A875F" w:rsidR="00AF501F" w:rsidRPr="00FA75E6" w:rsidRDefault="00CD324A" w:rsidP="00B20F0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Tončice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 xml:space="preserve">Davorina Ivanjeka, </w:t>
      </w:r>
      <w:r w:rsidRPr="00FA75E6">
        <w:rPr>
          <w:rFonts w:ascii="Times New Roman" w:hAnsi="Times New Roman" w:cs="Times New Roman"/>
          <w:color w:val="auto"/>
        </w:rPr>
        <w:t>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27661F">
        <w:rPr>
          <w:rFonts w:ascii="Times New Roman" w:hAnsi="Times New Roman" w:cs="Times New Roman"/>
          <w:b/>
          <w:color w:val="auto"/>
        </w:rPr>
        <w:t xml:space="preserve"> </w:t>
      </w:r>
      <w:r w:rsidR="0027661F" w:rsidRPr="0027661F">
        <w:rPr>
          <w:rFonts w:ascii="Times New Roman" w:hAnsi="Times New Roman" w:cs="Times New Roman"/>
          <w:b/>
          <w:color w:val="auto"/>
        </w:rPr>
        <w:t>Ivana Pernara, zastupnika u Hrvatskom saboru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F426DC">
        <w:rPr>
          <w:rFonts w:ascii="Times New Roman" w:hAnsi="Times New Roman" w:cs="Times New Roman"/>
          <w:color w:val="auto"/>
        </w:rPr>
        <w:t>4</w:t>
      </w:r>
      <w:r w:rsidR="00441720">
        <w:rPr>
          <w:rFonts w:ascii="Times New Roman" w:hAnsi="Times New Roman" w:cs="Times New Roman"/>
          <w:color w:val="auto"/>
        </w:rPr>
        <w:t>8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4B0872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441720">
        <w:rPr>
          <w:rFonts w:ascii="Times New Roman" w:hAnsi="Times New Roman" w:cs="Times New Roman"/>
        </w:rPr>
        <w:t>3. svibnja</w:t>
      </w:r>
      <w:r w:rsidR="006A565F" w:rsidRPr="006A565F">
        <w:rPr>
          <w:rFonts w:ascii="Times New Roman" w:hAnsi="Times New Roman" w:cs="Times New Roman"/>
        </w:rPr>
        <w:t xml:space="preserve"> 2019.g.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5F9E4BF5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Postupak za odlučivanje o sukobu interesa protiv dužnosnika </w:t>
      </w:r>
      <w:r w:rsidR="00441720">
        <w:rPr>
          <w:rFonts w:ascii="Times New Roman" w:hAnsi="Times New Roman" w:cs="Times New Roman"/>
          <w:b/>
          <w:color w:val="auto"/>
        </w:rPr>
        <w:t xml:space="preserve">Ivana </w:t>
      </w:r>
      <w:r w:rsidR="00960B10">
        <w:rPr>
          <w:rFonts w:ascii="Times New Roman" w:hAnsi="Times New Roman" w:cs="Times New Roman"/>
          <w:b/>
          <w:color w:val="auto"/>
        </w:rPr>
        <w:t>Pernara</w:t>
      </w:r>
      <w:r w:rsidR="006A565F" w:rsidRPr="006A565F">
        <w:rPr>
          <w:rFonts w:ascii="Times New Roman" w:hAnsi="Times New Roman" w:cs="Times New Roman"/>
          <w:b/>
          <w:color w:val="auto"/>
        </w:rPr>
        <w:t>,</w:t>
      </w:r>
      <w:r w:rsidR="00960B10">
        <w:rPr>
          <w:rFonts w:ascii="Times New Roman" w:hAnsi="Times New Roman" w:cs="Times New Roman"/>
          <w:b/>
          <w:color w:val="auto"/>
        </w:rPr>
        <w:t xml:space="preserve"> zastupnika u Hrvatskom saboru,</w:t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navedenog dužnosnika</w:t>
      </w:r>
      <w:r w:rsidR="00680ADC">
        <w:rPr>
          <w:rFonts w:ascii="Times New Roman" w:hAnsi="Times New Roman" w:cs="Times New Roman"/>
          <w:b/>
          <w:color w:val="auto"/>
        </w:rPr>
        <w:t xml:space="preserve">, </w:t>
      </w:r>
      <w:r w:rsidR="00881122">
        <w:rPr>
          <w:rFonts w:ascii="Times New Roman" w:hAnsi="Times New Roman" w:cs="Times New Roman"/>
          <w:b/>
          <w:color w:val="auto"/>
        </w:rPr>
        <w:t>kao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 niti </w:t>
      </w:r>
      <w:r w:rsidR="00881122">
        <w:rPr>
          <w:rFonts w:ascii="Times New Roman" w:hAnsi="Times New Roman" w:cs="Times New Roman"/>
          <w:b/>
          <w:color w:val="auto"/>
        </w:rPr>
        <w:t xml:space="preserve">povredu </w:t>
      </w:r>
      <w:r w:rsidR="00BD35BD" w:rsidRPr="00BD35BD">
        <w:rPr>
          <w:rFonts w:ascii="Times New Roman" w:hAnsi="Times New Roman" w:cs="Times New Roman"/>
          <w:b/>
          <w:color w:val="auto"/>
        </w:rPr>
        <w:t>načela obnašanja javnih dužnosti.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6" w14:textId="5C468B70" w:rsidR="00D60BFB" w:rsidRDefault="00CD6752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52">
        <w:rPr>
          <w:rFonts w:ascii="Times New Roman" w:hAnsi="Times New Roman" w:cs="Times New Roman"/>
          <w:bCs/>
          <w:sz w:val="24"/>
          <w:szCs w:val="24"/>
        </w:rPr>
        <w:t>Povjerenstvo je dana 27. studenoga 2018.g. na temelju novinarskog upita</w:t>
      </w:r>
      <w:r w:rsidR="004B0872">
        <w:rPr>
          <w:rFonts w:ascii="Times New Roman" w:hAnsi="Times New Roman" w:cs="Times New Roman"/>
          <w:bCs/>
          <w:sz w:val="24"/>
          <w:szCs w:val="24"/>
        </w:rPr>
        <w:t>, steklo saznanja o mogućim povredama odredbi ZSSI</w:t>
      </w:r>
      <w:bookmarkStart w:id="0" w:name="_GoBack"/>
      <w:bookmarkEnd w:id="0"/>
      <w:r w:rsidR="004B0872">
        <w:rPr>
          <w:rFonts w:ascii="Times New Roman" w:hAnsi="Times New Roman" w:cs="Times New Roman"/>
          <w:bCs/>
          <w:sz w:val="24"/>
          <w:szCs w:val="24"/>
        </w:rPr>
        <w:t>-a te otvorilo predmet</w:t>
      </w:r>
      <w:r w:rsidRPr="00CD6752">
        <w:rPr>
          <w:rFonts w:ascii="Times New Roman" w:hAnsi="Times New Roman" w:cs="Times New Roman"/>
          <w:bCs/>
          <w:sz w:val="24"/>
          <w:szCs w:val="24"/>
        </w:rPr>
        <w:t xml:space="preserve"> pod brojem P-405/18 protiv dužnosnika Ivana Pernara, zastupnika u Hrvatskom saboru. </w:t>
      </w:r>
    </w:p>
    <w:p w14:paraId="7F468C03" w14:textId="77777777" w:rsidR="00CD6752" w:rsidRDefault="00CD6752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9A3AC" w14:textId="4154D277" w:rsidR="00C6699C" w:rsidRDefault="00C6699C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4B0872">
        <w:rPr>
          <w:rFonts w:ascii="Times New Roman" w:hAnsi="Times New Roman" w:cs="Times New Roman"/>
          <w:bCs/>
          <w:sz w:val="24"/>
          <w:szCs w:val="24"/>
        </w:rPr>
        <w:t xml:space="preserve">upitu se </w:t>
      </w:r>
      <w:r>
        <w:rPr>
          <w:rFonts w:ascii="Times New Roman" w:hAnsi="Times New Roman" w:cs="Times New Roman"/>
          <w:bCs/>
          <w:sz w:val="24"/>
          <w:szCs w:val="24"/>
        </w:rPr>
        <w:t xml:space="preserve">upućuje na objavu na društvenoj mreži „Facebook“ dužnosnika Ivana Pernara, zastupnika u Hrvatskom saboru </w:t>
      </w:r>
      <w:r w:rsidR="00A27805">
        <w:rPr>
          <w:rFonts w:ascii="Times New Roman" w:hAnsi="Times New Roman" w:cs="Times New Roman"/>
          <w:bCs/>
          <w:sz w:val="24"/>
          <w:szCs w:val="24"/>
        </w:rPr>
        <w:t>u kojoj stoji da je od katarskog emira dobio skupocjeni sat kao dar, a koji višestruko prelazi dopuštenu vrijednost koju kao dužnosnik prema ZSSI-u smije primiti na dar</w:t>
      </w:r>
      <w:r w:rsidR="00F91E45">
        <w:rPr>
          <w:rFonts w:ascii="Times New Roman" w:hAnsi="Times New Roman" w:cs="Times New Roman"/>
          <w:bCs/>
          <w:sz w:val="24"/>
          <w:szCs w:val="24"/>
        </w:rPr>
        <w:t xml:space="preserve"> te se pita je li riječ o nedopuštenom daru i ukoliko jest, koje će sankcije uslijediti.</w:t>
      </w:r>
    </w:p>
    <w:p w14:paraId="60506E13" w14:textId="77777777" w:rsidR="00F91E45" w:rsidRDefault="00F91E45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5A2AD" w14:textId="71C3B5C3" w:rsidR="0027661F" w:rsidRDefault="0027661F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61F">
        <w:rPr>
          <w:rFonts w:ascii="Times New Roman" w:hAnsi="Times New Roman" w:cs="Times New Roman"/>
          <w:bCs/>
          <w:sz w:val="24"/>
          <w:szCs w:val="24"/>
        </w:rPr>
        <w:t>Povjerenstvo je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7661F">
        <w:rPr>
          <w:rFonts w:ascii="Times New Roman" w:hAnsi="Times New Roman" w:cs="Times New Roman"/>
          <w:bCs/>
          <w:sz w:val="24"/>
          <w:szCs w:val="24"/>
        </w:rPr>
        <w:t>. studenog 2018. g. zaprimilo neanonimnu prijavu mogućeg sukoba interesa podnesenu protiv dužnosnika Ivana Pernara, zastupnika u Hrvatskom saboru koja je zaprimljena u knjizi ulazne pošte Povjerenstva pod brojem: 711-U-340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661F">
        <w:rPr>
          <w:rFonts w:ascii="Times New Roman" w:hAnsi="Times New Roman" w:cs="Times New Roman"/>
          <w:bCs/>
          <w:sz w:val="24"/>
          <w:szCs w:val="24"/>
        </w:rPr>
        <w:t>-P-40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7661F">
        <w:rPr>
          <w:rFonts w:ascii="Times New Roman" w:hAnsi="Times New Roman" w:cs="Times New Roman"/>
          <w:bCs/>
          <w:sz w:val="24"/>
          <w:szCs w:val="24"/>
        </w:rPr>
        <w:t>/18-01-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7661F">
        <w:rPr>
          <w:rFonts w:ascii="Times New Roman" w:hAnsi="Times New Roman" w:cs="Times New Roman"/>
          <w:bCs/>
          <w:sz w:val="24"/>
          <w:szCs w:val="24"/>
        </w:rPr>
        <w:t>, povodom koje se vodi predmet broj P-40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7661F">
        <w:rPr>
          <w:rFonts w:ascii="Times New Roman" w:hAnsi="Times New Roman" w:cs="Times New Roman"/>
          <w:bCs/>
          <w:sz w:val="24"/>
          <w:szCs w:val="24"/>
        </w:rPr>
        <w:t>/18.</w:t>
      </w:r>
    </w:p>
    <w:p w14:paraId="7C20DFF7" w14:textId="77777777" w:rsidR="00D62700" w:rsidRDefault="00D62700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CEBBC" w14:textId="143CF6C0" w:rsidR="0027661F" w:rsidRDefault="00CD6752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52">
        <w:rPr>
          <w:rFonts w:ascii="Times New Roman" w:hAnsi="Times New Roman" w:cs="Times New Roman"/>
          <w:bCs/>
          <w:sz w:val="24"/>
          <w:szCs w:val="24"/>
        </w:rPr>
        <w:t>Sadržaj prijave u bitnom je istovjetan sadržaju zaprimljenog novinarskog upita povodom kojeg je otvoren predmet pod brojem P-405/18.</w:t>
      </w:r>
    </w:p>
    <w:p w14:paraId="01D2EC82" w14:textId="77777777" w:rsidR="00D62700" w:rsidRPr="00FA75E6" w:rsidRDefault="00D62700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717FC" w14:textId="169CE7E2" w:rsidR="00336910" w:rsidRDefault="0027661F" w:rsidP="00FA7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prijavi podnositelj u bitnom navodi da je dužnosnik Ivan Pernar, zastupnik u Hrvatskom saboru, od katarsko</w:t>
      </w:r>
      <w:r w:rsidR="00C6699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emira kao poklon primio </w:t>
      </w:r>
      <w:r w:rsidR="00C6699C">
        <w:rPr>
          <w:rFonts w:ascii="Times New Roman" w:hAnsi="Times New Roman" w:cs="Times New Roman"/>
          <w:sz w:val="24"/>
          <w:szCs w:val="24"/>
        </w:rPr>
        <w:t>skupocjeni sat marke Chopard koji navodno vrijedi više od tri tisuće eura. Upućuje na čl. 11. ZSSI-a u kojem u stavku 5. stoji da su darovi protok</w:t>
      </w:r>
      <w:r w:rsidR="00CA3D63">
        <w:rPr>
          <w:rFonts w:ascii="Times New Roman" w:hAnsi="Times New Roman" w:cs="Times New Roman"/>
          <w:sz w:val="24"/>
          <w:szCs w:val="24"/>
        </w:rPr>
        <w:t>o</w:t>
      </w:r>
      <w:r w:rsidR="00C6699C">
        <w:rPr>
          <w:rFonts w:ascii="Times New Roman" w:hAnsi="Times New Roman" w:cs="Times New Roman"/>
          <w:sz w:val="24"/>
          <w:szCs w:val="24"/>
        </w:rPr>
        <w:t>larne naravi koji prelaze iznos od 500,00 kn te ostali darovi koje dužnosnik ne zadrži kada na to ima pravo, vlasništvo Republike Hrvatske.</w:t>
      </w:r>
    </w:p>
    <w:p w14:paraId="6996020E" w14:textId="13C7F904" w:rsidR="00E01612" w:rsidRDefault="00E01612" w:rsidP="00F91E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9A8D45C" w14:textId="46F66570" w:rsidR="00D62700" w:rsidRDefault="00D62700" w:rsidP="00D627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00">
        <w:rPr>
          <w:rFonts w:ascii="Times New Roman" w:hAnsi="Times New Roman" w:cs="Times New Roman"/>
          <w:bCs/>
          <w:sz w:val="24"/>
          <w:szCs w:val="24"/>
        </w:rPr>
        <w:t>S obzirom da su obje zaprimljene prijave istovjetnog sadržaja te se temelje na istom činjeničnom stanju i istoj pravnoj osnovi, a Povjerenstvo je javnopravno tijelo nadležno za vođenje oba postupka, Povjerenstvo je donijelo zaključak da će se povodom navedenih predmeta voditi jedan postupak pod brojem P-405/18.</w:t>
      </w:r>
    </w:p>
    <w:p w14:paraId="759E45F6" w14:textId="77777777" w:rsidR="00D62700" w:rsidRPr="00FA75E6" w:rsidRDefault="00D62700" w:rsidP="00D627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1"/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47240716" w:rsidR="00D60BFB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F91E45">
        <w:rPr>
          <w:rFonts w:ascii="Times New Roman" w:hAnsi="Times New Roman" w:cs="Times New Roman"/>
          <w:sz w:val="24"/>
          <w:szCs w:val="24"/>
        </w:rPr>
        <w:t>zastupnici u Hrvatskom saboru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91E45">
        <w:rPr>
          <w:rFonts w:ascii="Times New Roman" w:hAnsi="Times New Roman" w:cs="Times New Roman"/>
          <w:sz w:val="24"/>
          <w:szCs w:val="24"/>
        </w:rPr>
        <w:t>Ivan Pernar</w:t>
      </w:r>
      <w:r w:rsidR="001A2646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F91E45">
        <w:rPr>
          <w:rFonts w:ascii="Times New Roman" w:hAnsi="Times New Roman" w:cs="Times New Roman"/>
          <w:sz w:val="24"/>
          <w:szCs w:val="24"/>
        </w:rPr>
        <w:t>zastupnika u Hrvatskom saboru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ED98199" w14:textId="394D94C3" w:rsidR="00AE5C07" w:rsidRDefault="00AE5C0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AA0E1" w14:textId="7D7E4B83" w:rsid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123E330" w14:textId="77777777" w:rsidR="00AE5C07" w:rsidRP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0CFEF" w14:textId="03DAD732" w:rsidR="00AE5C07" w:rsidRPr="00FA75E6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5F5DB00" w14:textId="4C2F2AFC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0EFCC" w14:textId="4D2D9E60" w:rsidR="007315E9" w:rsidRDefault="007315E9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E9">
        <w:rPr>
          <w:rFonts w:ascii="Times New Roman" w:hAnsi="Times New Roman" w:cs="Times New Roman"/>
          <w:sz w:val="24"/>
          <w:szCs w:val="24"/>
        </w:rPr>
        <w:t xml:space="preserve">Povjerenstvo smatra kako su </w:t>
      </w:r>
      <w:r w:rsidR="00F91E45">
        <w:rPr>
          <w:rFonts w:ascii="Times New Roman" w:hAnsi="Times New Roman" w:cs="Times New Roman"/>
          <w:sz w:val="24"/>
          <w:szCs w:val="24"/>
        </w:rPr>
        <w:t>zastupnici u Hrvatskom saboru</w:t>
      </w:r>
      <w:r w:rsidRPr="007315E9">
        <w:rPr>
          <w:rFonts w:ascii="Times New Roman" w:hAnsi="Times New Roman" w:cs="Times New Roman"/>
          <w:sz w:val="24"/>
          <w:szCs w:val="24"/>
        </w:rPr>
        <w:t>, budući da se smatraju dužnosnicima u smislu odredaba ZSSI-a, dužni postupati sukladno etičkom načelu obnašanja dužnosti prema kojem se javna dužnost obnaša u javnom interesu te u obnašanju javne dužnosti privatni interes ne smiju staviti iznad javnog interesa, a u obnašanju dužnosti moraju postupati časno, pošteno, savjesno, odgovorno i nepristrano čuvajući vlastitu vjerodostojnost i dostojanstvo povjerene im dužnosti te povjerenje građana.</w:t>
      </w:r>
    </w:p>
    <w:p w14:paraId="450EC10A" w14:textId="77777777" w:rsidR="007315E9" w:rsidRDefault="007315E9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6051CBD7" w:rsidR="00A7752B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6611"/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ustrojava i vodi Povjerenstvo utvrđeno je kako dužnosnik </w:t>
      </w:r>
      <w:r w:rsidR="00F91E45">
        <w:rPr>
          <w:rFonts w:ascii="Times New Roman" w:hAnsi="Times New Roman" w:cs="Times New Roman"/>
          <w:sz w:val="24"/>
          <w:szCs w:val="24"/>
        </w:rPr>
        <w:t>Ivan Pernar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F91E45">
        <w:rPr>
          <w:rFonts w:ascii="Times New Roman" w:hAnsi="Times New Roman" w:cs="Times New Roman"/>
          <w:sz w:val="24"/>
          <w:szCs w:val="24"/>
        </w:rPr>
        <w:t>zastupnika u Hrvatskom saboru</w:t>
      </w:r>
      <w:r w:rsidR="007315E9">
        <w:rPr>
          <w:rFonts w:ascii="Times New Roman" w:hAnsi="Times New Roman" w:cs="Times New Roman"/>
          <w:sz w:val="24"/>
          <w:szCs w:val="24"/>
        </w:rPr>
        <w:t xml:space="preserve"> </w:t>
      </w:r>
      <w:r w:rsidR="00417409">
        <w:rPr>
          <w:rFonts w:ascii="Times New Roman" w:hAnsi="Times New Roman" w:cs="Times New Roman"/>
          <w:sz w:val="24"/>
          <w:szCs w:val="24"/>
        </w:rPr>
        <w:t xml:space="preserve">u mandatu </w:t>
      </w:r>
      <w:r w:rsidR="007315E9">
        <w:rPr>
          <w:rFonts w:ascii="Times New Roman" w:hAnsi="Times New Roman" w:cs="Times New Roman"/>
          <w:sz w:val="24"/>
          <w:szCs w:val="24"/>
        </w:rPr>
        <w:t>od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F91E45">
        <w:rPr>
          <w:rFonts w:ascii="Times New Roman" w:hAnsi="Times New Roman" w:cs="Times New Roman"/>
          <w:sz w:val="24"/>
          <w:szCs w:val="24"/>
        </w:rPr>
        <w:t>14. listopada 2016.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1CFDB63" w14:textId="77777777" w:rsidR="00F61E93" w:rsidRDefault="00F61E93" w:rsidP="00F91E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22C67" w14:textId="5180F7DB" w:rsidR="00B17511" w:rsidRDefault="00B17511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F91E45">
        <w:rPr>
          <w:rFonts w:ascii="Times New Roman" w:hAnsi="Times New Roman" w:cs="Times New Roman"/>
          <w:sz w:val="24"/>
          <w:szCs w:val="24"/>
        </w:rPr>
        <w:t xml:space="preserve">Hrvatskog sabora </w:t>
      </w:r>
      <w:r w:rsidR="005A08EA">
        <w:rPr>
          <w:rFonts w:ascii="Times New Roman" w:hAnsi="Times New Roman" w:cs="Times New Roman"/>
          <w:sz w:val="24"/>
          <w:szCs w:val="24"/>
        </w:rPr>
        <w:t xml:space="preserve">dopisom od 28. ožujka 2019. </w:t>
      </w:r>
      <w:r w:rsidR="00F91E45">
        <w:rPr>
          <w:rFonts w:ascii="Times New Roman" w:hAnsi="Times New Roman" w:cs="Times New Roman"/>
          <w:sz w:val="24"/>
          <w:szCs w:val="24"/>
        </w:rPr>
        <w:t xml:space="preserve">zatražilo podatke </w:t>
      </w:r>
      <w:r w:rsidR="005A08EA">
        <w:rPr>
          <w:rFonts w:ascii="Times New Roman" w:hAnsi="Times New Roman" w:cs="Times New Roman"/>
          <w:sz w:val="24"/>
          <w:szCs w:val="24"/>
        </w:rPr>
        <w:t xml:space="preserve">o tome ima li </w:t>
      </w:r>
      <w:r w:rsidR="0059452B">
        <w:rPr>
          <w:rFonts w:ascii="Times New Roman" w:hAnsi="Times New Roman" w:cs="Times New Roman"/>
          <w:sz w:val="24"/>
          <w:szCs w:val="24"/>
        </w:rPr>
        <w:t xml:space="preserve">saznanja </w:t>
      </w:r>
      <w:r w:rsidR="005A08EA">
        <w:rPr>
          <w:rFonts w:ascii="Times New Roman" w:hAnsi="Times New Roman" w:cs="Times New Roman"/>
          <w:sz w:val="24"/>
          <w:szCs w:val="24"/>
        </w:rPr>
        <w:t xml:space="preserve">da je zastupnik Ivan Pernar primio skupocjeni sat kao dar katarskog emira, i ukoliko jest, je li taj predmet, sukladno Uredbi o darovima koje prime dužnosnici („Narodne novine“ broj 141/04, dalje u tekstu: Uredba) predan na korištenje Hrvatskom saboru te je li mu o tome izdana potvrda. </w:t>
      </w:r>
    </w:p>
    <w:p w14:paraId="41982EEF" w14:textId="27483CD9" w:rsidR="00BF1F66" w:rsidRDefault="00BF1F6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020AE" w14:textId="1965E395" w:rsidR="005A08EA" w:rsidRDefault="005A08EA" w:rsidP="00F91E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sabor očitovao se dopisom od 4. travnja 2019. u kojem navodi da Tajništvo Hrvatskog  sabora ima saznanja da je Ivan Pernar, zastupnik u Hrvatskom saboru, primio skupocjeni sat kao dar katarskog emira te da je sukladno Uredbi predao sat na korištenje Hrvatskom saboru  29. studenog 2018. u prostorijama Tajništva Hrvatskog sabora.</w:t>
      </w:r>
      <w:r w:rsidR="004B0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Sukladno čl. 4. st. 2. Uredbe Tajništvo Hrvatskog sabora izdalo je potvrdu </w:t>
      </w:r>
      <w:r w:rsidR="003F330C">
        <w:rPr>
          <w:rFonts w:ascii="Times New Roman" w:hAnsi="Times New Roman" w:cs="Times New Roman"/>
          <w:sz w:val="24"/>
          <w:szCs w:val="24"/>
        </w:rPr>
        <w:t>dužnosniku te je, sukladno čl. 5. Uredbe, predmetni dar upisalo u evidenciju primljenih darova dužnosnika u Hrvatskom saboru</w:t>
      </w:r>
      <w:r w:rsidR="00BD7948">
        <w:rPr>
          <w:rFonts w:ascii="Times New Roman" w:hAnsi="Times New Roman" w:cs="Times New Roman"/>
          <w:sz w:val="24"/>
          <w:szCs w:val="24"/>
        </w:rPr>
        <w:t>.</w:t>
      </w:r>
    </w:p>
    <w:p w14:paraId="0FBEEEBD" w14:textId="77777777" w:rsidR="00D62700" w:rsidRDefault="00D62700" w:rsidP="00F91E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9" w14:textId="7F77DFAC" w:rsidR="00320B8A" w:rsidRPr="00A44ABF" w:rsidRDefault="00AE5C07" w:rsidP="00A44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Slijedom navedenog, Povjerenstvo povodom zaprimljene prijave nije steklo saznanja iz kojih bi proizlazilo da je u postupanju dužnosnika </w:t>
      </w:r>
      <w:r w:rsidR="0024795A">
        <w:rPr>
          <w:rFonts w:ascii="Times New Roman" w:hAnsi="Times New Roman" w:cs="Times New Roman"/>
          <w:sz w:val="24"/>
          <w:szCs w:val="24"/>
        </w:rPr>
        <w:t>Ivana Pernara</w:t>
      </w:r>
      <w:r w:rsidRPr="00AE5C07">
        <w:rPr>
          <w:rFonts w:ascii="Times New Roman" w:hAnsi="Times New Roman" w:cs="Times New Roman"/>
          <w:sz w:val="24"/>
          <w:szCs w:val="24"/>
        </w:rPr>
        <w:t xml:space="preserve"> 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25B4DEA2" w14:textId="66076F1F" w:rsidR="002F7B97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3EDBFE" w14:textId="77777777" w:rsidR="00D62700" w:rsidRPr="00FA75E6" w:rsidRDefault="00D62700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48A700B"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77777777" w:rsidR="00D62700" w:rsidRPr="00FA75E6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6E2D3B91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F91E45">
        <w:rPr>
          <w:rFonts w:ascii="Times New Roman" w:hAnsi="Times New Roman" w:cs="Times New Roman"/>
          <w:sz w:val="24"/>
          <w:szCs w:val="24"/>
        </w:rPr>
        <w:t>Ivan Pernar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6B35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1C5C1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3B9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1A88025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C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92B36"/>
    <w:rsid w:val="00096F06"/>
    <w:rsid w:val="0009717D"/>
    <w:rsid w:val="000A4C78"/>
    <w:rsid w:val="000A7BF7"/>
    <w:rsid w:val="000E0FA2"/>
    <w:rsid w:val="000E19B5"/>
    <w:rsid w:val="000E20FC"/>
    <w:rsid w:val="000E75E4"/>
    <w:rsid w:val="00101F03"/>
    <w:rsid w:val="00102C4C"/>
    <w:rsid w:val="00103E02"/>
    <w:rsid w:val="00112115"/>
    <w:rsid w:val="00112E23"/>
    <w:rsid w:val="0012224D"/>
    <w:rsid w:val="00143AEC"/>
    <w:rsid w:val="00144F39"/>
    <w:rsid w:val="0015207B"/>
    <w:rsid w:val="001546E4"/>
    <w:rsid w:val="00165F73"/>
    <w:rsid w:val="00172C97"/>
    <w:rsid w:val="00174C91"/>
    <w:rsid w:val="001A2646"/>
    <w:rsid w:val="001B58A1"/>
    <w:rsid w:val="001C5C1E"/>
    <w:rsid w:val="001D6BDE"/>
    <w:rsid w:val="001D6F8B"/>
    <w:rsid w:val="001E0A7E"/>
    <w:rsid w:val="001F737C"/>
    <w:rsid w:val="002013F9"/>
    <w:rsid w:val="00213F94"/>
    <w:rsid w:val="00222C2C"/>
    <w:rsid w:val="0022670B"/>
    <w:rsid w:val="0023102B"/>
    <w:rsid w:val="0023718E"/>
    <w:rsid w:val="0024795A"/>
    <w:rsid w:val="00253C4A"/>
    <w:rsid w:val="002541BE"/>
    <w:rsid w:val="00264A89"/>
    <w:rsid w:val="0027028E"/>
    <w:rsid w:val="0027661F"/>
    <w:rsid w:val="00284CDB"/>
    <w:rsid w:val="002940DD"/>
    <w:rsid w:val="00296618"/>
    <w:rsid w:val="002979A7"/>
    <w:rsid w:val="00297E55"/>
    <w:rsid w:val="002B09E4"/>
    <w:rsid w:val="002C23EE"/>
    <w:rsid w:val="002C2815"/>
    <w:rsid w:val="002C4098"/>
    <w:rsid w:val="002D1102"/>
    <w:rsid w:val="002D50A3"/>
    <w:rsid w:val="002D6A91"/>
    <w:rsid w:val="002E7796"/>
    <w:rsid w:val="002F313C"/>
    <w:rsid w:val="002F7B97"/>
    <w:rsid w:val="0031660C"/>
    <w:rsid w:val="00320B8A"/>
    <w:rsid w:val="0032238C"/>
    <w:rsid w:val="00324446"/>
    <w:rsid w:val="00332D21"/>
    <w:rsid w:val="00336910"/>
    <w:rsid w:val="003416CC"/>
    <w:rsid w:val="00350562"/>
    <w:rsid w:val="00352A8D"/>
    <w:rsid w:val="00357F0D"/>
    <w:rsid w:val="00384E0A"/>
    <w:rsid w:val="00385014"/>
    <w:rsid w:val="00392490"/>
    <w:rsid w:val="0039470D"/>
    <w:rsid w:val="003B701C"/>
    <w:rsid w:val="003C019C"/>
    <w:rsid w:val="003C4B46"/>
    <w:rsid w:val="003D3AD9"/>
    <w:rsid w:val="003F330C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34AD"/>
    <w:rsid w:val="00481035"/>
    <w:rsid w:val="0048223F"/>
    <w:rsid w:val="004836D3"/>
    <w:rsid w:val="004A0517"/>
    <w:rsid w:val="004B0872"/>
    <w:rsid w:val="004B12AF"/>
    <w:rsid w:val="004B74A9"/>
    <w:rsid w:val="004C69DC"/>
    <w:rsid w:val="004D0AED"/>
    <w:rsid w:val="004D638F"/>
    <w:rsid w:val="00500A5D"/>
    <w:rsid w:val="0051020E"/>
    <w:rsid w:val="0051072E"/>
    <w:rsid w:val="00512887"/>
    <w:rsid w:val="00544A0D"/>
    <w:rsid w:val="005459C2"/>
    <w:rsid w:val="00585028"/>
    <w:rsid w:val="00591156"/>
    <w:rsid w:val="00591E1B"/>
    <w:rsid w:val="0059452B"/>
    <w:rsid w:val="005A08EA"/>
    <w:rsid w:val="005A370E"/>
    <w:rsid w:val="005A70CE"/>
    <w:rsid w:val="005B00E5"/>
    <w:rsid w:val="005B36AE"/>
    <w:rsid w:val="005B4C04"/>
    <w:rsid w:val="005B5818"/>
    <w:rsid w:val="005C7008"/>
    <w:rsid w:val="005D19DF"/>
    <w:rsid w:val="005E2FD9"/>
    <w:rsid w:val="005E68E8"/>
    <w:rsid w:val="006357BE"/>
    <w:rsid w:val="00637AFB"/>
    <w:rsid w:val="00647B1E"/>
    <w:rsid w:val="006610BF"/>
    <w:rsid w:val="00663A2D"/>
    <w:rsid w:val="00671D7A"/>
    <w:rsid w:val="00680ADC"/>
    <w:rsid w:val="00693FD7"/>
    <w:rsid w:val="006A38D4"/>
    <w:rsid w:val="006A565F"/>
    <w:rsid w:val="006A67D5"/>
    <w:rsid w:val="006A6EAB"/>
    <w:rsid w:val="006C68B9"/>
    <w:rsid w:val="006E4FD8"/>
    <w:rsid w:val="00713CA5"/>
    <w:rsid w:val="0071684E"/>
    <w:rsid w:val="007315E9"/>
    <w:rsid w:val="00747047"/>
    <w:rsid w:val="00762353"/>
    <w:rsid w:val="00762E8C"/>
    <w:rsid w:val="00765140"/>
    <w:rsid w:val="00793EC7"/>
    <w:rsid w:val="007A34CE"/>
    <w:rsid w:val="007A5ED8"/>
    <w:rsid w:val="007C0D2F"/>
    <w:rsid w:val="007C72BD"/>
    <w:rsid w:val="007E3231"/>
    <w:rsid w:val="007E718E"/>
    <w:rsid w:val="00824B78"/>
    <w:rsid w:val="00881122"/>
    <w:rsid w:val="00882DCC"/>
    <w:rsid w:val="00884698"/>
    <w:rsid w:val="008E2C80"/>
    <w:rsid w:val="008E4642"/>
    <w:rsid w:val="009046BE"/>
    <w:rsid w:val="009062CF"/>
    <w:rsid w:val="00913B0E"/>
    <w:rsid w:val="00945142"/>
    <w:rsid w:val="00960B10"/>
    <w:rsid w:val="009610C6"/>
    <w:rsid w:val="009618AE"/>
    <w:rsid w:val="00965145"/>
    <w:rsid w:val="009A69D0"/>
    <w:rsid w:val="009B0DB7"/>
    <w:rsid w:val="009B3554"/>
    <w:rsid w:val="009B421E"/>
    <w:rsid w:val="009B48D3"/>
    <w:rsid w:val="009C4CAE"/>
    <w:rsid w:val="009D5CDC"/>
    <w:rsid w:val="009E7D1F"/>
    <w:rsid w:val="00A27805"/>
    <w:rsid w:val="00A31E17"/>
    <w:rsid w:val="00A32A25"/>
    <w:rsid w:val="00A36995"/>
    <w:rsid w:val="00A3711F"/>
    <w:rsid w:val="00A41D57"/>
    <w:rsid w:val="00A44ABF"/>
    <w:rsid w:val="00A52930"/>
    <w:rsid w:val="00A5354E"/>
    <w:rsid w:val="00A63034"/>
    <w:rsid w:val="00A7490F"/>
    <w:rsid w:val="00A7752B"/>
    <w:rsid w:val="00A93816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34F2"/>
    <w:rsid w:val="00B65027"/>
    <w:rsid w:val="00B96882"/>
    <w:rsid w:val="00BA08E8"/>
    <w:rsid w:val="00BD35BD"/>
    <w:rsid w:val="00BD3BC6"/>
    <w:rsid w:val="00BD7948"/>
    <w:rsid w:val="00BF1F66"/>
    <w:rsid w:val="00BF34A5"/>
    <w:rsid w:val="00BF5F4E"/>
    <w:rsid w:val="00BF624D"/>
    <w:rsid w:val="00C24596"/>
    <w:rsid w:val="00C26394"/>
    <w:rsid w:val="00C36A22"/>
    <w:rsid w:val="00C46683"/>
    <w:rsid w:val="00C50985"/>
    <w:rsid w:val="00C6699C"/>
    <w:rsid w:val="00C6790E"/>
    <w:rsid w:val="00C85DA6"/>
    <w:rsid w:val="00C868D7"/>
    <w:rsid w:val="00C96CEB"/>
    <w:rsid w:val="00CA1DBF"/>
    <w:rsid w:val="00CA28B6"/>
    <w:rsid w:val="00CA3D63"/>
    <w:rsid w:val="00CD324A"/>
    <w:rsid w:val="00CD6752"/>
    <w:rsid w:val="00CE3186"/>
    <w:rsid w:val="00CE56D5"/>
    <w:rsid w:val="00CF0867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3816"/>
    <w:rsid w:val="00DB4921"/>
    <w:rsid w:val="00DD04E3"/>
    <w:rsid w:val="00DF3DAB"/>
    <w:rsid w:val="00E01612"/>
    <w:rsid w:val="00E03952"/>
    <w:rsid w:val="00E04A36"/>
    <w:rsid w:val="00E13B77"/>
    <w:rsid w:val="00E15A45"/>
    <w:rsid w:val="00E2238F"/>
    <w:rsid w:val="00E3580A"/>
    <w:rsid w:val="00E36BBA"/>
    <w:rsid w:val="00E46AFE"/>
    <w:rsid w:val="00E57EB1"/>
    <w:rsid w:val="00E83CE0"/>
    <w:rsid w:val="00E87782"/>
    <w:rsid w:val="00EA7CA0"/>
    <w:rsid w:val="00EB3A0E"/>
    <w:rsid w:val="00EB431D"/>
    <w:rsid w:val="00EC6852"/>
    <w:rsid w:val="00EC744A"/>
    <w:rsid w:val="00ED2FDF"/>
    <w:rsid w:val="00ED4480"/>
    <w:rsid w:val="00EE1DF4"/>
    <w:rsid w:val="00EF650D"/>
    <w:rsid w:val="00F059A9"/>
    <w:rsid w:val="00F205B7"/>
    <w:rsid w:val="00F334C6"/>
    <w:rsid w:val="00F37E80"/>
    <w:rsid w:val="00F426DC"/>
    <w:rsid w:val="00F61E93"/>
    <w:rsid w:val="00F655AA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5DAEA"/>
  <w15:docId w15:val="{AE9C6F25-C4C6-4408-844A-145766E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2019-05-09T08:47:00Z</cp:lastPrinted>
  <dcterms:created xsi:type="dcterms:W3CDTF">2019-05-10T13:15:00Z</dcterms:created>
  <dcterms:modified xsi:type="dcterms:W3CDTF">2019-05-10T13:15:00Z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