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218CDD10"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427ABB">
        <w:rPr>
          <w:rFonts w:ascii="Times New Roman" w:eastAsia="Times New Roman" w:hAnsi="Times New Roman" w:cs="Times New Roman"/>
          <w:color w:val="000000"/>
          <w:sz w:val="24"/>
          <w:szCs w:val="24"/>
          <w:lang w:eastAsia="hr-HR"/>
        </w:rPr>
        <w:t>711-I-1298-P-307-16/19-30-11</w:t>
      </w:r>
    </w:p>
    <w:p w14:paraId="7AA3F3AA" w14:textId="66D274E4"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DE7535">
        <w:rPr>
          <w:rFonts w:ascii="Times New Roman" w:eastAsia="Calibri" w:hAnsi="Times New Roman" w:cs="Times New Roman"/>
          <w:color w:val="000000"/>
          <w:sz w:val="24"/>
          <w:szCs w:val="24"/>
        </w:rPr>
        <w:t>14. lipnja</w:t>
      </w:r>
      <w:r w:rsidR="005542DC">
        <w:rPr>
          <w:rFonts w:ascii="Times New Roman" w:eastAsia="Calibri" w:hAnsi="Times New Roman" w:cs="Times New Roman"/>
          <w:color w:val="000000"/>
          <w:sz w:val="24"/>
          <w:szCs w:val="24"/>
        </w:rPr>
        <w:t xml:space="preserve"> 2019.g.  </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r w:rsidR="00DE7535">
        <w:rPr>
          <w:rFonts w:ascii="Times New Roman" w:hAnsi="Times New Roman" w:cs="Times New Roman"/>
          <w:sz w:val="24"/>
          <w:szCs w:val="24"/>
        </w:rPr>
        <w:tab/>
      </w:r>
    </w:p>
    <w:p w14:paraId="7AA3F3AB" w14:textId="2FD99A7B" w:rsidR="00E023E3" w:rsidRPr="00427ABB" w:rsidRDefault="00E023E3" w:rsidP="00850699">
      <w:pPr>
        <w:autoSpaceDE w:val="0"/>
        <w:autoSpaceDN w:val="0"/>
        <w:adjustRightInd w:val="0"/>
        <w:spacing w:before="12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w:t>
      </w:r>
      <w:r w:rsidR="00DE7535" w:rsidRPr="00427ABB">
        <w:rPr>
          <w:rFonts w:ascii="Times New Roman" w:eastAsia="Calibri" w:hAnsi="Times New Roman" w:cs="Times New Roman"/>
          <w:sz w:val="24"/>
          <w:szCs w:val="24"/>
        </w:rPr>
        <w:t xml:space="preserve">Nataše Novaković kao predsjednice Povjerenstva te </w:t>
      </w:r>
      <w:proofErr w:type="spellStart"/>
      <w:r w:rsidR="00DE7535" w:rsidRPr="00427ABB">
        <w:rPr>
          <w:rFonts w:ascii="Times New Roman" w:eastAsia="Calibri" w:hAnsi="Times New Roman" w:cs="Times New Roman"/>
          <w:sz w:val="24"/>
          <w:szCs w:val="24"/>
        </w:rPr>
        <w:t>Tončice</w:t>
      </w:r>
      <w:proofErr w:type="spellEnd"/>
      <w:r w:rsidR="00DE7535" w:rsidRPr="00427ABB">
        <w:rPr>
          <w:rFonts w:ascii="Times New Roman" w:eastAsia="Calibri" w:hAnsi="Times New Roman" w:cs="Times New Roman"/>
          <w:sz w:val="24"/>
          <w:szCs w:val="24"/>
        </w:rPr>
        <w:t xml:space="preserve"> Božić, Davorina </w:t>
      </w:r>
      <w:proofErr w:type="spellStart"/>
      <w:r w:rsidR="00DE7535" w:rsidRPr="00427ABB">
        <w:rPr>
          <w:rFonts w:ascii="Times New Roman" w:eastAsia="Calibri" w:hAnsi="Times New Roman" w:cs="Times New Roman"/>
          <w:sz w:val="24"/>
          <w:szCs w:val="24"/>
        </w:rPr>
        <w:t>Ivanjeka</w:t>
      </w:r>
      <w:proofErr w:type="spellEnd"/>
      <w:r w:rsidR="00DE7535" w:rsidRPr="00427ABB">
        <w:rPr>
          <w:rFonts w:ascii="Times New Roman" w:eastAsia="Calibri" w:hAnsi="Times New Roman" w:cs="Times New Roman"/>
          <w:sz w:val="24"/>
          <w:szCs w:val="24"/>
        </w:rPr>
        <w:t>, Aleksandre Jozić-</w:t>
      </w:r>
      <w:proofErr w:type="spellStart"/>
      <w:r w:rsidR="00DE7535" w:rsidRPr="00427ABB">
        <w:rPr>
          <w:rFonts w:ascii="Times New Roman" w:eastAsia="Calibri" w:hAnsi="Times New Roman" w:cs="Times New Roman"/>
          <w:sz w:val="24"/>
          <w:szCs w:val="24"/>
        </w:rPr>
        <w:t>Ileković</w:t>
      </w:r>
      <w:proofErr w:type="spellEnd"/>
      <w:r w:rsidR="00DE7535" w:rsidRPr="00427ABB">
        <w:rPr>
          <w:rFonts w:ascii="Times New Roman" w:eastAsia="Calibri" w:hAnsi="Times New Roman" w:cs="Times New Roman"/>
          <w:sz w:val="24"/>
          <w:szCs w:val="24"/>
        </w:rPr>
        <w:t xml:space="preserve"> i </w:t>
      </w:r>
      <w:proofErr w:type="spellStart"/>
      <w:r w:rsidR="00DE7535" w:rsidRPr="00427ABB">
        <w:rPr>
          <w:rFonts w:ascii="Times New Roman" w:eastAsia="Calibri" w:hAnsi="Times New Roman" w:cs="Times New Roman"/>
          <w:sz w:val="24"/>
          <w:szCs w:val="24"/>
        </w:rPr>
        <w:t>Tatijane</w:t>
      </w:r>
      <w:proofErr w:type="spellEnd"/>
      <w:r w:rsidR="00DE7535" w:rsidRPr="00427ABB">
        <w:rPr>
          <w:rFonts w:ascii="Times New Roman" w:eastAsia="Calibri" w:hAnsi="Times New Roman" w:cs="Times New Roman"/>
          <w:sz w:val="24"/>
          <w:szCs w:val="24"/>
        </w:rPr>
        <w:t xml:space="preserve"> Vučetić </w:t>
      </w:r>
      <w:r w:rsidRPr="00427ABB">
        <w:rPr>
          <w:rFonts w:ascii="Times New Roman" w:eastAsia="Calibri" w:hAnsi="Times New Roman" w:cs="Times New Roman"/>
          <w:sz w:val="24"/>
          <w:szCs w:val="24"/>
        </w:rPr>
        <w:t>kao članova Povjerenstva,</w:t>
      </w:r>
      <w:r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sz w:val="24"/>
          <w:szCs w:val="24"/>
        </w:rPr>
        <w:t xml:space="preserve">na temelju članka </w:t>
      </w:r>
      <w:r w:rsidR="00664548" w:rsidRPr="00427ABB">
        <w:rPr>
          <w:rFonts w:ascii="Times New Roman" w:eastAsia="Calibri" w:hAnsi="Times New Roman" w:cs="Times New Roman"/>
          <w:sz w:val="24"/>
          <w:szCs w:val="24"/>
        </w:rPr>
        <w:t>30. stavka 1. podstavka 1. Zakona o sprječavanju sukoba interesa</w:t>
      </w:r>
      <w:r w:rsidRPr="00427ABB">
        <w:rPr>
          <w:rFonts w:ascii="Times New Roman" w:eastAsia="Calibri" w:hAnsi="Times New Roman" w:cs="Times New Roman"/>
          <w:sz w:val="24"/>
          <w:szCs w:val="24"/>
        </w:rPr>
        <w:t xml:space="preserve"> („Narodne novine“ broj 26/11., 12/12., 126/12., 48/13. i 57/15., u daljnjem tekstu: ZSSI), </w:t>
      </w:r>
      <w:r w:rsidR="005542DC" w:rsidRPr="00427ABB">
        <w:rPr>
          <w:rFonts w:ascii="Times New Roman" w:eastAsia="Calibri" w:hAnsi="Times New Roman" w:cs="Times New Roman"/>
          <w:b/>
          <w:sz w:val="24"/>
          <w:szCs w:val="24"/>
        </w:rPr>
        <w:t xml:space="preserve">u predmetu dužnosnika </w:t>
      </w:r>
      <w:r w:rsidR="00DE7535" w:rsidRPr="00427ABB">
        <w:rPr>
          <w:rFonts w:ascii="Times New Roman" w:eastAsia="Calibri" w:hAnsi="Times New Roman" w:cs="Times New Roman"/>
          <w:b/>
          <w:sz w:val="24"/>
          <w:szCs w:val="24"/>
        </w:rPr>
        <w:t xml:space="preserve">Ivana </w:t>
      </w:r>
      <w:proofErr w:type="spellStart"/>
      <w:r w:rsidR="00DE7535" w:rsidRPr="00427ABB">
        <w:rPr>
          <w:rFonts w:ascii="Times New Roman" w:eastAsia="Calibri" w:hAnsi="Times New Roman" w:cs="Times New Roman"/>
          <w:b/>
          <w:sz w:val="24"/>
          <w:szCs w:val="24"/>
        </w:rPr>
        <w:t>Mijandrušića</w:t>
      </w:r>
      <w:proofErr w:type="spellEnd"/>
      <w:r w:rsidR="00DE7535" w:rsidRPr="00427ABB">
        <w:rPr>
          <w:rFonts w:ascii="Times New Roman" w:eastAsia="Calibri" w:hAnsi="Times New Roman" w:cs="Times New Roman"/>
          <w:b/>
          <w:sz w:val="24"/>
          <w:szCs w:val="24"/>
        </w:rPr>
        <w:t xml:space="preserve">, općinskog načelnika Općine </w:t>
      </w:r>
      <w:proofErr w:type="spellStart"/>
      <w:r w:rsidR="00DE7535" w:rsidRPr="00427ABB">
        <w:rPr>
          <w:rFonts w:ascii="Times New Roman" w:eastAsia="Calibri" w:hAnsi="Times New Roman" w:cs="Times New Roman"/>
          <w:b/>
          <w:sz w:val="24"/>
          <w:szCs w:val="24"/>
        </w:rPr>
        <w:t>Gračišće</w:t>
      </w:r>
      <w:proofErr w:type="spellEnd"/>
      <w:r w:rsidR="005542DC" w:rsidRPr="00427ABB">
        <w:rPr>
          <w:rFonts w:ascii="Times New Roman" w:eastAsia="Calibri" w:hAnsi="Times New Roman" w:cs="Times New Roman"/>
          <w:sz w:val="24"/>
          <w:szCs w:val="24"/>
        </w:rPr>
        <w:t>,</w:t>
      </w:r>
      <w:r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sz w:val="24"/>
          <w:szCs w:val="24"/>
        </w:rPr>
        <w:t xml:space="preserve">na </w:t>
      </w:r>
      <w:r w:rsidR="00DE7535" w:rsidRPr="00427ABB">
        <w:rPr>
          <w:rFonts w:ascii="Times New Roman" w:eastAsia="Calibri" w:hAnsi="Times New Roman" w:cs="Times New Roman"/>
          <w:sz w:val="24"/>
          <w:szCs w:val="24"/>
        </w:rPr>
        <w:t>53</w:t>
      </w:r>
      <w:r w:rsidRPr="00427ABB">
        <w:rPr>
          <w:rFonts w:ascii="Times New Roman" w:eastAsia="Calibri" w:hAnsi="Times New Roman" w:cs="Times New Roman"/>
          <w:sz w:val="24"/>
          <w:szCs w:val="24"/>
        </w:rPr>
        <w:t>. sjednici</w:t>
      </w:r>
      <w:r w:rsidR="00850699" w:rsidRPr="00427ABB">
        <w:rPr>
          <w:rFonts w:ascii="Times New Roman" w:eastAsia="Calibri" w:hAnsi="Times New Roman" w:cs="Times New Roman"/>
          <w:sz w:val="24"/>
          <w:szCs w:val="24"/>
        </w:rPr>
        <w:t>,</w:t>
      </w:r>
      <w:r w:rsidRPr="00427ABB">
        <w:rPr>
          <w:rFonts w:ascii="Times New Roman" w:eastAsia="Calibri" w:hAnsi="Times New Roman" w:cs="Times New Roman"/>
          <w:sz w:val="24"/>
          <w:szCs w:val="24"/>
        </w:rPr>
        <w:t xml:space="preserve"> održanoj </w:t>
      </w:r>
      <w:r w:rsidR="00DE7535" w:rsidRPr="00427ABB">
        <w:rPr>
          <w:rFonts w:ascii="Times New Roman" w:eastAsia="Calibri" w:hAnsi="Times New Roman" w:cs="Times New Roman"/>
          <w:sz w:val="24"/>
          <w:szCs w:val="24"/>
        </w:rPr>
        <w:t xml:space="preserve">14. lipnja </w:t>
      </w:r>
      <w:r w:rsidRPr="00427ABB">
        <w:rPr>
          <w:rFonts w:ascii="Times New Roman" w:eastAsia="Calibri" w:hAnsi="Times New Roman" w:cs="Times New Roman"/>
          <w:sz w:val="24"/>
          <w:szCs w:val="24"/>
        </w:rPr>
        <w:t>201</w:t>
      </w:r>
      <w:r w:rsidR="005542DC" w:rsidRPr="00427ABB">
        <w:rPr>
          <w:rFonts w:ascii="Times New Roman" w:eastAsia="Calibri" w:hAnsi="Times New Roman" w:cs="Times New Roman"/>
          <w:sz w:val="24"/>
          <w:szCs w:val="24"/>
        </w:rPr>
        <w:t>9</w:t>
      </w:r>
      <w:r w:rsidRPr="00427ABB">
        <w:rPr>
          <w:rFonts w:ascii="Times New Roman" w:eastAsia="Calibri" w:hAnsi="Times New Roman" w:cs="Times New Roman"/>
          <w:sz w:val="24"/>
          <w:szCs w:val="24"/>
        </w:rPr>
        <w:t>.g., donosi sljedeću</w:t>
      </w:r>
      <w:r w:rsidR="007E1C41" w:rsidRPr="00427ABB">
        <w:rPr>
          <w:rFonts w:ascii="Times New Roman" w:eastAsia="Calibri" w:hAnsi="Times New Roman" w:cs="Times New Roman"/>
          <w:sz w:val="24"/>
          <w:szCs w:val="24"/>
        </w:rPr>
        <w:t>:</w:t>
      </w:r>
      <w:r w:rsidR="005542DC" w:rsidRPr="00427ABB">
        <w:rPr>
          <w:rFonts w:ascii="Times New Roman" w:eastAsia="Calibri" w:hAnsi="Times New Roman" w:cs="Times New Roman"/>
          <w:sz w:val="24"/>
          <w:szCs w:val="24"/>
        </w:rPr>
        <w:t xml:space="preserve"> </w:t>
      </w:r>
      <w:r w:rsidR="00DE7535" w:rsidRPr="00427ABB">
        <w:rPr>
          <w:rFonts w:ascii="Times New Roman" w:eastAsia="Calibri" w:hAnsi="Times New Roman" w:cs="Times New Roman"/>
          <w:sz w:val="24"/>
          <w:szCs w:val="24"/>
        </w:rPr>
        <w:t xml:space="preserve"> </w:t>
      </w:r>
    </w:p>
    <w:p w14:paraId="7AA3F3AC" w14:textId="2DD1C813" w:rsidR="00E023E3" w:rsidRPr="00427ABB" w:rsidRDefault="00E023E3" w:rsidP="005542DC">
      <w:pPr>
        <w:autoSpaceDE w:val="0"/>
        <w:autoSpaceDN w:val="0"/>
        <w:adjustRightInd w:val="0"/>
        <w:spacing w:before="240" w:after="0"/>
        <w:jc w:val="center"/>
        <w:rPr>
          <w:rFonts w:ascii="Times New Roman" w:eastAsia="Calibri" w:hAnsi="Times New Roman" w:cs="Times New Roman"/>
          <w:b/>
          <w:sz w:val="24"/>
          <w:szCs w:val="24"/>
        </w:rPr>
      </w:pPr>
      <w:r w:rsidRPr="00427ABB">
        <w:rPr>
          <w:rFonts w:ascii="Times New Roman" w:eastAsia="Calibri" w:hAnsi="Times New Roman" w:cs="Times New Roman"/>
          <w:b/>
          <w:sz w:val="24"/>
          <w:szCs w:val="24"/>
        </w:rPr>
        <w:t>ODLUKU</w:t>
      </w:r>
      <w:r w:rsidR="00664548" w:rsidRPr="00427ABB">
        <w:rPr>
          <w:rFonts w:ascii="Times New Roman" w:eastAsia="Calibri" w:hAnsi="Times New Roman" w:cs="Times New Roman"/>
          <w:b/>
          <w:sz w:val="24"/>
          <w:szCs w:val="24"/>
        </w:rPr>
        <w:t xml:space="preserve"> </w:t>
      </w:r>
    </w:p>
    <w:p w14:paraId="333CAD07" w14:textId="32454DCA" w:rsidR="00DE7535" w:rsidRPr="00427ABB" w:rsidRDefault="006F2AEE" w:rsidP="002A03E3">
      <w:pPr>
        <w:pStyle w:val="Odlomakpopisa"/>
        <w:numPr>
          <w:ilvl w:val="0"/>
          <w:numId w:val="7"/>
        </w:numPr>
        <w:spacing w:before="240"/>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 xml:space="preserve">Propustom da po pisanom pozivu priloži odgovarajuće dokaze potrebne za usklađivanje prijavljene imovine u </w:t>
      </w:r>
      <w:r w:rsidR="00DE7535" w:rsidRPr="00427ABB">
        <w:rPr>
          <w:rFonts w:ascii="Times New Roman" w:eastAsia="Calibri" w:hAnsi="Times New Roman" w:cs="Times New Roman"/>
          <w:b/>
          <w:sz w:val="24"/>
          <w:szCs w:val="24"/>
        </w:rPr>
        <w:t>Izvješćima o imovinskom stanju dužnosnika podnesenim 22. studenog 2013.g. povodom početka mandata, 19. siječnja 2016.g. povodom promjene, 29. travnja 2016.g. povodom ispravka podataka te 30. kolovoza 2017.g. povodom ponovnog izbora na istu dužnost</w:t>
      </w:r>
      <w:r w:rsidRPr="00427ABB">
        <w:rPr>
          <w:rFonts w:ascii="Times New Roman" w:eastAsia="Calibri" w:hAnsi="Times New Roman" w:cs="Times New Roman"/>
          <w:b/>
          <w:sz w:val="24"/>
          <w:szCs w:val="24"/>
        </w:rPr>
        <w:t>, s imovinom utvrđenom u postupku provjere na temelju pribavljenih podataka od nadležnih državnih tijela</w:t>
      </w:r>
      <w:r w:rsidR="003C1749" w:rsidRPr="00427ABB">
        <w:rPr>
          <w:rFonts w:ascii="Times New Roman" w:eastAsia="Calibri" w:hAnsi="Times New Roman" w:cs="Times New Roman"/>
          <w:b/>
          <w:sz w:val="24"/>
          <w:szCs w:val="24"/>
        </w:rPr>
        <w:t xml:space="preserve"> i to </w:t>
      </w:r>
      <w:r w:rsidR="005542DC" w:rsidRPr="00427ABB">
        <w:rPr>
          <w:rFonts w:ascii="Times New Roman" w:eastAsia="Calibri" w:hAnsi="Times New Roman" w:cs="Times New Roman"/>
          <w:b/>
          <w:sz w:val="24"/>
          <w:szCs w:val="24"/>
        </w:rPr>
        <w:t>u</w:t>
      </w:r>
      <w:r w:rsidR="00DE7535" w:rsidRPr="00427ABB">
        <w:rPr>
          <w:rFonts w:ascii="Times New Roman" w:eastAsia="Calibri" w:hAnsi="Times New Roman" w:cs="Times New Roman"/>
          <w:b/>
          <w:sz w:val="24"/>
          <w:szCs w:val="24"/>
        </w:rPr>
        <w:t>:</w:t>
      </w:r>
      <w:r w:rsidR="005542DC" w:rsidRPr="00427ABB">
        <w:rPr>
          <w:rFonts w:ascii="Times New Roman" w:eastAsia="Calibri" w:hAnsi="Times New Roman" w:cs="Times New Roman"/>
          <w:b/>
          <w:sz w:val="24"/>
          <w:szCs w:val="24"/>
        </w:rPr>
        <w:t xml:space="preserve"> </w:t>
      </w:r>
    </w:p>
    <w:p w14:paraId="754B8223" w14:textId="5C9D7E25" w:rsidR="00DE7535" w:rsidRPr="00427ABB" w:rsidRDefault="004173B0" w:rsidP="003C1749">
      <w:pPr>
        <w:pStyle w:val="Odlomakpopisa"/>
        <w:numPr>
          <w:ilvl w:val="0"/>
          <w:numId w:val="11"/>
        </w:numPr>
        <w:spacing w:before="240"/>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dijelu podataka o nekretninama -</w:t>
      </w:r>
      <w:r w:rsidR="00DE7535" w:rsidRPr="00427ABB">
        <w:rPr>
          <w:rFonts w:ascii="Times New Roman" w:eastAsia="Calibri" w:hAnsi="Times New Roman" w:cs="Times New Roman"/>
          <w:b/>
          <w:sz w:val="24"/>
          <w:szCs w:val="24"/>
        </w:rPr>
        <w:t xml:space="preserve"> do kojeg nesklada je došlo uslijed </w:t>
      </w:r>
      <w:r w:rsidR="00E06F74" w:rsidRPr="00427ABB">
        <w:rPr>
          <w:rFonts w:ascii="Times New Roman" w:eastAsia="Calibri" w:hAnsi="Times New Roman" w:cs="Times New Roman"/>
          <w:b/>
          <w:sz w:val="24"/>
          <w:szCs w:val="24"/>
        </w:rPr>
        <w:t>propusta dužnosnika da u podnesenim Izvješćima navede točnu površinu nekretnina</w:t>
      </w:r>
      <w:r w:rsidR="003C1749" w:rsidRPr="00427ABB">
        <w:rPr>
          <w:rFonts w:ascii="Times New Roman" w:eastAsia="Calibri" w:hAnsi="Times New Roman" w:cs="Times New Roman"/>
          <w:b/>
          <w:sz w:val="24"/>
          <w:szCs w:val="24"/>
        </w:rPr>
        <w:t xml:space="preserve"> upisanih u zk.ul.br. </w:t>
      </w:r>
      <w:r w:rsidR="00E35896" w:rsidRPr="00E35896">
        <w:rPr>
          <w:rFonts w:ascii="Times New Roman" w:eastAsia="Calibri" w:hAnsi="Times New Roman" w:cs="Times New Roman"/>
          <w:b/>
          <w:sz w:val="24"/>
          <w:szCs w:val="24"/>
          <w:highlight w:val="black"/>
        </w:rPr>
        <w:t>……..</w:t>
      </w:r>
      <w:r w:rsidR="003C1749" w:rsidRPr="00427ABB">
        <w:rPr>
          <w:rFonts w:ascii="Times New Roman" w:eastAsia="Calibri" w:hAnsi="Times New Roman" w:cs="Times New Roman"/>
          <w:b/>
          <w:sz w:val="24"/>
          <w:szCs w:val="24"/>
        </w:rPr>
        <w:t xml:space="preserve"> k.o. </w:t>
      </w:r>
      <w:proofErr w:type="spellStart"/>
      <w:r w:rsidR="003C1749" w:rsidRPr="00427ABB">
        <w:rPr>
          <w:rFonts w:ascii="Times New Roman" w:eastAsia="Calibri" w:hAnsi="Times New Roman" w:cs="Times New Roman"/>
          <w:b/>
          <w:sz w:val="24"/>
          <w:szCs w:val="24"/>
        </w:rPr>
        <w:t>Gračišće</w:t>
      </w:r>
      <w:proofErr w:type="spellEnd"/>
      <w:r w:rsidR="00E06F74" w:rsidRPr="00427ABB">
        <w:rPr>
          <w:rFonts w:ascii="Times New Roman" w:eastAsia="Calibri" w:hAnsi="Times New Roman" w:cs="Times New Roman"/>
          <w:b/>
          <w:sz w:val="24"/>
          <w:szCs w:val="24"/>
        </w:rPr>
        <w:t>,</w:t>
      </w:r>
    </w:p>
    <w:p w14:paraId="6B7982C8" w14:textId="254B027D" w:rsidR="00E06F74" w:rsidRPr="00427ABB" w:rsidRDefault="00E06F74" w:rsidP="003C1749">
      <w:pPr>
        <w:pStyle w:val="Odlomakpopisa"/>
        <w:numPr>
          <w:ilvl w:val="0"/>
          <w:numId w:val="11"/>
        </w:numPr>
        <w:spacing w:before="240"/>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dijelu podataka o nekretninama</w:t>
      </w:r>
      <w:r w:rsidR="004173B0"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b/>
          <w:sz w:val="24"/>
          <w:szCs w:val="24"/>
        </w:rPr>
        <w:t xml:space="preserve"> do kojeg nesklada je došlo uslijed propusta dužnosnika da u podnesenim Izvješćima navede točnu površinu nekretnina</w:t>
      </w:r>
      <w:r w:rsidR="003C1749" w:rsidRPr="00427ABB">
        <w:rPr>
          <w:rFonts w:ascii="Times New Roman" w:eastAsia="Calibri" w:hAnsi="Times New Roman" w:cs="Times New Roman"/>
          <w:b/>
          <w:sz w:val="24"/>
          <w:szCs w:val="24"/>
        </w:rPr>
        <w:t xml:space="preserve"> upisanih u zk.ul.br. </w:t>
      </w:r>
      <w:r w:rsidR="00E35896" w:rsidRPr="00E35896">
        <w:rPr>
          <w:rFonts w:ascii="Times New Roman" w:eastAsia="Calibri" w:hAnsi="Times New Roman" w:cs="Times New Roman"/>
          <w:b/>
          <w:sz w:val="24"/>
          <w:szCs w:val="24"/>
          <w:highlight w:val="black"/>
        </w:rPr>
        <w:t>…….</w:t>
      </w:r>
      <w:r w:rsidR="003C1749" w:rsidRPr="00427ABB">
        <w:rPr>
          <w:rFonts w:ascii="Times New Roman" w:eastAsia="Calibri" w:hAnsi="Times New Roman" w:cs="Times New Roman"/>
          <w:b/>
          <w:sz w:val="24"/>
          <w:szCs w:val="24"/>
        </w:rPr>
        <w:t xml:space="preserve"> k.o. </w:t>
      </w:r>
      <w:proofErr w:type="spellStart"/>
      <w:r w:rsidR="003C1749" w:rsidRPr="00427ABB">
        <w:rPr>
          <w:rFonts w:ascii="Times New Roman" w:eastAsia="Calibri" w:hAnsi="Times New Roman" w:cs="Times New Roman"/>
          <w:b/>
          <w:sz w:val="24"/>
          <w:szCs w:val="24"/>
        </w:rPr>
        <w:t>Gračišće</w:t>
      </w:r>
      <w:proofErr w:type="spellEnd"/>
      <w:r w:rsidR="003C1749" w:rsidRPr="00427ABB">
        <w:rPr>
          <w:rFonts w:ascii="Times New Roman" w:eastAsia="Calibri" w:hAnsi="Times New Roman" w:cs="Times New Roman"/>
          <w:b/>
          <w:sz w:val="24"/>
          <w:szCs w:val="24"/>
        </w:rPr>
        <w:t>,</w:t>
      </w:r>
      <w:r w:rsidR="003C1749" w:rsidRPr="00427ABB">
        <w:t xml:space="preserve"> </w:t>
      </w:r>
    </w:p>
    <w:p w14:paraId="3BD08227" w14:textId="198E5838" w:rsidR="00E06F74" w:rsidRPr="00427ABB" w:rsidRDefault="00E06F74" w:rsidP="003C1749">
      <w:pPr>
        <w:pStyle w:val="Odlomakpopisa"/>
        <w:numPr>
          <w:ilvl w:val="0"/>
          <w:numId w:val="11"/>
        </w:numPr>
        <w:spacing w:before="240"/>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dijelu podataka o nekretninama</w:t>
      </w:r>
      <w:r w:rsidR="004173B0" w:rsidRPr="00427ABB">
        <w:rPr>
          <w:rFonts w:ascii="Times New Roman" w:eastAsia="Calibri" w:hAnsi="Times New Roman" w:cs="Times New Roman"/>
          <w:b/>
          <w:sz w:val="24"/>
          <w:szCs w:val="24"/>
        </w:rPr>
        <w:t xml:space="preserve"> - </w:t>
      </w:r>
      <w:r w:rsidR="003C1749" w:rsidRPr="00427ABB">
        <w:rPr>
          <w:rFonts w:ascii="Times New Roman" w:eastAsia="Calibri" w:hAnsi="Times New Roman" w:cs="Times New Roman"/>
          <w:b/>
          <w:sz w:val="24"/>
          <w:szCs w:val="24"/>
        </w:rPr>
        <w:t xml:space="preserve">do kojeg nesklada je došlo uslijed propusta dužnosnika da podnese </w:t>
      </w:r>
      <w:r w:rsidR="00850699" w:rsidRPr="00427ABB">
        <w:rPr>
          <w:rFonts w:ascii="Times New Roman" w:eastAsia="Calibri" w:hAnsi="Times New Roman" w:cs="Times New Roman"/>
          <w:b/>
          <w:sz w:val="24"/>
          <w:szCs w:val="24"/>
        </w:rPr>
        <w:t>I</w:t>
      </w:r>
      <w:r w:rsidR="003C1749" w:rsidRPr="00427ABB">
        <w:rPr>
          <w:rFonts w:ascii="Times New Roman" w:eastAsia="Calibri" w:hAnsi="Times New Roman" w:cs="Times New Roman"/>
          <w:b/>
          <w:sz w:val="24"/>
          <w:szCs w:val="24"/>
        </w:rPr>
        <w:t xml:space="preserve">zvješće o imovinskom stanju dužnosnika povodom bitne promjene na imovini istekom 2014.g., </w:t>
      </w:r>
      <w:r w:rsidR="008B61BF" w:rsidRPr="00427ABB">
        <w:rPr>
          <w:rFonts w:ascii="Times New Roman" w:eastAsia="Calibri" w:hAnsi="Times New Roman" w:cs="Times New Roman"/>
          <w:b/>
          <w:sz w:val="24"/>
          <w:szCs w:val="24"/>
        </w:rPr>
        <w:t xml:space="preserve">do koje </w:t>
      </w:r>
      <w:r w:rsidR="00D45596" w:rsidRPr="00427ABB">
        <w:rPr>
          <w:rFonts w:ascii="Times New Roman" w:eastAsia="Calibri" w:hAnsi="Times New Roman" w:cs="Times New Roman"/>
          <w:b/>
          <w:sz w:val="24"/>
          <w:szCs w:val="24"/>
        </w:rPr>
        <w:t xml:space="preserve">promjene </w:t>
      </w:r>
      <w:r w:rsidR="008B61BF" w:rsidRPr="00427ABB">
        <w:rPr>
          <w:rFonts w:ascii="Times New Roman" w:eastAsia="Calibri" w:hAnsi="Times New Roman" w:cs="Times New Roman"/>
          <w:b/>
          <w:sz w:val="24"/>
          <w:szCs w:val="24"/>
        </w:rPr>
        <w:t>je došlo sklapanjem</w:t>
      </w:r>
      <w:r w:rsidR="003C1749" w:rsidRPr="00427ABB">
        <w:rPr>
          <w:rFonts w:ascii="Times New Roman" w:eastAsia="Calibri" w:hAnsi="Times New Roman" w:cs="Times New Roman"/>
          <w:b/>
          <w:sz w:val="24"/>
          <w:szCs w:val="24"/>
        </w:rPr>
        <w:t xml:space="preserve"> Ugovora o kupoprodaji nekretnina od 11. veljače 2014.g.</w:t>
      </w:r>
    </w:p>
    <w:p w14:paraId="424CD76F" w14:textId="7FC44F2B" w:rsidR="003C1749" w:rsidRPr="00427ABB" w:rsidRDefault="004173B0" w:rsidP="003C1749">
      <w:pPr>
        <w:pStyle w:val="Odlomakpopisa"/>
        <w:numPr>
          <w:ilvl w:val="0"/>
          <w:numId w:val="11"/>
        </w:numPr>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 xml:space="preserve">dijelu podataka o nekretninama - </w:t>
      </w:r>
      <w:r w:rsidR="003C1749" w:rsidRPr="00427ABB">
        <w:rPr>
          <w:rFonts w:ascii="Times New Roman" w:eastAsia="Calibri" w:hAnsi="Times New Roman" w:cs="Times New Roman"/>
          <w:b/>
          <w:sz w:val="24"/>
          <w:szCs w:val="24"/>
        </w:rPr>
        <w:t xml:space="preserve">do kojeg nesklada je došlo uslijed propusta dužnosnika da podnese </w:t>
      </w:r>
      <w:r w:rsidR="00850699" w:rsidRPr="00427ABB">
        <w:rPr>
          <w:rFonts w:ascii="Times New Roman" w:eastAsia="Calibri" w:hAnsi="Times New Roman" w:cs="Times New Roman"/>
          <w:b/>
          <w:sz w:val="24"/>
          <w:szCs w:val="24"/>
        </w:rPr>
        <w:t>I</w:t>
      </w:r>
      <w:r w:rsidR="003C1749" w:rsidRPr="00427ABB">
        <w:rPr>
          <w:rFonts w:ascii="Times New Roman" w:eastAsia="Calibri" w:hAnsi="Times New Roman" w:cs="Times New Roman"/>
          <w:b/>
          <w:sz w:val="24"/>
          <w:szCs w:val="24"/>
        </w:rPr>
        <w:t xml:space="preserve">zvješće o imovinskom stanju dužnosnika povodom bitne promjene na imovini istekom 2015.g., </w:t>
      </w:r>
      <w:r w:rsidR="008B61BF" w:rsidRPr="00427ABB">
        <w:rPr>
          <w:rFonts w:ascii="Times New Roman" w:eastAsia="Calibri" w:hAnsi="Times New Roman" w:cs="Times New Roman"/>
          <w:b/>
          <w:sz w:val="24"/>
          <w:szCs w:val="24"/>
        </w:rPr>
        <w:t xml:space="preserve">do koje </w:t>
      </w:r>
      <w:r w:rsidR="00D45596" w:rsidRPr="00427ABB">
        <w:rPr>
          <w:rFonts w:ascii="Times New Roman" w:eastAsia="Calibri" w:hAnsi="Times New Roman" w:cs="Times New Roman"/>
          <w:b/>
          <w:sz w:val="24"/>
          <w:szCs w:val="24"/>
        </w:rPr>
        <w:t xml:space="preserve">promjene </w:t>
      </w:r>
      <w:r w:rsidR="008B61BF" w:rsidRPr="00427ABB">
        <w:rPr>
          <w:rFonts w:ascii="Times New Roman" w:eastAsia="Calibri" w:hAnsi="Times New Roman" w:cs="Times New Roman"/>
          <w:b/>
          <w:sz w:val="24"/>
          <w:szCs w:val="24"/>
        </w:rPr>
        <w:t xml:space="preserve">je došlo sklapanjem </w:t>
      </w:r>
      <w:r w:rsidR="003C1749" w:rsidRPr="00427ABB">
        <w:rPr>
          <w:rFonts w:ascii="Times New Roman" w:eastAsia="Calibri" w:hAnsi="Times New Roman" w:cs="Times New Roman"/>
          <w:b/>
          <w:sz w:val="24"/>
          <w:szCs w:val="24"/>
        </w:rPr>
        <w:t>Ugovora o zamjeni od 5. veljače 2015.g.</w:t>
      </w:r>
    </w:p>
    <w:p w14:paraId="033BCADD" w14:textId="41611409" w:rsidR="003C1749" w:rsidRPr="00427ABB" w:rsidRDefault="004173B0" w:rsidP="003C1749">
      <w:pPr>
        <w:pStyle w:val="Odlomakpopisa"/>
        <w:numPr>
          <w:ilvl w:val="0"/>
          <w:numId w:val="11"/>
        </w:numPr>
        <w:spacing w:before="240"/>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dijelu podataka o nekretninama -</w:t>
      </w:r>
      <w:r w:rsidR="003C1749" w:rsidRPr="00427ABB">
        <w:rPr>
          <w:rFonts w:ascii="Times New Roman" w:eastAsia="Calibri" w:hAnsi="Times New Roman" w:cs="Times New Roman"/>
          <w:b/>
          <w:sz w:val="24"/>
          <w:szCs w:val="24"/>
        </w:rPr>
        <w:t xml:space="preserve"> do kojeg nesklada je došlo uslijed propusta dužnosnika da podnese </w:t>
      </w:r>
      <w:r w:rsidR="00850699" w:rsidRPr="00427ABB">
        <w:rPr>
          <w:rFonts w:ascii="Times New Roman" w:eastAsia="Calibri" w:hAnsi="Times New Roman" w:cs="Times New Roman"/>
          <w:b/>
          <w:sz w:val="24"/>
          <w:szCs w:val="24"/>
        </w:rPr>
        <w:t>I</w:t>
      </w:r>
      <w:r w:rsidR="003C1749" w:rsidRPr="00427ABB">
        <w:rPr>
          <w:rFonts w:ascii="Times New Roman" w:eastAsia="Calibri" w:hAnsi="Times New Roman" w:cs="Times New Roman"/>
          <w:b/>
          <w:sz w:val="24"/>
          <w:szCs w:val="24"/>
        </w:rPr>
        <w:t xml:space="preserve">zvješće o imovinskom stanju dužnosnika povodom bitne promjene na imovini istekom 2016.g., </w:t>
      </w:r>
      <w:r w:rsidR="008B61BF" w:rsidRPr="00427ABB">
        <w:rPr>
          <w:rFonts w:ascii="Times New Roman" w:eastAsia="Calibri" w:hAnsi="Times New Roman" w:cs="Times New Roman"/>
          <w:b/>
          <w:sz w:val="24"/>
          <w:szCs w:val="24"/>
        </w:rPr>
        <w:t xml:space="preserve">do koje </w:t>
      </w:r>
      <w:r w:rsidR="00D45596" w:rsidRPr="00427ABB">
        <w:rPr>
          <w:rFonts w:ascii="Times New Roman" w:eastAsia="Calibri" w:hAnsi="Times New Roman" w:cs="Times New Roman"/>
          <w:b/>
          <w:sz w:val="24"/>
          <w:szCs w:val="24"/>
        </w:rPr>
        <w:t xml:space="preserve">promjene </w:t>
      </w:r>
      <w:r w:rsidR="008B61BF" w:rsidRPr="00427ABB">
        <w:rPr>
          <w:rFonts w:ascii="Times New Roman" w:eastAsia="Calibri" w:hAnsi="Times New Roman" w:cs="Times New Roman"/>
          <w:b/>
          <w:sz w:val="24"/>
          <w:szCs w:val="24"/>
        </w:rPr>
        <w:t>je došlo uslijed</w:t>
      </w:r>
      <w:r w:rsidR="003C1749" w:rsidRPr="00427ABB">
        <w:rPr>
          <w:rFonts w:ascii="Times New Roman" w:eastAsia="Calibri" w:hAnsi="Times New Roman" w:cs="Times New Roman"/>
          <w:b/>
          <w:sz w:val="24"/>
          <w:szCs w:val="24"/>
        </w:rPr>
        <w:t xml:space="preserve"> </w:t>
      </w:r>
      <w:r w:rsidR="008B61BF" w:rsidRPr="00427ABB">
        <w:rPr>
          <w:rFonts w:ascii="Times New Roman" w:eastAsia="Calibri" w:hAnsi="Times New Roman" w:cs="Times New Roman"/>
          <w:b/>
          <w:sz w:val="24"/>
          <w:szCs w:val="24"/>
        </w:rPr>
        <w:t>promjena</w:t>
      </w:r>
      <w:r w:rsidR="003C1749" w:rsidRPr="00427ABB">
        <w:rPr>
          <w:rFonts w:ascii="Times New Roman" w:eastAsia="Calibri" w:hAnsi="Times New Roman" w:cs="Times New Roman"/>
          <w:b/>
          <w:sz w:val="24"/>
          <w:szCs w:val="24"/>
        </w:rPr>
        <w:t xml:space="preserve"> na čestici </w:t>
      </w:r>
      <w:r w:rsidR="00E35896" w:rsidRPr="00E35896">
        <w:rPr>
          <w:rFonts w:ascii="Times New Roman" w:eastAsia="Calibri" w:hAnsi="Times New Roman" w:cs="Times New Roman"/>
          <w:b/>
          <w:sz w:val="24"/>
          <w:szCs w:val="24"/>
          <w:highlight w:val="black"/>
        </w:rPr>
        <w:t>…………</w:t>
      </w:r>
      <w:r w:rsidR="003C1749" w:rsidRPr="00427ABB">
        <w:rPr>
          <w:rFonts w:ascii="Times New Roman" w:eastAsia="Calibri" w:hAnsi="Times New Roman" w:cs="Times New Roman"/>
          <w:b/>
          <w:sz w:val="24"/>
          <w:szCs w:val="24"/>
        </w:rPr>
        <w:t xml:space="preserve"> tijekom 2016.g.</w:t>
      </w:r>
    </w:p>
    <w:p w14:paraId="5016958A" w14:textId="2046FA56" w:rsidR="000A727A" w:rsidRPr="00427ABB" w:rsidRDefault="003C1749" w:rsidP="000A727A">
      <w:pPr>
        <w:pStyle w:val="Odlomakpopisa"/>
        <w:numPr>
          <w:ilvl w:val="0"/>
          <w:numId w:val="11"/>
        </w:numPr>
        <w:spacing w:before="240"/>
        <w:jc w:val="both"/>
        <w:rPr>
          <w:rFonts w:ascii="Times New Roman" w:eastAsia="Calibri" w:hAnsi="Times New Roman" w:cs="Times New Roman"/>
          <w:b/>
          <w:sz w:val="24"/>
          <w:szCs w:val="24"/>
        </w:rPr>
      </w:pPr>
      <w:r w:rsidRPr="00427ABB">
        <w:rPr>
          <w:rFonts w:ascii="Times New Roman" w:eastAsia="Calibri" w:hAnsi="Times New Roman" w:cs="Times New Roman"/>
          <w:b/>
          <w:sz w:val="24"/>
          <w:szCs w:val="24"/>
        </w:rPr>
        <w:t>dijelu podataka o subvencijama/donacijama/poticajima</w:t>
      </w:r>
      <w:r w:rsidR="004173B0" w:rsidRPr="00427ABB">
        <w:rPr>
          <w:rFonts w:ascii="Times New Roman" w:eastAsia="Calibri" w:hAnsi="Times New Roman" w:cs="Times New Roman"/>
          <w:b/>
          <w:sz w:val="24"/>
          <w:szCs w:val="24"/>
        </w:rPr>
        <w:t xml:space="preserve"> - </w:t>
      </w:r>
      <w:r w:rsidRPr="00427ABB">
        <w:rPr>
          <w:rFonts w:ascii="Times New Roman" w:eastAsia="Calibri" w:hAnsi="Times New Roman" w:cs="Times New Roman"/>
          <w:b/>
          <w:sz w:val="24"/>
          <w:szCs w:val="24"/>
        </w:rPr>
        <w:t xml:space="preserve">do kojeg nesklada je došlo uslijed propusta dužnosnika da podnese </w:t>
      </w:r>
      <w:r w:rsidR="00850699" w:rsidRPr="00427ABB">
        <w:rPr>
          <w:rFonts w:ascii="Times New Roman" w:eastAsia="Calibri" w:hAnsi="Times New Roman" w:cs="Times New Roman"/>
          <w:b/>
          <w:sz w:val="24"/>
          <w:szCs w:val="24"/>
        </w:rPr>
        <w:t>I</w:t>
      </w:r>
      <w:r w:rsidRPr="00427ABB">
        <w:rPr>
          <w:rFonts w:ascii="Times New Roman" w:eastAsia="Calibri" w:hAnsi="Times New Roman" w:cs="Times New Roman"/>
          <w:b/>
          <w:sz w:val="24"/>
          <w:szCs w:val="24"/>
        </w:rPr>
        <w:t xml:space="preserve">zvješća o imovinskom </w:t>
      </w:r>
      <w:r w:rsidRPr="00427ABB">
        <w:rPr>
          <w:rFonts w:ascii="Times New Roman" w:eastAsia="Calibri" w:hAnsi="Times New Roman" w:cs="Times New Roman"/>
          <w:b/>
          <w:sz w:val="24"/>
          <w:szCs w:val="24"/>
        </w:rPr>
        <w:lastRenderedPageBreak/>
        <w:t xml:space="preserve">stanju dužnosnika povodom bitnih promjena na imovini istekom </w:t>
      </w:r>
      <w:r w:rsidR="007737D4" w:rsidRPr="00427ABB">
        <w:rPr>
          <w:rFonts w:ascii="Times New Roman" w:eastAsia="Calibri" w:hAnsi="Times New Roman" w:cs="Times New Roman"/>
          <w:b/>
          <w:sz w:val="24"/>
          <w:szCs w:val="24"/>
        </w:rPr>
        <w:t xml:space="preserve">2013., 2014., 2015., </w:t>
      </w:r>
      <w:r w:rsidRPr="00427ABB">
        <w:rPr>
          <w:rFonts w:ascii="Times New Roman" w:eastAsia="Calibri" w:hAnsi="Times New Roman" w:cs="Times New Roman"/>
          <w:b/>
          <w:sz w:val="24"/>
          <w:szCs w:val="24"/>
        </w:rPr>
        <w:t>2016.</w:t>
      </w:r>
      <w:r w:rsidR="007737D4" w:rsidRPr="00427ABB">
        <w:rPr>
          <w:rFonts w:ascii="Times New Roman" w:eastAsia="Calibri" w:hAnsi="Times New Roman" w:cs="Times New Roman"/>
          <w:b/>
          <w:sz w:val="24"/>
          <w:szCs w:val="24"/>
        </w:rPr>
        <w:t xml:space="preserve"> i 2017.g.</w:t>
      </w:r>
      <w:r w:rsidR="00481AB7" w:rsidRPr="00427ABB">
        <w:rPr>
          <w:rFonts w:ascii="Times New Roman" w:eastAsia="Calibri" w:hAnsi="Times New Roman" w:cs="Times New Roman"/>
          <w:b/>
          <w:sz w:val="24"/>
          <w:szCs w:val="24"/>
        </w:rPr>
        <w:t xml:space="preserve">, </w:t>
      </w:r>
      <w:r w:rsidR="00D45596" w:rsidRPr="00427ABB">
        <w:rPr>
          <w:rFonts w:ascii="Times New Roman" w:eastAsia="Calibri" w:hAnsi="Times New Roman" w:cs="Times New Roman"/>
          <w:b/>
          <w:sz w:val="24"/>
          <w:szCs w:val="24"/>
        </w:rPr>
        <w:t>do kojih promjena je došlo</w:t>
      </w:r>
      <w:r w:rsidR="00481AB7" w:rsidRPr="00427ABB">
        <w:rPr>
          <w:rFonts w:ascii="Times New Roman" w:eastAsia="Calibri" w:hAnsi="Times New Roman" w:cs="Times New Roman"/>
          <w:b/>
          <w:sz w:val="24"/>
          <w:szCs w:val="24"/>
        </w:rPr>
        <w:t xml:space="preserve"> prim</w:t>
      </w:r>
      <w:r w:rsidR="00D45596" w:rsidRPr="00427ABB">
        <w:rPr>
          <w:rFonts w:ascii="Times New Roman" w:eastAsia="Calibri" w:hAnsi="Times New Roman" w:cs="Times New Roman"/>
          <w:b/>
          <w:sz w:val="24"/>
          <w:szCs w:val="24"/>
        </w:rPr>
        <w:t xml:space="preserve">anjem </w:t>
      </w:r>
      <w:r w:rsidR="00481AB7" w:rsidRPr="00427ABB">
        <w:rPr>
          <w:rFonts w:ascii="Times New Roman" w:eastAsia="Calibri" w:hAnsi="Times New Roman" w:cs="Times New Roman"/>
          <w:b/>
          <w:sz w:val="24"/>
          <w:szCs w:val="24"/>
        </w:rPr>
        <w:t xml:space="preserve">novčanih poticaja u iznosima od </w:t>
      </w:r>
      <w:r w:rsidR="004173B0" w:rsidRPr="00427ABB">
        <w:rPr>
          <w:rFonts w:ascii="Times New Roman" w:eastAsia="Calibri" w:hAnsi="Times New Roman" w:cs="Times New Roman"/>
          <w:b/>
          <w:sz w:val="24"/>
          <w:szCs w:val="24"/>
        </w:rPr>
        <w:t>10.209,04 kn u 2013.g., 11.191,65 kn u 2014.g., 20.591,76 kn u 2015.g., 77.647,51 kn u 2016.g. i 631.347,02 kn u 2017.g.</w:t>
      </w:r>
      <w:r w:rsidR="000A727A" w:rsidRPr="00427ABB">
        <w:rPr>
          <w:rFonts w:ascii="Times New Roman" w:eastAsia="Calibri" w:hAnsi="Times New Roman" w:cs="Times New Roman"/>
          <w:b/>
          <w:sz w:val="24"/>
          <w:szCs w:val="24"/>
        </w:rPr>
        <w:t xml:space="preserve"> </w:t>
      </w:r>
      <w:r w:rsidR="00D45596" w:rsidRPr="00427ABB">
        <w:rPr>
          <w:rFonts w:ascii="Times New Roman" w:eastAsia="Calibri" w:hAnsi="Times New Roman" w:cs="Times New Roman"/>
          <w:b/>
          <w:sz w:val="24"/>
          <w:szCs w:val="24"/>
        </w:rPr>
        <w:t>,</w:t>
      </w:r>
    </w:p>
    <w:p w14:paraId="1950FBE1" w14:textId="653FA077" w:rsidR="000A727A" w:rsidRPr="00427ABB" w:rsidRDefault="000A727A" w:rsidP="000A727A">
      <w:pPr>
        <w:spacing w:before="240"/>
        <w:ind w:firstLine="708"/>
        <w:jc w:val="both"/>
        <w:rPr>
          <w:rFonts w:ascii="Times New Roman" w:eastAsia="Calibri" w:hAnsi="Times New Roman" w:cs="Times New Roman"/>
          <w:b/>
          <w:color w:val="000000" w:themeColor="text1"/>
          <w:sz w:val="24"/>
          <w:szCs w:val="24"/>
        </w:rPr>
      </w:pPr>
      <w:r w:rsidRPr="00427ABB">
        <w:rPr>
          <w:rFonts w:ascii="Times New Roman" w:eastAsia="Calibri" w:hAnsi="Times New Roman" w:cs="Times New Roman"/>
          <w:b/>
          <w:sz w:val="24"/>
          <w:szCs w:val="24"/>
        </w:rPr>
        <w:t>dužnosnik</w:t>
      </w:r>
      <w:r w:rsidR="006F2AEE"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b/>
          <w:sz w:val="24"/>
          <w:szCs w:val="24"/>
        </w:rPr>
        <w:t xml:space="preserve">Ivan </w:t>
      </w:r>
      <w:proofErr w:type="spellStart"/>
      <w:r w:rsidRPr="00427ABB">
        <w:rPr>
          <w:rFonts w:ascii="Times New Roman" w:eastAsia="Calibri" w:hAnsi="Times New Roman" w:cs="Times New Roman"/>
          <w:b/>
          <w:sz w:val="24"/>
          <w:szCs w:val="24"/>
        </w:rPr>
        <w:t>Mijandrušić</w:t>
      </w:r>
      <w:proofErr w:type="spellEnd"/>
      <w:r w:rsidRPr="00427ABB">
        <w:rPr>
          <w:rFonts w:ascii="Times New Roman" w:eastAsia="Calibri" w:hAnsi="Times New Roman" w:cs="Times New Roman"/>
          <w:b/>
          <w:sz w:val="24"/>
          <w:szCs w:val="24"/>
        </w:rPr>
        <w:t xml:space="preserve">, općinski načelnik Općine </w:t>
      </w:r>
      <w:proofErr w:type="spellStart"/>
      <w:r w:rsidRPr="00427ABB">
        <w:rPr>
          <w:rFonts w:ascii="Times New Roman" w:eastAsia="Calibri" w:hAnsi="Times New Roman" w:cs="Times New Roman"/>
          <w:b/>
          <w:sz w:val="24"/>
          <w:szCs w:val="24"/>
        </w:rPr>
        <w:t>Gračišće</w:t>
      </w:r>
      <w:proofErr w:type="spellEnd"/>
      <w:r w:rsidRPr="00427ABB">
        <w:rPr>
          <w:rFonts w:ascii="Times New Roman" w:eastAsia="Calibri" w:hAnsi="Times New Roman" w:cs="Times New Roman"/>
          <w:b/>
          <w:sz w:val="24"/>
          <w:szCs w:val="24"/>
        </w:rPr>
        <w:t>,</w:t>
      </w:r>
      <w:r w:rsidR="006F2AEE"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b/>
          <w:sz w:val="24"/>
          <w:szCs w:val="24"/>
        </w:rPr>
        <w:t xml:space="preserve">počinio je povrede   </w:t>
      </w:r>
      <w:r w:rsidRPr="00427ABB">
        <w:rPr>
          <w:rFonts w:ascii="Times New Roman" w:eastAsia="Calibri" w:hAnsi="Times New Roman" w:cs="Times New Roman"/>
          <w:b/>
          <w:color w:val="000000" w:themeColor="text1"/>
          <w:sz w:val="24"/>
          <w:szCs w:val="24"/>
        </w:rPr>
        <w:tab/>
        <w:t>članka 27. ZSSI-a</w:t>
      </w:r>
      <w:r w:rsidR="00850699" w:rsidRPr="00427ABB">
        <w:rPr>
          <w:rFonts w:ascii="Times New Roman" w:eastAsia="Calibri" w:hAnsi="Times New Roman" w:cs="Times New Roman"/>
          <w:b/>
          <w:color w:val="000000" w:themeColor="text1"/>
          <w:sz w:val="24"/>
          <w:szCs w:val="24"/>
        </w:rPr>
        <w:t>,</w:t>
      </w:r>
      <w:r w:rsidRPr="00427ABB">
        <w:rPr>
          <w:rFonts w:ascii="Times New Roman" w:eastAsia="Calibri" w:hAnsi="Times New Roman" w:cs="Times New Roman"/>
          <w:b/>
          <w:color w:val="000000" w:themeColor="text1"/>
          <w:sz w:val="24"/>
          <w:szCs w:val="24"/>
        </w:rPr>
        <w:t xml:space="preserve"> u vezi s člancima 8. i 9. ZSSI-a. </w:t>
      </w:r>
    </w:p>
    <w:p w14:paraId="61F558AD" w14:textId="5D2531ED" w:rsidR="000A727A" w:rsidRPr="00427ABB" w:rsidRDefault="000A727A" w:rsidP="000A727A">
      <w:pPr>
        <w:pStyle w:val="Odlomakpopisa"/>
        <w:numPr>
          <w:ilvl w:val="0"/>
          <w:numId w:val="7"/>
        </w:numPr>
        <w:spacing w:before="240"/>
        <w:jc w:val="both"/>
        <w:rPr>
          <w:rFonts w:ascii="Times New Roman" w:eastAsia="Calibri" w:hAnsi="Times New Roman" w:cs="Times New Roman"/>
          <w:b/>
          <w:color w:val="000000" w:themeColor="text1"/>
          <w:sz w:val="24"/>
          <w:szCs w:val="24"/>
        </w:rPr>
      </w:pPr>
      <w:r w:rsidRPr="00427ABB">
        <w:rPr>
          <w:rFonts w:ascii="Times New Roman" w:eastAsia="Calibri" w:hAnsi="Times New Roman" w:cs="Times New Roman"/>
          <w:b/>
          <w:color w:val="000000" w:themeColor="text1"/>
          <w:sz w:val="24"/>
          <w:szCs w:val="24"/>
        </w:rPr>
        <w:t xml:space="preserve">Za povrede ZSSI-a, opisane pod točkom I. ove izreke, Ivanu </w:t>
      </w:r>
      <w:proofErr w:type="spellStart"/>
      <w:r w:rsidRPr="00427ABB">
        <w:rPr>
          <w:rFonts w:ascii="Times New Roman" w:eastAsia="Calibri" w:hAnsi="Times New Roman" w:cs="Times New Roman"/>
          <w:b/>
          <w:color w:val="000000" w:themeColor="text1"/>
          <w:sz w:val="24"/>
          <w:szCs w:val="24"/>
        </w:rPr>
        <w:t>Mijandrušiću</w:t>
      </w:r>
      <w:proofErr w:type="spellEnd"/>
      <w:r w:rsidRPr="00427ABB">
        <w:rPr>
          <w:rFonts w:ascii="Times New Roman" w:eastAsia="Calibri" w:hAnsi="Times New Roman" w:cs="Times New Roman"/>
          <w:b/>
          <w:color w:val="000000" w:themeColor="text1"/>
          <w:sz w:val="24"/>
          <w:szCs w:val="24"/>
        </w:rPr>
        <w:t xml:space="preserve"> izriče se sankcija iz članka 42. stavka 1. podstavka 2. ZSSI-a, obustava isplate dijela neto mjesečne plaće u ukupnom iznosu od </w:t>
      </w:r>
      <w:r w:rsidR="004B5068" w:rsidRPr="00427ABB">
        <w:rPr>
          <w:rFonts w:ascii="Times New Roman" w:eastAsia="Calibri" w:hAnsi="Times New Roman" w:cs="Times New Roman"/>
          <w:b/>
          <w:color w:val="000000" w:themeColor="text1"/>
          <w:sz w:val="24"/>
          <w:szCs w:val="24"/>
        </w:rPr>
        <w:t>7.000,00</w:t>
      </w:r>
      <w:r w:rsidRPr="00427ABB">
        <w:rPr>
          <w:rFonts w:ascii="Times New Roman" w:eastAsia="Calibri" w:hAnsi="Times New Roman" w:cs="Times New Roman"/>
          <w:b/>
          <w:color w:val="000000" w:themeColor="text1"/>
          <w:sz w:val="24"/>
          <w:szCs w:val="24"/>
        </w:rPr>
        <w:t xml:space="preserve"> kn, koja će trajati</w:t>
      </w:r>
      <w:r w:rsidR="004B5068" w:rsidRPr="00427ABB">
        <w:rPr>
          <w:rFonts w:ascii="Times New Roman" w:eastAsia="Calibri" w:hAnsi="Times New Roman" w:cs="Times New Roman"/>
          <w:b/>
          <w:color w:val="000000" w:themeColor="text1"/>
          <w:sz w:val="24"/>
          <w:szCs w:val="24"/>
        </w:rPr>
        <w:t xml:space="preserve"> 7</w:t>
      </w:r>
      <w:r w:rsidRPr="00427ABB">
        <w:rPr>
          <w:rFonts w:ascii="Times New Roman" w:eastAsia="Calibri" w:hAnsi="Times New Roman" w:cs="Times New Roman"/>
          <w:b/>
          <w:color w:val="000000" w:themeColor="text1"/>
          <w:sz w:val="24"/>
          <w:szCs w:val="24"/>
        </w:rPr>
        <w:t xml:space="preserve"> mjesec</w:t>
      </w:r>
      <w:r w:rsidR="004B5068" w:rsidRPr="00427ABB">
        <w:rPr>
          <w:rFonts w:ascii="Times New Roman" w:eastAsia="Calibri" w:hAnsi="Times New Roman" w:cs="Times New Roman"/>
          <w:b/>
          <w:color w:val="000000" w:themeColor="text1"/>
          <w:sz w:val="24"/>
          <w:szCs w:val="24"/>
        </w:rPr>
        <w:t>i</w:t>
      </w:r>
      <w:r w:rsidRPr="00427ABB">
        <w:rPr>
          <w:rFonts w:ascii="Times New Roman" w:eastAsia="Calibri" w:hAnsi="Times New Roman" w:cs="Times New Roman"/>
          <w:b/>
          <w:color w:val="000000" w:themeColor="text1"/>
          <w:sz w:val="24"/>
          <w:szCs w:val="24"/>
        </w:rPr>
        <w:t xml:space="preserve">, a izvršit će se u </w:t>
      </w:r>
      <w:r w:rsidR="004B5068" w:rsidRPr="00427ABB">
        <w:rPr>
          <w:rFonts w:ascii="Times New Roman" w:eastAsia="Calibri" w:hAnsi="Times New Roman" w:cs="Times New Roman"/>
          <w:b/>
          <w:color w:val="000000" w:themeColor="text1"/>
          <w:sz w:val="24"/>
          <w:szCs w:val="24"/>
        </w:rPr>
        <w:t>7</w:t>
      </w:r>
      <w:r w:rsidRPr="00427ABB">
        <w:rPr>
          <w:rFonts w:ascii="Times New Roman" w:eastAsia="Calibri" w:hAnsi="Times New Roman" w:cs="Times New Roman"/>
          <w:b/>
          <w:color w:val="000000" w:themeColor="text1"/>
          <w:sz w:val="24"/>
          <w:szCs w:val="24"/>
        </w:rPr>
        <w:t xml:space="preserve"> jednak</w:t>
      </w:r>
      <w:r w:rsidR="004B5068" w:rsidRPr="00427ABB">
        <w:rPr>
          <w:rFonts w:ascii="Times New Roman" w:eastAsia="Calibri" w:hAnsi="Times New Roman" w:cs="Times New Roman"/>
          <w:b/>
          <w:color w:val="000000" w:themeColor="text1"/>
          <w:sz w:val="24"/>
          <w:szCs w:val="24"/>
        </w:rPr>
        <w:t>ih</w:t>
      </w:r>
      <w:r w:rsidRPr="00427ABB">
        <w:rPr>
          <w:rFonts w:ascii="Times New Roman" w:eastAsia="Calibri" w:hAnsi="Times New Roman" w:cs="Times New Roman"/>
          <w:b/>
          <w:color w:val="000000" w:themeColor="text1"/>
          <w:sz w:val="24"/>
          <w:szCs w:val="24"/>
        </w:rPr>
        <w:t xml:space="preserve"> uzastopn</w:t>
      </w:r>
      <w:r w:rsidR="004B5068" w:rsidRPr="00427ABB">
        <w:rPr>
          <w:rFonts w:ascii="Times New Roman" w:eastAsia="Calibri" w:hAnsi="Times New Roman" w:cs="Times New Roman"/>
          <w:b/>
          <w:color w:val="000000" w:themeColor="text1"/>
          <w:sz w:val="24"/>
          <w:szCs w:val="24"/>
        </w:rPr>
        <w:t>ih</w:t>
      </w:r>
      <w:r w:rsidRPr="00427ABB">
        <w:rPr>
          <w:rFonts w:ascii="Times New Roman" w:eastAsia="Calibri" w:hAnsi="Times New Roman" w:cs="Times New Roman"/>
          <w:b/>
          <w:color w:val="000000" w:themeColor="text1"/>
          <w:sz w:val="24"/>
          <w:szCs w:val="24"/>
        </w:rPr>
        <w:t xml:space="preserve"> mjesečn</w:t>
      </w:r>
      <w:r w:rsidR="004B5068" w:rsidRPr="00427ABB">
        <w:rPr>
          <w:rFonts w:ascii="Times New Roman" w:eastAsia="Calibri" w:hAnsi="Times New Roman" w:cs="Times New Roman"/>
          <w:b/>
          <w:color w:val="000000" w:themeColor="text1"/>
          <w:sz w:val="24"/>
          <w:szCs w:val="24"/>
        </w:rPr>
        <w:t>ih</w:t>
      </w:r>
      <w:r w:rsidRPr="00427ABB">
        <w:rPr>
          <w:rFonts w:ascii="Times New Roman" w:eastAsia="Calibri" w:hAnsi="Times New Roman" w:cs="Times New Roman"/>
          <w:b/>
          <w:color w:val="000000" w:themeColor="text1"/>
          <w:sz w:val="24"/>
          <w:szCs w:val="24"/>
        </w:rPr>
        <w:t xml:space="preserve"> obroka, svaki u pojedinačnom iznosu od</w:t>
      </w:r>
      <w:r w:rsidR="004B5068" w:rsidRPr="00427ABB">
        <w:rPr>
          <w:rFonts w:ascii="Times New Roman" w:eastAsia="Calibri" w:hAnsi="Times New Roman" w:cs="Times New Roman"/>
          <w:b/>
          <w:color w:val="000000" w:themeColor="text1"/>
          <w:sz w:val="24"/>
          <w:szCs w:val="24"/>
        </w:rPr>
        <w:t xml:space="preserve"> 1.000,00 </w:t>
      </w:r>
      <w:r w:rsidRPr="00427ABB">
        <w:rPr>
          <w:rFonts w:ascii="Times New Roman" w:eastAsia="Calibri" w:hAnsi="Times New Roman" w:cs="Times New Roman"/>
          <w:b/>
          <w:color w:val="000000" w:themeColor="text1"/>
          <w:sz w:val="24"/>
          <w:szCs w:val="24"/>
        </w:rPr>
        <w:t>kn.</w:t>
      </w:r>
    </w:p>
    <w:p w14:paraId="7AA3F3B2" w14:textId="00A28E24" w:rsidR="001463D0" w:rsidRPr="00427ABB" w:rsidRDefault="001463D0" w:rsidP="000A727A">
      <w:pPr>
        <w:spacing w:before="240"/>
        <w:ind w:left="1080"/>
        <w:jc w:val="center"/>
        <w:rPr>
          <w:rFonts w:ascii="Times New Roman" w:eastAsia="Calibri" w:hAnsi="Times New Roman" w:cs="Times New Roman"/>
          <w:sz w:val="24"/>
          <w:szCs w:val="24"/>
        </w:rPr>
      </w:pPr>
      <w:r w:rsidRPr="00427ABB">
        <w:rPr>
          <w:rFonts w:ascii="Times New Roman" w:eastAsia="Calibri" w:hAnsi="Times New Roman" w:cs="Times New Roman"/>
          <w:sz w:val="24"/>
          <w:szCs w:val="24"/>
        </w:rPr>
        <w:t>O</w:t>
      </w:r>
      <w:r w:rsidRPr="00427ABB">
        <w:rPr>
          <w:rFonts w:ascii="Times New Roman" w:hAnsi="Times New Roman" w:cs="Times New Roman"/>
          <w:bCs/>
          <w:sz w:val="24"/>
          <w:szCs w:val="24"/>
        </w:rPr>
        <w:t>brazloženje</w:t>
      </w:r>
    </w:p>
    <w:p w14:paraId="7622FEBB" w14:textId="421BBEAE" w:rsidR="000A727A" w:rsidRPr="00427ABB" w:rsidRDefault="001463D0" w:rsidP="000A727A">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Povjerenstvo je </w:t>
      </w:r>
      <w:r w:rsidR="000A727A" w:rsidRPr="00427ABB">
        <w:rPr>
          <w:rFonts w:ascii="Times New Roman" w:hAnsi="Times New Roman" w:cs="Times New Roman"/>
          <w:sz w:val="24"/>
          <w:szCs w:val="24"/>
        </w:rPr>
        <w:t xml:space="preserve">na 44. sjednici, održanoj dana 29. ožujka 2019.g., </w:t>
      </w:r>
      <w:r w:rsidRPr="00427ABB">
        <w:rPr>
          <w:rFonts w:ascii="Times New Roman" w:hAnsi="Times New Roman" w:cs="Times New Roman"/>
          <w:sz w:val="24"/>
          <w:szCs w:val="24"/>
        </w:rPr>
        <w:t xml:space="preserve">pokrenulo postupak za odlučivanje o sukobu interesa protiv </w:t>
      </w:r>
      <w:r w:rsidR="000A727A" w:rsidRPr="00427ABB">
        <w:rPr>
          <w:rFonts w:ascii="Times New Roman" w:hAnsi="Times New Roman" w:cs="Times New Roman"/>
          <w:sz w:val="24"/>
          <w:szCs w:val="24"/>
        </w:rPr>
        <w:t xml:space="preserve">dužnosnika Ivana </w:t>
      </w:r>
      <w:proofErr w:type="spellStart"/>
      <w:r w:rsidR="000A727A" w:rsidRPr="00427ABB">
        <w:rPr>
          <w:rFonts w:ascii="Times New Roman" w:hAnsi="Times New Roman" w:cs="Times New Roman"/>
          <w:sz w:val="24"/>
          <w:szCs w:val="24"/>
        </w:rPr>
        <w:t>Mijandrušića</w:t>
      </w:r>
      <w:proofErr w:type="spellEnd"/>
      <w:r w:rsidR="000A727A" w:rsidRPr="00427ABB">
        <w:rPr>
          <w:rFonts w:ascii="Times New Roman" w:hAnsi="Times New Roman" w:cs="Times New Roman"/>
          <w:sz w:val="24"/>
          <w:szCs w:val="24"/>
        </w:rPr>
        <w:t xml:space="preserve">, općinskog načelnika Općine </w:t>
      </w:r>
      <w:proofErr w:type="spellStart"/>
      <w:r w:rsidR="000A727A" w:rsidRPr="00427ABB">
        <w:rPr>
          <w:rFonts w:ascii="Times New Roman" w:hAnsi="Times New Roman" w:cs="Times New Roman"/>
          <w:sz w:val="24"/>
          <w:szCs w:val="24"/>
        </w:rPr>
        <w:t>Gračišće</w:t>
      </w:r>
      <w:proofErr w:type="spellEnd"/>
      <w:r w:rsidR="000A727A" w:rsidRPr="00427ABB">
        <w:rPr>
          <w:rFonts w:ascii="Times New Roman" w:hAnsi="Times New Roman" w:cs="Times New Roman"/>
          <w:sz w:val="24"/>
          <w:szCs w:val="24"/>
        </w:rPr>
        <w:t xml:space="preserve">, zbog kršenja odredbi iz članka 8. i 9. ZSSI-a, koja proizlazi iz nesklada između imovine prijavljene u Izvješćima o imovinskom stanju dužnosnika podnesenim 22. studenog 2013.g. povodom početka mandata, 19. siječnja 2016.g. povodom promjene, 29. travnja 2016.g. povodom ispravka podataka te 30. kolovoza 2017.g. povodom ponovnog izbora na istu dužnost i stanja imovine kako proizlazi iz podataka prikupljenih od nadležnih tijela, i to u odnosu na podatke o: nekretninama upisanim u zk.ul.br. </w:t>
      </w:r>
      <w:r w:rsidR="00E35896" w:rsidRPr="00E35896">
        <w:rPr>
          <w:rFonts w:ascii="Times New Roman" w:hAnsi="Times New Roman" w:cs="Times New Roman"/>
          <w:sz w:val="24"/>
          <w:szCs w:val="24"/>
          <w:highlight w:val="black"/>
        </w:rPr>
        <w:t>……</w:t>
      </w:r>
      <w:r w:rsidR="000A727A" w:rsidRPr="00427ABB">
        <w:rPr>
          <w:rFonts w:ascii="Times New Roman" w:hAnsi="Times New Roman" w:cs="Times New Roman"/>
          <w:sz w:val="24"/>
          <w:szCs w:val="24"/>
        </w:rPr>
        <w:t xml:space="preserve"> k.o. </w:t>
      </w:r>
      <w:proofErr w:type="spellStart"/>
      <w:r w:rsidR="000A727A" w:rsidRPr="00427ABB">
        <w:rPr>
          <w:rFonts w:ascii="Times New Roman" w:hAnsi="Times New Roman" w:cs="Times New Roman"/>
          <w:sz w:val="24"/>
          <w:szCs w:val="24"/>
        </w:rPr>
        <w:t>Gračišće</w:t>
      </w:r>
      <w:proofErr w:type="spellEnd"/>
      <w:r w:rsidR="000A727A" w:rsidRPr="00427ABB">
        <w:rPr>
          <w:rFonts w:ascii="Times New Roman" w:hAnsi="Times New Roman" w:cs="Times New Roman"/>
          <w:sz w:val="24"/>
          <w:szCs w:val="24"/>
        </w:rPr>
        <w:t xml:space="preserve">, nekretninama upisanim u zk.ul.br. </w:t>
      </w:r>
      <w:r w:rsidR="00E35896" w:rsidRPr="00E35896">
        <w:rPr>
          <w:rFonts w:ascii="Times New Roman" w:hAnsi="Times New Roman" w:cs="Times New Roman"/>
          <w:sz w:val="24"/>
          <w:szCs w:val="24"/>
          <w:highlight w:val="black"/>
        </w:rPr>
        <w:t>……</w:t>
      </w:r>
      <w:r w:rsidR="00E35896">
        <w:rPr>
          <w:rFonts w:ascii="Times New Roman" w:hAnsi="Times New Roman" w:cs="Times New Roman"/>
          <w:sz w:val="24"/>
          <w:szCs w:val="24"/>
        </w:rPr>
        <w:t>.</w:t>
      </w:r>
      <w:r w:rsidR="000A727A" w:rsidRPr="00427ABB">
        <w:rPr>
          <w:rFonts w:ascii="Times New Roman" w:hAnsi="Times New Roman" w:cs="Times New Roman"/>
          <w:sz w:val="24"/>
          <w:szCs w:val="24"/>
        </w:rPr>
        <w:t xml:space="preserve"> k.o. </w:t>
      </w:r>
      <w:proofErr w:type="spellStart"/>
      <w:r w:rsidR="000A727A" w:rsidRPr="00427ABB">
        <w:rPr>
          <w:rFonts w:ascii="Times New Roman" w:hAnsi="Times New Roman" w:cs="Times New Roman"/>
          <w:sz w:val="24"/>
          <w:szCs w:val="24"/>
        </w:rPr>
        <w:t>Gračišće</w:t>
      </w:r>
      <w:proofErr w:type="spellEnd"/>
      <w:r w:rsidR="000A727A" w:rsidRPr="00427ABB">
        <w:rPr>
          <w:rFonts w:ascii="Times New Roman" w:hAnsi="Times New Roman" w:cs="Times New Roman"/>
          <w:sz w:val="24"/>
          <w:szCs w:val="24"/>
        </w:rPr>
        <w:t>,</w:t>
      </w:r>
      <w:r w:rsidR="000A727A" w:rsidRPr="00427ABB">
        <w:rPr>
          <w:rFonts w:ascii="Times New Roman" w:hAnsi="Times New Roman" w:cs="Times New Roman"/>
          <w:sz w:val="24"/>
          <w:szCs w:val="24"/>
        </w:rPr>
        <w:tab/>
        <w:t xml:space="preserve">bitnoj promjeni u imovini u dijelu koji se odnosi na vlasništvo stečeno temeljem Ugovora o kupoprodaji nekretnina od 11. veljače 2014.g., bitnoj promjeni u imovini u dijelu koji se odnosi na vlasništvo stečeno temeljem Ugovora o zamjeni od 5. veljače 2015.g., bitnoj promjeni u imovini u dijelu koji se odnosi na isplatu poticaja od strane Agencije za plaćanja u poljoprivredi, ribarstvu i ruralnom razvoju na godišnjoj razini za godine 2011. – 2017.g., bitnoj promjeni u imovini u dijelu koji se odnosi na promjene na čestici 3551/111 tijekom 2016.g. </w:t>
      </w:r>
    </w:p>
    <w:p w14:paraId="1C0A9BD0" w14:textId="77777777" w:rsidR="00B12E93" w:rsidRPr="00427ABB" w:rsidRDefault="007E1C41" w:rsidP="00CC0BEC">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Dužnosnik </w:t>
      </w:r>
      <w:r w:rsidR="00CF0091" w:rsidRPr="00427ABB">
        <w:rPr>
          <w:rFonts w:ascii="Times New Roman" w:hAnsi="Times New Roman" w:cs="Times New Roman"/>
          <w:sz w:val="24"/>
          <w:szCs w:val="24"/>
        </w:rPr>
        <w:t>se na</w:t>
      </w:r>
      <w:r w:rsidRPr="00427ABB">
        <w:rPr>
          <w:rFonts w:ascii="Times New Roman" w:hAnsi="Times New Roman" w:cs="Times New Roman"/>
          <w:sz w:val="24"/>
          <w:szCs w:val="24"/>
        </w:rPr>
        <w:t xml:space="preserve"> </w:t>
      </w:r>
      <w:r w:rsidR="006F2AEE" w:rsidRPr="00427ABB">
        <w:rPr>
          <w:rFonts w:ascii="Times New Roman" w:hAnsi="Times New Roman" w:cs="Times New Roman"/>
          <w:sz w:val="24"/>
          <w:szCs w:val="24"/>
        </w:rPr>
        <w:t>Odluk</w:t>
      </w:r>
      <w:r w:rsidR="00CF0091" w:rsidRPr="00427ABB">
        <w:rPr>
          <w:rFonts w:ascii="Times New Roman" w:hAnsi="Times New Roman" w:cs="Times New Roman"/>
          <w:sz w:val="24"/>
          <w:szCs w:val="24"/>
        </w:rPr>
        <w:t>u</w:t>
      </w:r>
      <w:r w:rsidR="006F2AEE" w:rsidRPr="00427ABB">
        <w:rPr>
          <w:rFonts w:ascii="Times New Roman" w:hAnsi="Times New Roman" w:cs="Times New Roman"/>
          <w:sz w:val="24"/>
          <w:szCs w:val="24"/>
        </w:rPr>
        <w:t xml:space="preserve"> o pokretanju predmetnog postupka </w:t>
      </w:r>
      <w:r w:rsidR="00CF0091" w:rsidRPr="00427ABB">
        <w:rPr>
          <w:rFonts w:ascii="Times New Roman" w:hAnsi="Times New Roman" w:cs="Times New Roman"/>
          <w:sz w:val="24"/>
          <w:szCs w:val="24"/>
        </w:rPr>
        <w:t xml:space="preserve">očitovao pisanim očitovanjem koje je zaprimljeno </w:t>
      </w:r>
      <w:r w:rsidR="000A727A" w:rsidRPr="00427ABB">
        <w:rPr>
          <w:rFonts w:ascii="Times New Roman" w:hAnsi="Times New Roman" w:cs="Times New Roman"/>
          <w:sz w:val="24"/>
          <w:szCs w:val="24"/>
        </w:rPr>
        <w:t xml:space="preserve">dana 6. svibnja 2019.g. </w:t>
      </w:r>
      <w:r w:rsidR="00CF0091" w:rsidRPr="00427ABB">
        <w:rPr>
          <w:rFonts w:ascii="Times New Roman" w:hAnsi="Times New Roman" w:cs="Times New Roman"/>
          <w:sz w:val="24"/>
          <w:szCs w:val="24"/>
        </w:rPr>
        <w:t>pod brojem: 711-U-</w:t>
      </w:r>
      <w:r w:rsidR="000A727A" w:rsidRPr="00427ABB">
        <w:rPr>
          <w:rFonts w:ascii="Times New Roman" w:hAnsi="Times New Roman" w:cs="Times New Roman"/>
          <w:sz w:val="24"/>
          <w:szCs w:val="24"/>
        </w:rPr>
        <w:t>1908</w:t>
      </w:r>
      <w:r w:rsidR="00CF0091" w:rsidRPr="00427ABB">
        <w:rPr>
          <w:rFonts w:ascii="Times New Roman" w:hAnsi="Times New Roman" w:cs="Times New Roman"/>
          <w:sz w:val="24"/>
          <w:szCs w:val="24"/>
        </w:rPr>
        <w:t>-P-</w:t>
      </w:r>
      <w:r w:rsidR="000A727A" w:rsidRPr="00427ABB">
        <w:rPr>
          <w:rFonts w:ascii="Times New Roman" w:hAnsi="Times New Roman" w:cs="Times New Roman"/>
          <w:sz w:val="24"/>
          <w:szCs w:val="24"/>
        </w:rPr>
        <w:t>307-16</w:t>
      </w:r>
      <w:r w:rsidR="00CF0091" w:rsidRPr="00427ABB">
        <w:rPr>
          <w:rFonts w:ascii="Times New Roman" w:hAnsi="Times New Roman" w:cs="Times New Roman"/>
          <w:sz w:val="24"/>
          <w:szCs w:val="24"/>
        </w:rPr>
        <w:t>/19-</w:t>
      </w:r>
      <w:r w:rsidR="000A727A" w:rsidRPr="00427ABB">
        <w:rPr>
          <w:rFonts w:ascii="Times New Roman" w:hAnsi="Times New Roman" w:cs="Times New Roman"/>
          <w:sz w:val="24"/>
          <w:szCs w:val="24"/>
        </w:rPr>
        <w:t>29</w:t>
      </w:r>
      <w:r w:rsidR="00CF0091" w:rsidRPr="00427ABB">
        <w:rPr>
          <w:rFonts w:ascii="Times New Roman" w:hAnsi="Times New Roman" w:cs="Times New Roman"/>
          <w:sz w:val="24"/>
          <w:szCs w:val="24"/>
        </w:rPr>
        <w:t xml:space="preserve">-2. </w:t>
      </w:r>
    </w:p>
    <w:p w14:paraId="3D40FD56" w14:textId="50B80151" w:rsidR="00CC0BEC" w:rsidRPr="00427ABB" w:rsidRDefault="000A727A" w:rsidP="00CC0BEC">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Dužnosnik u očitovanju</w:t>
      </w:r>
      <w:r w:rsidR="00CC0BEC" w:rsidRPr="00427ABB">
        <w:rPr>
          <w:rFonts w:ascii="Times New Roman" w:hAnsi="Times New Roman" w:cs="Times New Roman"/>
          <w:sz w:val="24"/>
          <w:szCs w:val="24"/>
        </w:rPr>
        <w:t xml:space="preserve"> u bitnom</w:t>
      </w:r>
      <w:r w:rsidRPr="00427ABB">
        <w:rPr>
          <w:rFonts w:ascii="Times New Roman" w:hAnsi="Times New Roman" w:cs="Times New Roman"/>
          <w:sz w:val="24"/>
          <w:szCs w:val="24"/>
        </w:rPr>
        <w:t xml:space="preserve"> navodi </w:t>
      </w:r>
      <w:r w:rsidR="008E5D48" w:rsidRPr="00427ABB">
        <w:rPr>
          <w:rFonts w:ascii="Times New Roman" w:hAnsi="Times New Roman" w:cs="Times New Roman"/>
          <w:sz w:val="24"/>
          <w:szCs w:val="24"/>
        </w:rPr>
        <w:t xml:space="preserve">kako u pogledu nekretnina upisanih u </w:t>
      </w:r>
      <w:proofErr w:type="spellStart"/>
      <w:r w:rsidR="008E5D48" w:rsidRPr="00427ABB">
        <w:rPr>
          <w:rFonts w:ascii="Times New Roman" w:hAnsi="Times New Roman" w:cs="Times New Roman"/>
          <w:sz w:val="24"/>
          <w:szCs w:val="24"/>
        </w:rPr>
        <w:t>zk.ul</w:t>
      </w:r>
      <w:proofErr w:type="spellEnd"/>
      <w:r w:rsidR="008E5D48"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008E5D48" w:rsidRPr="00427ABB">
        <w:rPr>
          <w:rFonts w:ascii="Times New Roman" w:hAnsi="Times New Roman" w:cs="Times New Roman"/>
          <w:sz w:val="24"/>
          <w:szCs w:val="24"/>
        </w:rPr>
        <w:t xml:space="preserve"> k.o. </w:t>
      </w:r>
      <w:proofErr w:type="spellStart"/>
      <w:r w:rsidR="008E5D48" w:rsidRPr="00427ABB">
        <w:rPr>
          <w:rFonts w:ascii="Times New Roman" w:hAnsi="Times New Roman" w:cs="Times New Roman"/>
          <w:sz w:val="24"/>
          <w:szCs w:val="24"/>
        </w:rPr>
        <w:t>Gračišće</w:t>
      </w:r>
      <w:proofErr w:type="spellEnd"/>
      <w:r w:rsidR="00B924B8" w:rsidRPr="00427ABB">
        <w:rPr>
          <w:rFonts w:ascii="Times New Roman" w:hAnsi="Times New Roman" w:cs="Times New Roman"/>
          <w:sz w:val="24"/>
          <w:szCs w:val="24"/>
        </w:rPr>
        <w:t xml:space="preserve"> do</w:t>
      </w:r>
      <w:r w:rsidR="008E5D48" w:rsidRPr="00427ABB">
        <w:rPr>
          <w:rFonts w:ascii="Times New Roman" w:hAnsi="Times New Roman" w:cs="Times New Roman"/>
          <w:sz w:val="24"/>
          <w:szCs w:val="24"/>
        </w:rPr>
        <w:t>i</w:t>
      </w:r>
      <w:r w:rsidR="00B924B8" w:rsidRPr="00427ABB">
        <w:rPr>
          <w:rFonts w:ascii="Times New Roman" w:hAnsi="Times New Roman" w:cs="Times New Roman"/>
          <w:sz w:val="24"/>
          <w:szCs w:val="24"/>
        </w:rPr>
        <w:t>s</w:t>
      </w:r>
      <w:r w:rsidR="008E5D48" w:rsidRPr="00427ABB">
        <w:rPr>
          <w:rFonts w:ascii="Times New Roman" w:hAnsi="Times New Roman" w:cs="Times New Roman"/>
          <w:sz w:val="24"/>
          <w:szCs w:val="24"/>
        </w:rPr>
        <w:t xml:space="preserve">ta postoji nesklad između podataka. Radi se o tehničkom propustu prilikom upisivanja podataka, bez ikakve namjere skrivanja ili prikrivanja bilo kakvih podataka ili imovine prilikom </w:t>
      </w:r>
      <w:r w:rsidR="00B924B8" w:rsidRPr="00427ABB">
        <w:rPr>
          <w:rFonts w:ascii="Times New Roman" w:hAnsi="Times New Roman" w:cs="Times New Roman"/>
          <w:sz w:val="24"/>
          <w:szCs w:val="24"/>
        </w:rPr>
        <w:t>ispunjavanja imovinske kartice. U</w:t>
      </w:r>
      <w:r w:rsidR="008E5D48" w:rsidRPr="00427ABB">
        <w:rPr>
          <w:rFonts w:ascii="Times New Roman" w:hAnsi="Times New Roman" w:cs="Times New Roman"/>
          <w:sz w:val="24"/>
          <w:szCs w:val="24"/>
        </w:rPr>
        <w:t xml:space="preserve">kupna površina zemljišta koja se nalazi u </w:t>
      </w:r>
      <w:r w:rsidR="00B924B8" w:rsidRPr="00427ABB">
        <w:rPr>
          <w:rFonts w:ascii="Times New Roman" w:hAnsi="Times New Roman" w:cs="Times New Roman"/>
          <w:sz w:val="24"/>
          <w:szCs w:val="24"/>
        </w:rPr>
        <w:t>dužnosnikovom</w:t>
      </w:r>
      <w:r w:rsidR="008E5D48" w:rsidRPr="00427ABB">
        <w:rPr>
          <w:rFonts w:ascii="Times New Roman" w:hAnsi="Times New Roman" w:cs="Times New Roman"/>
          <w:sz w:val="24"/>
          <w:szCs w:val="24"/>
        </w:rPr>
        <w:t xml:space="preserve"> vlasništvu koja je iskazana u javnim registrima i ona koja je iskazana u</w:t>
      </w:r>
      <w:r w:rsidR="00B924B8" w:rsidRPr="00427ABB">
        <w:rPr>
          <w:rFonts w:ascii="Times New Roman" w:hAnsi="Times New Roman" w:cs="Times New Roman"/>
          <w:sz w:val="24"/>
          <w:szCs w:val="24"/>
        </w:rPr>
        <w:t xml:space="preserve"> Izvješćima </w:t>
      </w:r>
      <w:r w:rsidR="008E5D48" w:rsidRPr="00427ABB">
        <w:rPr>
          <w:rFonts w:ascii="Times New Roman" w:hAnsi="Times New Roman" w:cs="Times New Roman"/>
          <w:sz w:val="24"/>
          <w:szCs w:val="24"/>
        </w:rPr>
        <w:t xml:space="preserve">gotovo </w:t>
      </w:r>
      <w:r w:rsidR="00B924B8" w:rsidRPr="00427ABB">
        <w:rPr>
          <w:rFonts w:ascii="Times New Roman" w:hAnsi="Times New Roman" w:cs="Times New Roman"/>
          <w:sz w:val="24"/>
          <w:szCs w:val="24"/>
        </w:rPr>
        <w:t xml:space="preserve">je </w:t>
      </w:r>
      <w:r w:rsidR="008E5D48" w:rsidRPr="00427ABB">
        <w:rPr>
          <w:rFonts w:ascii="Times New Roman" w:hAnsi="Times New Roman" w:cs="Times New Roman"/>
          <w:sz w:val="24"/>
          <w:szCs w:val="24"/>
        </w:rPr>
        <w:t>identična. Isto se odnosi i na iskazanu vrijednost zemljišta.</w:t>
      </w:r>
      <w:r w:rsidR="00B924B8" w:rsidRPr="00427ABB">
        <w:rPr>
          <w:rFonts w:ascii="Times New Roman" w:hAnsi="Times New Roman" w:cs="Times New Roman"/>
          <w:sz w:val="24"/>
          <w:szCs w:val="24"/>
        </w:rPr>
        <w:t xml:space="preserve"> </w:t>
      </w:r>
      <w:r w:rsidR="008E5D48" w:rsidRPr="00427ABB">
        <w:rPr>
          <w:rFonts w:ascii="Times New Roman" w:hAnsi="Times New Roman" w:cs="Times New Roman"/>
          <w:sz w:val="24"/>
          <w:szCs w:val="24"/>
        </w:rPr>
        <w:t xml:space="preserve">Razlika u površini imovine utvrđena po javnim evidencijama rezultat je nesređenih vlasničkih odnosa, koji </w:t>
      </w:r>
      <w:r w:rsidR="008E5D48" w:rsidRPr="00427ABB">
        <w:rPr>
          <w:rFonts w:ascii="Times New Roman" w:hAnsi="Times New Roman" w:cs="Times New Roman"/>
          <w:sz w:val="24"/>
          <w:szCs w:val="24"/>
        </w:rPr>
        <w:lastRenderedPageBreak/>
        <w:t xml:space="preserve">su izrazito prisutni na području Istarske županije. Naime, određene nekretnine koje </w:t>
      </w:r>
      <w:r w:rsidR="00B924B8" w:rsidRPr="00427ABB">
        <w:rPr>
          <w:rFonts w:ascii="Times New Roman" w:hAnsi="Times New Roman" w:cs="Times New Roman"/>
          <w:sz w:val="24"/>
          <w:szCs w:val="24"/>
        </w:rPr>
        <w:t xml:space="preserve">su upisane </w:t>
      </w:r>
      <w:r w:rsidR="008E5D48" w:rsidRPr="00427ABB">
        <w:rPr>
          <w:rFonts w:ascii="Times New Roman" w:hAnsi="Times New Roman" w:cs="Times New Roman"/>
          <w:sz w:val="24"/>
          <w:szCs w:val="24"/>
        </w:rPr>
        <w:t xml:space="preserve"> kao </w:t>
      </w:r>
      <w:r w:rsidR="00B924B8" w:rsidRPr="00427ABB">
        <w:rPr>
          <w:rFonts w:ascii="Times New Roman" w:hAnsi="Times New Roman" w:cs="Times New Roman"/>
          <w:sz w:val="24"/>
          <w:szCs w:val="24"/>
        </w:rPr>
        <w:t>njegovo</w:t>
      </w:r>
      <w:r w:rsidR="008E5D48" w:rsidRPr="00427ABB">
        <w:rPr>
          <w:rFonts w:ascii="Times New Roman" w:hAnsi="Times New Roman" w:cs="Times New Roman"/>
          <w:sz w:val="24"/>
          <w:szCs w:val="24"/>
        </w:rPr>
        <w:t xml:space="preserve"> vlasništvo u zemljišnim knjigama, </w:t>
      </w:r>
      <w:r w:rsidR="00B924B8" w:rsidRPr="00427ABB">
        <w:rPr>
          <w:rFonts w:ascii="Times New Roman" w:hAnsi="Times New Roman" w:cs="Times New Roman"/>
          <w:sz w:val="24"/>
          <w:szCs w:val="24"/>
        </w:rPr>
        <w:t>navodi dužnosnik, on ne smatra njegovima</w:t>
      </w:r>
      <w:r w:rsidR="008E5D48" w:rsidRPr="00427ABB">
        <w:rPr>
          <w:rFonts w:ascii="Times New Roman" w:hAnsi="Times New Roman" w:cs="Times New Roman"/>
          <w:sz w:val="24"/>
          <w:szCs w:val="24"/>
        </w:rPr>
        <w:t xml:space="preserve">, već su iste stvarno vlasništvo trećih osoba, </w:t>
      </w:r>
      <w:r w:rsidR="00B924B8" w:rsidRPr="00427ABB">
        <w:rPr>
          <w:rFonts w:ascii="Times New Roman" w:hAnsi="Times New Roman" w:cs="Times New Roman"/>
          <w:sz w:val="24"/>
          <w:szCs w:val="24"/>
        </w:rPr>
        <w:t xml:space="preserve">uz napomenu kako </w:t>
      </w:r>
      <w:r w:rsidR="008E5D48" w:rsidRPr="00427ABB">
        <w:rPr>
          <w:rFonts w:ascii="Times New Roman" w:hAnsi="Times New Roman" w:cs="Times New Roman"/>
          <w:sz w:val="24"/>
          <w:szCs w:val="24"/>
        </w:rPr>
        <w:t xml:space="preserve">dosada </w:t>
      </w:r>
      <w:r w:rsidR="00B924B8" w:rsidRPr="00427ABB">
        <w:rPr>
          <w:rFonts w:ascii="Times New Roman" w:hAnsi="Times New Roman" w:cs="Times New Roman"/>
          <w:sz w:val="24"/>
          <w:szCs w:val="24"/>
        </w:rPr>
        <w:t xml:space="preserve">to nije riješeno </w:t>
      </w:r>
      <w:r w:rsidR="008E5D48" w:rsidRPr="00427ABB">
        <w:rPr>
          <w:rFonts w:ascii="Times New Roman" w:hAnsi="Times New Roman" w:cs="Times New Roman"/>
          <w:sz w:val="24"/>
          <w:szCs w:val="24"/>
        </w:rPr>
        <w:t>na formal</w:t>
      </w:r>
      <w:r w:rsidR="00B924B8" w:rsidRPr="00427ABB">
        <w:rPr>
          <w:rFonts w:ascii="Times New Roman" w:hAnsi="Times New Roman" w:cs="Times New Roman"/>
          <w:sz w:val="24"/>
          <w:szCs w:val="24"/>
        </w:rPr>
        <w:t>an</w:t>
      </w:r>
      <w:r w:rsidR="008E5D48" w:rsidRPr="00427ABB">
        <w:rPr>
          <w:rFonts w:ascii="Times New Roman" w:hAnsi="Times New Roman" w:cs="Times New Roman"/>
          <w:sz w:val="24"/>
          <w:szCs w:val="24"/>
        </w:rPr>
        <w:t xml:space="preserve"> način.</w:t>
      </w:r>
      <w:r w:rsidR="00CC0BEC" w:rsidRPr="00427ABB">
        <w:rPr>
          <w:rFonts w:ascii="Times New Roman" w:hAnsi="Times New Roman" w:cs="Times New Roman"/>
          <w:sz w:val="24"/>
          <w:szCs w:val="24"/>
        </w:rPr>
        <w:t xml:space="preserve"> Dužnosnik navodi kako je odmah po ukazanome </w:t>
      </w:r>
      <w:r w:rsidR="008E5D48" w:rsidRPr="00427ABB">
        <w:rPr>
          <w:rFonts w:ascii="Times New Roman" w:hAnsi="Times New Roman" w:cs="Times New Roman"/>
          <w:sz w:val="24"/>
          <w:szCs w:val="24"/>
        </w:rPr>
        <w:t>podnio tehnički ispravljenu imovinsku karticu, sa datumom 19. ožujkom 2019. godine.</w:t>
      </w:r>
      <w:r w:rsidR="00CC0BEC" w:rsidRPr="00427ABB">
        <w:rPr>
          <w:rFonts w:ascii="Times New Roman" w:hAnsi="Times New Roman" w:cs="Times New Roman"/>
          <w:sz w:val="24"/>
          <w:szCs w:val="24"/>
        </w:rPr>
        <w:t xml:space="preserve"> </w:t>
      </w:r>
    </w:p>
    <w:p w14:paraId="259051B8" w14:textId="5C2E5616" w:rsidR="008E5D48" w:rsidRPr="00427ABB" w:rsidRDefault="008E5D48" w:rsidP="00CC0BEC">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U pogledu nesklada podataka po bitnoj promjeni koja se odnosi na vlasništvo stečeno temeljem Ugovora o kupoprodaji nekretnina od 11. veljače 2014. godine, </w:t>
      </w:r>
      <w:r w:rsidR="00CC0BEC" w:rsidRPr="00427ABB">
        <w:rPr>
          <w:rFonts w:ascii="Times New Roman" w:hAnsi="Times New Roman" w:cs="Times New Roman"/>
          <w:sz w:val="24"/>
          <w:szCs w:val="24"/>
        </w:rPr>
        <w:t xml:space="preserve">dužnosnik navodi kako je </w:t>
      </w:r>
      <w:r w:rsidRPr="00427ABB">
        <w:rPr>
          <w:rFonts w:ascii="Times New Roman" w:hAnsi="Times New Roman" w:cs="Times New Roman"/>
          <w:sz w:val="24"/>
          <w:szCs w:val="24"/>
        </w:rPr>
        <w:t xml:space="preserve">postupao misleći da se promjene u imovini prijavljuju na isteku mandata te </w:t>
      </w:r>
      <w:r w:rsidR="00CC0BEC" w:rsidRPr="00427ABB">
        <w:rPr>
          <w:rFonts w:ascii="Times New Roman" w:hAnsi="Times New Roman" w:cs="Times New Roman"/>
          <w:sz w:val="24"/>
          <w:szCs w:val="24"/>
        </w:rPr>
        <w:t xml:space="preserve">da nije </w:t>
      </w:r>
      <w:r w:rsidRPr="00427ABB">
        <w:rPr>
          <w:rFonts w:ascii="Times New Roman" w:hAnsi="Times New Roman" w:cs="Times New Roman"/>
          <w:sz w:val="24"/>
          <w:szCs w:val="24"/>
        </w:rPr>
        <w:t>imao saznanja o tome da ih se treba prijaviti po isteku godine u kojoj je nastala.</w:t>
      </w:r>
      <w:r w:rsidR="00CC0BEC" w:rsidRPr="00427ABB">
        <w:rPr>
          <w:rFonts w:ascii="Times New Roman" w:hAnsi="Times New Roman" w:cs="Times New Roman"/>
          <w:sz w:val="24"/>
          <w:szCs w:val="24"/>
        </w:rPr>
        <w:t xml:space="preserve"> Dužnosnik ističe kako je </w:t>
      </w:r>
      <w:r w:rsidRPr="00427ABB">
        <w:rPr>
          <w:rFonts w:ascii="Times New Roman" w:hAnsi="Times New Roman" w:cs="Times New Roman"/>
          <w:sz w:val="24"/>
          <w:szCs w:val="24"/>
        </w:rPr>
        <w:t>zaključena kupoprodaja u zakonskom roku prijavljena nadležnoj poreznoj upravi koja je utvrdila obvezu plaćanja poreza na promet nekretnina te je isti podmiren.</w:t>
      </w:r>
    </w:p>
    <w:p w14:paraId="25BA1447" w14:textId="6EF3B9B5" w:rsidR="008E5D48" w:rsidRPr="00427ABB" w:rsidRDefault="008E5D48" w:rsidP="00CC0BEC">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U pogledu nesklada podataka po bitnoj promjeni koja se odnosi na vlasništvo stečeno temeljem Ugovora o zamjeni nekretnina od 5. veljače </w:t>
      </w:r>
      <w:r w:rsidR="00CC0BEC" w:rsidRPr="00427ABB">
        <w:rPr>
          <w:rFonts w:ascii="Times New Roman" w:hAnsi="Times New Roman" w:cs="Times New Roman"/>
          <w:sz w:val="24"/>
          <w:szCs w:val="24"/>
        </w:rPr>
        <w:t xml:space="preserve">2015.g., </w:t>
      </w:r>
      <w:proofErr w:type="spellStart"/>
      <w:r w:rsidR="00CC0BEC" w:rsidRPr="00427ABB">
        <w:rPr>
          <w:rFonts w:ascii="Times New Roman" w:hAnsi="Times New Roman" w:cs="Times New Roman"/>
          <w:sz w:val="24"/>
          <w:szCs w:val="24"/>
        </w:rPr>
        <w:t>dunosnik</w:t>
      </w:r>
      <w:proofErr w:type="spellEnd"/>
      <w:r w:rsidR="00CC0BEC" w:rsidRPr="00427ABB">
        <w:rPr>
          <w:rFonts w:ascii="Times New Roman" w:hAnsi="Times New Roman" w:cs="Times New Roman"/>
          <w:sz w:val="24"/>
          <w:szCs w:val="24"/>
        </w:rPr>
        <w:t xml:space="preserve"> navodi kako u to vrijeme nije</w:t>
      </w:r>
      <w:r w:rsidRPr="00427ABB">
        <w:rPr>
          <w:rFonts w:ascii="Times New Roman" w:hAnsi="Times New Roman" w:cs="Times New Roman"/>
          <w:sz w:val="24"/>
          <w:szCs w:val="24"/>
        </w:rPr>
        <w:t xml:space="preserve"> smatrao da</w:t>
      </w:r>
      <w:r w:rsidR="00CC0BEC" w:rsidRPr="00427ABB">
        <w:rPr>
          <w:rFonts w:ascii="Times New Roman" w:hAnsi="Times New Roman" w:cs="Times New Roman"/>
          <w:sz w:val="24"/>
          <w:szCs w:val="24"/>
        </w:rPr>
        <w:t xml:space="preserve"> se</w:t>
      </w:r>
      <w:r w:rsidRPr="00427ABB">
        <w:rPr>
          <w:rFonts w:ascii="Times New Roman" w:hAnsi="Times New Roman" w:cs="Times New Roman"/>
          <w:sz w:val="24"/>
          <w:szCs w:val="24"/>
        </w:rPr>
        <w:t xml:space="preserve"> zamjena nekretnina, čija je cijena istovrijedna, ima shvatiti kao kupoprodaja, odnosi kao bitna prom</w:t>
      </w:r>
      <w:r w:rsidR="00CC0BEC" w:rsidRPr="00427ABB">
        <w:rPr>
          <w:rFonts w:ascii="Times New Roman" w:hAnsi="Times New Roman" w:cs="Times New Roman"/>
          <w:sz w:val="24"/>
          <w:szCs w:val="24"/>
        </w:rPr>
        <w:t xml:space="preserve">jena koju je potrebno iskazati. </w:t>
      </w:r>
      <w:r w:rsidRPr="00427ABB">
        <w:rPr>
          <w:rFonts w:ascii="Times New Roman" w:hAnsi="Times New Roman" w:cs="Times New Roman"/>
          <w:sz w:val="24"/>
          <w:szCs w:val="24"/>
        </w:rPr>
        <w:t xml:space="preserve">Po saznanju da postoji obveza iskaza i zamjene nekretnine istekom godine u kojoj se ona dogodila, </w:t>
      </w:r>
      <w:r w:rsidR="00CC0BEC" w:rsidRPr="00427ABB">
        <w:rPr>
          <w:rFonts w:ascii="Times New Roman" w:hAnsi="Times New Roman" w:cs="Times New Roman"/>
          <w:sz w:val="24"/>
          <w:szCs w:val="24"/>
        </w:rPr>
        <w:t>dužnosnik je</w:t>
      </w:r>
      <w:r w:rsidRPr="00427ABB">
        <w:rPr>
          <w:rFonts w:ascii="Times New Roman" w:hAnsi="Times New Roman" w:cs="Times New Roman"/>
          <w:sz w:val="24"/>
          <w:szCs w:val="24"/>
        </w:rPr>
        <w:t xml:space="preserve"> istu prijavio. Predmetna nekretnina i po vrijednosti i po površini iskazana je u imovinskoj kartici te nije niti prešućena niti prikrivena</w:t>
      </w:r>
      <w:r w:rsidR="00CC0BEC" w:rsidRPr="00427ABB">
        <w:rPr>
          <w:rFonts w:ascii="Times New Roman" w:hAnsi="Times New Roman" w:cs="Times New Roman"/>
          <w:sz w:val="24"/>
          <w:szCs w:val="24"/>
        </w:rPr>
        <w:t xml:space="preserve">. Također, </w:t>
      </w:r>
      <w:r w:rsidRPr="00427ABB">
        <w:rPr>
          <w:rFonts w:ascii="Times New Roman" w:hAnsi="Times New Roman" w:cs="Times New Roman"/>
          <w:sz w:val="24"/>
          <w:szCs w:val="24"/>
        </w:rPr>
        <w:t xml:space="preserve">zaključena zamjena nekretnina u zakonskom roku </w:t>
      </w:r>
      <w:r w:rsidR="00CC0BEC" w:rsidRPr="00427ABB">
        <w:rPr>
          <w:rFonts w:ascii="Times New Roman" w:hAnsi="Times New Roman" w:cs="Times New Roman"/>
          <w:sz w:val="24"/>
          <w:szCs w:val="24"/>
        </w:rPr>
        <w:t xml:space="preserve">je </w:t>
      </w:r>
      <w:r w:rsidRPr="00427ABB">
        <w:rPr>
          <w:rFonts w:ascii="Times New Roman" w:hAnsi="Times New Roman" w:cs="Times New Roman"/>
          <w:sz w:val="24"/>
          <w:szCs w:val="24"/>
        </w:rPr>
        <w:t>prijavljena nadležnoj poreznoj upravi koja je utvrdila obvezu plaćanja poreza na promet nekretnina te je isti podmiren.</w:t>
      </w:r>
    </w:p>
    <w:p w14:paraId="57BADC52" w14:textId="5698B60C" w:rsidR="008E5D48" w:rsidRPr="00427ABB" w:rsidRDefault="008E5D48" w:rsidP="00CC0BE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 </w:t>
      </w:r>
      <w:r w:rsidR="00CC0BEC" w:rsidRPr="00427ABB">
        <w:rPr>
          <w:rFonts w:ascii="Times New Roman" w:hAnsi="Times New Roman" w:cs="Times New Roman"/>
          <w:sz w:val="24"/>
          <w:szCs w:val="24"/>
        </w:rPr>
        <w:t xml:space="preserve">odnosu </w:t>
      </w:r>
      <w:r w:rsidRPr="00427ABB">
        <w:rPr>
          <w:rFonts w:ascii="Times New Roman" w:hAnsi="Times New Roman" w:cs="Times New Roman"/>
          <w:sz w:val="24"/>
          <w:szCs w:val="24"/>
        </w:rPr>
        <w:t>na isplatu poticaja od strane APPRRR na godišnjoj razini za godine 2011-2017.</w:t>
      </w:r>
      <w:r w:rsidR="00CC0BEC" w:rsidRPr="00427ABB">
        <w:rPr>
          <w:rFonts w:ascii="Times New Roman" w:hAnsi="Times New Roman" w:cs="Times New Roman"/>
          <w:sz w:val="24"/>
          <w:szCs w:val="24"/>
        </w:rPr>
        <w:t xml:space="preserve"> dužnosnik navodi kako je p</w:t>
      </w:r>
      <w:r w:rsidRPr="00427ABB">
        <w:rPr>
          <w:rFonts w:ascii="Times New Roman" w:hAnsi="Times New Roman" w:cs="Times New Roman"/>
          <w:sz w:val="24"/>
          <w:szCs w:val="24"/>
        </w:rPr>
        <w:t xml:space="preserve">odatak o iznosima primljenih poticaja u imovinskoj kartici iskazao u općenitom iznosu na godišnjoj razini. Kako su iznosi bili manji od 30.000,oo kn godišnje, smatrao </w:t>
      </w:r>
      <w:r w:rsidR="00CC0BEC" w:rsidRPr="00427ABB">
        <w:rPr>
          <w:rFonts w:ascii="Times New Roman" w:hAnsi="Times New Roman" w:cs="Times New Roman"/>
          <w:sz w:val="24"/>
          <w:szCs w:val="24"/>
        </w:rPr>
        <w:t xml:space="preserve">je </w:t>
      </w:r>
      <w:r w:rsidRPr="00427ABB">
        <w:rPr>
          <w:rFonts w:ascii="Times New Roman" w:hAnsi="Times New Roman" w:cs="Times New Roman"/>
          <w:sz w:val="24"/>
          <w:szCs w:val="24"/>
        </w:rPr>
        <w:t>dovoljnim da podatak o primljenim</w:t>
      </w:r>
      <w:r w:rsidR="00CC0BEC" w:rsidRPr="00427ABB">
        <w:rPr>
          <w:rFonts w:ascii="Times New Roman" w:hAnsi="Times New Roman" w:cs="Times New Roman"/>
          <w:sz w:val="24"/>
          <w:szCs w:val="24"/>
        </w:rPr>
        <w:t xml:space="preserve"> poticajima iskaže</w:t>
      </w:r>
      <w:r w:rsidRPr="00427ABB">
        <w:rPr>
          <w:rFonts w:ascii="Times New Roman" w:hAnsi="Times New Roman" w:cs="Times New Roman"/>
          <w:sz w:val="24"/>
          <w:szCs w:val="24"/>
        </w:rPr>
        <w:t xml:space="preserve"> na godišnjoj razini.</w:t>
      </w:r>
    </w:p>
    <w:p w14:paraId="29DD56AD" w14:textId="79EBC56C" w:rsidR="008E5D48" w:rsidRPr="00427ABB" w:rsidRDefault="00CC0BEC" w:rsidP="00CC0BEC">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Dužnosnik dalje navodi kako</w:t>
      </w:r>
      <w:r w:rsidR="008E5D48" w:rsidRPr="00427ABB">
        <w:rPr>
          <w:rFonts w:ascii="Times New Roman" w:hAnsi="Times New Roman" w:cs="Times New Roman"/>
          <w:sz w:val="24"/>
          <w:szCs w:val="24"/>
        </w:rPr>
        <w:t xml:space="preserve"> </w:t>
      </w:r>
      <w:r w:rsidRPr="00427ABB">
        <w:rPr>
          <w:rFonts w:ascii="Times New Roman" w:hAnsi="Times New Roman" w:cs="Times New Roman"/>
          <w:sz w:val="24"/>
          <w:szCs w:val="24"/>
        </w:rPr>
        <w:t xml:space="preserve">su </w:t>
      </w:r>
      <w:r w:rsidR="008E5D48" w:rsidRPr="00427ABB">
        <w:rPr>
          <w:rFonts w:ascii="Times New Roman" w:hAnsi="Times New Roman" w:cs="Times New Roman"/>
          <w:sz w:val="24"/>
          <w:szCs w:val="24"/>
        </w:rPr>
        <w:t>iznosi za 2016. godinu (77.647,51 kn) te za 2017. godinu (631.347,02 kn) posljedica isplate poticaja u iznosu od 113.830,50 kn odobrenih u 2016. godini (i uredno prijavljenih u imovinskoj kartici) u dvije godišnje</w:t>
      </w:r>
      <w:r w:rsidRPr="00427ABB">
        <w:rPr>
          <w:rFonts w:ascii="Times New Roman" w:hAnsi="Times New Roman" w:cs="Times New Roman"/>
          <w:sz w:val="24"/>
          <w:szCs w:val="24"/>
        </w:rPr>
        <w:t xml:space="preserve"> rate u iznosu od 56.915,26 kn. </w:t>
      </w:r>
      <w:r w:rsidR="008E5D48" w:rsidRPr="00427ABB">
        <w:rPr>
          <w:rFonts w:ascii="Times New Roman" w:hAnsi="Times New Roman" w:cs="Times New Roman"/>
          <w:sz w:val="24"/>
          <w:szCs w:val="24"/>
        </w:rPr>
        <w:t>Slijedom navedenog, iskazan poticaji za 2016. godinu iznose zbroj poticaja iskazanih na godišnjoj razini te iznosa od 56.915,6 kn, dok za 2017. godine iznose zbroj poticaja iskazanih na godišnjoj razini, iznosa od 56.915,6 kn te iznosa od 559.125,00 kn.</w:t>
      </w:r>
    </w:p>
    <w:p w14:paraId="126977B6" w14:textId="693D4171" w:rsidR="008E5D48" w:rsidRPr="00427ABB" w:rsidRDefault="008E5D48" w:rsidP="00B12E93">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U pogledu nesklada podataka po bitnoj promjeni koja se odnosi na promjene na čestici označenoj kao k.č.br.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w:t>
      </w:r>
      <w:r w:rsidR="00B12E93" w:rsidRPr="00427ABB">
        <w:rPr>
          <w:rFonts w:ascii="Times New Roman" w:hAnsi="Times New Roman" w:cs="Times New Roman"/>
          <w:sz w:val="24"/>
          <w:szCs w:val="24"/>
        </w:rPr>
        <w:t xml:space="preserve"> </w:t>
      </w:r>
      <w:proofErr w:type="spellStart"/>
      <w:r w:rsidR="00B12E93" w:rsidRPr="00427ABB">
        <w:rPr>
          <w:rFonts w:ascii="Times New Roman" w:hAnsi="Times New Roman" w:cs="Times New Roman"/>
          <w:sz w:val="24"/>
          <w:szCs w:val="24"/>
        </w:rPr>
        <w:t>Gračišće</w:t>
      </w:r>
      <w:proofErr w:type="spellEnd"/>
      <w:r w:rsidR="00B12E93" w:rsidRPr="00427ABB">
        <w:rPr>
          <w:rFonts w:ascii="Times New Roman" w:hAnsi="Times New Roman" w:cs="Times New Roman"/>
          <w:sz w:val="24"/>
          <w:szCs w:val="24"/>
        </w:rPr>
        <w:t xml:space="preserve"> tijekom 2016.g., dužnosnik ističe kako cijepanje nekretnine nije</w:t>
      </w:r>
      <w:r w:rsidRPr="00427ABB">
        <w:rPr>
          <w:rFonts w:ascii="Times New Roman" w:hAnsi="Times New Roman" w:cs="Times New Roman"/>
          <w:sz w:val="24"/>
          <w:szCs w:val="24"/>
        </w:rPr>
        <w:t xml:space="preserve"> smatrao potrebni prijaviti, jer </w:t>
      </w:r>
      <w:r w:rsidR="00B12E93" w:rsidRPr="00427ABB">
        <w:rPr>
          <w:rFonts w:ascii="Times New Roman" w:hAnsi="Times New Roman" w:cs="Times New Roman"/>
          <w:sz w:val="24"/>
          <w:szCs w:val="24"/>
        </w:rPr>
        <w:t>je</w:t>
      </w:r>
      <w:r w:rsidRPr="00427ABB">
        <w:rPr>
          <w:rFonts w:ascii="Times New Roman" w:hAnsi="Times New Roman" w:cs="Times New Roman"/>
          <w:sz w:val="24"/>
          <w:szCs w:val="24"/>
        </w:rPr>
        <w:t xml:space="preserve"> od jedne matične nekretnine nastalo više novih čestice, ali koje su sve u mojem vlasništvu i čiji zbroj u potpunosti odgovara matičnoj nekretnini.</w:t>
      </w:r>
      <w:r w:rsidR="00B12E93" w:rsidRPr="00427ABB">
        <w:rPr>
          <w:rFonts w:ascii="Times New Roman" w:hAnsi="Times New Roman" w:cs="Times New Roman"/>
          <w:sz w:val="24"/>
          <w:szCs w:val="24"/>
        </w:rPr>
        <w:t xml:space="preserve"> </w:t>
      </w:r>
      <w:r w:rsidRPr="00427ABB">
        <w:rPr>
          <w:rFonts w:ascii="Times New Roman" w:hAnsi="Times New Roman" w:cs="Times New Roman"/>
          <w:sz w:val="24"/>
          <w:szCs w:val="24"/>
        </w:rPr>
        <w:t xml:space="preserve">U pogledu promjene kulture predmetne nekretnine, ističe kako </w:t>
      </w:r>
      <w:r w:rsidR="00B12E93" w:rsidRPr="00427ABB">
        <w:rPr>
          <w:rFonts w:ascii="Times New Roman" w:hAnsi="Times New Roman" w:cs="Times New Roman"/>
          <w:sz w:val="24"/>
          <w:szCs w:val="24"/>
        </w:rPr>
        <w:t>je</w:t>
      </w:r>
      <w:r w:rsidRPr="00427ABB">
        <w:rPr>
          <w:rFonts w:ascii="Times New Roman" w:hAnsi="Times New Roman" w:cs="Times New Roman"/>
          <w:sz w:val="24"/>
          <w:szCs w:val="24"/>
        </w:rPr>
        <w:t xml:space="preserve"> u imovinskoj kartici prijavio činjenicu da je na istoj sagrađena zgrada sa pratećim sadržajima</w:t>
      </w:r>
      <w:r w:rsidR="00B12E93" w:rsidRPr="00427ABB">
        <w:rPr>
          <w:rFonts w:ascii="Times New Roman" w:hAnsi="Times New Roman" w:cs="Times New Roman"/>
          <w:sz w:val="24"/>
          <w:szCs w:val="24"/>
        </w:rPr>
        <w:t>.</w:t>
      </w:r>
    </w:p>
    <w:p w14:paraId="5E68966B" w14:textId="54A96C62" w:rsidR="00037BDF" w:rsidRPr="00427ABB" w:rsidRDefault="00037BDF" w:rsidP="00B12E93">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lastRenderedPageBreak/>
        <w:t xml:space="preserve">Dužnosnik je pristupio 53. sjednici Povjerenstva, kojom prilikom je usmeno u bitnom ponovio navode iz očitovanja na odluku o pokretanju postupka te istaknuo da nije imao namjeru </w:t>
      </w:r>
      <w:r w:rsidR="00F74BAD" w:rsidRPr="00427ABB">
        <w:rPr>
          <w:rFonts w:ascii="Times New Roman" w:hAnsi="Times New Roman" w:cs="Times New Roman"/>
          <w:sz w:val="24"/>
          <w:szCs w:val="24"/>
        </w:rPr>
        <w:t xml:space="preserve">ništa </w:t>
      </w:r>
      <w:r w:rsidRPr="00427ABB">
        <w:rPr>
          <w:rFonts w:ascii="Times New Roman" w:hAnsi="Times New Roman" w:cs="Times New Roman"/>
          <w:sz w:val="24"/>
          <w:szCs w:val="24"/>
        </w:rPr>
        <w:t xml:space="preserve">od nekretnina skrivati te da je Povjerenstvu prijavio svu imovinu. Dužnosnik je istaknuo kako je točno da je kupio građevinsko zemljište koje je poslije cijepao, jer je jednu česticu darovao kćeri za što postoji Ugovor o darovanju. </w:t>
      </w:r>
      <w:r w:rsidR="00B446B7" w:rsidRPr="00427ABB">
        <w:rPr>
          <w:rFonts w:ascii="Times New Roman" w:hAnsi="Times New Roman" w:cs="Times New Roman"/>
          <w:sz w:val="24"/>
          <w:szCs w:val="24"/>
        </w:rPr>
        <w:t>Dužnosnik navodi ako i je zakasnio s prijavljivanjem nekih dijelova imovine u konačnici je sve prijavio.</w:t>
      </w:r>
    </w:p>
    <w:p w14:paraId="6D2B4E78" w14:textId="77777777" w:rsidR="00B12E93" w:rsidRPr="00427ABB" w:rsidRDefault="00B12E93" w:rsidP="00B12E93">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Uvidom u Registar dužnosnika utvrđeno je da je dužnosnik Ivan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obnašao dužnosti općinskog načelnika Općine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u mandatu 2013. – 2017. te da istu dužnost obnaša i u aktualnom mandatu, od 29. svibnja 2017.g. </w:t>
      </w:r>
    </w:p>
    <w:p w14:paraId="2AA847D5" w14:textId="316E388C" w:rsidR="00B12E93" w:rsidRPr="00427ABB" w:rsidRDefault="00B12E93" w:rsidP="00B12E93">
      <w:pPr>
        <w:spacing w:before="240" w:after="0"/>
        <w:ind w:firstLine="709"/>
        <w:jc w:val="both"/>
        <w:rPr>
          <w:rFonts w:ascii="Times New Roman" w:hAnsi="Times New Roman" w:cs="Times New Roman"/>
          <w:sz w:val="24"/>
          <w:szCs w:val="24"/>
        </w:rPr>
      </w:pPr>
      <w:r w:rsidRPr="00427ABB">
        <w:rPr>
          <w:rFonts w:ascii="Times New Roman" w:hAnsi="Times New Roman" w:cs="Times New Roman"/>
          <w:sz w:val="24"/>
          <w:szCs w:val="24"/>
        </w:rPr>
        <w:t xml:space="preserve">Člankom 3. stavkom 1. podstavkom 43. ZSSI-a propisano je da su gradonačelnici, općinski načelnici i njihovi zamjenici dužnosnici u smislu istog Zakona. Stoga je i Ivan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povodom obnašanja gore navedene dužnosti obvezan postupati sukladno odredbama ZSSI-a.</w:t>
      </w:r>
    </w:p>
    <w:p w14:paraId="440D661F" w14:textId="77777777" w:rsidR="00B12E93"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1139ABD" w14:textId="77777777" w:rsidR="00B12E93"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78241894" w14:textId="77777777" w:rsidR="00B12E93"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1BCFD064" w14:textId="77777777" w:rsidR="00B12E93"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0E7A5217" w14:textId="77777777" w:rsidR="00B12E93"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Člankom 24. stavkom 2. ZSSI-a propisano je da Povjerenstvo za svako podneseno izvješće o imovinskom stanju dužnosnika provodi redovitu provjeru podataka. Redovita provjera </w:t>
      </w:r>
      <w:r w:rsidRPr="00427ABB">
        <w:rPr>
          <w:rFonts w:ascii="Times New Roman" w:hAnsi="Times New Roman" w:cs="Times New Roman"/>
          <w:sz w:val="24"/>
          <w:szCs w:val="24"/>
        </w:rPr>
        <w:lastRenderedPageBreak/>
        <w:t>obavlja se prikupljanjem, razmjenom podataka i usporedbom prijavljenih podataka o imovini iz podnesenih izvješća o imovinskom stanju dužnosnika s pribavljenim podacima od Porezne uprave i drugih nadležnih tijela Republike Hrvatske.</w:t>
      </w:r>
    </w:p>
    <w:p w14:paraId="05ABF3F5" w14:textId="77777777" w:rsidR="00B12E93"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w:t>
      </w:r>
      <w:proofErr w:type="spellStart"/>
      <w:r w:rsidRPr="00427ABB">
        <w:rPr>
          <w:rFonts w:ascii="Times New Roman" w:hAnsi="Times New Roman" w:cs="Times New Roman"/>
          <w:sz w:val="24"/>
          <w:szCs w:val="24"/>
        </w:rPr>
        <w:t>temljem</w:t>
      </w:r>
      <w:proofErr w:type="spellEnd"/>
      <w:r w:rsidRPr="00427ABB">
        <w:rPr>
          <w:rFonts w:ascii="Times New Roman" w:hAnsi="Times New Roman" w:cs="Times New Roman"/>
          <w:sz w:val="24"/>
          <w:szCs w:val="24"/>
        </w:rPr>
        <w:t xml:space="preserve"> članka 27. ZSSI-a protiv dužnosnika pokrenuti postupak zbog kršenja odredbi iz članka 8. i 9. ZSSI-a te će o tom obavijestiti nadležna državna tijela.</w:t>
      </w:r>
    </w:p>
    <w:p w14:paraId="47D2829C" w14:textId="2093D7BF" w:rsidR="00582B52" w:rsidRPr="00427ABB" w:rsidRDefault="00B12E93" w:rsidP="00B12E93">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Povodom zaprimljene prijave, a na temelju članka 24. ZSSI-a, Povjerenstvo je izvršilo uvid u podnesena izvješća </w:t>
      </w:r>
      <w:r w:rsidR="00582B52" w:rsidRPr="00427ABB">
        <w:rPr>
          <w:rFonts w:ascii="Times New Roman" w:hAnsi="Times New Roman" w:cs="Times New Roman"/>
          <w:sz w:val="24"/>
          <w:szCs w:val="24"/>
        </w:rPr>
        <w:t xml:space="preserve">o imovinskom stanju </w:t>
      </w:r>
      <w:r w:rsidRPr="00427ABB">
        <w:rPr>
          <w:rFonts w:ascii="Times New Roman" w:hAnsi="Times New Roman" w:cs="Times New Roman"/>
          <w:sz w:val="24"/>
          <w:szCs w:val="24"/>
        </w:rPr>
        <w:t xml:space="preserve">dužnosnika Ivana </w:t>
      </w:r>
      <w:proofErr w:type="spellStart"/>
      <w:r w:rsidRPr="00427ABB">
        <w:rPr>
          <w:rFonts w:ascii="Times New Roman" w:hAnsi="Times New Roman" w:cs="Times New Roman"/>
          <w:sz w:val="24"/>
          <w:szCs w:val="24"/>
        </w:rPr>
        <w:t>Mijandrušića</w:t>
      </w:r>
      <w:proofErr w:type="spellEnd"/>
      <w:r w:rsidR="00582B52" w:rsidRPr="00427ABB">
        <w:rPr>
          <w:rFonts w:ascii="Times New Roman" w:hAnsi="Times New Roman" w:cs="Times New Roman"/>
          <w:sz w:val="24"/>
          <w:szCs w:val="24"/>
        </w:rPr>
        <w:t xml:space="preserve"> te pribavilo sve potrebne podatke i dokumentaciju od nadležnih tijela.</w:t>
      </w:r>
    </w:p>
    <w:p w14:paraId="02ABD611" w14:textId="7C169D0A" w:rsidR="00582B52" w:rsidRPr="00427ABB" w:rsidRDefault="00582B52" w:rsidP="00582B52">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Uvidom u Izvješće o imovinskom stanju dužnosnika p</w:t>
      </w:r>
      <w:r w:rsidR="004901D0" w:rsidRPr="00427ABB">
        <w:rPr>
          <w:rFonts w:ascii="Times New Roman" w:hAnsi="Times New Roman" w:cs="Times New Roman"/>
          <w:sz w:val="24"/>
          <w:szCs w:val="24"/>
        </w:rPr>
        <w:t>odneseno</w:t>
      </w:r>
      <w:r w:rsidRPr="00427ABB">
        <w:rPr>
          <w:rFonts w:ascii="Times New Roman" w:hAnsi="Times New Roman" w:cs="Times New Roman"/>
          <w:sz w:val="24"/>
          <w:szCs w:val="24"/>
        </w:rPr>
        <w:t xml:space="preserve"> 19. siječnja 2016.g</w:t>
      </w:r>
      <w:r w:rsidR="004901D0" w:rsidRPr="00427ABB">
        <w:rPr>
          <w:rFonts w:ascii="Times New Roman" w:hAnsi="Times New Roman" w:cs="Times New Roman"/>
          <w:sz w:val="24"/>
          <w:szCs w:val="24"/>
        </w:rPr>
        <w:t xml:space="preserve">. utvrđeno je kako je dužnosnik </w:t>
      </w:r>
      <w:r w:rsidRPr="00427ABB">
        <w:rPr>
          <w:rFonts w:ascii="Times New Roman" w:hAnsi="Times New Roman" w:cs="Times New Roman"/>
          <w:sz w:val="24"/>
          <w:szCs w:val="24"/>
        </w:rPr>
        <w:t xml:space="preserve">prijavio Građevinsko zemljište, Mjesto: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površine </w:t>
      </w:r>
      <w:r w:rsidRPr="00427ABB">
        <w:rPr>
          <w:rFonts w:ascii="Times New Roman" w:hAnsi="Times New Roman" w:cs="Times New Roman"/>
          <w:b/>
          <w:sz w:val="24"/>
          <w:szCs w:val="24"/>
        </w:rPr>
        <w:t>30000,00 m2</w:t>
      </w:r>
      <w:r w:rsidRPr="00427ABB">
        <w:rPr>
          <w:rFonts w:ascii="Times New Roman" w:hAnsi="Times New Roman" w:cs="Times New Roman"/>
          <w:sz w:val="24"/>
          <w:szCs w:val="24"/>
        </w:rPr>
        <w:t xml:space="preserve">, približna tržišna vrijednost 3429000,00 kn, Vrsta vlasništva Knjižno, broj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uloška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oblik vlasništva osobno i način stjecanja – kupnjom iz primitaka ostvarenih od nesamostalnog rada. </w:t>
      </w:r>
    </w:p>
    <w:p w14:paraId="153FF4F6" w14:textId="77777777" w:rsidR="00582B52" w:rsidRPr="00427ABB" w:rsidRDefault="00582B52" w:rsidP="00582B52">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Navedenu nekretninu dužnosnik je na isti način prijavio i u Izvješćima od 29. travnja 2016.g., 30. kolovoza 2017.g. i 24. travnja 2018.g.</w:t>
      </w:r>
    </w:p>
    <w:p w14:paraId="6E0CFAF4" w14:textId="1C8C578B" w:rsidR="0010561D" w:rsidRPr="00427ABB" w:rsidRDefault="00582B52" w:rsidP="00582B52">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Uvidom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utvrđeno je kako je u isti uložak upisano 20 katastarskih čestica oznake zemljišta: pašnjak, put, oranica, ukupne površine 12809 m2. Međutim, u izvatku je zbrojena površina samo onih čestica koja je i navedena, dok kod pet čestica površina nije navedena već su iste označene s napomenom pripisa iz uloška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Uvidom u povijesni prikaz uloška 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utvrđeno je kako se u istom ne navodi površina pojedinih čestica koje su bile dio istog uloška. Uvidom u sustav Državne geodetske uprave, Područni ured za katastar Pula, Odjel za katastar nekretnina Pazin, u Prijepis posjedovnog lista Katastarska općina GRAČIŠĆE (</w:t>
      </w:r>
      <w:proofErr w:type="spellStart"/>
      <w:r w:rsidRPr="00427ABB">
        <w:rPr>
          <w:rFonts w:ascii="Times New Roman" w:hAnsi="Times New Roman" w:cs="Times New Roman"/>
          <w:sz w:val="24"/>
          <w:szCs w:val="24"/>
        </w:rPr>
        <w:t>Mbr</w:t>
      </w:r>
      <w:proofErr w:type="spellEnd"/>
      <w:r w:rsidRPr="00427ABB">
        <w:rPr>
          <w:rFonts w:ascii="Times New Roman" w:hAnsi="Times New Roman" w:cs="Times New Roman"/>
          <w:sz w:val="24"/>
          <w:szCs w:val="24"/>
        </w:rPr>
        <w:t xml:space="preserve">. 322270) - Posjedovni list: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 usporedbom podataka o površini čestica upisanih u katastru utvrđeno je da su površine predmetnih čestica za koje se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u izvatku ne navodi: 2830m2, 3198m2, 1050m2, 906m2 i 2370m2. </w:t>
      </w:r>
    </w:p>
    <w:p w14:paraId="4E081BAE" w14:textId="32039882" w:rsidR="00582B52" w:rsidRPr="00427ABB" w:rsidRDefault="00582B52" w:rsidP="0010561D">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Slijedom navedenog, utvrđeno je kako je ukupna površina nekretnina upisanih u prijavljenom ulošku, prema Povjerenstv</w:t>
      </w:r>
      <w:r w:rsidR="0010561D" w:rsidRPr="00427ABB">
        <w:rPr>
          <w:rFonts w:ascii="Times New Roman" w:hAnsi="Times New Roman" w:cs="Times New Roman"/>
          <w:sz w:val="24"/>
          <w:szCs w:val="24"/>
        </w:rPr>
        <w:t xml:space="preserve">u dostupnim podacima, </w:t>
      </w:r>
      <w:r w:rsidR="0010561D" w:rsidRPr="00427ABB">
        <w:rPr>
          <w:rFonts w:ascii="Times New Roman" w:hAnsi="Times New Roman" w:cs="Times New Roman"/>
          <w:b/>
          <w:sz w:val="24"/>
          <w:szCs w:val="24"/>
        </w:rPr>
        <w:t>24.079 m2</w:t>
      </w:r>
      <w:r w:rsidR="0010561D" w:rsidRPr="00427ABB">
        <w:rPr>
          <w:rFonts w:ascii="Times New Roman" w:hAnsi="Times New Roman" w:cs="Times New Roman"/>
          <w:sz w:val="24"/>
          <w:szCs w:val="24"/>
        </w:rPr>
        <w:t xml:space="preserve">, odnosno utvrđen je </w:t>
      </w:r>
      <w:r w:rsidRPr="00427ABB">
        <w:rPr>
          <w:rFonts w:ascii="Times New Roman" w:hAnsi="Times New Roman" w:cs="Times New Roman"/>
          <w:sz w:val="24"/>
          <w:szCs w:val="24"/>
        </w:rPr>
        <w:t xml:space="preserve"> nesklad u podacima o nekretnini upisanoj u zk.ul.br.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kako ju je dužnosnik prijavio u podnesenim Izvješćima i stanja imovine kako proizlazi iz podataka prikupljenih od nadležnih tijela.</w:t>
      </w:r>
    </w:p>
    <w:p w14:paraId="281AC8A4" w14:textId="77777777" w:rsidR="00582B52" w:rsidRPr="00427ABB" w:rsidRDefault="00582B52" w:rsidP="00582B52">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lastRenderedPageBreak/>
        <w:t xml:space="preserve">Stoga je Povjerenstvo dužnosnika, sukladno članku 26. ZSSI-a, Zaključkom broj: 711-I-397-P-307-16/19-2-11 od 20. veljače 2019.g.,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268FFAAB" w14:textId="78AE4F4B" w:rsidR="00582B52" w:rsidRPr="00427ABB" w:rsidRDefault="00582B52" w:rsidP="00582B52">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Na gore navedeni Zaključak dužnosnik je 14. ožujka 2019.g. dostavio pisano očitovanje, zajedno s priloženom dokumentacijom, koje je zaprimljeno u ulaznoj pošti Povjerenstva pod brojem 711-U-1212-P-307-16/19-24-2. U očitovanju se navodi kako je iz zk.ul.br.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gdje su se nalazile nekretnine površine 30.000 m2, rješenjem Općinskog suda u Pazinu broj: Z-972/2015 od 11. lipnja 2015.g., otpisana k.č.br.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 pripisana u </w:t>
      </w:r>
      <w:proofErr w:type="spellStart"/>
      <w:r w:rsidRPr="00427ABB">
        <w:rPr>
          <w:rFonts w:ascii="Times New Roman" w:hAnsi="Times New Roman" w:cs="Times New Roman"/>
          <w:sz w:val="24"/>
          <w:szCs w:val="24"/>
        </w:rPr>
        <w:t>zk.ul</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iste k.o. Navedeni otpis i prijepis izvršen je radi upisa založnog prava na predmetnoj nekretnini. U trenutku otpisa iz </w:t>
      </w:r>
      <w:proofErr w:type="spellStart"/>
      <w:r w:rsidRPr="00427ABB">
        <w:rPr>
          <w:rFonts w:ascii="Times New Roman" w:hAnsi="Times New Roman" w:cs="Times New Roman"/>
          <w:sz w:val="24"/>
          <w:szCs w:val="24"/>
        </w:rPr>
        <w:t>zk.ul</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kč.br.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imala je površinu od 5.674 m2, a kasnije je cijepana u više čestica iste ukupne površine i istog vlasništva. Dužnosnik je u prilogu očitovanja dostavio: Prijepis posjedovnog lista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Prijepis posjedovnog lista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Prijepis posjedovnog lista </w:t>
      </w:r>
      <w:r w:rsidR="00E35896" w:rsidRPr="00E35896">
        <w:rPr>
          <w:rFonts w:ascii="Times New Roman" w:hAnsi="Times New Roman" w:cs="Times New Roman"/>
          <w:sz w:val="24"/>
          <w:szCs w:val="24"/>
          <w:highlight w:val="black"/>
        </w:rPr>
        <w:t>……</w:t>
      </w:r>
      <w:r w:rsidR="00E35896">
        <w:rPr>
          <w:rFonts w:ascii="Times New Roman" w:hAnsi="Times New Roman" w:cs="Times New Roman"/>
          <w:sz w:val="24"/>
          <w:szCs w:val="24"/>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Povijesni izvadak iz zemljišne knjige zk.ul.br. 3069, Povijesni izvadak iz zemljišne knjige zk.ul.br.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Povijesni izvadak iz zemljišne knjige zk.ul.br</w:t>
      </w:r>
      <w:r w:rsidRPr="00E35896">
        <w:rPr>
          <w:rFonts w:ascii="Times New Roman" w:hAnsi="Times New Roman" w:cs="Times New Roman"/>
          <w:sz w:val="24"/>
          <w:szCs w:val="24"/>
          <w:highlight w:val="black"/>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 Povijesni izvadak iz zemljišne knjige zk.ul.br.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w:t>
      </w:r>
    </w:p>
    <w:p w14:paraId="7C9049B5" w14:textId="7F54F4E6" w:rsidR="00582B52" w:rsidRPr="00427ABB" w:rsidRDefault="00582B52" w:rsidP="00582B52">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Povjerenstvo utvrđuje kako dužnosnik u prilogu očitovanja nije dostavio Povijesni izvadak iz zemljišne knjige za </w:t>
      </w:r>
      <w:proofErr w:type="spellStart"/>
      <w:r w:rsidRPr="00427ABB">
        <w:rPr>
          <w:rFonts w:ascii="Times New Roman" w:hAnsi="Times New Roman" w:cs="Times New Roman"/>
          <w:sz w:val="24"/>
          <w:szCs w:val="24"/>
        </w:rPr>
        <w:t>zk.ul</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ali je Povjerenstvo izvršilo uvid u isti u Zajedničkom informacijskom sustavu zemljišnih knjiga i katastra Ministarstva pravosuđa. U povijesnom izvatku ul.br. </w:t>
      </w:r>
      <w:r w:rsidR="00E35896" w:rsidRPr="00E35896">
        <w:rPr>
          <w:rFonts w:ascii="Times New Roman" w:hAnsi="Times New Roman" w:cs="Times New Roman"/>
          <w:sz w:val="24"/>
          <w:szCs w:val="24"/>
          <w:highlight w:val="black"/>
        </w:rPr>
        <w:t>……</w:t>
      </w:r>
      <w:r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pod </w:t>
      </w:r>
      <w:proofErr w:type="spellStart"/>
      <w:r w:rsidRPr="00427ABB">
        <w:rPr>
          <w:rFonts w:ascii="Times New Roman" w:hAnsi="Times New Roman" w:cs="Times New Roman"/>
          <w:sz w:val="24"/>
          <w:szCs w:val="24"/>
        </w:rPr>
        <w:t>Rbr</w:t>
      </w:r>
      <w:proofErr w:type="spellEnd"/>
      <w:r w:rsidRPr="00427ABB">
        <w:rPr>
          <w:rFonts w:ascii="Times New Roman" w:hAnsi="Times New Roman" w:cs="Times New Roman"/>
          <w:sz w:val="24"/>
          <w:szCs w:val="24"/>
        </w:rPr>
        <w:t xml:space="preserve">. 3.1.  navodi se kako se na temelju Ugovora o dugoročnom kreditu od 13.05.2015.g. broj 20380853 Karlovačke banke d.d. I.G. Kovačića 1, Karlovac, OIB: 08106331075 </w:t>
      </w:r>
      <w:proofErr w:type="spellStart"/>
      <w:r w:rsidRPr="00427ABB">
        <w:rPr>
          <w:rFonts w:ascii="Times New Roman" w:hAnsi="Times New Roman" w:cs="Times New Roman"/>
          <w:sz w:val="24"/>
          <w:szCs w:val="24"/>
        </w:rPr>
        <w:t>solemniziranog</w:t>
      </w:r>
      <w:proofErr w:type="spellEnd"/>
      <w:r w:rsidRPr="00427ABB">
        <w:rPr>
          <w:rFonts w:ascii="Times New Roman" w:hAnsi="Times New Roman" w:cs="Times New Roman"/>
          <w:sz w:val="24"/>
          <w:szCs w:val="24"/>
        </w:rPr>
        <w:t xml:space="preserve"> kod Javnog bilježnika u Rijeci Marine </w:t>
      </w:r>
      <w:proofErr w:type="spellStart"/>
      <w:r w:rsidRPr="00427ABB">
        <w:rPr>
          <w:rFonts w:ascii="Times New Roman" w:hAnsi="Times New Roman" w:cs="Times New Roman"/>
          <w:sz w:val="24"/>
          <w:szCs w:val="24"/>
        </w:rPr>
        <w:t>Sablić-Dorčić</w:t>
      </w:r>
      <w:proofErr w:type="spellEnd"/>
      <w:r w:rsidRPr="00427ABB">
        <w:rPr>
          <w:rFonts w:ascii="Times New Roman" w:hAnsi="Times New Roman" w:cs="Times New Roman"/>
          <w:sz w:val="24"/>
          <w:szCs w:val="24"/>
        </w:rPr>
        <w:t xml:space="preserve"> dana 02. lipnja 2015.g. pod brojem OV-3288/15. otpisuje se iz A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 prenosi u novi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ul. 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ove k.o. i nadalje na ime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Ivan </w:t>
      </w:r>
      <w:proofErr w:type="spellStart"/>
      <w:r w:rsidRPr="00427ABB">
        <w:rPr>
          <w:rFonts w:ascii="Times New Roman" w:hAnsi="Times New Roman" w:cs="Times New Roman"/>
          <w:sz w:val="24"/>
          <w:szCs w:val="24"/>
        </w:rPr>
        <w:t>pok</w:t>
      </w:r>
      <w:proofErr w:type="spellEnd"/>
      <w:r w:rsidRPr="00427ABB">
        <w:rPr>
          <w:rFonts w:ascii="Times New Roman" w:hAnsi="Times New Roman" w:cs="Times New Roman"/>
          <w:sz w:val="24"/>
          <w:szCs w:val="24"/>
        </w:rPr>
        <w:t xml:space="preserve">. Luke,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w:t>
      </w:r>
      <w:proofErr w:type="spellStart"/>
      <w:r w:rsidRPr="00427ABB">
        <w:rPr>
          <w:rFonts w:ascii="Times New Roman" w:hAnsi="Times New Roman" w:cs="Times New Roman"/>
          <w:sz w:val="24"/>
          <w:szCs w:val="24"/>
        </w:rPr>
        <w:t>Mandalenčići</w:t>
      </w:r>
      <w:proofErr w:type="spellEnd"/>
      <w:r w:rsidRPr="00427ABB">
        <w:rPr>
          <w:rFonts w:ascii="Times New Roman" w:hAnsi="Times New Roman" w:cs="Times New Roman"/>
          <w:sz w:val="24"/>
          <w:szCs w:val="24"/>
        </w:rPr>
        <w:t xml:space="preserve"> 5 A, OIB: 51903957116. Uvidom u povijesni izvadak zkul.br.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utvrđeno je da je pod </w:t>
      </w:r>
      <w:proofErr w:type="spellStart"/>
      <w:r w:rsidRPr="00427ABB">
        <w:rPr>
          <w:rFonts w:ascii="Times New Roman" w:hAnsi="Times New Roman" w:cs="Times New Roman"/>
          <w:sz w:val="24"/>
          <w:szCs w:val="24"/>
        </w:rPr>
        <w:t>Rbr</w:t>
      </w:r>
      <w:proofErr w:type="spellEnd"/>
      <w:r w:rsidRPr="00427ABB">
        <w:rPr>
          <w:rFonts w:ascii="Times New Roman" w:hAnsi="Times New Roman" w:cs="Times New Roman"/>
          <w:sz w:val="24"/>
          <w:szCs w:val="24"/>
        </w:rPr>
        <w:t xml:space="preserve">. 4.1. upisano: CIJEPANJE, PRIJAVNI LIST PODRUČNOG UREDA ZA KATASTAR  PULA, ODJEL  ZA KATASTAR NEKRETNINA PAZIN KL. UP/I-932-07/17-02/26  07.03.2017, RJEŠENJE PODRUČNI URED ZA KATASTAR  PULA, ODJEL  ZA KATASTAR NEKRETNINA PAZIN KL. UP/I-932-07/17-02/26 14.02.2017, cijepanje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2096 m2 u nove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1646 m2,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29 m2,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275 m2 i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148 m2 i cijepanje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u nove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4300 m2 i oranica sa 500 m2,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408 m2,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E35896" w:rsidRPr="00E35896">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93 m2, </w:t>
      </w:r>
      <w:proofErr w:type="spellStart"/>
      <w:r w:rsidRPr="00427ABB">
        <w:rPr>
          <w:rFonts w:ascii="Times New Roman" w:hAnsi="Times New Roman" w:cs="Times New Roman"/>
          <w:sz w:val="24"/>
          <w:szCs w:val="24"/>
        </w:rPr>
        <w:t>k.č</w:t>
      </w:r>
      <w:proofErr w:type="spellEnd"/>
      <w:r w:rsidRPr="00427ABB">
        <w:rPr>
          <w:rFonts w:ascii="Times New Roman" w:hAnsi="Times New Roman" w:cs="Times New Roman"/>
          <w:sz w:val="24"/>
          <w:szCs w:val="24"/>
        </w:rPr>
        <w:t xml:space="preserve">.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159 m2, što u zbroju iznosi 5.460 m2 – Upis zaprimljen 08.03.2017.g. pod brojem Z-6797/2017. </w:t>
      </w:r>
    </w:p>
    <w:p w14:paraId="58E6E1BB" w14:textId="0828DAA9" w:rsidR="00582B52" w:rsidRPr="00427ABB" w:rsidRDefault="00582B52" w:rsidP="0010561D">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Slijedom navedenog, Povjerenstvo prihvaća navode dužnosnika da je u postupku pod brojem Z-972/15 iz </w:t>
      </w:r>
      <w:proofErr w:type="spellStart"/>
      <w:r w:rsidRPr="00427ABB">
        <w:rPr>
          <w:rFonts w:ascii="Times New Roman" w:hAnsi="Times New Roman" w:cs="Times New Roman"/>
          <w:sz w:val="24"/>
          <w:szCs w:val="24"/>
        </w:rPr>
        <w:t>zk.ul</w:t>
      </w:r>
      <w:proofErr w:type="spellEnd"/>
      <w:r w:rsidRPr="00427ABB">
        <w:rPr>
          <w:rFonts w:ascii="Times New Roman" w:hAnsi="Times New Roman" w:cs="Times New Roman"/>
          <w:sz w:val="24"/>
          <w:szCs w:val="24"/>
        </w:rPr>
        <w:t xml:space="preserve">.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otpisana čestica </w:t>
      </w:r>
      <w:r w:rsidR="004D1EAF" w:rsidRPr="004D1EAF">
        <w:rPr>
          <w:rFonts w:ascii="Times New Roman" w:hAnsi="Times New Roman" w:cs="Times New Roman"/>
          <w:sz w:val="24"/>
          <w:szCs w:val="24"/>
          <w:highlight w:val="black"/>
        </w:rPr>
        <w:t>………</w:t>
      </w:r>
      <w:r w:rsidR="004D1EAF">
        <w:rPr>
          <w:rFonts w:ascii="Times New Roman" w:hAnsi="Times New Roman" w:cs="Times New Roman"/>
          <w:sz w:val="24"/>
          <w:szCs w:val="24"/>
        </w:rPr>
        <w:t>.</w:t>
      </w:r>
      <w:r w:rsidRPr="00427ABB">
        <w:rPr>
          <w:rFonts w:ascii="Times New Roman" w:hAnsi="Times New Roman" w:cs="Times New Roman"/>
          <w:sz w:val="24"/>
          <w:szCs w:val="24"/>
        </w:rPr>
        <w:t xml:space="preserve"> te upisana u novi </w:t>
      </w:r>
      <w:proofErr w:type="spellStart"/>
      <w:r w:rsidRPr="00427ABB">
        <w:rPr>
          <w:rFonts w:ascii="Times New Roman" w:hAnsi="Times New Roman" w:cs="Times New Roman"/>
          <w:sz w:val="24"/>
          <w:szCs w:val="24"/>
        </w:rPr>
        <w:t>zk.ul</w:t>
      </w:r>
      <w:proofErr w:type="spellEnd"/>
      <w:r w:rsidRPr="00427ABB">
        <w:rPr>
          <w:rFonts w:ascii="Times New Roman" w:hAnsi="Times New Roman" w:cs="Times New Roman"/>
          <w:sz w:val="24"/>
          <w:szCs w:val="24"/>
        </w:rPr>
        <w:t xml:space="preserve">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Navedena čestica u trenutku prijepisa u novi uložak imala je 5.460 m2, a ne kao što dužnosnik navodi 5.674</w:t>
      </w:r>
      <w:r w:rsidR="00DA5403" w:rsidRPr="00427ABB">
        <w:rPr>
          <w:rFonts w:ascii="Times New Roman" w:hAnsi="Times New Roman" w:cs="Times New Roman"/>
          <w:sz w:val="24"/>
          <w:szCs w:val="24"/>
        </w:rPr>
        <w:t xml:space="preserve"> </w:t>
      </w:r>
      <w:r w:rsidRPr="00427ABB">
        <w:rPr>
          <w:rFonts w:ascii="Times New Roman" w:hAnsi="Times New Roman" w:cs="Times New Roman"/>
          <w:sz w:val="24"/>
          <w:szCs w:val="24"/>
        </w:rPr>
        <w:t xml:space="preserve">m2. Međutim, navedeni prijepis proveden je 11.06.2015.g., iz čega se utvrđuje kako površina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uloška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u trenutku podnošenja Izvješća od 19. siječnja 2016.g. nije sadržavala česticu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te dužnosnikovi navodi u očitovanju na Zaključak Povjerenstva od 20. veljače 2019.g. ne objašnjavaju utvrđeni nesklad, odnosno dužnosnik nije dostavio odgovarajuće dokaze potrebne za usklađivanje prijavljene imovine s imovinom utvrđenom u postupku provjere s pribavljenim podacima o imovini dužnosnika. Povjerenstvo napominje kako je dužnosnik u obvezi prijaviti svaku nekretninu pojedinačno, sukladno rubrikama propisanim u važećem Obrascu Izvješća o imovinskom stanju dužnosnika, a ako je u pojedini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upisano više čestica, može ih prijaviti zbirno, ali navodeći sve relevantne podatke za pripadajući izvadak, sa stan</w:t>
      </w:r>
      <w:r w:rsidR="0010561D" w:rsidRPr="00427ABB">
        <w:rPr>
          <w:rFonts w:ascii="Times New Roman" w:hAnsi="Times New Roman" w:cs="Times New Roman"/>
          <w:sz w:val="24"/>
          <w:szCs w:val="24"/>
        </w:rPr>
        <w:t xml:space="preserve">jem na dan podnošenja izvješća. </w:t>
      </w:r>
      <w:r w:rsidRPr="00427ABB">
        <w:rPr>
          <w:rFonts w:ascii="Times New Roman" w:hAnsi="Times New Roman" w:cs="Times New Roman"/>
          <w:sz w:val="24"/>
          <w:szCs w:val="24"/>
        </w:rPr>
        <w:t>Stoga je Povjerenstvo temeljem članka 27. ZSSI-a odlučilo protiv dužnosnika pokrenuti postupak zbog kršenja odredbi iz</w:t>
      </w:r>
      <w:r w:rsidR="0010561D" w:rsidRPr="00427ABB">
        <w:rPr>
          <w:rFonts w:ascii="Times New Roman" w:hAnsi="Times New Roman" w:cs="Times New Roman"/>
          <w:sz w:val="24"/>
          <w:szCs w:val="24"/>
        </w:rPr>
        <w:t xml:space="preserve"> članka 8. i 9. ZSSI-a.</w:t>
      </w:r>
    </w:p>
    <w:p w14:paraId="4005A44D" w14:textId="58A9D217" w:rsidR="0010561D" w:rsidRPr="00427ABB" w:rsidRDefault="0010561D" w:rsidP="0010561D">
      <w:pPr>
        <w:spacing w:before="240" w:after="0"/>
        <w:ind w:firstLine="708"/>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Dostavljenim očitovanjem na Odluku o pokretanju postupka dužnosnik Ivan </w:t>
      </w:r>
      <w:proofErr w:type="spellStart"/>
      <w:r w:rsidRPr="00427ABB">
        <w:rPr>
          <w:rFonts w:ascii="Times New Roman" w:eastAsia="Calibri" w:hAnsi="Times New Roman" w:cs="Times New Roman"/>
          <w:sz w:val="24"/>
          <w:szCs w:val="24"/>
        </w:rPr>
        <w:t>Mijandrušić</w:t>
      </w:r>
      <w:proofErr w:type="spellEnd"/>
      <w:r w:rsidRPr="00427ABB">
        <w:rPr>
          <w:rFonts w:ascii="Times New Roman" w:eastAsia="Calibri" w:hAnsi="Times New Roman" w:cs="Times New Roman"/>
          <w:sz w:val="24"/>
          <w:szCs w:val="24"/>
        </w:rPr>
        <w:t xml:space="preserve"> </w:t>
      </w:r>
      <w:r w:rsidR="00D45596" w:rsidRPr="00427ABB">
        <w:rPr>
          <w:rFonts w:ascii="Times New Roman" w:eastAsia="Calibri" w:hAnsi="Times New Roman" w:cs="Times New Roman"/>
          <w:sz w:val="24"/>
          <w:szCs w:val="24"/>
        </w:rPr>
        <w:t xml:space="preserve">nije dostavio odgovarajuće dokaze potrebne za usklađivanje prijavljene imovine s utvrđenom imovinom u postupku provjere s pribavljenim podacima o imovini dužnosnika, odnosno </w:t>
      </w:r>
      <w:r w:rsidRPr="00427ABB">
        <w:rPr>
          <w:rFonts w:ascii="Times New Roman" w:eastAsia="Calibri" w:hAnsi="Times New Roman" w:cs="Times New Roman"/>
          <w:sz w:val="24"/>
          <w:szCs w:val="24"/>
        </w:rPr>
        <w:t xml:space="preserve">nije opravdao propust da potpuno i pravilno prijavi sve tražene podatke iz </w:t>
      </w:r>
      <w:r w:rsidR="00850699" w:rsidRPr="00427ABB">
        <w:rPr>
          <w:rFonts w:ascii="Times New Roman" w:eastAsia="Calibri" w:hAnsi="Times New Roman" w:cs="Times New Roman"/>
          <w:sz w:val="24"/>
          <w:szCs w:val="24"/>
        </w:rPr>
        <w:t>I</w:t>
      </w:r>
      <w:r w:rsidRPr="00427ABB">
        <w:rPr>
          <w:rFonts w:ascii="Times New Roman" w:eastAsia="Calibri" w:hAnsi="Times New Roman" w:cs="Times New Roman"/>
          <w:sz w:val="24"/>
          <w:szCs w:val="24"/>
        </w:rPr>
        <w:t>zvješća o imovinskom stanju dužnosnika</w:t>
      </w:r>
      <w:r w:rsidRPr="00427ABB">
        <w:rPr>
          <w:rFonts w:ascii="Times New Roman" w:hAnsi="Times New Roman" w:cs="Times New Roman"/>
          <w:sz w:val="24"/>
          <w:szCs w:val="24"/>
        </w:rPr>
        <w:t xml:space="preserve"> </w:t>
      </w:r>
      <w:r w:rsidRPr="00427ABB">
        <w:rPr>
          <w:rFonts w:ascii="Times New Roman" w:eastAsia="Calibri" w:hAnsi="Times New Roman" w:cs="Times New Roman"/>
          <w:sz w:val="24"/>
          <w:szCs w:val="24"/>
        </w:rPr>
        <w:t>u odnosu na</w:t>
      </w:r>
      <w:r w:rsidRPr="00427ABB">
        <w:t xml:space="preserve"> </w:t>
      </w:r>
      <w:r w:rsidRPr="00427ABB">
        <w:rPr>
          <w:rFonts w:ascii="Times New Roman" w:eastAsia="Calibri" w:hAnsi="Times New Roman" w:cs="Times New Roman"/>
          <w:sz w:val="24"/>
          <w:szCs w:val="24"/>
        </w:rPr>
        <w:t>nekretnine</w:t>
      </w:r>
      <w:r w:rsidR="00D45596" w:rsidRPr="00427ABB">
        <w:rPr>
          <w:rFonts w:ascii="Times New Roman" w:eastAsia="Calibri" w:hAnsi="Times New Roman" w:cs="Times New Roman"/>
          <w:sz w:val="24"/>
          <w:szCs w:val="24"/>
        </w:rPr>
        <w:t xml:space="preserve"> upisane</w:t>
      </w:r>
      <w:r w:rsidRPr="00427ABB">
        <w:rPr>
          <w:rFonts w:ascii="Times New Roman" w:eastAsia="Calibri" w:hAnsi="Times New Roman" w:cs="Times New Roman"/>
          <w:sz w:val="24"/>
          <w:szCs w:val="24"/>
        </w:rPr>
        <w:t xml:space="preserve"> u zk.ul.br. </w:t>
      </w:r>
      <w:r w:rsidR="004D1EAF" w:rsidRPr="004D1EAF">
        <w:rPr>
          <w:rFonts w:ascii="Times New Roman" w:eastAsia="Calibri" w:hAnsi="Times New Roman" w:cs="Times New Roman"/>
          <w:sz w:val="24"/>
          <w:szCs w:val="24"/>
          <w:highlight w:val="black"/>
        </w:rPr>
        <w:t>…….</w:t>
      </w:r>
      <w:r w:rsidRPr="00427ABB">
        <w:rPr>
          <w:rFonts w:ascii="Times New Roman" w:eastAsia="Calibri" w:hAnsi="Times New Roman" w:cs="Times New Roman"/>
          <w:sz w:val="24"/>
          <w:szCs w:val="24"/>
        </w:rPr>
        <w:t xml:space="preserve"> k.o. </w:t>
      </w:r>
      <w:proofErr w:type="spellStart"/>
      <w:r w:rsidRPr="00427ABB">
        <w:rPr>
          <w:rFonts w:ascii="Times New Roman" w:eastAsia="Calibri" w:hAnsi="Times New Roman" w:cs="Times New Roman"/>
          <w:sz w:val="24"/>
          <w:szCs w:val="24"/>
        </w:rPr>
        <w:t>Gračišće</w:t>
      </w:r>
      <w:proofErr w:type="spellEnd"/>
      <w:r w:rsidR="00E953BC" w:rsidRPr="00427ABB">
        <w:rPr>
          <w:rFonts w:ascii="Times New Roman" w:eastAsia="Calibri" w:hAnsi="Times New Roman" w:cs="Times New Roman"/>
          <w:sz w:val="24"/>
          <w:szCs w:val="24"/>
        </w:rPr>
        <w:t xml:space="preserve"> te je odlučeno kao u točki I. izreke ove Odluke</w:t>
      </w:r>
      <w:r w:rsidRPr="00427ABB">
        <w:rPr>
          <w:rFonts w:ascii="Times New Roman" w:eastAsia="Calibri" w:hAnsi="Times New Roman" w:cs="Times New Roman"/>
          <w:sz w:val="24"/>
          <w:szCs w:val="24"/>
        </w:rPr>
        <w:t>.</w:t>
      </w:r>
    </w:p>
    <w:p w14:paraId="032F2CCB" w14:textId="2D0EBBCF"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Nadalje, Povjerenstvo je izvršilo uvid u Izvješća o imovinskom stanu dužnosnika podnesena 19. siječnja 2016.g., 29. travnja 2016.g. i 30. kolovoza 2017.g., te je utvrđeno kako je dužnosnik, između ostalih, prijavio tri nekretnine upisane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 to: Kuća s okućnicom,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2000 m2, gospodarski objekt,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50m2 i Oranica (Njiva),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20000 m2. </w:t>
      </w:r>
    </w:p>
    <w:p w14:paraId="43D61DC5" w14:textId="6C3E8469"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Uvidom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utvrđeno je kako se u istom ne navodi površina pojedinih čestica koje su dio istog uloška. Uvidom u sustav Državne geodetske uprave, Područni ured za katastar Pula, Odjel za katastar nekretnina Pazin, u Prijepis posjedovnog lista Katastarska općina GRAČIŠĆE (</w:t>
      </w:r>
      <w:proofErr w:type="spellStart"/>
      <w:r w:rsidRPr="00427ABB">
        <w:rPr>
          <w:rFonts w:ascii="Times New Roman" w:hAnsi="Times New Roman" w:cs="Times New Roman"/>
          <w:sz w:val="24"/>
          <w:szCs w:val="24"/>
        </w:rPr>
        <w:t>Mbr</w:t>
      </w:r>
      <w:proofErr w:type="spellEnd"/>
      <w:r w:rsidRPr="00427ABB">
        <w:rPr>
          <w:rFonts w:ascii="Times New Roman" w:hAnsi="Times New Roman" w:cs="Times New Roman"/>
          <w:sz w:val="24"/>
          <w:szCs w:val="24"/>
        </w:rPr>
        <w:t xml:space="preserve">. 322270) - Posjedovni list: 1728, 1302, 230 i 240, i usporedbom podataka o površini čestica upisanih u katastru utvrđeno je kako je ukupna površina svih čestica u izvatku 1454 iznosi </w:t>
      </w:r>
      <w:r w:rsidRPr="00427ABB">
        <w:rPr>
          <w:rFonts w:ascii="Times New Roman" w:hAnsi="Times New Roman" w:cs="Times New Roman"/>
          <w:b/>
          <w:sz w:val="24"/>
          <w:szCs w:val="24"/>
        </w:rPr>
        <w:t>64.648 m2</w:t>
      </w:r>
      <w:r w:rsidRPr="00427ABB">
        <w:rPr>
          <w:rFonts w:ascii="Times New Roman" w:hAnsi="Times New Roman" w:cs="Times New Roman"/>
          <w:sz w:val="24"/>
          <w:szCs w:val="24"/>
        </w:rPr>
        <w:t xml:space="preserve">, dok je dužnosnik u izvješćima naveo </w:t>
      </w:r>
      <w:r w:rsidRPr="00427ABB">
        <w:rPr>
          <w:rFonts w:ascii="Times New Roman" w:hAnsi="Times New Roman" w:cs="Times New Roman"/>
          <w:b/>
          <w:sz w:val="24"/>
          <w:szCs w:val="24"/>
        </w:rPr>
        <w:t>22.050 m2</w:t>
      </w:r>
      <w:r w:rsidRPr="00427ABB">
        <w:rPr>
          <w:rFonts w:ascii="Times New Roman" w:hAnsi="Times New Roman" w:cs="Times New Roman"/>
          <w:sz w:val="24"/>
          <w:szCs w:val="24"/>
        </w:rPr>
        <w:t xml:space="preserve">. </w:t>
      </w:r>
    </w:p>
    <w:p w14:paraId="0840E6FD" w14:textId="77777777"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S obzirom na nesklad u gore navedenim podacima, dužnosnik je pozvan Zaključkom od 20. veljače 2019.g. na očitovanje u pogledu navedenog nesklada. Dužnosnik je u očitovanju od 14. ožujka 2019.g. naveo kako se uvidom u sve imovinske kartice koje je dostavio Povjerenstvu može utvrditi da je ukupna površina zemljišta koja se nalazi u vlasništvu dužnosnika 155.563 m2, dok uvidom u zemljišnoknjižne izvatke, odnosno posjedovne listove, proizlazi kako je ukupna površina zemljišta 159.585 m2. Razlika između prijavljene površine imovine i podataka iz evidencija iznosi 3.022 m2. </w:t>
      </w:r>
    </w:p>
    <w:p w14:paraId="102AA2CD" w14:textId="3F3D2959" w:rsidR="0010561D"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Dužnosnikovi navodi nisu </w:t>
      </w:r>
      <w:proofErr w:type="spellStart"/>
      <w:r w:rsidRPr="00427ABB">
        <w:rPr>
          <w:rFonts w:ascii="Times New Roman" w:hAnsi="Times New Roman" w:cs="Times New Roman"/>
          <w:sz w:val="24"/>
          <w:szCs w:val="24"/>
        </w:rPr>
        <w:t>objašnjavli</w:t>
      </w:r>
      <w:proofErr w:type="spellEnd"/>
      <w:r w:rsidRPr="00427ABB">
        <w:rPr>
          <w:rFonts w:ascii="Times New Roman" w:hAnsi="Times New Roman" w:cs="Times New Roman"/>
          <w:sz w:val="24"/>
          <w:szCs w:val="24"/>
        </w:rPr>
        <w:t xml:space="preserve"> utvrđeni nesklad u pogledu prijave čestica iz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uloška 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budući je dužnosnik općenito bio u obvezi prijaviti svaku nekretninu pojedinačno, sukladno rubrikama propisanim u važećem Obrascu Izvješća o imovinskom stanju dužnosnika, ili, ukoliko je u pojedini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upisano više čestica, ih je mogao prijaviti zbirno, ali navodeći sve relevantne podatke za pripadajući izvadak, te je Povjerenstvo odlučilo temeljem članka 27. ZSSI-a pokrenuti postupak zbog kršenja odredbi iz članka 8. i 9. ZSSI-a.</w:t>
      </w:r>
    </w:p>
    <w:p w14:paraId="547CFFBA" w14:textId="5D8B48E0"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Dostavljenim očitovanjem na Odluku o pokretanju postupka dužnosnik Ivan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w:t>
      </w:r>
      <w:r w:rsidR="00D45596" w:rsidRPr="00427ABB">
        <w:rPr>
          <w:rFonts w:ascii="Times New Roman" w:eastAsia="Calibri" w:hAnsi="Times New Roman" w:cs="Times New Roman"/>
          <w:sz w:val="24"/>
          <w:szCs w:val="24"/>
        </w:rPr>
        <w:t xml:space="preserve">nije dostavio odgovarajuće dokaze potrebne za usklađivanje prijavljene imovine s utvrđenom imovinom u postupku provjere s pribavljenim podacima o imovini dužnosnika, odnosno </w:t>
      </w:r>
      <w:r w:rsidRPr="00427ABB">
        <w:rPr>
          <w:rFonts w:ascii="Times New Roman" w:hAnsi="Times New Roman" w:cs="Times New Roman"/>
          <w:sz w:val="24"/>
          <w:szCs w:val="24"/>
        </w:rPr>
        <w:t xml:space="preserve">nije opravdao propust da potpuno i pravilno prijavi sve tražene podatke iz izvješća o imovinskom stanju dužnosnika u odnosu na nekretnine upisanih u zk.ul.br.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te je odlučeno kao u točki I. izreke ove Odluke.</w:t>
      </w:r>
    </w:p>
    <w:p w14:paraId="0F142322" w14:textId="075E6134"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Uvidom u podatke Porezne uprave utvrđeno kako je u 2014.g. evidentirana porezna obveza dužnosnika Ivana </w:t>
      </w:r>
      <w:proofErr w:type="spellStart"/>
      <w:r w:rsidRPr="00427ABB">
        <w:rPr>
          <w:rFonts w:ascii="Times New Roman" w:hAnsi="Times New Roman" w:cs="Times New Roman"/>
          <w:sz w:val="24"/>
          <w:szCs w:val="24"/>
        </w:rPr>
        <w:t>Mijandrušića</w:t>
      </w:r>
      <w:proofErr w:type="spellEnd"/>
      <w:r w:rsidRPr="00427ABB">
        <w:rPr>
          <w:rFonts w:ascii="Times New Roman" w:hAnsi="Times New Roman" w:cs="Times New Roman"/>
          <w:sz w:val="24"/>
          <w:szCs w:val="24"/>
        </w:rPr>
        <w:t xml:space="preserve"> po osnovi poreza na promet nekretnina, nastala 11. veljače 2014.g. Porezna obveza nastala je sklapanjem kupoprodajnog ugovora između dužnosnika kao kupca i Amira Kosa i Vedrana </w:t>
      </w:r>
      <w:proofErr w:type="spellStart"/>
      <w:r w:rsidRPr="00427ABB">
        <w:rPr>
          <w:rFonts w:ascii="Times New Roman" w:hAnsi="Times New Roman" w:cs="Times New Roman"/>
          <w:sz w:val="24"/>
          <w:szCs w:val="24"/>
        </w:rPr>
        <w:t>Ferlina</w:t>
      </w:r>
      <w:proofErr w:type="spellEnd"/>
      <w:r w:rsidRPr="00427ABB">
        <w:rPr>
          <w:rFonts w:ascii="Times New Roman" w:hAnsi="Times New Roman" w:cs="Times New Roman"/>
          <w:sz w:val="24"/>
          <w:szCs w:val="24"/>
        </w:rPr>
        <w:t xml:space="preserve"> kao prodavatelja. Predmet kupoprodaje su kat. čest.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Navedene čestice su ukupne površine 19542</w:t>
      </w:r>
      <w:r w:rsidR="00706CFB" w:rsidRPr="00427ABB">
        <w:rPr>
          <w:rFonts w:ascii="Times New Roman" w:hAnsi="Times New Roman" w:cs="Times New Roman"/>
          <w:sz w:val="24"/>
          <w:szCs w:val="24"/>
        </w:rPr>
        <w:t xml:space="preserve"> </w:t>
      </w:r>
      <w:r w:rsidRPr="00427ABB">
        <w:rPr>
          <w:rFonts w:ascii="Times New Roman" w:hAnsi="Times New Roman" w:cs="Times New Roman"/>
          <w:sz w:val="24"/>
          <w:szCs w:val="24"/>
        </w:rPr>
        <w:t xml:space="preserve">m2, a upisane su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Kao kupoprodajna cijena navedena je iznos od 30000 kn.</w:t>
      </w:r>
    </w:p>
    <w:p w14:paraId="12948EE5" w14:textId="08FEDDF8" w:rsidR="00E953BC" w:rsidRPr="00427ABB" w:rsidRDefault="00C2419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I</w:t>
      </w:r>
      <w:r w:rsidR="00E953BC" w:rsidRPr="00427ABB">
        <w:rPr>
          <w:rFonts w:ascii="Times New Roman" w:hAnsi="Times New Roman" w:cs="Times New Roman"/>
          <w:sz w:val="24"/>
          <w:szCs w:val="24"/>
        </w:rPr>
        <w:t>z navedenog proizlazi kako je dužnosnik istekom 2014.g. bio dužan prijaviti stjecanje kupljenih nekretnina kao bitnu promjenu na imovini. Dužnosnik je, slijedom navedenog, Zaključkom od 20. veljače 2019.g. bio pozvan da se u vezi utvrđenog nesklada očituje. U očitovanju od 14. ožujka 2019.g. dužnosnik je naveo kako doista nije prijavio navedenu promjenu budući nije bio svjestan obveze. Dužnosnik ističe kako mu nije bila namjera izbjeći ili prikriti stjecanje imovine te da je navedenu promjenu prijavio početkom 2016.g.</w:t>
      </w:r>
    </w:p>
    <w:p w14:paraId="34ED61A2" w14:textId="78830FFE"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Upravo iz dužnosnikovog obrazloženja proizlazila je potvrda nesklada između prijavljene imovine i podataka o imovini kojima raspolažu nadležna tijela, </w:t>
      </w:r>
      <w:r w:rsidR="00C2419C" w:rsidRPr="00427ABB">
        <w:rPr>
          <w:rFonts w:ascii="Times New Roman" w:hAnsi="Times New Roman" w:cs="Times New Roman"/>
          <w:sz w:val="24"/>
          <w:szCs w:val="24"/>
        </w:rPr>
        <w:t>s</w:t>
      </w:r>
      <w:r w:rsidRPr="00427ABB">
        <w:rPr>
          <w:rFonts w:ascii="Times New Roman" w:hAnsi="Times New Roman" w:cs="Times New Roman"/>
          <w:sz w:val="24"/>
          <w:szCs w:val="24"/>
        </w:rPr>
        <w:t>toga je Povjerens</w:t>
      </w:r>
      <w:r w:rsidR="00C2419C" w:rsidRPr="00427ABB">
        <w:rPr>
          <w:rFonts w:ascii="Times New Roman" w:hAnsi="Times New Roman" w:cs="Times New Roman"/>
          <w:sz w:val="24"/>
          <w:szCs w:val="24"/>
        </w:rPr>
        <w:t>tvo temeljem članka 27. ZSSI-a protiv dužnosnika pokrenulo predmetni</w:t>
      </w:r>
      <w:r w:rsidRPr="00427ABB">
        <w:rPr>
          <w:rFonts w:ascii="Times New Roman" w:hAnsi="Times New Roman" w:cs="Times New Roman"/>
          <w:sz w:val="24"/>
          <w:szCs w:val="24"/>
        </w:rPr>
        <w:t xml:space="preserve"> postupak zbog kršenja odredbi iz članka 8. i 9. ZSSI-a.</w:t>
      </w:r>
    </w:p>
    <w:p w14:paraId="65F47147" w14:textId="52404C52" w:rsidR="00E953BC" w:rsidRPr="00427ABB" w:rsidRDefault="00E953BC" w:rsidP="00C2419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Dostavljenim očitovanjem na Odluku o pokretanju postupka</w:t>
      </w:r>
      <w:r w:rsidR="00C2419C" w:rsidRPr="00427ABB">
        <w:rPr>
          <w:rFonts w:ascii="Times New Roman" w:hAnsi="Times New Roman" w:cs="Times New Roman"/>
          <w:sz w:val="24"/>
          <w:szCs w:val="24"/>
        </w:rPr>
        <w:t>,</w:t>
      </w:r>
      <w:r w:rsidRPr="00427ABB">
        <w:rPr>
          <w:rFonts w:ascii="Times New Roman" w:hAnsi="Times New Roman" w:cs="Times New Roman"/>
          <w:sz w:val="24"/>
          <w:szCs w:val="24"/>
        </w:rPr>
        <w:t xml:space="preserve"> dužnosnik Ivan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w:t>
      </w:r>
      <w:r w:rsidR="00D45596" w:rsidRPr="00427ABB">
        <w:rPr>
          <w:rFonts w:ascii="Times New Roman" w:hAnsi="Times New Roman" w:cs="Times New Roman"/>
          <w:sz w:val="24"/>
          <w:szCs w:val="24"/>
        </w:rPr>
        <w:t>nije dostavio odgovarajuće dokaze potrebne za usklađivanje prijavljene imovine s utvrđenom imovinom u postupku provjere s pribavljenim podacima o imovini dužnosnika, odnosno utvrđen je propust dužnosnika</w:t>
      </w:r>
      <w:r w:rsidRPr="00427ABB">
        <w:rPr>
          <w:rFonts w:ascii="Times New Roman" w:hAnsi="Times New Roman" w:cs="Times New Roman"/>
          <w:sz w:val="24"/>
          <w:szCs w:val="24"/>
        </w:rPr>
        <w:t xml:space="preserve">, odnosno nije opravdao propust da </w:t>
      </w:r>
      <w:r w:rsidR="00C2419C" w:rsidRPr="00427ABB">
        <w:rPr>
          <w:rFonts w:ascii="Times New Roman" w:hAnsi="Times New Roman" w:cs="Times New Roman"/>
          <w:sz w:val="24"/>
          <w:szCs w:val="24"/>
        </w:rPr>
        <w:t xml:space="preserve">podnese izvješće o imovinskom stanju dužnosnika povodom bitne promjene na imovini, istekom 2014.g., </w:t>
      </w:r>
      <w:r w:rsidR="00D45596" w:rsidRPr="00427ABB">
        <w:rPr>
          <w:rFonts w:ascii="Times New Roman" w:hAnsi="Times New Roman" w:cs="Times New Roman"/>
          <w:sz w:val="24"/>
          <w:szCs w:val="24"/>
        </w:rPr>
        <w:t xml:space="preserve">do koje promjene je došlo </w:t>
      </w:r>
      <w:r w:rsidR="00C2419C" w:rsidRPr="00427ABB">
        <w:rPr>
          <w:rFonts w:ascii="Times New Roman" w:hAnsi="Times New Roman" w:cs="Times New Roman"/>
          <w:sz w:val="24"/>
          <w:szCs w:val="24"/>
        </w:rPr>
        <w:t>sklapanja Ugovora o kupoprodaji nekretnina od 11. veljače 2014.g.</w:t>
      </w:r>
      <w:r w:rsidRPr="00427ABB">
        <w:rPr>
          <w:rFonts w:ascii="Times New Roman" w:hAnsi="Times New Roman" w:cs="Times New Roman"/>
          <w:sz w:val="24"/>
          <w:szCs w:val="24"/>
        </w:rPr>
        <w:t xml:space="preserve"> te je odlučeno kao u točki I. izreke ove Odluke.</w:t>
      </w:r>
    </w:p>
    <w:p w14:paraId="6DAA8E9A" w14:textId="7BFE08EF"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Nadalje, uvidom u podatke Porezne uprave utvrđeno kako je u 2015.g. evidentirana porezna obveza dužnosnika po osnovi poreza na promet nekretnina, nastala 5. veljače 2015.g. Porezna obveza nastala je zamjenom između dužnosnika kao stjecatelja i Ane </w:t>
      </w:r>
      <w:proofErr w:type="spellStart"/>
      <w:r w:rsidRPr="00427ABB">
        <w:rPr>
          <w:rFonts w:ascii="Times New Roman" w:hAnsi="Times New Roman" w:cs="Times New Roman"/>
          <w:sz w:val="24"/>
          <w:szCs w:val="24"/>
        </w:rPr>
        <w:t>Zubak</w:t>
      </w:r>
      <w:proofErr w:type="spellEnd"/>
      <w:r w:rsidRPr="00427ABB">
        <w:rPr>
          <w:rFonts w:ascii="Times New Roman" w:hAnsi="Times New Roman" w:cs="Times New Roman"/>
          <w:sz w:val="24"/>
          <w:szCs w:val="24"/>
        </w:rPr>
        <w:t xml:space="preserve"> kao </w:t>
      </w:r>
      <w:proofErr w:type="spellStart"/>
      <w:r w:rsidRPr="00427ABB">
        <w:rPr>
          <w:rFonts w:ascii="Times New Roman" w:hAnsi="Times New Roman" w:cs="Times New Roman"/>
          <w:sz w:val="24"/>
          <w:szCs w:val="24"/>
        </w:rPr>
        <w:t>otuđitelja</w:t>
      </w:r>
      <w:proofErr w:type="spellEnd"/>
      <w:r w:rsidRPr="00427ABB">
        <w:rPr>
          <w:rFonts w:ascii="Times New Roman" w:hAnsi="Times New Roman" w:cs="Times New Roman"/>
          <w:sz w:val="24"/>
          <w:szCs w:val="24"/>
        </w:rPr>
        <w:t xml:space="preserve">. Predmet zamjene je kat. čest.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Navedena čestica je površine 2226 m2, a upisana je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Kao osnovica za utvrđivanje poreza navodi se 6678 kn.</w:t>
      </w:r>
    </w:p>
    <w:p w14:paraId="432D93AB" w14:textId="77777777"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Uvidom u zemljišne knjige utvrđeno je kako je gore navedena čestica upisana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uložak 2872 po prijedlogu za upis podnesenom 20. veljače 2015.g.</w:t>
      </w:r>
    </w:p>
    <w:p w14:paraId="4686EC59" w14:textId="77777777"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Iz navedenog proizlazi kako je dužnosnik istekom 2015.g. bio dužan prijaviti stjecanje kupljenih nekretnina. </w:t>
      </w:r>
    </w:p>
    <w:p w14:paraId="1A45CD0E" w14:textId="2F3C3BC1" w:rsidR="00E953BC" w:rsidRPr="00427ABB" w:rsidRDefault="00E953B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U odnosu na navedenu promjenu na imovini, a za koju je dužnosnik pozvan Zaključkom od 20. veljače 2019.g. na obrazloženje, dužnosnik nije dostavio očitovanje niti dokumentaciju kojom bi pojasnio utvrđeni nesklad između prijavljenih podataka i podataka od nadležnih tijela Republike Hrvatske te je Povjerens</w:t>
      </w:r>
      <w:r w:rsidR="00C2419C" w:rsidRPr="00427ABB">
        <w:rPr>
          <w:rFonts w:ascii="Times New Roman" w:hAnsi="Times New Roman" w:cs="Times New Roman"/>
          <w:sz w:val="24"/>
          <w:szCs w:val="24"/>
        </w:rPr>
        <w:t xml:space="preserve">tvo temeljem članka 27. ZSSI-a  protiv dužnosnika pokrenulo predmetni </w:t>
      </w:r>
      <w:r w:rsidRPr="00427ABB">
        <w:rPr>
          <w:rFonts w:ascii="Times New Roman" w:hAnsi="Times New Roman" w:cs="Times New Roman"/>
          <w:sz w:val="24"/>
          <w:szCs w:val="24"/>
        </w:rPr>
        <w:t xml:space="preserve">postupak zbog kršenja odredbi iz članka 8. i 9. ZSSI-a </w:t>
      </w:r>
    </w:p>
    <w:p w14:paraId="774372E3" w14:textId="2A2A5933" w:rsidR="00E953BC" w:rsidRPr="00427ABB" w:rsidRDefault="00C2419C" w:rsidP="00E953BC">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Dostavljenim očitovanjem na Odluku o pokretanju postupka, dužnosnik Ivan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nije opravdao utvrđeni nesklad, odnosno nije opravdao propust da podnese izvješće o imovinskom stanju dužnosnika povodom bitne promjene na imovini, istekom 2015.g., povodom sklapanja Ugovora o zamjeni od 5. veljače 2015.g. te je odlučeno kao u točki I. izreke ove Odluke.</w:t>
      </w:r>
    </w:p>
    <w:p w14:paraId="44A64812" w14:textId="2DE9FFC9" w:rsidR="009078FA" w:rsidRPr="00427ABB" w:rsidRDefault="009078FA" w:rsidP="009078FA">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Uvidom u izvješća o imovinskom stanju dužnosnika utvrđeno je dalje kako je dužnosnik u podnesenim Izvješćima o imovinskom stanju dužnosnika česticu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prijavio u Izvješću od 22. studenog 2013. i to taksativno po broju čestice te je u prilogu izvješća dostavljen i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za uložak 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 kojem je tada, između ostalog, bila upisana i kat. čest.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4042 m2.</w:t>
      </w:r>
    </w:p>
    <w:p w14:paraId="20CC0D2A" w14:textId="0D5D56F6" w:rsidR="009078FA" w:rsidRPr="00427ABB" w:rsidRDefault="009078FA" w:rsidP="009078FA">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 daljnjim izvješćima, podnesenim 19. siječnja 2016.g., 29. travnja 2016.g. i 30. kolovoza 2017.g. dužnosnik kat. česticu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nije prijavio posebno, ali je prijavio tri nekretnine za koje je naveo da su upisane u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izvadak 1454 i to: Kuća s okućnicom,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2000 m2, gospodarski objekt,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50m2 i Oranica (Njiva),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20000 m2. </w:t>
      </w:r>
    </w:p>
    <w:p w14:paraId="13B79502" w14:textId="2AFA06A3" w:rsidR="009078FA" w:rsidRPr="00427ABB" w:rsidRDefault="009078FA" w:rsidP="009078FA">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Uvidom u povijesni izvadak za uloške 1454 i 3069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odjela Pazin utvrđeno je da je čestica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4042 m2 u zemljišnoknjižnom postupku pod brojem Z-972/15 otpisana iz navedenog uloška i upisana u novi </w:t>
      </w:r>
      <w:proofErr w:type="spellStart"/>
      <w:r w:rsidRPr="00427ABB">
        <w:rPr>
          <w:rFonts w:ascii="Times New Roman" w:hAnsi="Times New Roman" w:cs="Times New Roman"/>
          <w:sz w:val="24"/>
          <w:szCs w:val="24"/>
        </w:rPr>
        <w:t>zk</w:t>
      </w:r>
      <w:proofErr w:type="spellEnd"/>
      <w:r w:rsidRPr="00427ABB">
        <w:rPr>
          <w:rFonts w:ascii="Times New Roman" w:hAnsi="Times New Roman" w:cs="Times New Roman"/>
          <w:sz w:val="24"/>
          <w:szCs w:val="24"/>
        </w:rPr>
        <w:t xml:space="preserve"> uložak 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Navedeno rješenje suda provedeno je 11. lipnja 2015.g. </w:t>
      </w:r>
    </w:p>
    <w:p w14:paraId="4BF46071" w14:textId="5CAFD5D4" w:rsidR="008B61BF" w:rsidRPr="00427ABB" w:rsidRDefault="009078FA" w:rsidP="008B61BF">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 novom ulošku br. 3069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xml:space="preserve">, pod brojem zemljišnoknjižnog postupka Z-105/2016 provedeno je cijepanje i promjena površine čestice na način da se navedena čestica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w:t>
      </w:r>
      <w:proofErr w:type="spellStart"/>
      <w:r w:rsidRPr="00427ABB">
        <w:rPr>
          <w:rFonts w:ascii="Times New Roman" w:hAnsi="Times New Roman" w:cs="Times New Roman"/>
          <w:sz w:val="24"/>
          <w:szCs w:val="24"/>
        </w:rPr>
        <w:t>povr</w:t>
      </w:r>
      <w:proofErr w:type="spellEnd"/>
      <w:r w:rsidRPr="00427ABB">
        <w:rPr>
          <w:rFonts w:ascii="Times New Roman" w:hAnsi="Times New Roman" w:cs="Times New Roman"/>
          <w:sz w:val="24"/>
          <w:szCs w:val="24"/>
        </w:rPr>
        <w:t xml:space="preserve">. 4042 m2, koja je otpisana iz ranijeg uloška, cijepala na dvije nove čestice: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1957 m2 i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2096 m2. Navedeno rješenje suda </w:t>
      </w:r>
      <w:r w:rsidR="008B61BF" w:rsidRPr="00427ABB">
        <w:rPr>
          <w:rFonts w:ascii="Times New Roman" w:hAnsi="Times New Roman" w:cs="Times New Roman"/>
          <w:sz w:val="24"/>
          <w:szCs w:val="24"/>
        </w:rPr>
        <w:t>provedeno je 4. veljače 2016.g.</w:t>
      </w:r>
    </w:p>
    <w:p w14:paraId="511F92E3" w14:textId="56079298" w:rsidR="008B61BF" w:rsidRPr="00427ABB" w:rsidRDefault="009078FA" w:rsidP="008B61BF">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Pod brojem zemljišnoknjižnog postupka Z-20039/2016 provedena je dalje promjena kulture po Prijavnom listu sa nacrtom, kod čest.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pašnjak sa 1957 m2 na kuća sa 273 m2, bazen sa 39</w:t>
      </w:r>
      <w:r w:rsidR="00037BDF" w:rsidRPr="00427ABB">
        <w:rPr>
          <w:rFonts w:ascii="Times New Roman" w:hAnsi="Times New Roman" w:cs="Times New Roman"/>
          <w:sz w:val="24"/>
          <w:szCs w:val="24"/>
        </w:rPr>
        <w:t xml:space="preserve"> </w:t>
      </w:r>
      <w:r w:rsidRPr="00427ABB">
        <w:rPr>
          <w:rFonts w:ascii="Times New Roman" w:hAnsi="Times New Roman" w:cs="Times New Roman"/>
          <w:sz w:val="24"/>
          <w:szCs w:val="24"/>
        </w:rPr>
        <w:t xml:space="preserve">m2, dvorište 1645 m2. Navedeno rješenje suda </w:t>
      </w:r>
      <w:r w:rsidR="008B61BF" w:rsidRPr="00427ABB">
        <w:rPr>
          <w:rFonts w:ascii="Times New Roman" w:hAnsi="Times New Roman" w:cs="Times New Roman"/>
          <w:sz w:val="24"/>
          <w:szCs w:val="24"/>
        </w:rPr>
        <w:t>provedeno je 13. srpnja 2016.g.</w:t>
      </w:r>
    </w:p>
    <w:p w14:paraId="4100C0CA" w14:textId="3E483B2C" w:rsidR="008B61BF" w:rsidRPr="00427ABB" w:rsidRDefault="009078FA" w:rsidP="008B61BF">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Stoga je dužnosnik, sukladno članku 8. stavku 2. ZSSI-a, krajem 2016.g. bio dužan prijaviti bitnu promjenu na imovini u smislu cijepanja i promjene površine ovih čestica te iste u daljnjim izvješćima o imovinskom stanju dužnosnika prijavljivati sukladno podacima iz zemljišnih knjiga, što je dužnosnik propustio učiniti. Polazeći od obveza iz članka 8. ZSSI-a, utvrđen je nerazmjer između podataka prikupljenih od nadležnih tijela Republike Hrvatske i podataka iz podnesenih Izvješća o imovinskom stanju dužnosnika Ivana </w:t>
      </w:r>
      <w:proofErr w:type="spellStart"/>
      <w:r w:rsidRPr="00427ABB">
        <w:rPr>
          <w:rFonts w:ascii="Times New Roman" w:hAnsi="Times New Roman" w:cs="Times New Roman"/>
          <w:sz w:val="24"/>
          <w:szCs w:val="24"/>
        </w:rPr>
        <w:t>Mijandruš</w:t>
      </w:r>
      <w:r w:rsidR="00C70955" w:rsidRPr="00427ABB">
        <w:rPr>
          <w:rFonts w:ascii="Times New Roman" w:hAnsi="Times New Roman" w:cs="Times New Roman"/>
          <w:sz w:val="24"/>
          <w:szCs w:val="24"/>
        </w:rPr>
        <w:t>ia</w:t>
      </w:r>
      <w:proofErr w:type="spellEnd"/>
      <w:r w:rsidR="00C70955" w:rsidRPr="00427ABB">
        <w:rPr>
          <w:rFonts w:ascii="Times New Roman" w:hAnsi="Times New Roman" w:cs="Times New Roman"/>
          <w:sz w:val="24"/>
          <w:szCs w:val="24"/>
        </w:rPr>
        <w:t xml:space="preserve"> u pogledu nekretnine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k.o. </w:t>
      </w:r>
      <w:proofErr w:type="spellStart"/>
      <w:r w:rsidRPr="00427ABB">
        <w:rPr>
          <w:rFonts w:ascii="Times New Roman" w:hAnsi="Times New Roman" w:cs="Times New Roman"/>
          <w:sz w:val="24"/>
          <w:szCs w:val="24"/>
        </w:rPr>
        <w:t>Gračišće</w:t>
      </w:r>
      <w:proofErr w:type="spellEnd"/>
      <w:r w:rsidRPr="00427ABB">
        <w:rPr>
          <w:rFonts w:ascii="Times New Roman" w:hAnsi="Times New Roman" w:cs="Times New Roman"/>
          <w:sz w:val="24"/>
          <w:szCs w:val="24"/>
        </w:rPr>
        <w:t>. Stoga je dužnosnik, sukladno članku 26. ZSSI-a Zaključkom od 20. veljače 2019.g. pozvalo dužnosnika da u danom roku dostavi Povjerenstvu pisano očitovanje s potrebnim dokazima kojima će se uskladiti prijavljena imovina s utvrđenom</w:t>
      </w:r>
      <w:r w:rsidR="008B61BF" w:rsidRPr="00427ABB">
        <w:rPr>
          <w:rFonts w:ascii="Times New Roman" w:hAnsi="Times New Roman" w:cs="Times New Roman"/>
          <w:sz w:val="24"/>
          <w:szCs w:val="24"/>
        </w:rPr>
        <w:t xml:space="preserve"> imovinom u postupku provjere. </w:t>
      </w:r>
    </w:p>
    <w:p w14:paraId="7FA4741B" w14:textId="153C0F46" w:rsidR="008B61BF" w:rsidRPr="00427ABB" w:rsidRDefault="009078FA" w:rsidP="008B61BF">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U očitovanju </w:t>
      </w:r>
      <w:r w:rsidR="008B61BF" w:rsidRPr="00427ABB">
        <w:rPr>
          <w:rFonts w:ascii="Times New Roman" w:hAnsi="Times New Roman" w:cs="Times New Roman"/>
          <w:sz w:val="24"/>
          <w:szCs w:val="24"/>
        </w:rPr>
        <w:t>je dužnosnik naveo</w:t>
      </w:r>
      <w:r w:rsidRPr="00427ABB">
        <w:rPr>
          <w:rFonts w:ascii="Times New Roman" w:hAnsi="Times New Roman" w:cs="Times New Roman"/>
          <w:sz w:val="24"/>
          <w:szCs w:val="24"/>
        </w:rPr>
        <w:t xml:space="preserve"> kako u konkretnom slučaju nije došlo do bitne promjene u imovini s obzirom da je matična nekretnina od koje su cijepanjem nastale novoformirane kč.br.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i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 Izvješću o imovinskom stanju dužnosnika prijavljena u svojoj ukupnoj površini. Predmetne nekretnine su, kako navodi dužnosnik, promijenile površinu i oblike, ali je vlasništvo ostalo isto, odnosno dužnosnik je ostao vla</w:t>
      </w:r>
      <w:r w:rsidR="008B61BF" w:rsidRPr="00427ABB">
        <w:rPr>
          <w:rFonts w:ascii="Times New Roman" w:hAnsi="Times New Roman" w:cs="Times New Roman"/>
          <w:sz w:val="24"/>
          <w:szCs w:val="24"/>
        </w:rPr>
        <w:t xml:space="preserve">snik i novo formiranih čestica. </w:t>
      </w:r>
      <w:r w:rsidRPr="00427ABB">
        <w:rPr>
          <w:rFonts w:ascii="Times New Roman" w:hAnsi="Times New Roman" w:cs="Times New Roman"/>
          <w:sz w:val="24"/>
          <w:szCs w:val="24"/>
        </w:rPr>
        <w:t xml:space="preserve">Upravo iz </w:t>
      </w:r>
      <w:r w:rsidR="008B61BF" w:rsidRPr="00427ABB">
        <w:rPr>
          <w:rFonts w:ascii="Times New Roman" w:hAnsi="Times New Roman" w:cs="Times New Roman"/>
          <w:sz w:val="24"/>
          <w:szCs w:val="24"/>
        </w:rPr>
        <w:t xml:space="preserve">ovakvog </w:t>
      </w:r>
      <w:r w:rsidRPr="00427ABB">
        <w:rPr>
          <w:rFonts w:ascii="Times New Roman" w:hAnsi="Times New Roman" w:cs="Times New Roman"/>
          <w:sz w:val="24"/>
          <w:szCs w:val="24"/>
        </w:rPr>
        <w:t xml:space="preserve">dužnosnikovog obrazloženja </w:t>
      </w:r>
      <w:r w:rsidR="008B61BF" w:rsidRPr="00427ABB">
        <w:rPr>
          <w:rFonts w:ascii="Times New Roman" w:hAnsi="Times New Roman" w:cs="Times New Roman"/>
          <w:sz w:val="24"/>
          <w:szCs w:val="24"/>
        </w:rPr>
        <w:t xml:space="preserve">potvrđen je nesklad, odnosno </w:t>
      </w:r>
      <w:r w:rsidRPr="00427ABB">
        <w:rPr>
          <w:rFonts w:ascii="Times New Roman" w:hAnsi="Times New Roman" w:cs="Times New Roman"/>
          <w:sz w:val="24"/>
          <w:szCs w:val="24"/>
        </w:rPr>
        <w:t xml:space="preserve">razvidan </w:t>
      </w:r>
      <w:r w:rsidR="008B61BF" w:rsidRPr="00427ABB">
        <w:rPr>
          <w:rFonts w:ascii="Times New Roman" w:hAnsi="Times New Roman" w:cs="Times New Roman"/>
          <w:sz w:val="24"/>
          <w:szCs w:val="24"/>
        </w:rPr>
        <w:t xml:space="preserve">je </w:t>
      </w:r>
      <w:r w:rsidRPr="00427ABB">
        <w:rPr>
          <w:rFonts w:ascii="Times New Roman" w:hAnsi="Times New Roman" w:cs="Times New Roman"/>
          <w:sz w:val="24"/>
          <w:szCs w:val="24"/>
        </w:rPr>
        <w:t xml:space="preserve">propust navođenja podataka u izvješću o imovinskom stanju povodom bitne promjene u imovini u dijelu koji se odnosi na promjene na čestici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uslijed izgradnje kuće s bazenom</w:t>
      </w:r>
      <w:r w:rsidR="008B61BF" w:rsidRPr="00427ABB">
        <w:rPr>
          <w:rFonts w:ascii="Times New Roman" w:hAnsi="Times New Roman" w:cs="Times New Roman"/>
          <w:sz w:val="24"/>
          <w:szCs w:val="24"/>
        </w:rPr>
        <w:t xml:space="preserve"> te je protiv dužnosnika pokrenut predmetni postupak zbog kršenja odredbi iz članka 8. i 9. ZSSI-a. </w:t>
      </w:r>
    </w:p>
    <w:p w14:paraId="630722F9" w14:textId="13F4CE7F" w:rsidR="008B61BF" w:rsidRPr="00427ABB" w:rsidRDefault="008B61BF" w:rsidP="008B61BF">
      <w:pPr>
        <w:spacing w:before="240" w:after="0"/>
        <w:ind w:firstLine="708"/>
        <w:jc w:val="both"/>
        <w:rPr>
          <w:rFonts w:ascii="Times New Roman" w:hAnsi="Times New Roman" w:cs="Times New Roman"/>
          <w:sz w:val="24"/>
          <w:szCs w:val="24"/>
        </w:rPr>
      </w:pPr>
      <w:r w:rsidRPr="00427ABB">
        <w:rPr>
          <w:rFonts w:ascii="Times New Roman" w:hAnsi="Times New Roman" w:cs="Times New Roman"/>
          <w:sz w:val="24"/>
          <w:szCs w:val="24"/>
        </w:rPr>
        <w:t xml:space="preserve">Dostavljenim očitovanjem na Odluku o pokretanju postupka, dužnosnik Ivan </w:t>
      </w:r>
      <w:proofErr w:type="spellStart"/>
      <w:r w:rsidRPr="00427ABB">
        <w:rPr>
          <w:rFonts w:ascii="Times New Roman" w:hAnsi="Times New Roman" w:cs="Times New Roman"/>
          <w:sz w:val="24"/>
          <w:szCs w:val="24"/>
        </w:rPr>
        <w:t>Mijandrušić</w:t>
      </w:r>
      <w:proofErr w:type="spellEnd"/>
      <w:r w:rsidRPr="00427ABB">
        <w:rPr>
          <w:rFonts w:ascii="Times New Roman" w:hAnsi="Times New Roman" w:cs="Times New Roman"/>
          <w:sz w:val="24"/>
          <w:szCs w:val="24"/>
        </w:rPr>
        <w:t xml:space="preserve"> </w:t>
      </w:r>
      <w:r w:rsidR="005F0ECC" w:rsidRPr="00427ABB">
        <w:rPr>
          <w:rFonts w:ascii="Times New Roman" w:hAnsi="Times New Roman" w:cs="Times New Roman"/>
          <w:sz w:val="24"/>
          <w:szCs w:val="24"/>
        </w:rPr>
        <w:t xml:space="preserve">nije dostavio odgovarajuće dokaze potrebne za usklađivanje prijavljene imovine s utvrđenom imovinom u postupku provjere s pribavljenim podacima o imovini dužnosnika, odnosno </w:t>
      </w:r>
      <w:r w:rsidRPr="00427ABB">
        <w:rPr>
          <w:rFonts w:ascii="Times New Roman" w:hAnsi="Times New Roman" w:cs="Times New Roman"/>
          <w:sz w:val="24"/>
          <w:szCs w:val="24"/>
        </w:rPr>
        <w:t xml:space="preserve">nije opravdao propust da podnese </w:t>
      </w:r>
      <w:r w:rsidR="00850699" w:rsidRPr="00427ABB">
        <w:rPr>
          <w:rFonts w:ascii="Times New Roman" w:hAnsi="Times New Roman" w:cs="Times New Roman"/>
          <w:sz w:val="24"/>
          <w:szCs w:val="24"/>
        </w:rPr>
        <w:t>I</w:t>
      </w:r>
      <w:r w:rsidRPr="00427ABB">
        <w:rPr>
          <w:rFonts w:ascii="Times New Roman" w:hAnsi="Times New Roman" w:cs="Times New Roman"/>
          <w:sz w:val="24"/>
          <w:szCs w:val="24"/>
        </w:rPr>
        <w:t xml:space="preserve">zvješće o imovinskom stanju dužnosnika povodom bitne promjene na imovini istekom 2016.g., do koje </w:t>
      </w:r>
      <w:r w:rsidR="00D45596" w:rsidRPr="00427ABB">
        <w:rPr>
          <w:rFonts w:ascii="Times New Roman" w:hAnsi="Times New Roman" w:cs="Times New Roman"/>
          <w:sz w:val="24"/>
          <w:szCs w:val="24"/>
        </w:rPr>
        <w:t xml:space="preserve">promjene </w:t>
      </w:r>
      <w:r w:rsidRPr="00427ABB">
        <w:rPr>
          <w:rFonts w:ascii="Times New Roman" w:hAnsi="Times New Roman" w:cs="Times New Roman"/>
          <w:sz w:val="24"/>
          <w:szCs w:val="24"/>
        </w:rPr>
        <w:t xml:space="preserve">je došlo uslijed promjena na čestici </w:t>
      </w:r>
      <w:r w:rsidR="004D1EAF" w:rsidRPr="004D1EAF">
        <w:rPr>
          <w:rFonts w:ascii="Times New Roman" w:hAnsi="Times New Roman" w:cs="Times New Roman"/>
          <w:sz w:val="24"/>
          <w:szCs w:val="24"/>
          <w:highlight w:val="black"/>
        </w:rPr>
        <w:t>…………</w:t>
      </w:r>
      <w:r w:rsidRPr="00427ABB">
        <w:rPr>
          <w:rFonts w:ascii="Times New Roman" w:hAnsi="Times New Roman" w:cs="Times New Roman"/>
          <w:sz w:val="24"/>
          <w:szCs w:val="24"/>
        </w:rPr>
        <w:t xml:space="preserve"> tijekom te godine te je odlučeno kao u točki I. izreke ove Odluke.</w:t>
      </w:r>
    </w:p>
    <w:p w14:paraId="49F20A6A" w14:textId="77777777" w:rsidR="00F42880"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Nadalje, Povjerenstvo je dopisom od 30. siječnja 2018.g. od Agencije za plaćanja u poljoprivredi, ribarstvu i ruralnom razvoju zatražilo dostavu podataka o dodjeli sredstava iz IPARD programa OPG-u MIJANDRUŠIĆ IVAN, odnosno kada su i u kojem iznosu sredstva isplaćena/isplaćivana i je li u postupku dodjele sredstva i na koji način sudjelovala Općina </w:t>
      </w:r>
      <w:proofErr w:type="spellStart"/>
      <w:r w:rsidRPr="00427ABB">
        <w:rPr>
          <w:rFonts w:ascii="Times New Roman" w:hAnsi="Times New Roman" w:cs="Times New Roman"/>
          <w:sz w:val="24"/>
          <w:szCs w:val="24"/>
          <w:lang w:val="hr-BA"/>
        </w:rPr>
        <w:t>Gračišće</w:t>
      </w:r>
      <w:proofErr w:type="spellEnd"/>
      <w:r w:rsidRPr="00427ABB">
        <w:rPr>
          <w:rFonts w:ascii="Times New Roman" w:hAnsi="Times New Roman" w:cs="Times New Roman"/>
          <w:sz w:val="24"/>
          <w:szCs w:val="24"/>
          <w:lang w:val="hr-BA"/>
        </w:rPr>
        <w:t xml:space="preserve"> kao jedinica lokalne samouprave. Agencija je također pozvana da se posebno očituje jesu li po navedenom programu, ili po nekom drugom programu, iz Državnog proračuna i/ili iz Proračuna EU isplaćivana novčana sredstva Ivanu </w:t>
      </w:r>
      <w:proofErr w:type="spellStart"/>
      <w:r w:rsidRPr="00427ABB">
        <w:rPr>
          <w:rFonts w:ascii="Times New Roman" w:hAnsi="Times New Roman" w:cs="Times New Roman"/>
          <w:sz w:val="24"/>
          <w:szCs w:val="24"/>
          <w:lang w:val="hr-BA"/>
        </w:rPr>
        <w:t>Mijandrušiću</w:t>
      </w:r>
      <w:proofErr w:type="spellEnd"/>
      <w:r w:rsidRPr="00427ABB">
        <w:rPr>
          <w:rFonts w:ascii="Times New Roman" w:hAnsi="Times New Roman" w:cs="Times New Roman"/>
          <w:sz w:val="24"/>
          <w:szCs w:val="24"/>
          <w:lang w:val="hr-BA"/>
        </w:rPr>
        <w:t xml:space="preserve"> kao fizičkoj osobi, po kojem programu i u kojem iznosu. </w:t>
      </w:r>
    </w:p>
    <w:p w14:paraId="30A96A17" w14:textId="77777777" w:rsidR="00F42880"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Agencija za plaćanja u poljoprivredi dostavila je očitovanje, Klasa: 030-02/16-04/0010 od 7. veljače 2018.g., u kojem se navodi kako OPG MIJANDRUŠIĆ IVAN nije ostvario sredstva potpore u okviru provedbe IPARD programa. Sredstva potpore u iznosu od 559.125,00 kn odobrena su sukladno odluci Povjerenstva za rješavanje po prigovorima IPARD programa od 29. lipnja 2017.g. i temeljem Zahtjeva za isplatu sredstava koji je OPG podnio 12. kolovoza 2016.g. Naime, OPG MIJANDRUŠIĆ IVAN podnio je 4. listopada 2012.g. prijavu za dodjelu sredstava u okviru 4. Natječaja za podnošenje prijava za dodjelu sredstava IPARD programa za Mjeru 302 „Diversifikacija i razvoj ruralnih gospodarskih aktivnosti“. Podnositelju je odobren ukupan iznos 1.118.250,00kn i iznos potpore od 559.125,00 kn. Dana 16. lipnja 2014.g. sklopljen je s Agencijom za plaćanja Ugovor o dodjeli sredstava iz IPARD programa za Mjeru 302 te Aneksi ugovora 28. travnja 2015.g. i 7. travnja 2016.g. OPG MIJANDRUŠIĆ IVAN podnio je 13. kolovoza 2016.g. zahtjev za isplatu sredstava, ali je Odlukom od 5. svibnja 2017.g. isplata odbijena jer je uslijed obrade zahtjeva protekao rok za isplatu. Sredstva potpore u iznosu od 559.125,00kn osigurana su iz Državnog proračuna za 2017.g.</w:t>
      </w:r>
    </w:p>
    <w:p w14:paraId="7A4FF79C" w14:textId="7A5F2F60" w:rsidR="00B12E93"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U očitovanju Agencije o plaćanju izričito se navodi kako Općina </w:t>
      </w:r>
      <w:proofErr w:type="spellStart"/>
      <w:r w:rsidRPr="00427ABB">
        <w:rPr>
          <w:rFonts w:ascii="Times New Roman" w:hAnsi="Times New Roman" w:cs="Times New Roman"/>
          <w:sz w:val="24"/>
          <w:szCs w:val="24"/>
          <w:lang w:val="hr-BA"/>
        </w:rPr>
        <w:t>Gračišće</w:t>
      </w:r>
      <w:proofErr w:type="spellEnd"/>
      <w:r w:rsidRPr="00427ABB">
        <w:rPr>
          <w:rFonts w:ascii="Times New Roman" w:hAnsi="Times New Roman" w:cs="Times New Roman"/>
          <w:sz w:val="24"/>
          <w:szCs w:val="24"/>
          <w:lang w:val="hr-BA"/>
        </w:rPr>
        <w:t xml:space="preserve"> nije sudjelovala u okviru postupka dodjele predmetnih sredstava po 4. Natječaju za podnošenje prijava za dodjelu sredstava IPARD programa za Mjeru 302 „Diversifikacija i razvoj ruralnih gospodarskih aktivnosti“.</w:t>
      </w:r>
    </w:p>
    <w:p w14:paraId="68DB1474" w14:textId="5947D8B9" w:rsidR="00B12E93" w:rsidRPr="00427ABB" w:rsidRDefault="00B12E93" w:rsidP="00B12E93">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U očitovanju se dalje navodi kako su osim gore navedenih sredstava, OPG MIJANDRUŠIĆ IVAN isplaćena sredstva potpore za proizvodnu godinu 2003.-2012. u ukupnom iznosu od 107.373,31 kn iz Državnog proračuna po osnovi izravne potpore.</w:t>
      </w:r>
    </w:p>
    <w:p w14:paraId="48972F3E" w14:textId="77777777" w:rsidR="00F42880"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Za proizvodnu godinu 2013. do 2018.g. OPG MIJANDRUŠIĆ IVAN isplaćena su sredstva potpore u ukupnom iznosu od 67.822,44 kn po osnovi izravne potpore u sklopu provedbe Europskog fonda za jamstva i Europskog poljoprivrednog fonda za ruralni razvoj te isplatu iznosa od 113.830,50 kn za mjere ruralnog razvoja u sklopu provedbe Europskog poljoprivrednog fonda za ruralni razvoj.</w:t>
      </w:r>
    </w:p>
    <w:p w14:paraId="0B12F77F" w14:textId="77777777" w:rsidR="00F42880"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Od Agencije za plaćanja je dopisom Povjerenstva od 30. srpnja 2018.g. zatražena dopuna očitovanja u smislu specifikacije svih isplata koje se u očitovanju Agencije navode, kao i dostavu podatka je li u Upisniku poljoprivrednih gospodarstava Ivan </w:t>
      </w:r>
      <w:proofErr w:type="spellStart"/>
      <w:r w:rsidRPr="00427ABB">
        <w:rPr>
          <w:rFonts w:ascii="Times New Roman" w:hAnsi="Times New Roman" w:cs="Times New Roman"/>
          <w:sz w:val="24"/>
          <w:szCs w:val="24"/>
          <w:lang w:val="hr-BA"/>
        </w:rPr>
        <w:t>Mijandrušić</w:t>
      </w:r>
      <w:proofErr w:type="spellEnd"/>
      <w:r w:rsidRPr="00427ABB">
        <w:rPr>
          <w:rFonts w:ascii="Times New Roman" w:hAnsi="Times New Roman" w:cs="Times New Roman"/>
          <w:sz w:val="24"/>
          <w:szCs w:val="24"/>
          <w:lang w:val="hr-BA"/>
        </w:rPr>
        <w:t xml:space="preserve">, OIB: 51903957116, upisan kao nositelj ili kao član OPG-a MIJANDRUŠIĆ IVAN i od kad (kao i promjene); te ima li navedeni OPG još upisanih članova, i sve upisane podatke o OPG-a MIJANDRUŠIĆ IVAN u odnosu na djelatnosti za koje je OPG registriran (je li registriran samo za obavljanje poljoprivredne djelatnosti ili i za obavljanje dopunskih djelatnosti i kojih?), s kronologijom promjena djelatnosti za navedeni subjekt upisa. </w:t>
      </w:r>
    </w:p>
    <w:p w14:paraId="4358C2E7" w14:textId="5C2B7ACD" w:rsidR="00B12E93"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U očitovanju Agencije za plaćanja, Klasa: 030-02/16-04/0010 od </w:t>
      </w:r>
      <w:r w:rsidRPr="00427ABB">
        <w:rPr>
          <w:rFonts w:ascii="Times New Roman" w:hAnsi="Times New Roman" w:cs="Times New Roman"/>
          <w:sz w:val="24"/>
          <w:szCs w:val="24"/>
          <w:u w:val="single"/>
          <w:lang w:val="hr-BA"/>
        </w:rPr>
        <w:t>8. kolovoza 2018.g.,</w:t>
      </w:r>
      <w:r w:rsidRPr="00427ABB">
        <w:rPr>
          <w:rFonts w:ascii="Times New Roman" w:hAnsi="Times New Roman" w:cs="Times New Roman"/>
          <w:sz w:val="24"/>
          <w:szCs w:val="24"/>
          <w:lang w:val="hr-BA"/>
        </w:rPr>
        <w:t xml:space="preserve"> navodi se kako je Ivan </w:t>
      </w:r>
      <w:proofErr w:type="spellStart"/>
      <w:r w:rsidRPr="00427ABB">
        <w:rPr>
          <w:rFonts w:ascii="Times New Roman" w:hAnsi="Times New Roman" w:cs="Times New Roman"/>
          <w:sz w:val="24"/>
          <w:szCs w:val="24"/>
          <w:lang w:val="hr-BA"/>
        </w:rPr>
        <w:t>Mijandrušić</w:t>
      </w:r>
      <w:proofErr w:type="spellEnd"/>
      <w:r w:rsidRPr="00427ABB">
        <w:rPr>
          <w:rFonts w:ascii="Times New Roman" w:hAnsi="Times New Roman" w:cs="Times New Roman"/>
          <w:sz w:val="24"/>
          <w:szCs w:val="24"/>
          <w:lang w:val="hr-BA"/>
        </w:rPr>
        <w:t xml:space="preserve"> evidentiran kao </w:t>
      </w:r>
      <w:r w:rsidRPr="00427ABB">
        <w:rPr>
          <w:rFonts w:ascii="Times New Roman" w:hAnsi="Times New Roman" w:cs="Times New Roman"/>
          <w:sz w:val="24"/>
          <w:szCs w:val="24"/>
          <w:u w:val="single"/>
          <w:lang w:val="hr-BA"/>
        </w:rPr>
        <w:t>nositelj</w:t>
      </w:r>
      <w:r w:rsidRPr="00427ABB">
        <w:rPr>
          <w:rFonts w:ascii="Times New Roman" w:hAnsi="Times New Roman" w:cs="Times New Roman"/>
          <w:sz w:val="24"/>
          <w:szCs w:val="24"/>
          <w:lang w:val="hr-BA"/>
        </w:rPr>
        <w:t xml:space="preserve"> OPG s početkom od 21. siječnja 2003.g. te Nevija </w:t>
      </w:r>
      <w:proofErr w:type="spellStart"/>
      <w:r w:rsidRPr="00427ABB">
        <w:rPr>
          <w:rFonts w:ascii="Times New Roman" w:hAnsi="Times New Roman" w:cs="Times New Roman"/>
          <w:sz w:val="24"/>
          <w:szCs w:val="24"/>
          <w:lang w:val="hr-BA"/>
        </w:rPr>
        <w:t>Mijandrušić</w:t>
      </w:r>
      <w:proofErr w:type="spellEnd"/>
      <w:r w:rsidRPr="00427ABB">
        <w:rPr>
          <w:rFonts w:ascii="Times New Roman" w:hAnsi="Times New Roman" w:cs="Times New Roman"/>
          <w:sz w:val="24"/>
          <w:szCs w:val="24"/>
          <w:lang w:val="hr-BA"/>
        </w:rPr>
        <w:t>, kao član OPG od 21. siječnja 2003.g. Navedeni subjekt registriran je samo za obavljanje poljoprivredne djelatnosti i nema evidentiranih dopunskih djelatnosti u Upisniku dopunskih djelatnosti.</w:t>
      </w:r>
    </w:p>
    <w:p w14:paraId="3F39E71E" w14:textId="7D9F591D" w:rsidR="00B12E93" w:rsidRPr="00427ABB" w:rsidRDefault="00B12E93" w:rsidP="00B12E93">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U očitovanju se dalje dostavlja kronologija svih pojedinih isplata izvršenih OPG </w:t>
      </w:r>
      <w:proofErr w:type="spellStart"/>
      <w:r w:rsidRPr="00427ABB">
        <w:rPr>
          <w:rFonts w:ascii="Times New Roman" w:hAnsi="Times New Roman" w:cs="Times New Roman"/>
          <w:sz w:val="24"/>
          <w:szCs w:val="24"/>
          <w:lang w:val="hr-BA"/>
        </w:rPr>
        <w:t>Mijandrušić</w:t>
      </w:r>
      <w:proofErr w:type="spellEnd"/>
      <w:r w:rsidRPr="00427ABB">
        <w:rPr>
          <w:rFonts w:ascii="Times New Roman" w:hAnsi="Times New Roman" w:cs="Times New Roman"/>
          <w:sz w:val="24"/>
          <w:szCs w:val="24"/>
          <w:lang w:val="hr-BA"/>
        </w:rPr>
        <w:t xml:space="preserve"> Ivan kako slijedi:</w:t>
      </w:r>
    </w:p>
    <w:p w14:paraId="2B644384" w14:textId="77777777" w:rsidR="00B12E93" w:rsidRPr="00427ABB" w:rsidRDefault="00B12E93" w:rsidP="00B12E93">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b/>
          <w:sz w:val="24"/>
          <w:szCs w:val="24"/>
          <w:lang w:val="hr-BA"/>
        </w:rPr>
        <w:t>Isplata iznosa od 107.373.31 kn</w:t>
      </w:r>
      <w:r w:rsidRPr="00427ABB">
        <w:rPr>
          <w:rFonts w:ascii="Times New Roman" w:hAnsi="Times New Roman" w:cs="Times New Roman"/>
          <w:sz w:val="24"/>
          <w:szCs w:val="24"/>
          <w:lang w:val="hr-BA"/>
        </w:rPr>
        <w:t xml:space="preserve"> po osnovi izravne potpore za proizvodnu godinu 2003.-2012. izvršena je kako slijedi: </w:t>
      </w:r>
    </w:p>
    <w:p w14:paraId="407EDBB8"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2003.g. izvršeno je 12 pojedinačnih isplata u ukupnom iznosu od 14.191,91 kn,</w:t>
      </w:r>
    </w:p>
    <w:p w14:paraId="5DC00798"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2004.g. izvršeno je 7 pojedinačnih isplata u ukupnom iznosu od 12.255,01 kn,</w:t>
      </w:r>
    </w:p>
    <w:p w14:paraId="2AF045AF"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2005.g. izvršene su 3 pojedinačne isplate u ukupnom iznosu od 10.742,42 kn,</w:t>
      </w:r>
    </w:p>
    <w:p w14:paraId="5EAE20E4"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2007.g. izvršene su 3 pojedinačne isplate u ukupnom iznosu od 12.188,23 kn,</w:t>
      </w:r>
    </w:p>
    <w:p w14:paraId="5930AE42"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2008.g. izvršena je 1 pojedinačna isplata u ukupnom iznosu od 17.460,45 kn,</w:t>
      </w:r>
    </w:p>
    <w:p w14:paraId="3B99F53D"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2009.g. izvršene su 3 pojedinačne isplate u ukupnom iznosu od 10.992,02 kn,</w:t>
      </w:r>
    </w:p>
    <w:p w14:paraId="1C620825"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2010.g. izvršena je 1 pojedinačna isplata u ukupnom iznosu od 5.105,16 kn,</w:t>
      </w:r>
    </w:p>
    <w:p w14:paraId="77DF24E4"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2011.g. izvršeno je 11 pojedinačnih isplata u ukupnom iznosu od 14.229,07 kn,</w:t>
      </w:r>
    </w:p>
    <w:p w14:paraId="46973A89"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2013.g. izvršene su 2 pojedinačne isplate u ukupnom iznosu od 10.209,04 kn,</w:t>
      </w:r>
    </w:p>
    <w:p w14:paraId="32AD6F6A" w14:textId="77777777" w:rsidR="00B12E93" w:rsidRPr="00427ABB" w:rsidRDefault="00B12E93" w:rsidP="00B12E93">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Isplata iznosa od </w:t>
      </w:r>
      <w:r w:rsidRPr="00427ABB">
        <w:rPr>
          <w:rFonts w:ascii="Times New Roman" w:hAnsi="Times New Roman" w:cs="Times New Roman"/>
          <w:b/>
          <w:sz w:val="24"/>
          <w:szCs w:val="24"/>
          <w:lang w:val="hr-BA"/>
        </w:rPr>
        <w:t>67.822,44 kn</w:t>
      </w:r>
      <w:r w:rsidRPr="00427ABB">
        <w:rPr>
          <w:rFonts w:ascii="Times New Roman" w:hAnsi="Times New Roman" w:cs="Times New Roman"/>
          <w:sz w:val="24"/>
          <w:szCs w:val="24"/>
          <w:lang w:val="hr-BA"/>
        </w:rPr>
        <w:t xml:space="preserve"> po osnovi izravne potpore za proizvodnu godinu 2013.-2018.</w:t>
      </w:r>
      <w:r w:rsidRPr="00427ABB">
        <w:rPr>
          <w:rFonts w:ascii="Times New Roman" w:hAnsi="Times New Roman" w:cs="Times New Roman"/>
          <w:sz w:val="24"/>
          <w:szCs w:val="24"/>
        </w:rPr>
        <w:t xml:space="preserve"> </w:t>
      </w:r>
      <w:r w:rsidRPr="00427ABB">
        <w:rPr>
          <w:rFonts w:ascii="Times New Roman" w:hAnsi="Times New Roman" w:cs="Times New Roman"/>
          <w:sz w:val="24"/>
          <w:szCs w:val="24"/>
          <w:lang w:val="hr-BA"/>
        </w:rPr>
        <w:t>u sklopu provedbe Europskog fonda za jamstva i Europskog poljoprivrednog fonda za ruralni razvoj izvršena je kako slijedi:</w:t>
      </w:r>
    </w:p>
    <w:p w14:paraId="42980096"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2014.g. izvršene su 2 pojedinačne isplate u ukupnom iznosu od 11.191,65 kn,</w:t>
      </w:r>
    </w:p>
    <w:p w14:paraId="5C5B547B"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2015.g. izvršeno je 6 pojedinačnih isplata u ukupnom iznosu od 20.591,76 kn,</w:t>
      </w:r>
    </w:p>
    <w:p w14:paraId="36C4D24B"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2016.g. izvršeno je 12 pojedinačnih isplata u ukupnom iznosu od 20.732,26 kn,</w:t>
      </w:r>
    </w:p>
    <w:p w14:paraId="37C45865"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2017.g. izvršeno je 23 pojedinačnih isplata u ukupnom iznosu od 15.306,77 kn,</w:t>
      </w:r>
    </w:p>
    <w:p w14:paraId="027FE9AB" w14:textId="77777777" w:rsidR="00B12E93" w:rsidRPr="00427ABB" w:rsidRDefault="00B12E93" w:rsidP="00B12E93">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Isplata iznosa od </w:t>
      </w:r>
      <w:r w:rsidRPr="00427ABB">
        <w:rPr>
          <w:rFonts w:ascii="Times New Roman" w:hAnsi="Times New Roman" w:cs="Times New Roman"/>
          <w:b/>
          <w:sz w:val="24"/>
          <w:szCs w:val="24"/>
          <w:lang w:val="hr-BA"/>
        </w:rPr>
        <w:t>113.830,50 kn</w:t>
      </w:r>
      <w:r w:rsidRPr="00427ABB">
        <w:rPr>
          <w:rFonts w:ascii="Times New Roman" w:hAnsi="Times New Roman" w:cs="Times New Roman"/>
          <w:sz w:val="24"/>
          <w:szCs w:val="24"/>
          <w:lang w:val="hr-BA"/>
        </w:rPr>
        <w:t xml:space="preserve"> za mjere ruralnog razvoja u sklopu provedbe Europskog poljoprivrednog fonda za ruralni razvoj izvršena je kako slijedi:</w:t>
      </w:r>
    </w:p>
    <w:p w14:paraId="003409D6"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2016.g. izvršena je 1 pojedinačna isplata u ukupnom iznosu od 56.915,25 kn,</w:t>
      </w:r>
    </w:p>
    <w:p w14:paraId="6769F982" w14:textId="77777777" w:rsidR="00B12E93" w:rsidRPr="00427ABB" w:rsidRDefault="00B12E93" w:rsidP="00B12E93">
      <w:pPr>
        <w:numPr>
          <w:ilvl w:val="0"/>
          <w:numId w:val="14"/>
        </w:numPr>
        <w:spacing w:before="240" w:after="0"/>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tijekom 2017.g. izvršena je 1 pojedinačna isplata u ukupnom iznosu od 56.915,25 kn,</w:t>
      </w:r>
    </w:p>
    <w:p w14:paraId="76A4C745" w14:textId="77777777" w:rsidR="00F42880" w:rsidRPr="00427ABB" w:rsidRDefault="00B12E93" w:rsidP="00F42880">
      <w:pPr>
        <w:spacing w:before="240" w:after="0"/>
        <w:ind w:firstLine="708"/>
        <w:jc w:val="both"/>
        <w:rPr>
          <w:rFonts w:ascii="Times New Roman" w:hAnsi="Times New Roman" w:cs="Times New Roman"/>
          <w:sz w:val="24"/>
          <w:szCs w:val="24"/>
          <w:lang w:val="hr-BA"/>
        </w:rPr>
      </w:pPr>
      <w:r w:rsidRPr="00427ABB">
        <w:rPr>
          <w:rFonts w:ascii="Times New Roman" w:hAnsi="Times New Roman" w:cs="Times New Roman"/>
          <w:sz w:val="24"/>
          <w:szCs w:val="24"/>
          <w:lang w:val="hr-BA"/>
        </w:rPr>
        <w:t xml:space="preserve">Isplata iznosa od </w:t>
      </w:r>
      <w:r w:rsidRPr="00427ABB">
        <w:rPr>
          <w:rFonts w:ascii="Times New Roman" w:hAnsi="Times New Roman" w:cs="Times New Roman"/>
          <w:b/>
          <w:sz w:val="24"/>
          <w:szCs w:val="24"/>
          <w:lang w:val="hr-BA"/>
        </w:rPr>
        <w:t>559.125,00 kn</w:t>
      </w:r>
      <w:r w:rsidRPr="00427ABB">
        <w:rPr>
          <w:rFonts w:ascii="Times New Roman" w:hAnsi="Times New Roman" w:cs="Times New Roman"/>
          <w:sz w:val="24"/>
          <w:szCs w:val="24"/>
          <w:lang w:val="hr-BA"/>
        </w:rPr>
        <w:t xml:space="preserve"> izvršena je na temelju Odluke o izmjeni odluke o isplati od dana 29. studenog 2017.g., a isplata je izvršena 7. prosinca 2017.g.</w:t>
      </w:r>
      <w:r w:rsidR="00F42880" w:rsidRPr="00427ABB">
        <w:rPr>
          <w:rFonts w:ascii="Times New Roman" w:hAnsi="Times New Roman" w:cs="Times New Roman"/>
          <w:sz w:val="24"/>
          <w:szCs w:val="24"/>
          <w:lang w:val="hr-BA"/>
        </w:rPr>
        <w:t xml:space="preserve"> </w:t>
      </w:r>
    </w:p>
    <w:p w14:paraId="30793A1B" w14:textId="6DC56567" w:rsidR="00F42880" w:rsidRPr="00427ABB" w:rsidRDefault="00F42880" w:rsidP="005F0ECC">
      <w:pPr>
        <w:spacing w:before="240" w:after="0"/>
        <w:ind w:firstLine="708"/>
        <w:jc w:val="both"/>
        <w:rPr>
          <w:rFonts w:ascii="Times New Roman" w:hAnsi="Times New Roman" w:cs="Times New Roman"/>
          <w:sz w:val="24"/>
          <w:szCs w:val="24"/>
          <w:lang w:val="hr-BA"/>
        </w:rPr>
      </w:pPr>
      <w:r w:rsidRPr="00427ABB">
        <w:rPr>
          <w:rFonts w:ascii="Times New Roman" w:eastAsia="Calibri" w:hAnsi="Times New Roman" w:cs="Times New Roman"/>
          <w:color w:val="000000" w:themeColor="text1"/>
          <w:sz w:val="24"/>
          <w:szCs w:val="24"/>
        </w:rPr>
        <w:t xml:space="preserve">Uvidom u podnesena Izvješća o imovinskom stanju dužnosnika </w:t>
      </w:r>
      <w:r w:rsidR="005F0ECC" w:rsidRPr="00427ABB">
        <w:rPr>
          <w:rFonts w:ascii="Times New Roman" w:eastAsia="Calibri" w:hAnsi="Times New Roman" w:cs="Times New Roman"/>
          <w:color w:val="000000" w:themeColor="text1"/>
          <w:sz w:val="24"/>
          <w:szCs w:val="24"/>
        </w:rPr>
        <w:t xml:space="preserve">Ivana </w:t>
      </w:r>
      <w:proofErr w:type="spellStart"/>
      <w:r w:rsidR="005F0ECC" w:rsidRPr="00427ABB">
        <w:rPr>
          <w:rFonts w:ascii="Times New Roman" w:eastAsia="Calibri" w:hAnsi="Times New Roman" w:cs="Times New Roman"/>
          <w:color w:val="000000" w:themeColor="text1"/>
          <w:sz w:val="24"/>
          <w:szCs w:val="24"/>
        </w:rPr>
        <w:t>Mijandrušića</w:t>
      </w:r>
      <w:proofErr w:type="spellEnd"/>
      <w:r w:rsidR="005F0ECC" w:rsidRPr="00427ABB">
        <w:rPr>
          <w:rFonts w:ascii="Times New Roman" w:eastAsia="Calibri" w:hAnsi="Times New Roman" w:cs="Times New Roman"/>
          <w:color w:val="000000" w:themeColor="text1"/>
          <w:sz w:val="24"/>
          <w:szCs w:val="24"/>
        </w:rPr>
        <w:t xml:space="preserve"> </w:t>
      </w:r>
      <w:r w:rsidRPr="00427ABB">
        <w:rPr>
          <w:rFonts w:ascii="Times New Roman" w:eastAsia="Calibri" w:hAnsi="Times New Roman" w:cs="Times New Roman"/>
          <w:color w:val="000000" w:themeColor="text1"/>
          <w:sz w:val="24"/>
          <w:szCs w:val="24"/>
        </w:rPr>
        <w:t xml:space="preserve">utvrđeno je kako je dužnosnik </w:t>
      </w:r>
      <w:r w:rsidRPr="00427ABB">
        <w:rPr>
          <w:rFonts w:ascii="Times New Roman" w:eastAsia="Calibri" w:hAnsi="Times New Roman" w:cs="Times New Roman"/>
          <w:sz w:val="24"/>
          <w:szCs w:val="24"/>
        </w:rPr>
        <w:t>prihode po osnovi poticaja prijavio na slijedeći način:</w:t>
      </w:r>
    </w:p>
    <w:p w14:paraId="35B6D854" w14:textId="77777777" w:rsidR="00F42880" w:rsidRPr="00427ABB" w:rsidRDefault="00F42880" w:rsidP="005F0ECC">
      <w:pPr>
        <w:numPr>
          <w:ilvl w:val="0"/>
          <w:numId w:val="16"/>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u Izviješću od 19. siječnja 2016.g. iznos od </w:t>
      </w:r>
      <w:r w:rsidRPr="00427ABB">
        <w:rPr>
          <w:rFonts w:ascii="Times New Roman" w:eastAsia="Calibri" w:hAnsi="Times New Roman" w:cs="Times New Roman"/>
          <w:b/>
          <w:sz w:val="24"/>
          <w:szCs w:val="24"/>
        </w:rPr>
        <w:t>21.693,76 kn</w:t>
      </w:r>
      <w:r w:rsidRPr="00427ABB">
        <w:rPr>
          <w:rFonts w:ascii="Times New Roman" w:eastAsia="Calibri" w:hAnsi="Times New Roman" w:cs="Times New Roman"/>
          <w:sz w:val="24"/>
          <w:szCs w:val="24"/>
        </w:rPr>
        <w:t>, od Agencije za plaćanja u poljoprivredi, ribarstvu i ruralnom razvoju, na godišnjoj razini, vrsta: poticaj</w:t>
      </w:r>
    </w:p>
    <w:p w14:paraId="4295E309" w14:textId="77777777" w:rsidR="00F42880" w:rsidRPr="00427ABB" w:rsidRDefault="00F42880" w:rsidP="005F0ECC">
      <w:pPr>
        <w:numPr>
          <w:ilvl w:val="0"/>
          <w:numId w:val="16"/>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u Izviješću od 29. travnja 2016.g. iznos od </w:t>
      </w:r>
      <w:r w:rsidRPr="00427ABB">
        <w:rPr>
          <w:rFonts w:ascii="Times New Roman" w:eastAsia="Calibri" w:hAnsi="Times New Roman" w:cs="Times New Roman"/>
          <w:b/>
          <w:sz w:val="24"/>
          <w:szCs w:val="24"/>
        </w:rPr>
        <w:t>21.693,76 kn</w:t>
      </w:r>
      <w:r w:rsidRPr="00427ABB">
        <w:rPr>
          <w:rFonts w:ascii="Times New Roman" w:eastAsia="Calibri" w:hAnsi="Times New Roman" w:cs="Times New Roman"/>
          <w:sz w:val="24"/>
          <w:szCs w:val="24"/>
        </w:rPr>
        <w:t>, od Agencije za plaćanja u poljoprivredi, ribarstvu i ruralnom razvoju, na godišnjoj razini, vrsta: poticaj</w:t>
      </w:r>
    </w:p>
    <w:p w14:paraId="0B33A5EB" w14:textId="77777777" w:rsidR="00F42880" w:rsidRPr="00427ABB" w:rsidRDefault="00F42880" w:rsidP="005F0ECC">
      <w:pPr>
        <w:numPr>
          <w:ilvl w:val="0"/>
          <w:numId w:val="16"/>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u Izviješću od 30. kolovoza 2017.g. iznos od </w:t>
      </w:r>
      <w:r w:rsidRPr="00427ABB">
        <w:rPr>
          <w:rFonts w:ascii="Times New Roman" w:eastAsia="Calibri" w:hAnsi="Times New Roman" w:cs="Times New Roman"/>
          <w:b/>
          <w:sz w:val="24"/>
          <w:szCs w:val="24"/>
        </w:rPr>
        <w:t>21.693,76 kn</w:t>
      </w:r>
      <w:r w:rsidRPr="00427ABB">
        <w:rPr>
          <w:rFonts w:ascii="Times New Roman" w:eastAsia="Calibri" w:hAnsi="Times New Roman" w:cs="Times New Roman"/>
          <w:sz w:val="24"/>
          <w:szCs w:val="24"/>
        </w:rPr>
        <w:t>, od Agencije za plaćanja u poljoprivredi, ribarstvu i ruralnom razvoju, na godišnjoj razini, vrsta: poticaj</w:t>
      </w:r>
    </w:p>
    <w:p w14:paraId="5770CD16"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u Izviješću od 24. travnja 2018.g. dužnosnik je naveo: primitak od Agencije za plaćanja u poljoprivredi ribarstvu i ruralnom razvoju, na iznos od </w:t>
      </w:r>
      <w:r w:rsidRPr="00427ABB">
        <w:rPr>
          <w:rFonts w:ascii="Times New Roman" w:eastAsia="Calibri" w:hAnsi="Times New Roman" w:cs="Times New Roman"/>
          <w:b/>
          <w:sz w:val="24"/>
          <w:szCs w:val="24"/>
        </w:rPr>
        <w:t>21.693,76 kn</w:t>
      </w:r>
      <w:r w:rsidRPr="00427ABB">
        <w:rPr>
          <w:rFonts w:ascii="Times New Roman" w:eastAsia="Calibri" w:hAnsi="Times New Roman" w:cs="Times New Roman"/>
          <w:sz w:val="24"/>
          <w:szCs w:val="24"/>
        </w:rPr>
        <w:t xml:space="preserve">, Na godišnjoj razini, Vrsta: Poticaj; primitak od Agencije za plaćanja u poljoprivredi ribarstvu i ruralnom razvoju, Neto iznos </w:t>
      </w:r>
      <w:r w:rsidRPr="00427ABB">
        <w:rPr>
          <w:rFonts w:ascii="Times New Roman" w:eastAsia="Calibri" w:hAnsi="Times New Roman" w:cs="Times New Roman"/>
          <w:b/>
          <w:sz w:val="24"/>
          <w:szCs w:val="24"/>
        </w:rPr>
        <w:t>559.125,00 kn</w:t>
      </w:r>
      <w:r w:rsidRPr="00427ABB">
        <w:rPr>
          <w:rFonts w:ascii="Times New Roman" w:eastAsia="Calibri" w:hAnsi="Times New Roman" w:cs="Times New Roman"/>
          <w:sz w:val="24"/>
          <w:szCs w:val="24"/>
        </w:rPr>
        <w:t xml:space="preserve">, Vremenski raspon: Jednokratno, Vrsta: Poticaj; primitak od Agencije za plaćanja u poljoprivredi ribarstvu i ruralnom razvoju, Neto iznos </w:t>
      </w:r>
      <w:r w:rsidRPr="00427ABB">
        <w:rPr>
          <w:rFonts w:ascii="Times New Roman" w:eastAsia="Calibri" w:hAnsi="Times New Roman" w:cs="Times New Roman"/>
          <w:b/>
          <w:sz w:val="24"/>
          <w:szCs w:val="24"/>
        </w:rPr>
        <w:t>113.830,50 kn</w:t>
      </w:r>
      <w:r w:rsidRPr="00427ABB">
        <w:rPr>
          <w:rFonts w:ascii="Times New Roman" w:eastAsia="Calibri" w:hAnsi="Times New Roman" w:cs="Times New Roman"/>
          <w:sz w:val="24"/>
          <w:szCs w:val="24"/>
        </w:rPr>
        <w:t>, Vremenski raspon: Na godišnjoj razini, Vrsta: Poticaj;</w:t>
      </w:r>
    </w:p>
    <w:p w14:paraId="1D789EFC" w14:textId="77777777" w:rsidR="00F42880" w:rsidRPr="00427ABB" w:rsidRDefault="00F42880" w:rsidP="005F0ECC">
      <w:pPr>
        <w:spacing w:before="240"/>
        <w:ind w:firstLine="708"/>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Iz podataka dostavljenih od Agencije za plaćanja u poljoprivredi ribarstvu i ruralnom razvoju utvrđeno je da je dužnosnik po osnovi poticaja primio:</w:t>
      </w:r>
    </w:p>
    <w:p w14:paraId="3777E2CB"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tijekom 2011.g. ukupni iznos od 14.229,07 kn,</w:t>
      </w:r>
    </w:p>
    <w:p w14:paraId="0D4456E6"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tijekom 2013.g. ukupni iznos od 10.209,04 kn,</w:t>
      </w:r>
    </w:p>
    <w:p w14:paraId="11C65E2B"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tijekom 2014.g. ukupni iznos od 11.191,65 kn,</w:t>
      </w:r>
    </w:p>
    <w:p w14:paraId="02175C56"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tijekom 2015.g. ukupni iznos od 20.591,76 kn,</w:t>
      </w:r>
    </w:p>
    <w:p w14:paraId="553DF202"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tijekom 2016.g. ukupni iznos od 77.647,51 kn,</w:t>
      </w:r>
    </w:p>
    <w:p w14:paraId="447A1B5C" w14:textId="77777777" w:rsidR="00F42880" w:rsidRPr="00427ABB" w:rsidRDefault="00F42880" w:rsidP="005F0ECC">
      <w:pPr>
        <w:numPr>
          <w:ilvl w:val="0"/>
          <w:numId w:val="15"/>
        </w:numPr>
        <w:spacing w:before="240"/>
        <w:contextualSpacing/>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tijekom 2017.g. ukupni iznos od 631.347,02 kn,</w:t>
      </w:r>
    </w:p>
    <w:p w14:paraId="1B7860BB" w14:textId="77777777" w:rsidR="00F42880" w:rsidRPr="00427ABB" w:rsidRDefault="00F42880" w:rsidP="005F0ECC">
      <w:pPr>
        <w:spacing w:before="240" w:after="0"/>
        <w:ind w:firstLine="708"/>
        <w:jc w:val="both"/>
        <w:rPr>
          <w:rFonts w:ascii="Times New Roman" w:hAnsi="Times New Roman"/>
          <w:sz w:val="24"/>
          <w:szCs w:val="24"/>
        </w:rPr>
      </w:pPr>
      <w:r w:rsidRPr="00427ABB">
        <w:rPr>
          <w:rFonts w:ascii="Times New Roman" w:hAnsi="Times New Roman"/>
          <w:sz w:val="24"/>
          <w:szCs w:val="24"/>
        </w:rPr>
        <w:t xml:space="preserve">Povjerenstvo ukazuje da Zakon o poljoprivredi („Narodne novine“ broj 118/18.) u članku 3. stavku 1. točki a) definira poljoprivrednika kao fizičku ili pravnu osobu ili skupinu fizičkih ili pravnih osoba, koja obavlja poljoprivrednu djelatnost na području Republike Hrvatske, a obuhvaća sljedeće organizacijske oblike: obiteljsko poljoprivredno gospodarstvo, </w:t>
      </w:r>
      <w:proofErr w:type="spellStart"/>
      <w:r w:rsidRPr="00427ABB">
        <w:rPr>
          <w:rFonts w:ascii="Times New Roman" w:hAnsi="Times New Roman"/>
          <w:sz w:val="24"/>
          <w:szCs w:val="24"/>
        </w:rPr>
        <w:t>samoopskrbno</w:t>
      </w:r>
      <w:proofErr w:type="spellEnd"/>
      <w:r w:rsidRPr="00427ABB">
        <w:rPr>
          <w:rFonts w:ascii="Times New Roman" w:hAnsi="Times New Roman"/>
          <w:sz w:val="24"/>
          <w:szCs w:val="24"/>
        </w:rPr>
        <w:t xml:space="preserve"> poljoprivredno gospodarstvo, obrt registriran za obavljanje poljoprivredne djelatnosti, trgovačko društvo ili zadruga registrirana za obavljanje poljoprivredne djelatnosti te druga pravna osoba. Sukladno točki c)</w:t>
      </w:r>
      <w:r w:rsidRPr="00427ABB">
        <w:t xml:space="preserve"> </w:t>
      </w:r>
      <w:r w:rsidRPr="00427ABB">
        <w:rPr>
          <w:rFonts w:ascii="Times New Roman" w:hAnsi="Times New Roman"/>
          <w:sz w:val="24"/>
          <w:szCs w:val="24"/>
        </w:rPr>
        <w:t>poljoprivredno gospodarstvo čine sve proizvodne jedinice na kojima se obavlja poljoprivredna djelatnost i kojima upravlja poljoprivrednik, a koje se nalaze na području Republike Hrvatske. Člankom 191. Zakona o poljoprivredi propisano je da fizička osoba poljoprivrednik koja je upisana kao obiteljsko poljoprivredno gospodarstvo u Upisnik poljoprivrednika u skladu sa zakonom kojim se određuju ciljevi i mjere poljoprivredne politike koji je važio prije stupanja na snagu ovoga Zakona, zadržava svoj dosadašnji status i svoja prava obavljanja djelatnosti poljoprivrede u okviru korištenja prirodnih bogatstava zemlje i prodajom odnosno zamjenom od tih djelatnosti dobivenih proizvoda u neprerađenom stanju, a u obavljanju djelatnosti mogu mu pomagati članovi njegova obiteljskog kućanstva.</w:t>
      </w:r>
    </w:p>
    <w:p w14:paraId="7423A445" w14:textId="77777777" w:rsidR="00F42880" w:rsidRPr="00427ABB" w:rsidRDefault="00F42880" w:rsidP="00F42880">
      <w:pPr>
        <w:spacing w:before="240" w:after="0"/>
        <w:ind w:firstLine="708"/>
        <w:jc w:val="both"/>
        <w:rPr>
          <w:rFonts w:ascii="Times New Roman" w:hAnsi="Times New Roman"/>
          <w:sz w:val="24"/>
          <w:szCs w:val="24"/>
        </w:rPr>
      </w:pPr>
      <w:r w:rsidRPr="00427ABB">
        <w:rPr>
          <w:rFonts w:ascii="Times New Roman" w:hAnsi="Times New Roman"/>
          <w:sz w:val="24"/>
          <w:szCs w:val="24"/>
        </w:rPr>
        <w:t>Ranije važeći Zakon o poljoprivredi („Narodne novine“ broj 30/15.) je u članku 2. stavku 1. točki 1. definirao poljoprivrednika kao fizičku ili pravnu osobu ili skupinu fizičkih ili pravnih osoba koje obavljaju poljoprivrednu djelatnost na poljoprivrednom gospodarstvu, a obuhvaća sljedeće organizacijske oblike: OPG; obrt registriran za obavljanje poljoprivredne djelatnosti; trgovačko društvo ili zadruga registrirana za obavljanje poljoprivredne djelatnosti te druga pravna osoba. Sukladno podstavku 2. članka 2. stavka 1. Zakona o poljoprivredi, OPG je bio definiran kao fizička osoba ili skupina fizičkih osoba članova zajedničkog kućanstva, koje obavljaju poljoprivrednu djelatnost na poljoprivrednom gospodarstvu koristeći se vlastitim ili unajmljenim proizvodnim jedinicama. Zakon o poljoprivredi razlikuje i članove OPG-a od nositelja OPG-a. Članovi OPG-a su punoljetni članovi istog kućanstva koji obavljaju poljoprivrednu djelatnost, dok nositelj OPG ima prava i obveze u pogledu toga OPG-a te je odgovoran je za njegovo poslovanje.</w:t>
      </w:r>
    </w:p>
    <w:p w14:paraId="1661F011" w14:textId="77777777" w:rsidR="00F42880" w:rsidRPr="00427ABB" w:rsidRDefault="00F42880" w:rsidP="00F42880">
      <w:pPr>
        <w:spacing w:before="240" w:after="0"/>
        <w:ind w:firstLine="708"/>
        <w:jc w:val="both"/>
        <w:rPr>
          <w:rFonts w:ascii="Times New Roman" w:hAnsi="Times New Roman"/>
          <w:sz w:val="24"/>
          <w:szCs w:val="24"/>
        </w:rPr>
      </w:pPr>
      <w:r w:rsidRPr="00427ABB">
        <w:rPr>
          <w:rFonts w:ascii="Times New Roman" w:hAnsi="Times New Roman"/>
          <w:sz w:val="24"/>
          <w:szCs w:val="24"/>
        </w:rPr>
        <w:t xml:space="preserve">Slijedom navedenog zaključuje se kako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 </w:t>
      </w:r>
    </w:p>
    <w:p w14:paraId="46437F89" w14:textId="77777777" w:rsidR="00F42880" w:rsidRPr="00427ABB" w:rsidRDefault="00F42880" w:rsidP="00F42880">
      <w:pPr>
        <w:spacing w:before="240" w:after="0"/>
        <w:ind w:firstLine="708"/>
        <w:jc w:val="both"/>
        <w:rPr>
          <w:rFonts w:ascii="Times New Roman" w:hAnsi="Times New Roman"/>
          <w:sz w:val="24"/>
          <w:szCs w:val="24"/>
        </w:rPr>
      </w:pPr>
      <w:r w:rsidRPr="00427ABB">
        <w:rPr>
          <w:rFonts w:ascii="Times New Roman" w:hAnsi="Times New Roman"/>
          <w:sz w:val="24"/>
          <w:szCs w:val="24"/>
        </w:rPr>
        <w:t>Stoga Povjerenstvo prihode koji se ostvaruju djelatnošću OPG-a smatra imovinom odnosno prihodom nositelja OPG-a, pa ukoliko je dužnosnik ili njegov bračni drug nositelj OPG-a, tada je dužnosnik dužan u izvješću o imovinskom stanju prijaviti prihode ostvarene po osnovi djelatnosti toga OPG-a.</w:t>
      </w:r>
    </w:p>
    <w:p w14:paraId="26808FED" w14:textId="77777777" w:rsidR="00F42880" w:rsidRPr="00427ABB" w:rsidRDefault="00F42880" w:rsidP="00F42880">
      <w:pPr>
        <w:spacing w:before="240" w:after="0"/>
        <w:ind w:firstLine="708"/>
        <w:jc w:val="both"/>
        <w:rPr>
          <w:rFonts w:ascii="Times New Roman" w:hAnsi="Times New Roman"/>
          <w:sz w:val="24"/>
          <w:szCs w:val="24"/>
        </w:rPr>
      </w:pPr>
      <w:r w:rsidRPr="00427ABB">
        <w:rPr>
          <w:rFonts w:ascii="Times New Roman" w:hAnsi="Times New Roman"/>
          <w:sz w:val="24"/>
          <w:szCs w:val="24"/>
        </w:rPr>
        <w:t xml:space="preserve">U konkretnom slučaju, u pogledu potpora, člankom 21. Zakona o poljoprivredi propisano je da izravna potpora u smislu navedenog Zakona čini plaćanja koja se dodjeljuju izravno poljoprivrednicima radi osiguranja stabilnosti poljoprivrednog dohotka. Ranije važećim Zakonom o poljoprivredi bilo je propisano da se dohodak od obrta i s obrtom izjednačenih djelatnosti, dohodak od slobodnih zanimanja i dohodak od poljoprivrede i šumarstva smatra dohotkom od samostalne djelatnosti. Slijedom navedenog, Povjerenstvo tumači da se sredstva dodijeljena od strane tijela državne uprave ili drugih tijela javne vlasti po osnovi potpore odnosno poticaja djelatnosti OPG-a, imaju smatrati dohotkom od samostalne djelatnosti dužnosnika nositelja OPG-a, u smislu članka 8. stavka 7. podstavka 7. ZSSI-a te su dužnosnici iste primitke dužni prijaviti u izvješću  imovinskom stanju u iznosu primljenom na godišnjoj razini i to svaki puta kada su isplaćeni do kraja godine u kojoj su isplaćeni, u smislu članka 8. stavka 2. ZSSI-a.     </w:t>
      </w:r>
    </w:p>
    <w:p w14:paraId="2D1E32D1" w14:textId="77777777" w:rsidR="00F42880" w:rsidRPr="00427ABB" w:rsidRDefault="00F42880" w:rsidP="00F42880">
      <w:pPr>
        <w:spacing w:before="240" w:after="0"/>
        <w:ind w:firstLine="708"/>
        <w:jc w:val="both"/>
        <w:rPr>
          <w:rFonts w:ascii="Times New Roman" w:hAnsi="Times New Roman"/>
          <w:sz w:val="24"/>
          <w:szCs w:val="24"/>
        </w:rPr>
      </w:pPr>
      <w:r w:rsidRPr="00427ABB">
        <w:rPr>
          <w:rFonts w:ascii="Times New Roman" w:hAnsi="Times New Roman"/>
          <w:sz w:val="24"/>
          <w:szCs w:val="24"/>
        </w:rPr>
        <w:t xml:space="preserve">Slijedom navedenog, Povjerenstvo utvrđuje da je, na temelju članka 8. stavka 2. i stavka 7. podstavka 7. ZSSI-a, dužnosnik Ivan </w:t>
      </w:r>
      <w:proofErr w:type="spellStart"/>
      <w:r w:rsidRPr="00427ABB">
        <w:rPr>
          <w:rFonts w:ascii="Times New Roman" w:hAnsi="Times New Roman"/>
          <w:sz w:val="24"/>
          <w:szCs w:val="24"/>
        </w:rPr>
        <w:t>Mijandrušić</w:t>
      </w:r>
      <w:proofErr w:type="spellEnd"/>
      <w:r w:rsidRPr="00427ABB">
        <w:rPr>
          <w:rFonts w:ascii="Times New Roman" w:hAnsi="Times New Roman"/>
          <w:sz w:val="24"/>
          <w:szCs w:val="24"/>
        </w:rPr>
        <w:t>, koji je nositelj OPG-a, bio dužan u izvješću o imovinskom stanju prijaviti podatke o svim prihodima koje je po osnovi poticaja ostvario, do kraja godine u kojoj su dodijeljena sredstva isplaćena. S obzirom da je Povjerenstvo u postupku redovite provjere utvrdilo nesklad između podataka o iznosima primljenih poticaja koje je dužnosnik u Izvješćima naveo i podataka od nadležnih državnih tijela, dužnosnik je Zaključkom od 20. veljače 2019.g. pozvan na očitovanje.</w:t>
      </w:r>
    </w:p>
    <w:p w14:paraId="7A904CD8" w14:textId="16958322" w:rsidR="00F42880" w:rsidRPr="00427ABB" w:rsidRDefault="00F42880" w:rsidP="00F42880">
      <w:pPr>
        <w:spacing w:before="240"/>
        <w:ind w:firstLine="708"/>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U očitovanju </w:t>
      </w:r>
      <w:r w:rsidR="005F0ECC" w:rsidRPr="00427ABB">
        <w:rPr>
          <w:rFonts w:ascii="Times New Roman" w:eastAsia="Calibri" w:hAnsi="Times New Roman" w:cs="Times New Roman"/>
          <w:sz w:val="24"/>
          <w:szCs w:val="24"/>
        </w:rPr>
        <w:t xml:space="preserve">na Zaključak </w:t>
      </w:r>
      <w:r w:rsidRPr="00427ABB">
        <w:rPr>
          <w:rFonts w:ascii="Times New Roman" w:eastAsia="Calibri" w:hAnsi="Times New Roman" w:cs="Times New Roman"/>
          <w:sz w:val="24"/>
          <w:szCs w:val="24"/>
        </w:rPr>
        <w:t xml:space="preserve">dužnosnik </w:t>
      </w:r>
      <w:r w:rsidR="005F0ECC" w:rsidRPr="00427ABB">
        <w:rPr>
          <w:rFonts w:ascii="Times New Roman" w:eastAsia="Calibri" w:hAnsi="Times New Roman" w:cs="Times New Roman"/>
          <w:sz w:val="24"/>
          <w:szCs w:val="24"/>
        </w:rPr>
        <w:t>je naveo</w:t>
      </w:r>
      <w:r w:rsidRPr="00427ABB">
        <w:rPr>
          <w:rFonts w:ascii="Times New Roman" w:eastAsia="Calibri" w:hAnsi="Times New Roman" w:cs="Times New Roman"/>
          <w:sz w:val="24"/>
          <w:szCs w:val="24"/>
        </w:rPr>
        <w:t xml:space="preserve"> kako su OPG-u </w:t>
      </w:r>
      <w:proofErr w:type="spellStart"/>
      <w:r w:rsidRPr="00427ABB">
        <w:rPr>
          <w:rFonts w:ascii="Times New Roman" w:eastAsia="Calibri" w:hAnsi="Times New Roman" w:cs="Times New Roman"/>
          <w:sz w:val="24"/>
          <w:szCs w:val="24"/>
        </w:rPr>
        <w:t>Mijandrušić</w:t>
      </w:r>
      <w:proofErr w:type="spellEnd"/>
      <w:r w:rsidRPr="00427ABB">
        <w:rPr>
          <w:rFonts w:ascii="Times New Roman" w:eastAsia="Calibri" w:hAnsi="Times New Roman" w:cs="Times New Roman"/>
          <w:sz w:val="24"/>
          <w:szCs w:val="24"/>
        </w:rPr>
        <w:t xml:space="preserve"> Ivan od strane Agencije za plaćanja u poljoprivredi, ribarstvu i ruralnom razvoju dodijeljena sredstva iz Državnog proračuna a pomoću kojih je realiziran projekt izgradnje kuće s bazenom za odmor u sklopu navedenog OPG-a. Slijedom navedenog, dana 12. veljače 2018.g. dužnosnik je zatražio mišljenje Povjerenstva koje mu je i dano na 3. sjednici 4. travnja 2018.g. Mišljenje je dužnosnik zaprimio 17. travnja 2018.g., a 24. travnja 2018.g. podnio je Izvješće o imovinskom stanju dužnosnika. Dužnosnik ističe kako je svake godine prijavio dobivene poticaje na godišnjoj razini a godine kada je taj iznos prešao 30000 kn zatražio je mišljenje Povjerenstva.</w:t>
      </w:r>
    </w:p>
    <w:p w14:paraId="6A3CEB61" w14:textId="72CE3E7E" w:rsidR="005F0ECC" w:rsidRPr="00427ABB" w:rsidRDefault="00F42880" w:rsidP="005F0ECC">
      <w:pPr>
        <w:spacing w:before="240"/>
        <w:ind w:firstLine="708"/>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Dužnosnik je </w:t>
      </w:r>
      <w:r w:rsidR="005F0ECC" w:rsidRPr="00427ABB">
        <w:rPr>
          <w:rFonts w:ascii="Times New Roman" w:eastAsia="Calibri" w:hAnsi="Times New Roman" w:cs="Times New Roman"/>
          <w:sz w:val="24"/>
          <w:szCs w:val="24"/>
        </w:rPr>
        <w:t xml:space="preserve">dakle </w:t>
      </w:r>
      <w:r w:rsidRPr="00427ABB">
        <w:rPr>
          <w:rFonts w:ascii="Times New Roman" w:eastAsia="Calibri" w:hAnsi="Times New Roman" w:cs="Times New Roman"/>
          <w:sz w:val="24"/>
          <w:szCs w:val="24"/>
        </w:rPr>
        <w:t xml:space="preserve">u Izvješćima podnesenim 2016.g. prijavio iznos od 21.693,76 kn primljen od Agencije za plaćanja u poljoprivredi, ribarstvu i ruralnom razvoju na godišnjoj razini po osnovi poticaja, dok je isti iznos naveden i u Izvješću podnesenom 2017.g. Iz pribavljenih podataka od nadležnih tijela utvrđeno je kako je dužnosnik tijekom 2016.g. primio ukupni iznos od 77.647,51 kn po osnovi poticaja, dok je tijekom 2017.g. primio ukupni iznos od 631.347,02 kn. Slijedom navedenog utvrđen je nesklad u prijavljenim podacima i podacima pribavljenim od nadležnih državnih tijela. Uz to, dužnosnik iznose poticaja za ranije godine (2011. – 2016.) nije prijavio Povjerenstvu. Stoga su navodi dužnosnika </w:t>
      </w:r>
      <w:r w:rsidR="005F0ECC" w:rsidRPr="00427ABB">
        <w:rPr>
          <w:rFonts w:ascii="Times New Roman" w:eastAsia="Calibri" w:hAnsi="Times New Roman" w:cs="Times New Roman"/>
          <w:sz w:val="24"/>
          <w:szCs w:val="24"/>
        </w:rPr>
        <w:t xml:space="preserve">utvrđeni kao </w:t>
      </w:r>
      <w:r w:rsidRPr="00427ABB">
        <w:rPr>
          <w:rFonts w:ascii="Times New Roman" w:eastAsia="Calibri" w:hAnsi="Times New Roman" w:cs="Times New Roman"/>
          <w:sz w:val="24"/>
          <w:szCs w:val="24"/>
        </w:rPr>
        <w:t>neosnovani, odnosno dužnosnik po pozivu nije dostavio odgovarajuće dokaze potrebne za usklađivanje prijavljene imovine s imovinom utvrđenom u postupku provjere s pribavljenim podacima o imovini dužnosnika</w:t>
      </w:r>
      <w:r w:rsidR="005F0ECC" w:rsidRPr="00427ABB">
        <w:rPr>
          <w:rFonts w:ascii="Times New Roman" w:eastAsia="Calibri" w:hAnsi="Times New Roman" w:cs="Times New Roman"/>
          <w:sz w:val="24"/>
          <w:szCs w:val="24"/>
        </w:rPr>
        <w:t xml:space="preserve"> te je </w:t>
      </w:r>
      <w:r w:rsidRPr="00427ABB">
        <w:rPr>
          <w:rFonts w:ascii="Times New Roman" w:eastAsia="Calibri" w:hAnsi="Times New Roman" w:cs="Times New Roman"/>
          <w:sz w:val="24"/>
          <w:szCs w:val="24"/>
        </w:rPr>
        <w:t>temeljem članka 27. ZSSI-a protiv</w:t>
      </w:r>
      <w:r w:rsidR="005F0ECC" w:rsidRPr="00427ABB">
        <w:rPr>
          <w:rFonts w:ascii="Times New Roman" w:eastAsia="Calibri" w:hAnsi="Times New Roman" w:cs="Times New Roman"/>
          <w:sz w:val="24"/>
          <w:szCs w:val="24"/>
        </w:rPr>
        <w:t xml:space="preserve"> dužnosnika pokrenut</w:t>
      </w:r>
      <w:r w:rsidRPr="00427ABB">
        <w:rPr>
          <w:rFonts w:ascii="Times New Roman" w:eastAsia="Calibri" w:hAnsi="Times New Roman" w:cs="Times New Roman"/>
          <w:sz w:val="24"/>
          <w:szCs w:val="24"/>
        </w:rPr>
        <w:t xml:space="preserve"> postupak zbog kršenja odredbi iz članka 8. i 9. </w:t>
      </w:r>
      <w:r w:rsidR="005F0ECC" w:rsidRPr="00427ABB">
        <w:rPr>
          <w:rFonts w:ascii="Times New Roman" w:eastAsia="Calibri" w:hAnsi="Times New Roman" w:cs="Times New Roman"/>
          <w:sz w:val="24"/>
          <w:szCs w:val="24"/>
        </w:rPr>
        <w:t>ZSSI-a.</w:t>
      </w:r>
    </w:p>
    <w:p w14:paraId="6A10938A" w14:textId="52641840" w:rsidR="005F0ECC" w:rsidRPr="00427ABB" w:rsidRDefault="005F0ECC" w:rsidP="005F0ECC">
      <w:pPr>
        <w:spacing w:before="240"/>
        <w:ind w:firstLine="708"/>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Dostavljenim očitovanjem na Odluku o pokretanju postupka, dužnosnik Ivan </w:t>
      </w:r>
      <w:proofErr w:type="spellStart"/>
      <w:r w:rsidRPr="00427ABB">
        <w:rPr>
          <w:rFonts w:ascii="Times New Roman" w:eastAsia="Calibri" w:hAnsi="Times New Roman" w:cs="Times New Roman"/>
          <w:sz w:val="24"/>
          <w:szCs w:val="24"/>
        </w:rPr>
        <w:t>Mijandrušić</w:t>
      </w:r>
      <w:proofErr w:type="spellEnd"/>
      <w:r w:rsidRPr="00427ABB">
        <w:rPr>
          <w:rFonts w:ascii="Times New Roman" w:eastAsia="Calibri" w:hAnsi="Times New Roman" w:cs="Times New Roman"/>
          <w:sz w:val="24"/>
          <w:szCs w:val="24"/>
        </w:rPr>
        <w:t xml:space="preserve"> nije dostavio odgovarajuće dokaze potrebne za usklađivanje prijavljene imovine s utvrđenom imovinom u postupku provjere s pribavljenim podacima o imovini dužnosnika, odnosno nije opravdao propust da podnese izvješće o imovinskom stanju dužnosnika povodom bitnih promjena na imovini, istekom 2013., 2014., 2015., 2016. i 2017.g., do kojih je došlo primanjem novčanih poticaja u iznosima od 10.209,04 kn u 2013.g., 11.191,65 kn u 2014.g., 20.591,76 kn u 2015.g., 77.647,51 kn u 2016.g. i 631.347,02 kn u 2017.g. te je odlučeno kao u točki I. izreke ove Odluke.</w:t>
      </w:r>
    </w:p>
    <w:p w14:paraId="158D3760" w14:textId="742E002A" w:rsidR="00C70955" w:rsidRPr="00427ABB" w:rsidRDefault="00D45596" w:rsidP="005A6FE1">
      <w:pPr>
        <w:ind w:firstLine="708"/>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Povjerenstvo napominje kako je dužnosnik 11. ožujka 2019.g. podn</w:t>
      </w:r>
      <w:r w:rsidR="00AE5B2F" w:rsidRPr="00427ABB">
        <w:rPr>
          <w:rFonts w:ascii="Times New Roman" w:eastAsia="Calibri" w:hAnsi="Times New Roman" w:cs="Times New Roman"/>
          <w:sz w:val="24"/>
          <w:szCs w:val="24"/>
        </w:rPr>
        <w:t>io I</w:t>
      </w:r>
      <w:r w:rsidRPr="00427ABB">
        <w:rPr>
          <w:rFonts w:ascii="Times New Roman" w:eastAsia="Calibri" w:hAnsi="Times New Roman" w:cs="Times New Roman"/>
          <w:sz w:val="24"/>
          <w:szCs w:val="24"/>
        </w:rPr>
        <w:t>zvješće o imovinskom stanju dužnosnika</w:t>
      </w:r>
      <w:r w:rsidR="004D3C95" w:rsidRPr="00427ABB">
        <w:rPr>
          <w:rFonts w:ascii="Times New Roman" w:eastAsia="Calibri" w:hAnsi="Times New Roman" w:cs="Times New Roman"/>
          <w:sz w:val="24"/>
          <w:szCs w:val="24"/>
        </w:rPr>
        <w:t xml:space="preserve"> povodom promjene</w:t>
      </w:r>
      <w:r w:rsidR="00C70955" w:rsidRPr="00427ABB">
        <w:rPr>
          <w:rFonts w:ascii="Times New Roman" w:eastAsia="Calibri" w:hAnsi="Times New Roman" w:cs="Times New Roman"/>
          <w:sz w:val="24"/>
          <w:szCs w:val="24"/>
        </w:rPr>
        <w:t>. U navedenom Izvješću, podnesenom nakon Zaključka od 20. veljače 2019.g.,</w:t>
      </w:r>
      <w:r w:rsidR="004D3C95" w:rsidRPr="00427ABB">
        <w:rPr>
          <w:rFonts w:ascii="Times New Roman" w:eastAsia="Calibri" w:hAnsi="Times New Roman" w:cs="Times New Roman"/>
          <w:sz w:val="24"/>
          <w:szCs w:val="24"/>
        </w:rPr>
        <w:t xml:space="preserve"> </w:t>
      </w:r>
      <w:r w:rsidR="00C70955" w:rsidRPr="00427ABB">
        <w:rPr>
          <w:rFonts w:ascii="Times New Roman" w:eastAsia="Calibri" w:hAnsi="Times New Roman" w:cs="Times New Roman"/>
          <w:sz w:val="24"/>
          <w:szCs w:val="24"/>
        </w:rPr>
        <w:t xml:space="preserve">dužnosnik je </w:t>
      </w:r>
      <w:r w:rsidR="00AE5B2F" w:rsidRPr="00427ABB">
        <w:rPr>
          <w:rFonts w:ascii="Times New Roman" w:eastAsia="Calibri" w:hAnsi="Times New Roman" w:cs="Times New Roman"/>
          <w:sz w:val="24"/>
          <w:szCs w:val="24"/>
        </w:rPr>
        <w:t xml:space="preserve">u odnosu na nekretnine upisane u zk.ul.br. 2490 k.o. </w:t>
      </w:r>
      <w:proofErr w:type="spellStart"/>
      <w:r w:rsidR="00AE5B2F" w:rsidRPr="00427ABB">
        <w:rPr>
          <w:rFonts w:ascii="Times New Roman" w:eastAsia="Calibri" w:hAnsi="Times New Roman" w:cs="Times New Roman"/>
          <w:sz w:val="24"/>
          <w:szCs w:val="24"/>
        </w:rPr>
        <w:t>Gračišće</w:t>
      </w:r>
      <w:proofErr w:type="spellEnd"/>
      <w:r w:rsidR="00AE5B2F" w:rsidRPr="00427ABB">
        <w:rPr>
          <w:rFonts w:ascii="Times New Roman" w:eastAsia="Calibri" w:hAnsi="Times New Roman" w:cs="Times New Roman"/>
          <w:sz w:val="24"/>
          <w:szCs w:val="24"/>
        </w:rPr>
        <w:t xml:space="preserve"> uskladio površinu s podacima koje je Povjerenstvo utvrdilo od nadležnih tijela.</w:t>
      </w:r>
      <w:r w:rsidR="004D3C95" w:rsidRPr="00427ABB">
        <w:rPr>
          <w:rFonts w:ascii="Times New Roman" w:eastAsia="Calibri" w:hAnsi="Times New Roman" w:cs="Times New Roman"/>
          <w:sz w:val="24"/>
          <w:szCs w:val="24"/>
        </w:rPr>
        <w:t xml:space="preserve"> U odnosu na zk.ul.br. </w:t>
      </w:r>
      <w:r w:rsidR="004D1EAF" w:rsidRPr="004D1EAF">
        <w:rPr>
          <w:rFonts w:ascii="Times New Roman" w:eastAsia="Calibri" w:hAnsi="Times New Roman" w:cs="Times New Roman"/>
          <w:sz w:val="24"/>
          <w:szCs w:val="24"/>
          <w:highlight w:val="black"/>
        </w:rPr>
        <w:t>….</w:t>
      </w:r>
      <w:r w:rsidR="004D3C95" w:rsidRPr="00427ABB">
        <w:rPr>
          <w:rFonts w:ascii="Times New Roman" w:eastAsia="Calibri" w:hAnsi="Times New Roman" w:cs="Times New Roman"/>
          <w:sz w:val="24"/>
          <w:szCs w:val="24"/>
        </w:rPr>
        <w:t xml:space="preserve"> k.o. </w:t>
      </w:r>
      <w:proofErr w:type="spellStart"/>
      <w:r w:rsidR="004D3C95" w:rsidRPr="00427ABB">
        <w:rPr>
          <w:rFonts w:ascii="Times New Roman" w:eastAsia="Calibri" w:hAnsi="Times New Roman" w:cs="Times New Roman"/>
          <w:sz w:val="24"/>
          <w:szCs w:val="24"/>
        </w:rPr>
        <w:t>Gračišće</w:t>
      </w:r>
      <w:proofErr w:type="spellEnd"/>
      <w:r w:rsidR="00C70955" w:rsidRPr="00427ABB">
        <w:rPr>
          <w:rFonts w:ascii="Times New Roman" w:eastAsia="Calibri" w:hAnsi="Times New Roman" w:cs="Times New Roman"/>
          <w:sz w:val="24"/>
          <w:szCs w:val="24"/>
        </w:rPr>
        <w:t>,</w:t>
      </w:r>
      <w:r w:rsidR="004D3C95" w:rsidRPr="00427ABB">
        <w:rPr>
          <w:rFonts w:ascii="Times New Roman" w:eastAsia="Calibri" w:hAnsi="Times New Roman" w:cs="Times New Roman"/>
          <w:sz w:val="24"/>
          <w:szCs w:val="24"/>
        </w:rPr>
        <w:t xml:space="preserve"> dužnosnik podatke nije </w:t>
      </w:r>
      <w:r w:rsidR="00C70955" w:rsidRPr="00427ABB">
        <w:rPr>
          <w:rFonts w:ascii="Times New Roman" w:eastAsia="Calibri" w:hAnsi="Times New Roman" w:cs="Times New Roman"/>
          <w:sz w:val="24"/>
          <w:szCs w:val="24"/>
        </w:rPr>
        <w:t xml:space="preserve">mijenjao. Dužnosnik također nije prijavio nekretninu </w:t>
      </w:r>
      <w:proofErr w:type="spellStart"/>
      <w:r w:rsidR="00C70955" w:rsidRPr="00427ABB">
        <w:rPr>
          <w:rFonts w:ascii="Times New Roman" w:eastAsia="Calibri" w:hAnsi="Times New Roman" w:cs="Times New Roman"/>
          <w:sz w:val="24"/>
          <w:szCs w:val="24"/>
        </w:rPr>
        <w:t>k.č</w:t>
      </w:r>
      <w:proofErr w:type="spellEnd"/>
      <w:r w:rsidR="00C70955" w:rsidRPr="00427ABB">
        <w:rPr>
          <w:rFonts w:ascii="Times New Roman" w:eastAsia="Calibri" w:hAnsi="Times New Roman" w:cs="Times New Roman"/>
          <w:sz w:val="24"/>
          <w:szCs w:val="24"/>
        </w:rPr>
        <w:t xml:space="preserve">. br. </w:t>
      </w:r>
      <w:r w:rsidR="004D1EAF" w:rsidRPr="004D1EAF">
        <w:rPr>
          <w:rFonts w:ascii="Times New Roman" w:eastAsia="Calibri" w:hAnsi="Times New Roman" w:cs="Times New Roman"/>
          <w:sz w:val="24"/>
          <w:szCs w:val="24"/>
          <w:highlight w:val="black"/>
        </w:rPr>
        <w:t>………</w:t>
      </w:r>
      <w:r w:rsidR="00C70955" w:rsidRPr="00427ABB">
        <w:rPr>
          <w:rFonts w:ascii="Times New Roman" w:eastAsia="Calibri" w:hAnsi="Times New Roman" w:cs="Times New Roman"/>
          <w:sz w:val="24"/>
          <w:szCs w:val="24"/>
        </w:rPr>
        <w:t xml:space="preserve"> upisanu u </w:t>
      </w:r>
      <w:proofErr w:type="spellStart"/>
      <w:r w:rsidR="00C70955" w:rsidRPr="00427ABB">
        <w:rPr>
          <w:rFonts w:ascii="Times New Roman" w:eastAsia="Calibri" w:hAnsi="Times New Roman" w:cs="Times New Roman"/>
          <w:sz w:val="24"/>
          <w:szCs w:val="24"/>
        </w:rPr>
        <w:t>zk</w:t>
      </w:r>
      <w:proofErr w:type="spellEnd"/>
      <w:r w:rsidR="00C70955" w:rsidRPr="00427ABB">
        <w:rPr>
          <w:rFonts w:ascii="Times New Roman" w:eastAsia="Calibri" w:hAnsi="Times New Roman" w:cs="Times New Roman"/>
          <w:sz w:val="24"/>
          <w:szCs w:val="24"/>
        </w:rPr>
        <w:t xml:space="preserve"> izvadak br. </w:t>
      </w:r>
      <w:r w:rsidR="004D1EAF" w:rsidRPr="004D1EAF">
        <w:rPr>
          <w:rFonts w:ascii="Times New Roman" w:eastAsia="Calibri" w:hAnsi="Times New Roman" w:cs="Times New Roman"/>
          <w:sz w:val="24"/>
          <w:szCs w:val="24"/>
          <w:highlight w:val="black"/>
        </w:rPr>
        <w:t>…….</w:t>
      </w:r>
      <w:bookmarkStart w:id="0" w:name="_GoBack"/>
      <w:bookmarkEnd w:id="0"/>
      <w:r w:rsidR="00C70955" w:rsidRPr="00427ABB">
        <w:rPr>
          <w:rFonts w:ascii="Times New Roman" w:eastAsia="Calibri" w:hAnsi="Times New Roman" w:cs="Times New Roman"/>
          <w:sz w:val="24"/>
          <w:szCs w:val="24"/>
        </w:rPr>
        <w:t xml:space="preserve"> k.o. </w:t>
      </w:r>
      <w:proofErr w:type="spellStart"/>
      <w:r w:rsidR="00C70955" w:rsidRPr="00427ABB">
        <w:rPr>
          <w:rFonts w:ascii="Times New Roman" w:eastAsia="Calibri" w:hAnsi="Times New Roman" w:cs="Times New Roman"/>
          <w:sz w:val="24"/>
          <w:szCs w:val="24"/>
        </w:rPr>
        <w:t>Gračišće</w:t>
      </w:r>
      <w:proofErr w:type="spellEnd"/>
      <w:r w:rsidR="00C70955" w:rsidRPr="00427ABB">
        <w:rPr>
          <w:rFonts w:ascii="Times New Roman" w:eastAsia="Calibri" w:hAnsi="Times New Roman" w:cs="Times New Roman"/>
          <w:sz w:val="24"/>
          <w:szCs w:val="24"/>
        </w:rPr>
        <w:t xml:space="preserve">, stečenu Ugovorom o zamjeni od 5. veljače 2015.g. U odnosu na promjenu na čestici 3551/111 dužnosnik je u napomeni Izvješća naveo kako je </w:t>
      </w:r>
      <w:proofErr w:type="spellStart"/>
      <w:r w:rsidR="00C70955" w:rsidRPr="00427ABB">
        <w:rPr>
          <w:rFonts w:ascii="Times New Roman" w:eastAsia="Calibri" w:hAnsi="Times New Roman" w:cs="Times New Roman"/>
          <w:sz w:val="24"/>
          <w:szCs w:val="24"/>
        </w:rPr>
        <w:t>cit</w:t>
      </w:r>
      <w:proofErr w:type="spellEnd"/>
      <w:r w:rsidR="00C70955" w:rsidRPr="00427ABB">
        <w:rPr>
          <w:rFonts w:ascii="Times New Roman" w:eastAsia="Calibri" w:hAnsi="Times New Roman" w:cs="Times New Roman"/>
          <w:sz w:val="24"/>
          <w:szCs w:val="24"/>
        </w:rPr>
        <w:t>.“</w:t>
      </w:r>
      <w:r w:rsidR="00C70955" w:rsidRPr="00427ABB">
        <w:rPr>
          <w:rFonts w:ascii="Times New Roman" w:eastAsia="Calibri" w:hAnsi="Times New Roman" w:cs="Times New Roman"/>
          <w:i/>
          <w:sz w:val="24"/>
          <w:szCs w:val="24"/>
        </w:rPr>
        <w:t xml:space="preserve">Kod veličine građevinskog zemljišta došlo je do promjene iz razloga što je na jednoj </w:t>
      </w:r>
      <w:proofErr w:type="spellStart"/>
      <w:r w:rsidR="00C70955" w:rsidRPr="00427ABB">
        <w:rPr>
          <w:rFonts w:ascii="Times New Roman" w:eastAsia="Calibri" w:hAnsi="Times New Roman" w:cs="Times New Roman"/>
          <w:i/>
          <w:sz w:val="24"/>
          <w:szCs w:val="24"/>
        </w:rPr>
        <w:t>k.č</w:t>
      </w:r>
      <w:proofErr w:type="spellEnd"/>
      <w:r w:rsidR="00C70955" w:rsidRPr="00427ABB">
        <w:rPr>
          <w:rFonts w:ascii="Times New Roman" w:eastAsia="Calibri" w:hAnsi="Times New Roman" w:cs="Times New Roman"/>
          <w:i/>
          <w:sz w:val="24"/>
          <w:szCs w:val="24"/>
        </w:rPr>
        <w:t xml:space="preserve">. izgrađena kuća za odmor, dok sam jednu </w:t>
      </w:r>
      <w:proofErr w:type="spellStart"/>
      <w:r w:rsidR="00C70955" w:rsidRPr="00427ABB">
        <w:rPr>
          <w:rFonts w:ascii="Times New Roman" w:eastAsia="Calibri" w:hAnsi="Times New Roman" w:cs="Times New Roman"/>
          <w:i/>
          <w:sz w:val="24"/>
          <w:szCs w:val="24"/>
        </w:rPr>
        <w:t>k.č</w:t>
      </w:r>
      <w:proofErr w:type="spellEnd"/>
      <w:r w:rsidR="00C70955" w:rsidRPr="00427ABB">
        <w:rPr>
          <w:rFonts w:ascii="Times New Roman" w:eastAsia="Calibri" w:hAnsi="Times New Roman" w:cs="Times New Roman"/>
          <w:i/>
          <w:sz w:val="24"/>
          <w:szCs w:val="24"/>
        </w:rPr>
        <w:t xml:space="preserve">. darovao sinu a jednu </w:t>
      </w:r>
      <w:proofErr w:type="spellStart"/>
      <w:r w:rsidR="00C70955" w:rsidRPr="00427ABB">
        <w:rPr>
          <w:rFonts w:ascii="Times New Roman" w:eastAsia="Calibri" w:hAnsi="Times New Roman" w:cs="Times New Roman"/>
          <w:i/>
          <w:sz w:val="24"/>
          <w:szCs w:val="24"/>
        </w:rPr>
        <w:t>k.č</w:t>
      </w:r>
      <w:proofErr w:type="spellEnd"/>
      <w:r w:rsidR="00C70955" w:rsidRPr="00427ABB">
        <w:rPr>
          <w:rFonts w:ascii="Times New Roman" w:eastAsia="Calibri" w:hAnsi="Times New Roman" w:cs="Times New Roman"/>
          <w:i/>
          <w:sz w:val="24"/>
          <w:szCs w:val="24"/>
        </w:rPr>
        <w:t>. kćeri u 2018. godini međut</w:t>
      </w:r>
      <w:r w:rsidR="005A6FE1" w:rsidRPr="00427ABB">
        <w:rPr>
          <w:rFonts w:ascii="Times New Roman" w:eastAsia="Calibri" w:hAnsi="Times New Roman" w:cs="Times New Roman"/>
          <w:i/>
          <w:sz w:val="24"/>
          <w:szCs w:val="24"/>
        </w:rPr>
        <w:t>i</w:t>
      </w:r>
      <w:r w:rsidR="00C70955" w:rsidRPr="00427ABB">
        <w:rPr>
          <w:rFonts w:ascii="Times New Roman" w:eastAsia="Calibri" w:hAnsi="Times New Roman" w:cs="Times New Roman"/>
          <w:i/>
          <w:sz w:val="24"/>
          <w:szCs w:val="24"/>
        </w:rPr>
        <w:t>m u posjedovnom su još uvijek na moje ime dok Katastar u Pazinu ne izvrši promjenu</w:t>
      </w:r>
      <w:r w:rsidR="00C70955" w:rsidRPr="00427ABB">
        <w:rPr>
          <w:rFonts w:ascii="Times New Roman" w:eastAsia="Calibri" w:hAnsi="Times New Roman" w:cs="Times New Roman"/>
          <w:sz w:val="24"/>
          <w:szCs w:val="24"/>
        </w:rPr>
        <w:t>“. Povjerenstvo ukazuje dužnosniku da je navedene promjene trebao deklarirati u odgovarajućoj rubrici obrasca izvješća – Podaci o nekretninama.</w:t>
      </w:r>
      <w:r w:rsidR="005A6FE1" w:rsidRPr="00427ABB">
        <w:rPr>
          <w:rFonts w:ascii="Times New Roman" w:eastAsia="Calibri" w:hAnsi="Times New Roman" w:cs="Times New Roman"/>
          <w:sz w:val="24"/>
          <w:szCs w:val="24"/>
        </w:rPr>
        <w:t xml:space="preserve"> U odnosu na primitke po osnovi poticaja dužnosnik je u napomeni obrasca naveo </w:t>
      </w:r>
      <w:proofErr w:type="spellStart"/>
      <w:r w:rsidR="005A6FE1" w:rsidRPr="00427ABB">
        <w:rPr>
          <w:rFonts w:ascii="Times New Roman" w:eastAsia="Calibri" w:hAnsi="Times New Roman" w:cs="Times New Roman"/>
          <w:sz w:val="24"/>
          <w:szCs w:val="24"/>
        </w:rPr>
        <w:t>cit</w:t>
      </w:r>
      <w:proofErr w:type="spellEnd"/>
      <w:r w:rsidR="005A6FE1" w:rsidRPr="00427ABB">
        <w:rPr>
          <w:rFonts w:ascii="Times New Roman" w:eastAsia="Calibri" w:hAnsi="Times New Roman" w:cs="Times New Roman"/>
          <w:sz w:val="24"/>
          <w:szCs w:val="24"/>
        </w:rPr>
        <w:t>. „</w:t>
      </w:r>
      <w:r w:rsidR="005A6FE1" w:rsidRPr="00427ABB">
        <w:rPr>
          <w:rFonts w:ascii="Times New Roman" w:eastAsia="Calibri" w:hAnsi="Times New Roman" w:cs="Times New Roman"/>
          <w:i/>
          <w:sz w:val="24"/>
          <w:szCs w:val="24"/>
        </w:rPr>
        <w:t xml:space="preserve">Odlukom o dodjeli sredstava iz IPARD programa u 2017 godini </w:t>
      </w:r>
      <w:proofErr w:type="spellStart"/>
      <w:r w:rsidR="005A6FE1" w:rsidRPr="00427ABB">
        <w:rPr>
          <w:rFonts w:ascii="Times New Roman" w:eastAsia="Calibri" w:hAnsi="Times New Roman" w:cs="Times New Roman"/>
          <w:i/>
          <w:sz w:val="24"/>
          <w:szCs w:val="24"/>
        </w:rPr>
        <w:t>dodjeljeno</w:t>
      </w:r>
      <w:proofErr w:type="spellEnd"/>
      <w:r w:rsidR="005A6FE1" w:rsidRPr="00427ABB">
        <w:rPr>
          <w:rFonts w:ascii="Times New Roman" w:eastAsia="Calibri" w:hAnsi="Times New Roman" w:cs="Times New Roman"/>
          <w:i/>
          <w:sz w:val="24"/>
          <w:szCs w:val="24"/>
        </w:rPr>
        <w:t xml:space="preserve"> mi je potpore u iznosu od 559.125,00 kuna unutar Mjere 302 " Diversifikacija i razvoj ruralnih gospodarskih aktivnosti " od strane Agencije za plaćanja u poljoprivredi, ribarstvu i ruralnom razvoju. Odlukom o isplati dodijeljeno mi je potpore u razdoblju 2016 ( 56.915,25 kn ) / 2017 ( 56.915,25 kn ) godine u dvije ( 2 ) rate u ukupnom iznosu od 113.830,50 kuna unutar </w:t>
      </w:r>
      <w:proofErr w:type="spellStart"/>
      <w:r w:rsidR="005A6FE1" w:rsidRPr="00427ABB">
        <w:rPr>
          <w:rFonts w:ascii="Times New Roman" w:eastAsia="Calibri" w:hAnsi="Times New Roman" w:cs="Times New Roman"/>
          <w:i/>
          <w:sz w:val="24"/>
          <w:szCs w:val="24"/>
        </w:rPr>
        <w:t>Podmjere</w:t>
      </w:r>
      <w:proofErr w:type="spellEnd"/>
      <w:r w:rsidR="005A6FE1" w:rsidRPr="00427ABB">
        <w:rPr>
          <w:rFonts w:ascii="Times New Roman" w:eastAsia="Calibri" w:hAnsi="Times New Roman" w:cs="Times New Roman"/>
          <w:i/>
          <w:sz w:val="24"/>
          <w:szCs w:val="24"/>
        </w:rPr>
        <w:t xml:space="preserve"> 6.3. " Potpora razvoju malih poljoprivrednih gospodarstava " od strane Agencije za plaćanja u poljoprivredi, ribarstvu i ruralnom razvoju</w:t>
      </w:r>
      <w:r w:rsidR="005A6FE1" w:rsidRPr="00427ABB">
        <w:rPr>
          <w:rFonts w:ascii="Times New Roman" w:eastAsia="Calibri" w:hAnsi="Times New Roman" w:cs="Times New Roman"/>
          <w:sz w:val="24"/>
          <w:szCs w:val="24"/>
        </w:rPr>
        <w:t>“.</w:t>
      </w:r>
    </w:p>
    <w:p w14:paraId="27727EAC" w14:textId="77777777" w:rsidR="004D3C95" w:rsidRPr="00427ABB" w:rsidRDefault="004D3C95" w:rsidP="004D3C95">
      <w:pPr>
        <w:autoSpaceDE w:val="0"/>
        <w:autoSpaceDN w:val="0"/>
        <w:adjustRightInd w:val="0"/>
        <w:spacing w:before="240" w:after="0"/>
        <w:ind w:firstLine="709"/>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 </w:t>
      </w:r>
    </w:p>
    <w:p w14:paraId="346ABFBB" w14:textId="77777777" w:rsidR="004D3C95" w:rsidRPr="00427ABB" w:rsidRDefault="004D3C95" w:rsidP="004D3C95">
      <w:pPr>
        <w:autoSpaceDE w:val="0"/>
        <w:autoSpaceDN w:val="0"/>
        <w:adjustRightInd w:val="0"/>
        <w:spacing w:before="240" w:after="0"/>
        <w:ind w:firstLine="709"/>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Povjerenstvo je prilikom donošenja odluke o visini sankcije obustave isplate dijela neto mjesečne plaće dužnosnika ocijenilo sve okolnosti iz kojih proizlazi težina povrede i odgovornost dužnosnika. </w:t>
      </w:r>
    </w:p>
    <w:p w14:paraId="4DC42D1D" w14:textId="04D8080B" w:rsidR="004D3C95" w:rsidRPr="00427ABB" w:rsidRDefault="004D3C95" w:rsidP="004D3C95">
      <w:pPr>
        <w:autoSpaceDE w:val="0"/>
        <w:autoSpaceDN w:val="0"/>
        <w:adjustRightInd w:val="0"/>
        <w:spacing w:before="240" w:after="0"/>
        <w:ind w:firstLine="709"/>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Kao okolnost koja opravdava izricanje više sankcije unutar Zakonom propisanog raspona Povjerenstvo je ocijenilo činjenicu da</w:t>
      </w:r>
      <w:r w:rsidR="0049658B" w:rsidRPr="00427ABB">
        <w:rPr>
          <w:rFonts w:ascii="Times New Roman" w:eastAsia="Calibri" w:hAnsi="Times New Roman" w:cs="Times New Roman"/>
          <w:sz w:val="24"/>
          <w:szCs w:val="24"/>
        </w:rPr>
        <w:t xml:space="preserve"> je dužnosniku ranije u više navrata utvrđivana povreda odredbi ZSSI-a, za što mu je bila izricana i sankcija</w:t>
      </w:r>
      <w:r w:rsidR="00995BC0" w:rsidRPr="00427ABB">
        <w:rPr>
          <w:rFonts w:ascii="Times New Roman" w:eastAsia="Calibri" w:hAnsi="Times New Roman" w:cs="Times New Roman"/>
          <w:sz w:val="24"/>
          <w:szCs w:val="24"/>
        </w:rPr>
        <w:t xml:space="preserve"> obustave isplate dijela neto mjesečne plaće</w:t>
      </w:r>
      <w:r w:rsidR="0049658B" w:rsidRPr="00427ABB">
        <w:rPr>
          <w:rFonts w:ascii="Times New Roman" w:eastAsia="Calibri" w:hAnsi="Times New Roman" w:cs="Times New Roman"/>
          <w:sz w:val="24"/>
          <w:szCs w:val="24"/>
        </w:rPr>
        <w:t>.</w:t>
      </w:r>
    </w:p>
    <w:p w14:paraId="7A038E4C" w14:textId="60F7A305" w:rsidR="004D3C95" w:rsidRPr="00427ABB" w:rsidRDefault="004D3C95" w:rsidP="004D3C95">
      <w:pPr>
        <w:autoSpaceDE w:val="0"/>
        <w:autoSpaceDN w:val="0"/>
        <w:adjustRightInd w:val="0"/>
        <w:spacing w:before="240" w:after="0"/>
        <w:ind w:firstLine="709"/>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Kao okolnost koja opravdava izricanje niže sankcije unutar Zakonom propisanog raspona Povjerenstvo je ocijenilo činjenicu da </w:t>
      </w:r>
      <w:r w:rsidR="0049658B" w:rsidRPr="00427ABB">
        <w:rPr>
          <w:rFonts w:ascii="Times New Roman" w:eastAsia="Calibri" w:hAnsi="Times New Roman" w:cs="Times New Roman"/>
          <w:sz w:val="24"/>
          <w:szCs w:val="24"/>
        </w:rPr>
        <w:t xml:space="preserve">je dužnosnik do donošenja predmetne odluke djelomično uskladio podatke o svojoj imovini s podacima koju su </w:t>
      </w:r>
      <w:r w:rsidR="00995BC0" w:rsidRPr="00427ABB">
        <w:rPr>
          <w:rFonts w:ascii="Times New Roman" w:eastAsia="Calibri" w:hAnsi="Times New Roman" w:cs="Times New Roman"/>
          <w:sz w:val="24"/>
          <w:szCs w:val="24"/>
        </w:rPr>
        <w:t>pribavljene od nadležnih tijela.</w:t>
      </w:r>
    </w:p>
    <w:p w14:paraId="0D2CC92D" w14:textId="2412AD75" w:rsidR="00D45596" w:rsidRPr="00427ABB" w:rsidRDefault="004D3C95" w:rsidP="004D3C95">
      <w:pPr>
        <w:autoSpaceDE w:val="0"/>
        <w:autoSpaceDN w:val="0"/>
        <w:adjustRightInd w:val="0"/>
        <w:spacing w:before="240" w:after="0"/>
        <w:ind w:firstLine="709"/>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S obzirom na navedeno, Povjerenstvo je ocijenilo primjerenim da se za utvrđene povrede ZSSI-a dužnosniku izrekne sankcija obustave isplate dijela neto mjesečne plaće, u ukupnom iznosu od </w:t>
      </w:r>
      <w:r w:rsidR="004B5068" w:rsidRPr="00427ABB">
        <w:rPr>
          <w:rFonts w:ascii="Times New Roman" w:eastAsia="Calibri" w:hAnsi="Times New Roman" w:cs="Times New Roman"/>
          <w:sz w:val="24"/>
          <w:szCs w:val="24"/>
        </w:rPr>
        <w:t xml:space="preserve">7.000,00 </w:t>
      </w:r>
      <w:r w:rsidRPr="00427ABB">
        <w:rPr>
          <w:rFonts w:ascii="Times New Roman" w:eastAsia="Calibri" w:hAnsi="Times New Roman" w:cs="Times New Roman"/>
          <w:sz w:val="24"/>
          <w:szCs w:val="24"/>
        </w:rPr>
        <w:t xml:space="preserve">kuna, koja će se izvršiti u </w:t>
      </w:r>
      <w:r w:rsidR="004B5068" w:rsidRPr="00427ABB">
        <w:rPr>
          <w:rFonts w:ascii="Times New Roman" w:eastAsia="Calibri" w:hAnsi="Times New Roman" w:cs="Times New Roman"/>
          <w:sz w:val="24"/>
          <w:szCs w:val="24"/>
        </w:rPr>
        <w:t>7</w:t>
      </w:r>
      <w:r w:rsidRPr="00427ABB">
        <w:rPr>
          <w:rFonts w:ascii="Times New Roman" w:eastAsia="Calibri" w:hAnsi="Times New Roman" w:cs="Times New Roman"/>
          <w:sz w:val="24"/>
          <w:szCs w:val="24"/>
        </w:rPr>
        <w:t xml:space="preserve"> jednakih uzastopnih mjesečnih obroka svaki u pojedinačnom mjesečnom iznosu od </w:t>
      </w:r>
      <w:r w:rsidR="004B5068" w:rsidRPr="00427ABB">
        <w:rPr>
          <w:rFonts w:ascii="Times New Roman" w:eastAsia="Calibri" w:hAnsi="Times New Roman" w:cs="Times New Roman"/>
          <w:sz w:val="24"/>
          <w:szCs w:val="24"/>
        </w:rPr>
        <w:t>1.000,00</w:t>
      </w:r>
      <w:r w:rsidRPr="00427ABB">
        <w:rPr>
          <w:rFonts w:ascii="Times New Roman" w:eastAsia="Calibri" w:hAnsi="Times New Roman" w:cs="Times New Roman"/>
          <w:sz w:val="24"/>
          <w:szCs w:val="24"/>
        </w:rPr>
        <w:t xml:space="preserve"> kn.</w:t>
      </w:r>
    </w:p>
    <w:p w14:paraId="63A6901A" w14:textId="0A3DA1E1" w:rsidR="005A6FE1" w:rsidRPr="00427ABB" w:rsidRDefault="005A6FE1" w:rsidP="004D3C95">
      <w:pPr>
        <w:autoSpaceDE w:val="0"/>
        <w:autoSpaceDN w:val="0"/>
        <w:adjustRightInd w:val="0"/>
        <w:spacing w:before="240" w:after="0"/>
        <w:ind w:firstLine="709"/>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Također, ukazuje se dužnosniku na obvezu podnošenja Izvješća o imovinskom stanju dužnosnika sukladno utvrđenom stanju kako je to navedeno u izreci i obrazloženju ovog akta.</w:t>
      </w:r>
    </w:p>
    <w:p w14:paraId="590ECDE6" w14:textId="77777777" w:rsidR="00317E48" w:rsidRPr="00427ABB" w:rsidRDefault="00317E48" w:rsidP="00317E48">
      <w:pPr>
        <w:pStyle w:val="t-9-8"/>
        <w:spacing w:before="240" w:beforeAutospacing="0" w:after="0" w:afterAutospacing="0" w:line="276" w:lineRule="auto"/>
        <w:ind w:firstLine="709"/>
        <w:jc w:val="both"/>
        <w:rPr>
          <w:color w:val="000000"/>
        </w:rPr>
      </w:pPr>
      <w:r w:rsidRPr="00427ABB">
        <w:rPr>
          <w:color w:val="000000"/>
        </w:rPr>
        <w:t>Slijedom navedenog, odlučeno je kao što je to navedeno u izreci ovoga akta.</w:t>
      </w:r>
    </w:p>
    <w:p w14:paraId="7AA3F3C5" w14:textId="2A84ADBA" w:rsidR="001463D0" w:rsidRPr="00427ABB" w:rsidRDefault="007E5471" w:rsidP="007E5471">
      <w:pPr>
        <w:spacing w:before="240" w:after="0"/>
        <w:jc w:val="both"/>
        <w:rPr>
          <w:rFonts w:ascii="Times New Roman" w:hAnsi="Times New Roman" w:cs="Times New Roman"/>
          <w:sz w:val="24"/>
          <w:szCs w:val="24"/>
        </w:rPr>
      </w:pPr>
      <w:r w:rsidRPr="00427ABB">
        <w:rPr>
          <w:rFonts w:ascii="Times New Roman" w:hAnsi="Times New Roman" w:cs="Times New Roman"/>
          <w:sz w:val="24"/>
          <w:szCs w:val="24"/>
        </w:rPr>
        <w:tab/>
      </w:r>
      <w:r w:rsidRPr="00427ABB">
        <w:rPr>
          <w:rFonts w:ascii="Times New Roman" w:hAnsi="Times New Roman" w:cs="Times New Roman"/>
          <w:sz w:val="24"/>
          <w:szCs w:val="24"/>
        </w:rPr>
        <w:tab/>
      </w:r>
      <w:r w:rsidRPr="00427ABB">
        <w:rPr>
          <w:rFonts w:ascii="Times New Roman" w:hAnsi="Times New Roman" w:cs="Times New Roman"/>
          <w:sz w:val="24"/>
          <w:szCs w:val="24"/>
        </w:rPr>
        <w:tab/>
      </w:r>
      <w:r w:rsidR="001463D0" w:rsidRPr="00427ABB">
        <w:rPr>
          <w:rFonts w:ascii="Times New Roman" w:hAnsi="Times New Roman" w:cs="Times New Roman"/>
          <w:sz w:val="24"/>
          <w:szCs w:val="24"/>
        </w:rPr>
        <w:tab/>
      </w:r>
      <w:r w:rsidR="001463D0" w:rsidRPr="00427ABB">
        <w:rPr>
          <w:rFonts w:ascii="Times New Roman" w:hAnsi="Times New Roman" w:cs="Times New Roman"/>
          <w:sz w:val="24"/>
          <w:szCs w:val="24"/>
        </w:rPr>
        <w:tab/>
      </w:r>
      <w:r w:rsidR="001463D0" w:rsidRPr="00427ABB">
        <w:rPr>
          <w:rFonts w:ascii="Times New Roman" w:hAnsi="Times New Roman" w:cs="Times New Roman"/>
          <w:sz w:val="24"/>
          <w:szCs w:val="24"/>
        </w:rPr>
        <w:tab/>
      </w:r>
      <w:r w:rsidR="001463D0" w:rsidRPr="00427ABB">
        <w:rPr>
          <w:rFonts w:ascii="Times New Roman" w:hAnsi="Times New Roman" w:cs="Times New Roman"/>
          <w:sz w:val="24"/>
          <w:szCs w:val="24"/>
        </w:rPr>
        <w:tab/>
        <w:t xml:space="preserve">PREDSJEDNICA POVJERENSTVA          </w:t>
      </w:r>
    </w:p>
    <w:p w14:paraId="7AA3F3C6" w14:textId="689C2632" w:rsidR="001463D0" w:rsidRPr="00427ABB" w:rsidRDefault="001463D0" w:rsidP="007E1C41">
      <w:pPr>
        <w:spacing w:before="240" w:after="0"/>
        <w:jc w:val="both"/>
        <w:rPr>
          <w:rFonts w:ascii="Times New Roman" w:hAnsi="Times New Roman" w:cs="Times New Roman"/>
          <w:sz w:val="24"/>
          <w:szCs w:val="24"/>
          <w:u w:val="single"/>
        </w:rPr>
      </w:pPr>
      <w:r w:rsidRPr="00427ABB">
        <w:rPr>
          <w:rFonts w:ascii="Times New Roman" w:hAnsi="Times New Roman" w:cs="Times New Roman"/>
          <w:sz w:val="24"/>
          <w:szCs w:val="24"/>
        </w:rPr>
        <w:tab/>
      </w:r>
      <w:r w:rsidRPr="00427ABB">
        <w:rPr>
          <w:rFonts w:ascii="Times New Roman" w:hAnsi="Times New Roman" w:cs="Times New Roman"/>
          <w:sz w:val="24"/>
          <w:szCs w:val="24"/>
        </w:rPr>
        <w:tab/>
      </w:r>
      <w:r w:rsidRPr="00427ABB">
        <w:rPr>
          <w:rFonts w:ascii="Times New Roman" w:hAnsi="Times New Roman" w:cs="Times New Roman"/>
          <w:sz w:val="24"/>
          <w:szCs w:val="24"/>
        </w:rPr>
        <w:tab/>
      </w:r>
      <w:r w:rsidRPr="00427ABB">
        <w:rPr>
          <w:rFonts w:ascii="Times New Roman" w:hAnsi="Times New Roman" w:cs="Times New Roman"/>
          <w:sz w:val="24"/>
          <w:szCs w:val="24"/>
        </w:rPr>
        <w:tab/>
      </w:r>
      <w:r w:rsidRPr="00427ABB">
        <w:rPr>
          <w:rFonts w:ascii="Times New Roman" w:hAnsi="Times New Roman" w:cs="Times New Roman"/>
          <w:sz w:val="24"/>
          <w:szCs w:val="24"/>
        </w:rPr>
        <w:tab/>
      </w:r>
      <w:r w:rsidRPr="00427ABB">
        <w:rPr>
          <w:rFonts w:ascii="Times New Roman" w:hAnsi="Times New Roman" w:cs="Times New Roman"/>
          <w:sz w:val="24"/>
          <w:szCs w:val="24"/>
        </w:rPr>
        <w:tab/>
      </w:r>
      <w:r w:rsidRPr="00427ABB">
        <w:rPr>
          <w:rFonts w:ascii="Times New Roman" w:hAnsi="Times New Roman" w:cs="Times New Roman"/>
          <w:sz w:val="24"/>
          <w:szCs w:val="24"/>
        </w:rPr>
        <w:tab/>
      </w:r>
      <w:r w:rsidR="00663556" w:rsidRPr="00427ABB">
        <w:rPr>
          <w:rFonts w:ascii="Times New Roman" w:hAnsi="Times New Roman" w:cs="Times New Roman"/>
          <w:sz w:val="24"/>
          <w:szCs w:val="24"/>
        </w:rPr>
        <w:t xml:space="preserve">        </w:t>
      </w:r>
      <w:r w:rsidRPr="00427ABB">
        <w:rPr>
          <w:rFonts w:ascii="Times New Roman" w:hAnsi="Times New Roman" w:cs="Times New Roman"/>
          <w:sz w:val="24"/>
          <w:szCs w:val="24"/>
        </w:rPr>
        <w:t xml:space="preserve">Nataša Novaković, dipl. </w:t>
      </w:r>
      <w:proofErr w:type="spellStart"/>
      <w:r w:rsidRPr="00427ABB">
        <w:rPr>
          <w:rFonts w:ascii="Times New Roman" w:hAnsi="Times New Roman" w:cs="Times New Roman"/>
          <w:sz w:val="24"/>
          <w:szCs w:val="24"/>
        </w:rPr>
        <w:t>iur</w:t>
      </w:r>
      <w:proofErr w:type="spellEnd"/>
      <w:r w:rsidRPr="00427ABB">
        <w:rPr>
          <w:rFonts w:ascii="Times New Roman" w:hAnsi="Times New Roman" w:cs="Times New Roman"/>
          <w:sz w:val="24"/>
          <w:szCs w:val="24"/>
        </w:rPr>
        <w:t>.</w:t>
      </w:r>
    </w:p>
    <w:p w14:paraId="7AA3F3C7" w14:textId="77777777" w:rsidR="001463D0" w:rsidRPr="00427ABB" w:rsidRDefault="001463D0" w:rsidP="007E1C41">
      <w:pPr>
        <w:spacing w:before="240" w:after="0"/>
        <w:jc w:val="both"/>
        <w:rPr>
          <w:rFonts w:ascii="Times New Roman" w:hAnsi="Times New Roman" w:cs="Times New Roman"/>
          <w:sz w:val="24"/>
          <w:szCs w:val="24"/>
          <w:u w:val="single"/>
        </w:rPr>
      </w:pPr>
      <w:r w:rsidRPr="00427ABB">
        <w:rPr>
          <w:rFonts w:ascii="Times New Roman" w:hAnsi="Times New Roman" w:cs="Times New Roman"/>
          <w:sz w:val="24"/>
          <w:szCs w:val="24"/>
          <w:u w:val="single"/>
        </w:rPr>
        <w:t xml:space="preserve">Uputa o pravnom lijeku: </w:t>
      </w:r>
    </w:p>
    <w:p w14:paraId="7AA3F3C8" w14:textId="77777777" w:rsidR="001463D0" w:rsidRPr="00427ABB" w:rsidRDefault="001463D0" w:rsidP="007E1C41">
      <w:pPr>
        <w:spacing w:before="240" w:after="0"/>
        <w:jc w:val="both"/>
        <w:rPr>
          <w:rFonts w:ascii="Times New Roman" w:hAnsi="Times New Roman" w:cs="Times New Roman"/>
          <w:sz w:val="24"/>
          <w:szCs w:val="24"/>
        </w:rPr>
      </w:pPr>
      <w:r w:rsidRPr="00427ABB">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427ABB">
        <w:rPr>
          <w:rFonts w:ascii="Times New Roman" w:hAnsi="Times New Roman" w:cs="Times New Roman"/>
          <w:sz w:val="24"/>
          <w:szCs w:val="24"/>
        </w:rPr>
        <w:t>odgodni</w:t>
      </w:r>
      <w:proofErr w:type="spellEnd"/>
      <w:r w:rsidRPr="00427ABB">
        <w:rPr>
          <w:rFonts w:ascii="Times New Roman" w:hAnsi="Times New Roman" w:cs="Times New Roman"/>
          <w:sz w:val="24"/>
          <w:szCs w:val="24"/>
        </w:rPr>
        <w:t xml:space="preserve"> učinak.</w:t>
      </w:r>
    </w:p>
    <w:p w14:paraId="7AA3F3C9" w14:textId="77777777" w:rsidR="001463D0" w:rsidRPr="00427ABB" w:rsidRDefault="001463D0" w:rsidP="007E1C41">
      <w:pPr>
        <w:spacing w:before="240" w:after="0"/>
        <w:jc w:val="both"/>
        <w:rPr>
          <w:rFonts w:ascii="Times New Roman" w:hAnsi="Times New Roman" w:cs="Times New Roman"/>
          <w:sz w:val="24"/>
          <w:szCs w:val="24"/>
        </w:rPr>
      </w:pPr>
    </w:p>
    <w:p w14:paraId="6293BC8A" w14:textId="77777777" w:rsidR="00D45596" w:rsidRPr="00427ABB" w:rsidRDefault="00D45596" w:rsidP="00D45596">
      <w:pPr>
        <w:spacing w:after="0"/>
        <w:jc w:val="both"/>
        <w:rPr>
          <w:rFonts w:ascii="Times New Roman" w:eastAsia="Calibri" w:hAnsi="Times New Roman" w:cs="Times New Roman"/>
          <w:sz w:val="24"/>
          <w:szCs w:val="24"/>
        </w:rPr>
      </w:pPr>
    </w:p>
    <w:p w14:paraId="58B4F28B" w14:textId="77777777" w:rsidR="00D45596" w:rsidRPr="00427ABB" w:rsidRDefault="00D45596" w:rsidP="00D45596">
      <w:pPr>
        <w:spacing w:after="0"/>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Dostaviti:</w:t>
      </w:r>
    </w:p>
    <w:p w14:paraId="30C9945D" w14:textId="77777777" w:rsidR="00D45596" w:rsidRPr="00427ABB" w:rsidRDefault="00D45596" w:rsidP="00D45596">
      <w:pPr>
        <w:numPr>
          <w:ilvl w:val="0"/>
          <w:numId w:val="5"/>
        </w:numPr>
        <w:spacing w:after="0"/>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 xml:space="preserve">Dužnosnik Ivan </w:t>
      </w:r>
      <w:proofErr w:type="spellStart"/>
      <w:r w:rsidRPr="00427ABB">
        <w:rPr>
          <w:rFonts w:ascii="Times New Roman" w:eastAsia="Calibri" w:hAnsi="Times New Roman" w:cs="Times New Roman"/>
          <w:sz w:val="24"/>
          <w:szCs w:val="24"/>
        </w:rPr>
        <w:t>Mijandrušić</w:t>
      </w:r>
      <w:proofErr w:type="spellEnd"/>
      <w:r w:rsidRPr="00427ABB">
        <w:rPr>
          <w:rFonts w:ascii="Times New Roman" w:eastAsia="Calibri" w:hAnsi="Times New Roman" w:cs="Times New Roman"/>
          <w:sz w:val="24"/>
          <w:szCs w:val="24"/>
        </w:rPr>
        <w:t>, osobnom dostavom</w:t>
      </w:r>
    </w:p>
    <w:p w14:paraId="404D93C5" w14:textId="77777777" w:rsidR="00D45596" w:rsidRPr="00427ABB" w:rsidRDefault="00D45596" w:rsidP="00D45596">
      <w:pPr>
        <w:numPr>
          <w:ilvl w:val="0"/>
          <w:numId w:val="5"/>
        </w:numPr>
        <w:spacing w:after="0"/>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Podnositelj, putem dostavljene e-mail adrese</w:t>
      </w:r>
    </w:p>
    <w:p w14:paraId="7B2ABA30" w14:textId="77777777" w:rsidR="00D45596" w:rsidRPr="00427ABB" w:rsidRDefault="00D45596" w:rsidP="00D45596">
      <w:pPr>
        <w:numPr>
          <w:ilvl w:val="0"/>
          <w:numId w:val="5"/>
        </w:numPr>
        <w:spacing w:after="0"/>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Agencija za plaćanja u poljoprivredi, ribarstvu i ruralnom razvoju, pozivom na broj: KLASA: 030-02/16-04/0010 URBROJ: 343-0100/14-17/003</w:t>
      </w:r>
    </w:p>
    <w:p w14:paraId="3135CA89" w14:textId="77777777" w:rsidR="00D45596" w:rsidRPr="00427ABB" w:rsidRDefault="00D45596" w:rsidP="00D45596">
      <w:pPr>
        <w:numPr>
          <w:ilvl w:val="0"/>
          <w:numId w:val="5"/>
        </w:numPr>
        <w:spacing w:after="0"/>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Objava na internetskoj stranici Povjerenstva</w:t>
      </w:r>
    </w:p>
    <w:p w14:paraId="77A7B06D" w14:textId="77777777" w:rsidR="00D45596" w:rsidRPr="00427ABB" w:rsidRDefault="00D45596" w:rsidP="00D45596">
      <w:pPr>
        <w:numPr>
          <w:ilvl w:val="0"/>
          <w:numId w:val="5"/>
        </w:numPr>
        <w:spacing w:after="0"/>
        <w:jc w:val="both"/>
        <w:rPr>
          <w:rFonts w:ascii="Times New Roman" w:eastAsia="Calibri" w:hAnsi="Times New Roman" w:cs="Times New Roman"/>
          <w:sz w:val="24"/>
          <w:szCs w:val="24"/>
        </w:rPr>
      </w:pPr>
      <w:r w:rsidRPr="00427ABB">
        <w:rPr>
          <w:rFonts w:ascii="Times New Roman" w:eastAsia="Calibri" w:hAnsi="Times New Roman" w:cs="Times New Roman"/>
          <w:sz w:val="24"/>
          <w:szCs w:val="24"/>
        </w:rPr>
        <w:t>Pismohrana</w:t>
      </w:r>
    </w:p>
    <w:p w14:paraId="2092A56F" w14:textId="0ED39088" w:rsidR="00481AB7" w:rsidRDefault="00481AB7" w:rsidP="007E1C41">
      <w:pPr>
        <w:spacing w:before="240" w:after="0"/>
        <w:jc w:val="both"/>
        <w:rPr>
          <w:rFonts w:ascii="Times New Roman" w:hAnsi="Times New Roman" w:cs="Times New Roman"/>
          <w:b/>
          <w:sz w:val="20"/>
          <w:szCs w:val="20"/>
        </w:rPr>
      </w:pPr>
    </w:p>
    <w:p w14:paraId="655C6149" w14:textId="6E6AC6B8" w:rsidR="00481AB7" w:rsidRDefault="00481AB7" w:rsidP="007E1C41">
      <w:pPr>
        <w:spacing w:before="240" w:after="0"/>
        <w:jc w:val="both"/>
        <w:rPr>
          <w:rFonts w:ascii="Times New Roman" w:hAnsi="Times New Roman" w:cs="Times New Roman"/>
          <w:b/>
          <w:sz w:val="20"/>
          <w:szCs w:val="20"/>
        </w:rPr>
      </w:pPr>
    </w:p>
    <w:p w14:paraId="11567AE8" w14:textId="093DB1A9" w:rsidR="00481AB7" w:rsidRDefault="00481AB7" w:rsidP="007E1C41">
      <w:pPr>
        <w:spacing w:before="240" w:after="0"/>
        <w:jc w:val="both"/>
        <w:rPr>
          <w:rFonts w:ascii="Times New Roman" w:hAnsi="Times New Roman" w:cs="Times New Roman"/>
          <w:b/>
          <w:sz w:val="20"/>
          <w:szCs w:val="20"/>
        </w:rPr>
      </w:pPr>
    </w:p>
    <w:p w14:paraId="1ED554D9" w14:textId="3CC29805" w:rsidR="00481AB7" w:rsidRDefault="00481AB7" w:rsidP="007E1C41">
      <w:pPr>
        <w:spacing w:before="240" w:after="0"/>
        <w:jc w:val="both"/>
        <w:rPr>
          <w:rFonts w:ascii="Times New Roman" w:hAnsi="Times New Roman" w:cs="Times New Roman"/>
          <w:b/>
          <w:sz w:val="20"/>
          <w:szCs w:val="20"/>
        </w:rPr>
      </w:pPr>
    </w:p>
    <w:sectPr w:rsidR="00481AB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4EAE" w14:textId="77777777" w:rsidR="00B1753C" w:rsidRDefault="00B1753C" w:rsidP="005B5818">
      <w:pPr>
        <w:spacing w:after="0" w:line="240" w:lineRule="auto"/>
      </w:pPr>
      <w:r>
        <w:separator/>
      </w:r>
    </w:p>
  </w:endnote>
  <w:endnote w:type="continuationSeparator" w:id="0">
    <w:p w14:paraId="27C2E78E" w14:textId="77777777" w:rsidR="00B1753C" w:rsidRDefault="00B175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117A"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4D1EAF"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E72A1"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80F9" w14:textId="77777777" w:rsidR="00B1753C" w:rsidRDefault="00B1753C" w:rsidP="005B5818">
      <w:pPr>
        <w:spacing w:after="0" w:line="240" w:lineRule="auto"/>
      </w:pPr>
      <w:r>
        <w:separator/>
      </w:r>
    </w:p>
  </w:footnote>
  <w:footnote w:type="continuationSeparator" w:id="0">
    <w:p w14:paraId="1E0A378B" w14:textId="77777777" w:rsidR="00B1753C" w:rsidRDefault="00B175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320BFA32" w:rsidR="005D0895" w:rsidRDefault="00043348">
        <w:pPr>
          <w:pStyle w:val="Zaglavlje"/>
          <w:jc w:val="right"/>
        </w:pPr>
        <w:r>
          <w:fldChar w:fldCharType="begin"/>
        </w:r>
        <w:r>
          <w:instrText xml:space="preserve"> PAGE   \* MERGEFORMAT </w:instrText>
        </w:r>
        <w:r>
          <w:fldChar w:fldCharType="separate"/>
        </w:r>
        <w:r w:rsidR="004D1EAF">
          <w:rPr>
            <w:noProof/>
          </w:rPr>
          <w:t>17</w:t>
        </w:r>
        <w:r>
          <w:rPr>
            <w:noProof/>
          </w:rPr>
          <w:fldChar w:fldCharType="end"/>
        </w:r>
      </w:p>
    </w:sdtContent>
  </w:sdt>
  <w:p w14:paraId="7AA3F3D4" w14:textId="77777777" w:rsidR="005D0895" w:rsidRDefault="005D0895">
    <w:pPr>
      <w:pStyle w:val="Zaglavlje"/>
    </w:pPr>
  </w:p>
  <w:p w14:paraId="5FC20EF6" w14:textId="77777777" w:rsidR="005B57CB" w:rsidRDefault="005B57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8F0D9C"/>
    <w:multiLevelType w:val="hybridMultilevel"/>
    <w:tmpl w:val="9498FB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AD91023"/>
    <w:multiLevelType w:val="hybridMultilevel"/>
    <w:tmpl w:val="635A13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3B44B4D"/>
    <w:multiLevelType w:val="hybridMultilevel"/>
    <w:tmpl w:val="3ECC94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526387E"/>
    <w:multiLevelType w:val="hybridMultilevel"/>
    <w:tmpl w:val="D6C02BB8"/>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282921"/>
    <w:multiLevelType w:val="hybridMultilevel"/>
    <w:tmpl w:val="1BBA313C"/>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15429E"/>
    <w:multiLevelType w:val="hybridMultilevel"/>
    <w:tmpl w:val="83F0F0F6"/>
    <w:lvl w:ilvl="0" w:tplc="041A0001">
      <w:start w:val="1"/>
      <w:numFmt w:val="bullet"/>
      <w:lvlText w:val=""/>
      <w:lvlJc w:val="left"/>
      <w:pPr>
        <w:ind w:left="1353"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4"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0"/>
  </w:num>
  <w:num w:numId="11">
    <w:abstractNumId w:val="9"/>
  </w:num>
  <w:num w:numId="12">
    <w:abstractNumId w:val="12"/>
  </w:num>
  <w:num w:numId="13">
    <w:abstractNumId w:val="4"/>
  </w:num>
  <w:num w:numId="14">
    <w:abstractNumId w:val="2"/>
  </w:num>
  <w:num w:numId="15">
    <w:abstractNumId w:val="13"/>
  </w:num>
  <w:num w:numId="16">
    <w:abstractNumId w:val="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720E"/>
    <w:rsid w:val="00030070"/>
    <w:rsid w:val="00037BDF"/>
    <w:rsid w:val="00043348"/>
    <w:rsid w:val="00066CF5"/>
    <w:rsid w:val="00067EC1"/>
    <w:rsid w:val="000858A3"/>
    <w:rsid w:val="000A727A"/>
    <w:rsid w:val="000E75E4"/>
    <w:rsid w:val="00101F03"/>
    <w:rsid w:val="0010561D"/>
    <w:rsid w:val="00112E23"/>
    <w:rsid w:val="0012224D"/>
    <w:rsid w:val="001463D0"/>
    <w:rsid w:val="00155824"/>
    <w:rsid w:val="001B186D"/>
    <w:rsid w:val="001B2FC6"/>
    <w:rsid w:val="001C2891"/>
    <w:rsid w:val="001F72CD"/>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17E48"/>
    <w:rsid w:val="0032241E"/>
    <w:rsid w:val="00322DCD"/>
    <w:rsid w:val="00332D21"/>
    <w:rsid w:val="003416CC"/>
    <w:rsid w:val="00354459"/>
    <w:rsid w:val="00392EB4"/>
    <w:rsid w:val="003C019C"/>
    <w:rsid w:val="003C1749"/>
    <w:rsid w:val="003C4B46"/>
    <w:rsid w:val="003F0C59"/>
    <w:rsid w:val="00406E92"/>
    <w:rsid w:val="00411522"/>
    <w:rsid w:val="004173B0"/>
    <w:rsid w:val="00427ABB"/>
    <w:rsid w:val="00481AB7"/>
    <w:rsid w:val="004843F1"/>
    <w:rsid w:val="004901D0"/>
    <w:rsid w:val="0049658B"/>
    <w:rsid w:val="004A4DA4"/>
    <w:rsid w:val="004A5B81"/>
    <w:rsid w:val="004B12AF"/>
    <w:rsid w:val="004B5068"/>
    <w:rsid w:val="004D0859"/>
    <w:rsid w:val="004D1EAF"/>
    <w:rsid w:val="004D3C95"/>
    <w:rsid w:val="004D4506"/>
    <w:rsid w:val="004D4A26"/>
    <w:rsid w:val="0050146E"/>
    <w:rsid w:val="00512887"/>
    <w:rsid w:val="005461E1"/>
    <w:rsid w:val="005542DC"/>
    <w:rsid w:val="00562D03"/>
    <w:rsid w:val="00582B52"/>
    <w:rsid w:val="0059700F"/>
    <w:rsid w:val="005A6FE1"/>
    <w:rsid w:val="005B57CB"/>
    <w:rsid w:val="005B5818"/>
    <w:rsid w:val="005D0895"/>
    <w:rsid w:val="005F0ECC"/>
    <w:rsid w:val="006178F8"/>
    <w:rsid w:val="00623ABB"/>
    <w:rsid w:val="006404B7"/>
    <w:rsid w:val="00644204"/>
    <w:rsid w:val="00647B1E"/>
    <w:rsid w:val="00654302"/>
    <w:rsid w:val="00655FCF"/>
    <w:rsid w:val="00663556"/>
    <w:rsid w:val="00664548"/>
    <w:rsid w:val="00693FD7"/>
    <w:rsid w:val="006E4FD8"/>
    <w:rsid w:val="006F2AEE"/>
    <w:rsid w:val="00706CFB"/>
    <w:rsid w:val="0071684E"/>
    <w:rsid w:val="0074635F"/>
    <w:rsid w:val="00747047"/>
    <w:rsid w:val="00751281"/>
    <w:rsid w:val="007737D4"/>
    <w:rsid w:val="007914C2"/>
    <w:rsid w:val="00793EC7"/>
    <w:rsid w:val="007E1C41"/>
    <w:rsid w:val="007E5471"/>
    <w:rsid w:val="007F4384"/>
    <w:rsid w:val="00824B78"/>
    <w:rsid w:val="00850699"/>
    <w:rsid w:val="008947FB"/>
    <w:rsid w:val="008B2333"/>
    <w:rsid w:val="008B61BF"/>
    <w:rsid w:val="008E4642"/>
    <w:rsid w:val="008E5D48"/>
    <w:rsid w:val="009062CF"/>
    <w:rsid w:val="009078FA"/>
    <w:rsid w:val="00913B0E"/>
    <w:rsid w:val="00945142"/>
    <w:rsid w:val="00964D27"/>
    <w:rsid w:val="00965145"/>
    <w:rsid w:val="00995BC0"/>
    <w:rsid w:val="009B0DB7"/>
    <w:rsid w:val="009B11C9"/>
    <w:rsid w:val="009E7D1F"/>
    <w:rsid w:val="009F3D40"/>
    <w:rsid w:val="00A2324C"/>
    <w:rsid w:val="00A41D57"/>
    <w:rsid w:val="00A4276B"/>
    <w:rsid w:val="00A73F59"/>
    <w:rsid w:val="00A96533"/>
    <w:rsid w:val="00AA3E69"/>
    <w:rsid w:val="00AA3F5D"/>
    <w:rsid w:val="00AE4562"/>
    <w:rsid w:val="00AE5B2F"/>
    <w:rsid w:val="00AF442D"/>
    <w:rsid w:val="00B12E93"/>
    <w:rsid w:val="00B173E1"/>
    <w:rsid w:val="00B1753C"/>
    <w:rsid w:val="00B30737"/>
    <w:rsid w:val="00B34D50"/>
    <w:rsid w:val="00B446B7"/>
    <w:rsid w:val="00B81165"/>
    <w:rsid w:val="00B83F61"/>
    <w:rsid w:val="00B924B8"/>
    <w:rsid w:val="00BA0823"/>
    <w:rsid w:val="00BD1E2C"/>
    <w:rsid w:val="00BF5F4E"/>
    <w:rsid w:val="00C2419C"/>
    <w:rsid w:val="00C24596"/>
    <w:rsid w:val="00C26394"/>
    <w:rsid w:val="00C267CE"/>
    <w:rsid w:val="00C41211"/>
    <w:rsid w:val="00C46DE5"/>
    <w:rsid w:val="00C6009B"/>
    <w:rsid w:val="00C62571"/>
    <w:rsid w:val="00C70955"/>
    <w:rsid w:val="00C73160"/>
    <w:rsid w:val="00C8775A"/>
    <w:rsid w:val="00CA28B6"/>
    <w:rsid w:val="00CA4755"/>
    <w:rsid w:val="00CA602D"/>
    <w:rsid w:val="00CB411A"/>
    <w:rsid w:val="00CC0BEC"/>
    <w:rsid w:val="00CE47DE"/>
    <w:rsid w:val="00CF0091"/>
    <w:rsid w:val="00CF0867"/>
    <w:rsid w:val="00D02DD3"/>
    <w:rsid w:val="00D11A08"/>
    <w:rsid w:val="00D11BA5"/>
    <w:rsid w:val="00D1289E"/>
    <w:rsid w:val="00D165DC"/>
    <w:rsid w:val="00D169A5"/>
    <w:rsid w:val="00D45596"/>
    <w:rsid w:val="00D57A2E"/>
    <w:rsid w:val="00D66549"/>
    <w:rsid w:val="00D673FD"/>
    <w:rsid w:val="00D77342"/>
    <w:rsid w:val="00DA5403"/>
    <w:rsid w:val="00DC1ED4"/>
    <w:rsid w:val="00DD1446"/>
    <w:rsid w:val="00DE7535"/>
    <w:rsid w:val="00DF5A0F"/>
    <w:rsid w:val="00E023E3"/>
    <w:rsid w:val="00E06F74"/>
    <w:rsid w:val="00E15A45"/>
    <w:rsid w:val="00E3580A"/>
    <w:rsid w:val="00E35896"/>
    <w:rsid w:val="00E46AFE"/>
    <w:rsid w:val="00E62CCB"/>
    <w:rsid w:val="00E76535"/>
    <w:rsid w:val="00E86E91"/>
    <w:rsid w:val="00E90B52"/>
    <w:rsid w:val="00E93DF6"/>
    <w:rsid w:val="00E953BC"/>
    <w:rsid w:val="00EC744A"/>
    <w:rsid w:val="00EF7D14"/>
    <w:rsid w:val="00F20075"/>
    <w:rsid w:val="00F334C6"/>
    <w:rsid w:val="00F34710"/>
    <w:rsid w:val="00F42880"/>
    <w:rsid w:val="00F430AD"/>
    <w:rsid w:val="00F44F56"/>
    <w:rsid w:val="00F47FA9"/>
    <w:rsid w:val="00F73A99"/>
    <w:rsid w:val="00F74BAD"/>
    <w:rsid w:val="00F74C59"/>
    <w:rsid w:val="00F812F8"/>
    <w:rsid w:val="00F81773"/>
    <w:rsid w:val="00FA0034"/>
    <w:rsid w:val="00FB0836"/>
    <w:rsid w:val="00FB7C4A"/>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C573696C-9657-495B-B7DD-08C645DB7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BBB981A6-5007-412D-A674-C6F40295F0EC}">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7126</Words>
  <Characters>40622</Characters>
  <Application>Microsoft Office Word</Application>
  <DocSecurity>0</DocSecurity>
  <Lines>338</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2019-07-08T14:10:00Z</cp:lastPrinted>
  <dcterms:created xsi:type="dcterms:W3CDTF">2019-07-09T10:51:00Z</dcterms:created>
  <dcterms:modified xsi:type="dcterms:W3CDTF">2019-07-09T11:10:00Z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