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7167F8FC" w:rsidR="00357E61" w:rsidRPr="00692E6B" w:rsidRDefault="00357E61" w:rsidP="00CF20B3">
      <w:pPr>
        <w:pStyle w:val="Default"/>
        <w:spacing w:line="276" w:lineRule="auto"/>
        <w:jc w:val="both"/>
        <w:rPr>
          <w:color w:val="auto"/>
        </w:rPr>
      </w:pPr>
      <w:r w:rsidRPr="00692E6B">
        <w:rPr>
          <w:color w:val="auto"/>
        </w:rPr>
        <w:t xml:space="preserve">Zagreb, </w:t>
      </w:r>
      <w:r w:rsidR="00D01D46" w:rsidRPr="00692E6B">
        <w:rPr>
          <w:color w:val="auto"/>
        </w:rPr>
        <w:t>18. siječnja</w:t>
      </w:r>
      <w:r w:rsidR="000E5197" w:rsidRPr="00692E6B">
        <w:rPr>
          <w:color w:val="auto"/>
        </w:rPr>
        <w:t xml:space="preserve"> </w:t>
      </w:r>
      <w:r w:rsidR="00065D21" w:rsidRPr="00692E6B">
        <w:rPr>
          <w:color w:val="auto"/>
        </w:rPr>
        <w:t>201</w:t>
      </w:r>
      <w:r w:rsidR="00D01D46" w:rsidRPr="00692E6B">
        <w:rPr>
          <w:color w:val="auto"/>
        </w:rPr>
        <w:t>9</w:t>
      </w:r>
      <w:r w:rsidR="00F00782" w:rsidRPr="00692E6B">
        <w:rPr>
          <w:color w:val="auto"/>
        </w:rPr>
        <w:t>.</w:t>
      </w:r>
      <w:r w:rsidR="002106B5" w:rsidRPr="00692E6B">
        <w:rPr>
          <w:color w:val="auto"/>
        </w:rPr>
        <w:t>g.</w:t>
      </w:r>
      <w:r w:rsidR="00F00782" w:rsidRPr="00692E6B">
        <w:rPr>
          <w:color w:val="auto"/>
        </w:rPr>
        <w:tab/>
      </w:r>
    </w:p>
    <w:p w14:paraId="5DDE2235" w14:textId="77777777" w:rsidR="00357E61" w:rsidRPr="00692E6B" w:rsidRDefault="00357E61" w:rsidP="00CF20B3">
      <w:pPr>
        <w:pStyle w:val="Default"/>
        <w:spacing w:line="276" w:lineRule="auto"/>
        <w:jc w:val="both"/>
        <w:rPr>
          <w:color w:val="auto"/>
        </w:rPr>
      </w:pPr>
      <w:r w:rsidRPr="00692E6B">
        <w:rPr>
          <w:color w:val="auto"/>
        </w:rPr>
        <w:tab/>
      </w:r>
      <w:r w:rsidRPr="00692E6B">
        <w:rPr>
          <w:color w:val="auto"/>
        </w:rPr>
        <w:tab/>
      </w:r>
      <w:r w:rsidRPr="00692E6B">
        <w:rPr>
          <w:color w:val="auto"/>
        </w:rPr>
        <w:tab/>
      </w:r>
      <w:r w:rsidRPr="00692E6B">
        <w:rPr>
          <w:color w:val="auto"/>
        </w:rPr>
        <w:tab/>
      </w:r>
      <w:r w:rsidRPr="00692E6B">
        <w:rPr>
          <w:color w:val="auto"/>
        </w:rPr>
        <w:tab/>
      </w:r>
      <w:r w:rsidRPr="00692E6B">
        <w:rPr>
          <w:color w:val="auto"/>
        </w:rPr>
        <w:tab/>
      </w:r>
      <w:r w:rsidRPr="00692E6B">
        <w:rPr>
          <w:color w:val="auto"/>
        </w:rPr>
        <w:tab/>
      </w:r>
      <w:r w:rsidRPr="00692E6B">
        <w:rPr>
          <w:color w:val="auto"/>
        </w:rPr>
        <w:tab/>
      </w:r>
    </w:p>
    <w:p w14:paraId="5DDE2236" w14:textId="1B6E08B5" w:rsidR="00357E61" w:rsidRPr="00692E6B" w:rsidRDefault="008D306D" w:rsidP="00CF20B3">
      <w:pPr>
        <w:pStyle w:val="Default"/>
        <w:spacing w:line="276" w:lineRule="auto"/>
        <w:jc w:val="both"/>
        <w:rPr>
          <w:b/>
          <w:color w:val="auto"/>
        </w:rPr>
      </w:pPr>
      <w:r w:rsidRPr="00692E6B">
        <w:rPr>
          <w:b/>
          <w:color w:val="auto"/>
        </w:rPr>
        <w:t>Povjerenstvo za odlučivanje o sukobu interesa</w:t>
      </w:r>
      <w:r w:rsidRPr="00692E6B">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692E6B">
        <w:rPr>
          <w:color w:val="auto"/>
        </w:rPr>
        <w:t xml:space="preserve">na temelju članka </w:t>
      </w:r>
      <w:r w:rsidR="000F7ADF" w:rsidRPr="00692E6B">
        <w:rPr>
          <w:color w:val="auto"/>
        </w:rPr>
        <w:t>3</w:t>
      </w:r>
      <w:r w:rsidR="002106B5" w:rsidRPr="00692E6B">
        <w:rPr>
          <w:color w:val="auto"/>
        </w:rPr>
        <w:t>9</w:t>
      </w:r>
      <w:r w:rsidR="000F7ADF" w:rsidRPr="00692E6B">
        <w:rPr>
          <w:color w:val="auto"/>
        </w:rPr>
        <w:t xml:space="preserve">. stavka 1. </w:t>
      </w:r>
      <w:r w:rsidR="00357E61" w:rsidRPr="00692E6B">
        <w:rPr>
          <w:color w:val="auto"/>
        </w:rPr>
        <w:t>Zakona o sprječavanju sukoba interesa („Narodne novine“ broj 26/11., 12/12., 126/12.</w:t>
      </w:r>
      <w:r w:rsidR="00DA398F" w:rsidRPr="00692E6B">
        <w:rPr>
          <w:color w:val="auto"/>
        </w:rPr>
        <w:t>,</w:t>
      </w:r>
      <w:r w:rsidR="00357E61" w:rsidRPr="00692E6B">
        <w:rPr>
          <w:color w:val="auto"/>
        </w:rPr>
        <w:t xml:space="preserve"> 48/13</w:t>
      </w:r>
      <w:r w:rsidR="00715961" w:rsidRPr="00692E6B">
        <w:rPr>
          <w:color w:val="auto"/>
        </w:rPr>
        <w:t xml:space="preserve">. </w:t>
      </w:r>
      <w:r w:rsidR="00DA398F" w:rsidRPr="00692E6B">
        <w:rPr>
          <w:color w:val="auto"/>
        </w:rPr>
        <w:t>i 57/15.,</w:t>
      </w:r>
      <w:r w:rsidR="00357E61" w:rsidRPr="00692E6B">
        <w:rPr>
          <w:color w:val="auto"/>
        </w:rPr>
        <w:t xml:space="preserve"> u daljnjem tekstu: ZSSI), </w:t>
      </w:r>
      <w:r w:rsidR="00FD3326" w:rsidRPr="00692E6B">
        <w:rPr>
          <w:b/>
          <w:color w:val="auto"/>
        </w:rPr>
        <w:t xml:space="preserve">povodom </w:t>
      </w:r>
      <w:r w:rsidR="00D01D46" w:rsidRPr="00692E6B">
        <w:rPr>
          <w:b/>
          <w:color w:val="auto"/>
        </w:rPr>
        <w:t>vlastitih saznanja</w:t>
      </w:r>
      <w:r w:rsidR="0088570C" w:rsidRPr="00692E6B">
        <w:rPr>
          <w:b/>
          <w:color w:val="auto"/>
        </w:rPr>
        <w:t xml:space="preserve"> mogućeg sukoba interesa</w:t>
      </w:r>
      <w:r w:rsidR="000A1D1B" w:rsidRPr="00692E6B">
        <w:rPr>
          <w:b/>
          <w:color w:val="auto"/>
        </w:rPr>
        <w:t xml:space="preserve"> </w:t>
      </w:r>
      <w:r w:rsidR="00556364" w:rsidRPr="00692E6B">
        <w:rPr>
          <w:b/>
          <w:color w:val="auto"/>
        </w:rPr>
        <w:t xml:space="preserve">dužnosnika </w:t>
      </w:r>
      <w:r w:rsidR="00D01D46" w:rsidRPr="00692E6B">
        <w:rPr>
          <w:b/>
          <w:color w:val="auto"/>
        </w:rPr>
        <w:t>Dalibora Pudića, člana Upravnog vijeća Hrvatske energetske regulatorne agencije (u daljnjem tekstu: HERA)</w:t>
      </w:r>
      <w:r w:rsidR="000B098F" w:rsidRPr="00692E6B">
        <w:rPr>
          <w:b/>
          <w:color w:val="auto"/>
        </w:rPr>
        <w:t>,</w:t>
      </w:r>
      <w:r w:rsidR="00E83EDA" w:rsidRPr="00692E6B">
        <w:rPr>
          <w:b/>
          <w:color w:val="auto"/>
        </w:rPr>
        <w:t xml:space="preserve"> </w:t>
      </w:r>
      <w:r w:rsidR="00357E61" w:rsidRPr="00692E6B">
        <w:rPr>
          <w:color w:val="auto"/>
        </w:rPr>
        <w:t xml:space="preserve">na </w:t>
      </w:r>
      <w:r w:rsidR="00D01D46" w:rsidRPr="00692E6B">
        <w:rPr>
          <w:color w:val="auto"/>
        </w:rPr>
        <w:t>35</w:t>
      </w:r>
      <w:r w:rsidR="00BC57A1" w:rsidRPr="00692E6B">
        <w:rPr>
          <w:color w:val="auto"/>
        </w:rPr>
        <w:t xml:space="preserve">. </w:t>
      </w:r>
      <w:r w:rsidR="00357E61" w:rsidRPr="00692E6B">
        <w:rPr>
          <w:color w:val="auto"/>
        </w:rPr>
        <w:t>sjednici</w:t>
      </w:r>
      <w:r w:rsidR="00D01D46" w:rsidRPr="00692E6B">
        <w:t>, održanoj 18. siječnja 2019</w:t>
      </w:r>
      <w:r w:rsidR="00357E61" w:rsidRPr="00692E6B">
        <w:rPr>
          <w:color w:val="auto"/>
        </w:rPr>
        <w:t>.</w:t>
      </w:r>
      <w:r w:rsidR="005F0EDB" w:rsidRPr="00692E6B">
        <w:rPr>
          <w:color w:val="auto"/>
        </w:rPr>
        <w:t>g., donosi sljedeću</w:t>
      </w:r>
    </w:p>
    <w:p w14:paraId="5DDE2239" w14:textId="3A671844" w:rsidR="001043F1" w:rsidRPr="00692E6B" w:rsidRDefault="00357E61" w:rsidP="0088570C">
      <w:pPr>
        <w:pStyle w:val="Default"/>
        <w:spacing w:line="276" w:lineRule="auto"/>
        <w:jc w:val="center"/>
        <w:rPr>
          <w:b/>
          <w:color w:val="auto"/>
        </w:rPr>
      </w:pPr>
      <w:r w:rsidRPr="00692E6B">
        <w:rPr>
          <w:b/>
          <w:color w:val="auto"/>
        </w:rPr>
        <w:t>ODLUKU</w:t>
      </w:r>
    </w:p>
    <w:p w14:paraId="1223395E" w14:textId="77777777" w:rsidR="001E5EB0" w:rsidRPr="00692E6B" w:rsidRDefault="001E5EB0" w:rsidP="0088570C">
      <w:pPr>
        <w:pStyle w:val="Default"/>
        <w:spacing w:line="276" w:lineRule="auto"/>
        <w:jc w:val="center"/>
        <w:rPr>
          <w:b/>
          <w:color w:val="auto"/>
        </w:rPr>
      </w:pPr>
    </w:p>
    <w:p w14:paraId="33D2546E" w14:textId="31C9E155" w:rsidR="00A54E44" w:rsidRPr="007871A5" w:rsidRDefault="0090476B" w:rsidP="007871A5">
      <w:pPr>
        <w:pStyle w:val="Default"/>
        <w:numPr>
          <w:ilvl w:val="0"/>
          <w:numId w:val="10"/>
        </w:numPr>
        <w:spacing w:line="276" w:lineRule="auto"/>
        <w:ind w:left="709"/>
        <w:jc w:val="both"/>
        <w:rPr>
          <w:b/>
          <w:color w:val="auto"/>
        </w:rPr>
      </w:pPr>
      <w:r w:rsidRPr="00BC5360">
        <w:rPr>
          <w:b/>
          <w:color w:val="auto"/>
        </w:rPr>
        <w:t xml:space="preserve">Pokreće se postupak protiv dužnosnika Dalibora Pudića, </w:t>
      </w:r>
      <w:r w:rsidR="00BC5360" w:rsidRPr="00BC5360">
        <w:rPr>
          <w:b/>
          <w:color w:val="auto"/>
        </w:rPr>
        <w:t>člana Upravnog vijeća HERA-e</w:t>
      </w:r>
      <w:r w:rsidR="007871A5">
        <w:rPr>
          <w:b/>
          <w:color w:val="auto"/>
        </w:rPr>
        <w:t xml:space="preserve">, radi utvrđivanja je li okolnost </w:t>
      </w:r>
      <w:r w:rsidR="007871A5" w:rsidRPr="00BC5360">
        <w:rPr>
          <w:b/>
          <w:color w:val="auto"/>
        </w:rPr>
        <w:t xml:space="preserve">istodobnog obavljanja funkcije predsjednika </w:t>
      </w:r>
      <w:r w:rsidR="007871A5" w:rsidRPr="00BC5360">
        <w:rPr>
          <w:b/>
        </w:rPr>
        <w:t>Hrvatske stručne udruge za plin</w:t>
      </w:r>
      <w:r w:rsidR="007871A5">
        <w:rPr>
          <w:b/>
        </w:rPr>
        <w:t xml:space="preserve"> može utjecati </w:t>
      </w:r>
      <w:r w:rsidR="00BC5360" w:rsidRPr="007871A5">
        <w:rPr>
          <w:b/>
          <w:color w:val="auto"/>
        </w:rPr>
        <w:t>na nepristranost dužnosnika u obnašanju navedene dužnosti</w:t>
      </w:r>
      <w:r w:rsidR="00BC5360" w:rsidRPr="007871A5">
        <w:rPr>
          <w:rFonts w:eastAsia="Calibri"/>
          <w:b/>
        </w:rPr>
        <w:t xml:space="preserve">, </w:t>
      </w:r>
      <w:r w:rsidR="00A54E44" w:rsidRPr="007871A5">
        <w:rPr>
          <w:b/>
        </w:rPr>
        <w:t xml:space="preserve">iz čega </w:t>
      </w:r>
      <w:r w:rsidR="00C7629B">
        <w:rPr>
          <w:b/>
        </w:rPr>
        <w:t xml:space="preserve">bi </w:t>
      </w:r>
      <w:r w:rsidR="00A54E44" w:rsidRPr="007871A5">
        <w:rPr>
          <w:b/>
        </w:rPr>
        <w:t>proizlazi</w:t>
      </w:r>
      <w:r w:rsidR="00C7629B">
        <w:rPr>
          <w:b/>
        </w:rPr>
        <w:t>la</w:t>
      </w:r>
      <w:r w:rsidR="00A54E44" w:rsidRPr="007871A5">
        <w:rPr>
          <w:b/>
        </w:rPr>
        <w:t xml:space="preserve"> moguća povreda članka 5. stavka 1. ZSSI-a.  </w:t>
      </w:r>
    </w:p>
    <w:p w14:paraId="0B21D360" w14:textId="77777777" w:rsidR="0090476B" w:rsidRPr="00B7288B" w:rsidRDefault="0090476B" w:rsidP="0090476B">
      <w:pPr>
        <w:pStyle w:val="Default"/>
        <w:spacing w:line="276" w:lineRule="auto"/>
        <w:jc w:val="both"/>
        <w:rPr>
          <w:b/>
          <w:color w:val="C00000"/>
          <w:sz w:val="16"/>
        </w:rPr>
      </w:pPr>
    </w:p>
    <w:p w14:paraId="2BB6D2EF" w14:textId="0CED356B" w:rsidR="0090476B" w:rsidRDefault="0090476B" w:rsidP="0090476B">
      <w:pPr>
        <w:pStyle w:val="Default"/>
        <w:numPr>
          <w:ilvl w:val="0"/>
          <w:numId w:val="10"/>
        </w:numPr>
        <w:spacing w:line="276" w:lineRule="auto"/>
        <w:ind w:left="709"/>
        <w:jc w:val="both"/>
        <w:rPr>
          <w:b/>
          <w:color w:val="auto"/>
        </w:rPr>
      </w:pPr>
      <w:r w:rsidRPr="00C430FD">
        <w:rPr>
          <w:b/>
          <w:color w:val="auto"/>
        </w:rPr>
        <w:t xml:space="preserve">Poziva se dužnosnik </w:t>
      </w:r>
      <w:r>
        <w:rPr>
          <w:b/>
          <w:color w:val="auto"/>
        </w:rPr>
        <w:t>Dalibor Pudić</w:t>
      </w:r>
      <w:r w:rsidRPr="00C430FD">
        <w:rPr>
          <w:b/>
          <w:color w:val="auto"/>
        </w:rPr>
        <w:t xml:space="preserve"> da</w:t>
      </w:r>
      <w:r>
        <w:rPr>
          <w:b/>
          <w:color w:val="auto"/>
        </w:rPr>
        <w:t>,</w:t>
      </w:r>
      <w:r w:rsidRPr="00C430FD">
        <w:rPr>
          <w:b/>
          <w:color w:val="auto"/>
        </w:rPr>
        <w:t xml:space="preserve"> u roku od 15 dana od dana primitka ove odluke</w:t>
      </w:r>
      <w:r>
        <w:rPr>
          <w:b/>
          <w:color w:val="auto"/>
        </w:rPr>
        <w:t>,</w:t>
      </w:r>
      <w:r w:rsidRPr="00C430FD">
        <w:rPr>
          <w:b/>
          <w:color w:val="auto"/>
        </w:rPr>
        <w:t xml:space="preserve"> dostavi Povjerenstvu očitovanje na razloge pokretanja ovog postupka te na ostale navode iz obrazloženja ove odluke. </w:t>
      </w:r>
    </w:p>
    <w:p w14:paraId="7CBA583D" w14:textId="77777777" w:rsidR="00306E33" w:rsidRPr="00692E6B" w:rsidRDefault="00306E33" w:rsidP="002106B5">
      <w:pPr>
        <w:pStyle w:val="Default"/>
        <w:spacing w:line="276" w:lineRule="auto"/>
        <w:ind w:firstLine="708"/>
        <w:jc w:val="both"/>
        <w:rPr>
          <w:b/>
          <w:color w:val="auto"/>
        </w:rPr>
      </w:pPr>
    </w:p>
    <w:p w14:paraId="5DDE223C" w14:textId="77777777" w:rsidR="00357E61" w:rsidRPr="00692E6B" w:rsidRDefault="00357E61" w:rsidP="00CF20B3">
      <w:pPr>
        <w:spacing w:after="0"/>
        <w:jc w:val="center"/>
        <w:rPr>
          <w:rFonts w:ascii="Times New Roman" w:hAnsi="Times New Roman" w:cs="Times New Roman"/>
          <w:sz w:val="24"/>
          <w:szCs w:val="24"/>
        </w:rPr>
      </w:pPr>
      <w:r w:rsidRPr="00692E6B">
        <w:rPr>
          <w:rFonts w:ascii="Times New Roman" w:hAnsi="Times New Roman" w:cs="Times New Roman"/>
          <w:sz w:val="24"/>
          <w:szCs w:val="24"/>
        </w:rPr>
        <w:t>Obrazloženje</w:t>
      </w:r>
    </w:p>
    <w:p w14:paraId="5DDE223D" w14:textId="77777777" w:rsidR="00F00782" w:rsidRPr="00692E6B" w:rsidRDefault="00F00782" w:rsidP="00F00782">
      <w:pPr>
        <w:spacing w:after="0"/>
        <w:jc w:val="center"/>
        <w:rPr>
          <w:rFonts w:ascii="Times New Roman" w:hAnsi="Times New Roman" w:cs="Times New Roman"/>
          <w:sz w:val="24"/>
          <w:szCs w:val="24"/>
        </w:rPr>
      </w:pPr>
    </w:p>
    <w:p w14:paraId="3515F522" w14:textId="07620626" w:rsidR="008D306D" w:rsidRPr="00692E6B" w:rsidRDefault="000E5197" w:rsidP="009B4216">
      <w:pPr>
        <w:spacing w:after="0"/>
        <w:ind w:firstLine="708"/>
        <w:jc w:val="both"/>
        <w:rPr>
          <w:rFonts w:ascii="Times New Roman" w:hAnsi="Times New Roman" w:cs="Times New Roman"/>
          <w:sz w:val="24"/>
          <w:szCs w:val="24"/>
        </w:rPr>
      </w:pPr>
      <w:r w:rsidRPr="00692E6B">
        <w:rPr>
          <w:rFonts w:ascii="Times New Roman" w:hAnsi="Times New Roman" w:cs="Times New Roman"/>
          <w:sz w:val="24"/>
          <w:szCs w:val="24"/>
        </w:rPr>
        <w:t xml:space="preserve">U Povjerenstvu je dana </w:t>
      </w:r>
      <w:r w:rsidR="00D01D46" w:rsidRPr="00692E6B">
        <w:rPr>
          <w:rFonts w:ascii="Times New Roman" w:hAnsi="Times New Roman" w:cs="Times New Roman"/>
          <w:sz w:val="24"/>
          <w:szCs w:val="24"/>
        </w:rPr>
        <w:t>28. prosinca</w:t>
      </w:r>
      <w:r w:rsidR="00EC58E8" w:rsidRPr="00692E6B">
        <w:rPr>
          <w:rFonts w:ascii="Times New Roman" w:hAnsi="Times New Roman" w:cs="Times New Roman"/>
          <w:sz w:val="24"/>
          <w:szCs w:val="24"/>
        </w:rPr>
        <w:t xml:space="preserve"> 201</w:t>
      </w:r>
      <w:r w:rsidR="005C7879" w:rsidRPr="00692E6B">
        <w:rPr>
          <w:rFonts w:ascii="Times New Roman" w:hAnsi="Times New Roman" w:cs="Times New Roman"/>
          <w:sz w:val="24"/>
          <w:szCs w:val="24"/>
        </w:rPr>
        <w:t>7</w:t>
      </w:r>
      <w:r w:rsidR="00EC58E8" w:rsidRPr="00692E6B">
        <w:rPr>
          <w:rFonts w:ascii="Times New Roman" w:hAnsi="Times New Roman" w:cs="Times New Roman"/>
          <w:sz w:val="24"/>
          <w:szCs w:val="24"/>
        </w:rPr>
        <w:t xml:space="preserve">.g. </w:t>
      </w:r>
      <w:r w:rsidRPr="00692E6B">
        <w:rPr>
          <w:rFonts w:ascii="Times New Roman" w:hAnsi="Times New Roman" w:cs="Times New Roman"/>
          <w:sz w:val="24"/>
          <w:szCs w:val="24"/>
        </w:rPr>
        <w:t>zaprimljen</w:t>
      </w:r>
      <w:r w:rsidR="00EC58E8" w:rsidRPr="00692E6B">
        <w:rPr>
          <w:rFonts w:ascii="Times New Roman" w:hAnsi="Times New Roman" w:cs="Times New Roman"/>
          <w:sz w:val="24"/>
          <w:szCs w:val="24"/>
        </w:rPr>
        <w:t>a</w:t>
      </w:r>
      <w:r w:rsidRPr="00692E6B">
        <w:rPr>
          <w:rFonts w:ascii="Times New Roman" w:hAnsi="Times New Roman" w:cs="Times New Roman"/>
          <w:sz w:val="24"/>
          <w:szCs w:val="24"/>
        </w:rPr>
        <w:t xml:space="preserve"> </w:t>
      </w:r>
      <w:r w:rsidR="009E393B" w:rsidRPr="00692E6B">
        <w:rPr>
          <w:rFonts w:ascii="Times New Roman" w:hAnsi="Times New Roman" w:cs="Times New Roman"/>
          <w:sz w:val="24"/>
          <w:szCs w:val="24"/>
        </w:rPr>
        <w:t xml:space="preserve">anonimna prijava mogućeg sukoba interesa </w:t>
      </w:r>
      <w:r w:rsidR="0088570C" w:rsidRPr="00692E6B">
        <w:rPr>
          <w:rFonts w:ascii="Times New Roman" w:hAnsi="Times New Roman" w:cs="Times New Roman"/>
          <w:sz w:val="24"/>
          <w:szCs w:val="24"/>
        </w:rPr>
        <w:t xml:space="preserve">podnesena </w:t>
      </w:r>
      <w:r w:rsidR="0001337B" w:rsidRPr="00692E6B">
        <w:rPr>
          <w:rFonts w:ascii="Times New Roman" w:hAnsi="Times New Roman" w:cs="Times New Roman"/>
          <w:sz w:val="24"/>
          <w:szCs w:val="24"/>
        </w:rPr>
        <w:t xml:space="preserve">protiv </w:t>
      </w:r>
      <w:r w:rsidR="00556364" w:rsidRPr="00692E6B">
        <w:rPr>
          <w:rFonts w:ascii="Times New Roman" w:hAnsi="Times New Roman" w:cs="Times New Roman"/>
          <w:sz w:val="24"/>
          <w:szCs w:val="24"/>
        </w:rPr>
        <w:t>dužnosnika</w:t>
      </w:r>
      <w:r w:rsidR="000B098F" w:rsidRPr="00692E6B">
        <w:rPr>
          <w:rFonts w:ascii="Times New Roman" w:hAnsi="Times New Roman" w:cs="Times New Roman"/>
          <w:sz w:val="24"/>
          <w:szCs w:val="24"/>
        </w:rPr>
        <w:t xml:space="preserve"> </w:t>
      </w:r>
      <w:r w:rsidR="00D01D46" w:rsidRPr="00692E6B">
        <w:rPr>
          <w:rFonts w:ascii="Times New Roman" w:hAnsi="Times New Roman" w:cs="Times New Roman"/>
          <w:sz w:val="24"/>
          <w:szCs w:val="24"/>
        </w:rPr>
        <w:t>Dalibora Pudića</w:t>
      </w:r>
      <w:r w:rsidR="0088570C" w:rsidRPr="00692E6B">
        <w:rPr>
          <w:rFonts w:ascii="Times New Roman" w:hAnsi="Times New Roman" w:cs="Times New Roman"/>
          <w:sz w:val="24"/>
          <w:szCs w:val="24"/>
        </w:rPr>
        <w:t xml:space="preserve">, </w:t>
      </w:r>
      <w:r w:rsidR="00D01D46" w:rsidRPr="00692E6B">
        <w:rPr>
          <w:rFonts w:ascii="Times New Roman" w:hAnsi="Times New Roman" w:cs="Times New Roman"/>
          <w:sz w:val="24"/>
          <w:szCs w:val="24"/>
        </w:rPr>
        <w:t>člana Upravnog vijeća HERA-e</w:t>
      </w:r>
      <w:r w:rsidR="0088570C" w:rsidRPr="00692E6B">
        <w:rPr>
          <w:rFonts w:ascii="Times New Roman" w:hAnsi="Times New Roman" w:cs="Times New Roman"/>
          <w:sz w:val="24"/>
          <w:szCs w:val="24"/>
        </w:rPr>
        <w:t xml:space="preserve">, </w:t>
      </w:r>
      <w:r w:rsidRPr="00692E6B">
        <w:rPr>
          <w:rFonts w:ascii="Times New Roman" w:hAnsi="Times New Roman" w:cs="Times New Roman"/>
          <w:sz w:val="24"/>
          <w:szCs w:val="24"/>
        </w:rPr>
        <w:t>pod brojem 711-U-</w:t>
      </w:r>
      <w:r w:rsidR="00D01D46" w:rsidRPr="00692E6B">
        <w:rPr>
          <w:rFonts w:ascii="Times New Roman" w:hAnsi="Times New Roman" w:cs="Times New Roman"/>
          <w:sz w:val="24"/>
          <w:szCs w:val="24"/>
        </w:rPr>
        <w:t>7496</w:t>
      </w:r>
      <w:r w:rsidRPr="00692E6B">
        <w:rPr>
          <w:rFonts w:ascii="Times New Roman" w:hAnsi="Times New Roman" w:cs="Times New Roman"/>
          <w:sz w:val="24"/>
          <w:szCs w:val="24"/>
        </w:rPr>
        <w:t>-P-</w:t>
      </w:r>
      <w:r w:rsidR="00D01D46" w:rsidRPr="00692E6B">
        <w:rPr>
          <w:rFonts w:ascii="Times New Roman" w:hAnsi="Times New Roman" w:cs="Times New Roman"/>
          <w:sz w:val="24"/>
          <w:szCs w:val="24"/>
        </w:rPr>
        <w:t>439</w:t>
      </w:r>
      <w:r w:rsidRPr="00692E6B">
        <w:rPr>
          <w:rFonts w:ascii="Times New Roman" w:hAnsi="Times New Roman" w:cs="Times New Roman"/>
          <w:sz w:val="24"/>
          <w:szCs w:val="24"/>
        </w:rPr>
        <w:t>/1</w:t>
      </w:r>
      <w:r w:rsidR="005C7879" w:rsidRPr="00692E6B">
        <w:rPr>
          <w:rFonts w:ascii="Times New Roman" w:hAnsi="Times New Roman" w:cs="Times New Roman"/>
          <w:sz w:val="24"/>
          <w:szCs w:val="24"/>
        </w:rPr>
        <w:t>7</w:t>
      </w:r>
      <w:r w:rsidRPr="00692E6B">
        <w:rPr>
          <w:rFonts w:ascii="Times New Roman" w:hAnsi="Times New Roman" w:cs="Times New Roman"/>
          <w:sz w:val="24"/>
          <w:szCs w:val="24"/>
        </w:rPr>
        <w:t xml:space="preserve">-01-3 povodom kojeg se vodi predmet pod brojem: </w:t>
      </w:r>
      <w:r w:rsidR="005C7879" w:rsidRPr="00692E6B">
        <w:rPr>
          <w:rFonts w:ascii="Times New Roman" w:hAnsi="Times New Roman" w:cs="Times New Roman"/>
          <w:sz w:val="24"/>
          <w:szCs w:val="24"/>
        </w:rPr>
        <w:t>P-</w:t>
      </w:r>
      <w:r w:rsidR="00D01D46" w:rsidRPr="00692E6B">
        <w:rPr>
          <w:rFonts w:ascii="Times New Roman" w:hAnsi="Times New Roman" w:cs="Times New Roman"/>
          <w:sz w:val="24"/>
          <w:szCs w:val="24"/>
        </w:rPr>
        <w:t>439</w:t>
      </w:r>
      <w:r w:rsidR="005C7879" w:rsidRPr="00692E6B">
        <w:rPr>
          <w:rFonts w:ascii="Times New Roman" w:hAnsi="Times New Roman" w:cs="Times New Roman"/>
          <w:sz w:val="24"/>
          <w:szCs w:val="24"/>
        </w:rPr>
        <w:t>/17</w:t>
      </w:r>
      <w:r w:rsidR="0088570C" w:rsidRPr="00692E6B">
        <w:rPr>
          <w:rFonts w:ascii="Times New Roman" w:hAnsi="Times New Roman" w:cs="Times New Roman"/>
          <w:sz w:val="24"/>
          <w:szCs w:val="24"/>
        </w:rPr>
        <w:t>.</w:t>
      </w:r>
      <w:r w:rsidR="009E393B" w:rsidRPr="00692E6B">
        <w:rPr>
          <w:rFonts w:ascii="Times New Roman" w:hAnsi="Times New Roman" w:cs="Times New Roman"/>
          <w:sz w:val="24"/>
          <w:szCs w:val="24"/>
        </w:rPr>
        <w:t xml:space="preserve"> </w:t>
      </w:r>
    </w:p>
    <w:p w14:paraId="065C3341" w14:textId="77777777" w:rsidR="00F05A50" w:rsidRPr="00692E6B" w:rsidRDefault="00F05A50" w:rsidP="009B4216">
      <w:pPr>
        <w:spacing w:after="0"/>
        <w:ind w:firstLine="708"/>
        <w:jc w:val="both"/>
        <w:rPr>
          <w:rFonts w:ascii="Times New Roman" w:hAnsi="Times New Roman" w:cs="Times New Roman"/>
          <w:sz w:val="24"/>
          <w:szCs w:val="24"/>
        </w:rPr>
      </w:pPr>
    </w:p>
    <w:p w14:paraId="259550E8" w14:textId="01EE6BA8" w:rsidR="007B6932" w:rsidRPr="00692E6B" w:rsidRDefault="009E393B" w:rsidP="00AC30A0">
      <w:pPr>
        <w:ind w:firstLine="708"/>
        <w:jc w:val="both"/>
        <w:rPr>
          <w:rFonts w:ascii="Times New Roman" w:hAnsi="Times New Roman" w:cs="Times New Roman"/>
          <w:sz w:val="24"/>
          <w:szCs w:val="24"/>
        </w:rPr>
      </w:pPr>
      <w:r w:rsidRPr="00692E6B">
        <w:rPr>
          <w:rFonts w:ascii="Times New Roman" w:hAnsi="Times New Roman" w:cs="Times New Roman"/>
          <w:sz w:val="24"/>
          <w:szCs w:val="24"/>
        </w:rPr>
        <w:t xml:space="preserve">U prijavi se u bitnome navodi da </w:t>
      </w:r>
      <w:r w:rsidR="007B6932" w:rsidRPr="00692E6B">
        <w:rPr>
          <w:rFonts w:ascii="Times New Roman" w:hAnsi="Times New Roman" w:cs="Times New Roman"/>
          <w:sz w:val="24"/>
          <w:szCs w:val="24"/>
        </w:rPr>
        <w:t xml:space="preserve">je dužnosnik Dalibor Pudić, član Upravnog vijeća HERA-e, imenovan na funkciju predsjednika Hrvatske stručne udruge za plin (u daljnjem tekstu: HSUP) dana 17. listopada 2017.g., čime je teško povrijedio i narušio neovisnost i samostalnost HERA-e kao neovisnog regulatornog tijela te se nalazi u sukobu interesa. Navodi se da su dužnosnik Tomislav Jureković, predsjednik Upravnog vijeća HERA-e te dužnosnica Sonja Tomašić Škevin, zamjenica predsjednika Upravnog vijeća HERA-e propustili pokrenuti postupak razrješenja dužnosnika Dalibora Pudića članstva u Upravnom vijeću HERA-e, </w:t>
      </w:r>
      <w:r w:rsidR="00AC30A0" w:rsidRPr="00692E6B">
        <w:rPr>
          <w:rFonts w:ascii="Times New Roman" w:hAnsi="Times New Roman" w:cs="Times New Roman"/>
          <w:sz w:val="24"/>
          <w:szCs w:val="24"/>
        </w:rPr>
        <w:t>što su trebali učiniti prema odredbama Zakona o regulaciji energetskih djelatnosti („Narodne novine“ broj 120/12.), a sve sukladno čl</w:t>
      </w:r>
      <w:r w:rsidR="005C04D2" w:rsidRPr="00692E6B">
        <w:rPr>
          <w:rFonts w:ascii="Times New Roman" w:hAnsi="Times New Roman" w:cs="Times New Roman"/>
          <w:sz w:val="24"/>
          <w:szCs w:val="24"/>
        </w:rPr>
        <w:t xml:space="preserve">anku 26. stavku 3. istog Zakona. </w:t>
      </w:r>
      <w:r w:rsidR="00AC30A0" w:rsidRPr="00692E6B">
        <w:rPr>
          <w:rFonts w:ascii="Times New Roman" w:hAnsi="Times New Roman" w:cs="Times New Roman"/>
          <w:color w:val="000000"/>
          <w:sz w:val="24"/>
          <w:szCs w:val="24"/>
        </w:rPr>
        <w:t xml:space="preserve">Navodi se da </w:t>
      </w:r>
      <w:r w:rsidR="007B6932" w:rsidRPr="00692E6B">
        <w:rPr>
          <w:rFonts w:ascii="Times New Roman" w:hAnsi="Times New Roman" w:cs="Times New Roman"/>
          <w:sz w:val="24"/>
          <w:szCs w:val="24"/>
        </w:rPr>
        <w:t xml:space="preserve">Upravno vijeće HERA-e </w:t>
      </w:r>
      <w:r w:rsidR="00AC30A0" w:rsidRPr="00692E6B">
        <w:rPr>
          <w:rFonts w:ascii="Times New Roman" w:hAnsi="Times New Roman" w:cs="Times New Roman"/>
          <w:sz w:val="24"/>
          <w:szCs w:val="24"/>
        </w:rPr>
        <w:t xml:space="preserve">trenutno </w:t>
      </w:r>
      <w:r w:rsidR="007B6932" w:rsidRPr="00692E6B">
        <w:rPr>
          <w:rFonts w:ascii="Times New Roman" w:hAnsi="Times New Roman" w:cs="Times New Roman"/>
          <w:sz w:val="24"/>
          <w:szCs w:val="24"/>
        </w:rPr>
        <w:t>ima samo tri člana pa se u slučaju njegova razrješenja ne bi ni mogle</w:t>
      </w:r>
      <w:r w:rsidR="00AC30A0" w:rsidRPr="00692E6B">
        <w:rPr>
          <w:rFonts w:ascii="Times New Roman" w:hAnsi="Times New Roman" w:cs="Times New Roman"/>
          <w:sz w:val="24"/>
          <w:szCs w:val="24"/>
        </w:rPr>
        <w:t xml:space="preserve"> donositi odluke. </w:t>
      </w:r>
    </w:p>
    <w:p w14:paraId="70FBCC5D" w14:textId="10A9F250" w:rsidR="00324965" w:rsidRPr="00692E6B" w:rsidRDefault="00324965" w:rsidP="00324965">
      <w:pPr>
        <w:ind w:firstLine="708"/>
        <w:jc w:val="both"/>
        <w:rPr>
          <w:rFonts w:ascii="Times New Roman" w:hAnsi="Times New Roman" w:cs="Times New Roman"/>
          <w:color w:val="000000"/>
          <w:sz w:val="24"/>
          <w:szCs w:val="24"/>
        </w:rPr>
      </w:pPr>
      <w:r w:rsidRPr="00692E6B">
        <w:rPr>
          <w:rFonts w:ascii="Times New Roman" w:hAnsi="Times New Roman" w:cs="Times New Roman"/>
          <w:sz w:val="24"/>
          <w:szCs w:val="24"/>
        </w:rPr>
        <w:lastRenderedPageBreak/>
        <w:t xml:space="preserve">Podnositelj nadalje citira odredbu </w:t>
      </w:r>
      <w:r w:rsidRPr="00692E6B">
        <w:rPr>
          <w:rFonts w:ascii="Times New Roman" w:hAnsi="Times New Roman" w:cs="Times New Roman"/>
          <w:color w:val="000000"/>
          <w:sz w:val="24"/>
          <w:szCs w:val="24"/>
        </w:rPr>
        <w:t>članka 7.</w:t>
      </w:r>
      <w:r w:rsidRPr="00692E6B">
        <w:rPr>
          <w:rFonts w:ascii="Times New Roman" w:hAnsi="Times New Roman" w:cs="Times New Roman"/>
          <w:sz w:val="24"/>
          <w:szCs w:val="24"/>
        </w:rPr>
        <w:t xml:space="preserve"> Zakona o regulaciji energetskih djelatnosti prema kojoj je HERA sa</w:t>
      </w:r>
      <w:r w:rsidRPr="00692E6B">
        <w:rPr>
          <w:rFonts w:ascii="Times New Roman" w:hAnsi="Times New Roman" w:cs="Times New Roman"/>
          <w:color w:val="000000"/>
          <w:sz w:val="24"/>
          <w:szCs w:val="24"/>
        </w:rPr>
        <w:t xml:space="preserve">mostalna i neovisna pravna osoba s javnim ovlastima za regulaciju energetskih djelatnosti te citira odredbu članka 4. istog Zakona </w:t>
      </w:r>
      <w:r w:rsidR="004B097D">
        <w:rPr>
          <w:rFonts w:ascii="Times New Roman" w:hAnsi="Times New Roman" w:cs="Times New Roman"/>
          <w:color w:val="000000"/>
          <w:sz w:val="24"/>
          <w:szCs w:val="24"/>
        </w:rPr>
        <w:t>koja propisuje da se</w:t>
      </w:r>
      <w:r w:rsidRPr="00692E6B">
        <w:rPr>
          <w:rFonts w:ascii="Times New Roman" w:hAnsi="Times New Roman" w:cs="Times New Roman"/>
          <w:color w:val="000000"/>
          <w:sz w:val="24"/>
          <w:szCs w:val="24"/>
        </w:rPr>
        <w:t xml:space="preserve"> regulacija energetskih djelatnosti provodi, između ostalog, radi uspostave i uređenja tržišta energije, i to podjednako svih tržišta energije (plin, toplinska i električna energija). Člankom 5. Zakona određeni su temeljni ciljevi regulacije energetskih djelatnosti kroz osiguranje objektivnosti, transparentnosti i nepristranosti u obavljanju energetskih djelatnosti,  brigu o provedbi načela reguliranog pristupa mreži/sustavu, donošenje metodologija za utvrđivanje iznosa tarifnih stavki u tarifnim sustavima, uspostavljanje učinkovitog tržišta energije i tržišnog natjecanja te zaštitu kupaca energije i energetskih subjekata.</w:t>
      </w:r>
    </w:p>
    <w:p w14:paraId="77AD7B8D" w14:textId="43844386" w:rsidR="00E209FF" w:rsidRPr="00692E6B" w:rsidRDefault="00E209FF" w:rsidP="00E209FF">
      <w:pPr>
        <w:ind w:firstLine="708"/>
        <w:jc w:val="both"/>
        <w:rPr>
          <w:rFonts w:ascii="Times New Roman" w:hAnsi="Times New Roman" w:cs="Times New Roman"/>
          <w:sz w:val="24"/>
          <w:szCs w:val="24"/>
        </w:rPr>
      </w:pPr>
      <w:r w:rsidRPr="00692E6B">
        <w:rPr>
          <w:rFonts w:ascii="Times New Roman" w:hAnsi="Times New Roman" w:cs="Times New Roman"/>
          <w:sz w:val="24"/>
          <w:szCs w:val="24"/>
        </w:rPr>
        <w:t>Također se poziva na odredb</w:t>
      </w:r>
      <w:r w:rsidR="004B097D">
        <w:rPr>
          <w:rFonts w:ascii="Times New Roman" w:hAnsi="Times New Roman" w:cs="Times New Roman"/>
          <w:sz w:val="24"/>
          <w:szCs w:val="24"/>
        </w:rPr>
        <w:t xml:space="preserve">u članka 25. stavka 1. </w:t>
      </w:r>
      <w:r w:rsidRPr="00692E6B">
        <w:rPr>
          <w:rFonts w:ascii="Times New Roman" w:hAnsi="Times New Roman" w:cs="Times New Roman"/>
          <w:sz w:val="24"/>
          <w:szCs w:val="24"/>
        </w:rPr>
        <w:t>Zakona o regulaciji energetskih djelatnosti, koji propis</w:t>
      </w:r>
      <w:r w:rsidR="004B097D">
        <w:rPr>
          <w:rFonts w:ascii="Times New Roman" w:hAnsi="Times New Roman" w:cs="Times New Roman"/>
          <w:sz w:val="24"/>
          <w:szCs w:val="24"/>
        </w:rPr>
        <w:t>uje da član U</w:t>
      </w:r>
      <w:r w:rsidRPr="00692E6B">
        <w:rPr>
          <w:rFonts w:ascii="Times New Roman" w:hAnsi="Times New Roman" w:cs="Times New Roman"/>
          <w:sz w:val="24"/>
          <w:szCs w:val="24"/>
        </w:rPr>
        <w:t xml:space="preserve">pravnog vijeća HERA-e ne smije </w:t>
      </w:r>
      <w:r w:rsidRPr="00692E6B">
        <w:rPr>
          <w:rFonts w:ascii="Times New Roman" w:hAnsi="Times New Roman" w:cs="Times New Roman"/>
          <w:color w:val="000000"/>
          <w:sz w:val="24"/>
          <w:szCs w:val="24"/>
        </w:rPr>
        <w:t>imati materijalni interes u po</w:t>
      </w:r>
      <w:r w:rsidR="004B097D">
        <w:rPr>
          <w:rFonts w:ascii="Times New Roman" w:hAnsi="Times New Roman" w:cs="Times New Roman"/>
          <w:color w:val="000000"/>
          <w:sz w:val="24"/>
          <w:szCs w:val="24"/>
        </w:rPr>
        <w:t xml:space="preserve">dručju energetskih djelatnosti, </w:t>
      </w:r>
      <w:r w:rsidRPr="00692E6B">
        <w:rPr>
          <w:rFonts w:ascii="Times New Roman" w:hAnsi="Times New Roman" w:cs="Times New Roman"/>
          <w:color w:val="000000"/>
          <w:sz w:val="24"/>
          <w:szCs w:val="24"/>
        </w:rPr>
        <w:t xml:space="preserve">stavkom 2. propisuje da ne smije obavljati bilo koju drugu aktivnost koja bi mogla dovesti do sukoba interesa te </w:t>
      </w:r>
      <w:r w:rsidR="00C7629B">
        <w:rPr>
          <w:rFonts w:ascii="Times New Roman" w:hAnsi="Times New Roman" w:cs="Times New Roman"/>
          <w:color w:val="000000"/>
          <w:sz w:val="24"/>
          <w:szCs w:val="24"/>
        </w:rPr>
        <w:t>stavka</w:t>
      </w:r>
      <w:r w:rsidRPr="00692E6B">
        <w:rPr>
          <w:rFonts w:ascii="Times New Roman" w:hAnsi="Times New Roman" w:cs="Times New Roman"/>
          <w:color w:val="000000"/>
          <w:sz w:val="24"/>
          <w:szCs w:val="24"/>
        </w:rPr>
        <w:t xml:space="preserve"> 4. </w:t>
      </w:r>
      <w:r w:rsidR="00C7629B">
        <w:rPr>
          <w:rFonts w:ascii="Times New Roman" w:hAnsi="Times New Roman" w:cs="Times New Roman"/>
          <w:color w:val="000000"/>
          <w:sz w:val="24"/>
          <w:szCs w:val="24"/>
        </w:rPr>
        <w:t xml:space="preserve">koji </w:t>
      </w:r>
      <w:r w:rsidRPr="00692E6B">
        <w:rPr>
          <w:rFonts w:ascii="Times New Roman" w:hAnsi="Times New Roman" w:cs="Times New Roman"/>
          <w:color w:val="000000"/>
          <w:sz w:val="24"/>
          <w:szCs w:val="24"/>
        </w:rPr>
        <w:t xml:space="preserve">propisuje da ne smije pokretati pregovore ili sudjelovati u pregovorima, u svezi sa svojim zapošljavanjem ili obavljanjem savjetničkih poslova za energetski subjekt koji se bavi energetskom djelatnošću. Prema članku 25. stavku 2. navedenog Zakona član Upravnog vijeća HERA-e ne smije biti aktivni član političke stranke, obavljati poslove za energetske subjekte ili njihove podružnice te obavljati bilo koju drugu aktivnost koja bi mogla dovesti do sukoba interesa. Poziva se i </w:t>
      </w:r>
      <w:r w:rsidR="005C04D2" w:rsidRPr="00692E6B">
        <w:rPr>
          <w:rFonts w:ascii="Times New Roman" w:hAnsi="Times New Roman" w:cs="Times New Roman"/>
          <w:color w:val="000000"/>
          <w:sz w:val="24"/>
          <w:szCs w:val="24"/>
        </w:rPr>
        <w:t xml:space="preserve">odredbu </w:t>
      </w:r>
      <w:r w:rsidRPr="00692E6B">
        <w:rPr>
          <w:rFonts w:ascii="Times New Roman" w:hAnsi="Times New Roman" w:cs="Times New Roman"/>
          <w:sz w:val="24"/>
          <w:szCs w:val="24"/>
        </w:rPr>
        <w:t xml:space="preserve">članka 26. stavka 2. Zakona o regulaciji energetskih djelatnosti koji propisuje da će </w:t>
      </w:r>
      <w:r w:rsidRPr="00692E6B">
        <w:rPr>
          <w:rFonts w:ascii="Times New Roman" w:hAnsi="Times New Roman" w:cs="Times New Roman"/>
          <w:color w:val="000000"/>
          <w:sz w:val="24"/>
          <w:szCs w:val="24"/>
        </w:rPr>
        <w:t xml:space="preserve">Hrvatski sabor razriješiti dužnosti predsjednika ili člana Upravnog vijeća prije isteka razdoblja na koje je imenovan, na prijedlog Vlade Republike Hrvatske u slučaju nastupa okolnosti iz članka 25. istoga Zakona, pri čemu je stavkom 3. propisano da </w:t>
      </w:r>
      <w:r w:rsidR="00FA1A41" w:rsidRPr="00692E6B">
        <w:rPr>
          <w:rFonts w:ascii="Times New Roman" w:hAnsi="Times New Roman" w:cs="Times New Roman"/>
          <w:color w:val="000000"/>
          <w:sz w:val="24"/>
          <w:szCs w:val="24"/>
        </w:rPr>
        <w:t xml:space="preserve">je </w:t>
      </w:r>
      <w:r w:rsidR="004B097D">
        <w:rPr>
          <w:rFonts w:ascii="Times New Roman" w:hAnsi="Times New Roman" w:cs="Times New Roman"/>
          <w:color w:val="000000"/>
          <w:sz w:val="24"/>
          <w:szCs w:val="24"/>
        </w:rPr>
        <w:t xml:space="preserve">o </w:t>
      </w:r>
      <w:r w:rsidRPr="00692E6B">
        <w:rPr>
          <w:rFonts w:ascii="Times New Roman" w:hAnsi="Times New Roman" w:cs="Times New Roman"/>
          <w:color w:val="000000"/>
          <w:sz w:val="24"/>
          <w:szCs w:val="24"/>
        </w:rPr>
        <w:t>postojanju razloga za razrješenje predsjednika ili člana Upravnog vijeća prije isteka razdoblja na koje</w:t>
      </w:r>
      <w:r w:rsidR="00FA1A41" w:rsidRPr="00692E6B">
        <w:rPr>
          <w:rFonts w:ascii="Times New Roman" w:hAnsi="Times New Roman" w:cs="Times New Roman"/>
          <w:color w:val="000000"/>
          <w:sz w:val="24"/>
          <w:szCs w:val="24"/>
        </w:rPr>
        <w:t xml:space="preserve"> je imenovan, Upravno vijeće </w:t>
      </w:r>
      <w:r w:rsidRPr="00692E6B">
        <w:rPr>
          <w:rFonts w:ascii="Times New Roman" w:hAnsi="Times New Roman" w:cs="Times New Roman"/>
          <w:color w:val="000000"/>
          <w:sz w:val="24"/>
          <w:szCs w:val="24"/>
        </w:rPr>
        <w:t>obvezno obavijestiti Vladu Republike Hrvatske</w:t>
      </w:r>
      <w:r w:rsidR="00FA1A41" w:rsidRPr="00692E6B">
        <w:rPr>
          <w:rFonts w:ascii="Times New Roman" w:hAnsi="Times New Roman" w:cs="Times New Roman"/>
          <w:color w:val="000000"/>
          <w:sz w:val="24"/>
          <w:szCs w:val="24"/>
        </w:rPr>
        <w:t xml:space="preserve">. </w:t>
      </w:r>
    </w:p>
    <w:p w14:paraId="193F413C" w14:textId="74FE7BD2" w:rsidR="005C04D2" w:rsidRPr="00692E6B" w:rsidRDefault="00C7629B" w:rsidP="005C04D2">
      <w:pPr>
        <w:ind w:firstLine="708"/>
        <w:jc w:val="both"/>
        <w:rPr>
          <w:rFonts w:ascii="Times New Roman" w:hAnsi="Times New Roman" w:cs="Times New Roman"/>
          <w:sz w:val="24"/>
          <w:szCs w:val="24"/>
        </w:rPr>
      </w:pPr>
      <w:r>
        <w:rPr>
          <w:rFonts w:ascii="Times New Roman" w:hAnsi="Times New Roman" w:cs="Times New Roman"/>
          <w:color w:val="000000"/>
          <w:sz w:val="24"/>
          <w:szCs w:val="24"/>
        </w:rPr>
        <w:t>Podnositelj citira</w:t>
      </w:r>
      <w:r w:rsidR="005C04D2" w:rsidRPr="00692E6B">
        <w:rPr>
          <w:rFonts w:ascii="Times New Roman" w:hAnsi="Times New Roman" w:cs="Times New Roman"/>
          <w:color w:val="000000"/>
          <w:sz w:val="24"/>
          <w:szCs w:val="24"/>
        </w:rPr>
        <w:t xml:space="preserve"> odredbe Statuta HERA-e koje propisuju da član </w:t>
      </w:r>
      <w:r w:rsidR="005C04D2" w:rsidRPr="00692E6B">
        <w:rPr>
          <w:rFonts w:ascii="Times New Roman" w:hAnsi="Times New Roman" w:cs="Times New Roman"/>
          <w:sz w:val="24"/>
          <w:szCs w:val="24"/>
        </w:rPr>
        <w:t xml:space="preserve">Upravnog vijeća HERA-e čini težu povredu dužnosti ako pri obavljanju dužnosti dovede u pitanje samostalnost i neovisnost HERA-e, što predstavlja razloga za razrješenje iz članka 26. stavka 2. Zakona o regulaciji energetskih djelatnosti. </w:t>
      </w:r>
    </w:p>
    <w:p w14:paraId="593982B0" w14:textId="77777777" w:rsidR="004D7288" w:rsidRPr="00692E6B" w:rsidRDefault="005C04D2" w:rsidP="004D7288">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 xml:space="preserve">Navodi da su osnovni poslovi HERA-e prema članku 11. </w:t>
      </w:r>
      <w:r w:rsidRPr="00692E6B">
        <w:rPr>
          <w:rFonts w:ascii="Times New Roman" w:hAnsi="Times New Roman" w:cs="Times New Roman"/>
          <w:sz w:val="24"/>
          <w:szCs w:val="24"/>
        </w:rPr>
        <w:t xml:space="preserve">Zakona o regulaciji energetskih djelatnosti </w:t>
      </w:r>
      <w:r w:rsidRPr="00692E6B">
        <w:rPr>
          <w:rFonts w:ascii="Times New Roman" w:hAnsi="Times New Roman" w:cs="Times New Roman"/>
          <w:color w:val="000000"/>
          <w:sz w:val="24"/>
          <w:szCs w:val="24"/>
        </w:rPr>
        <w:t>izdavanje, produženje i prijenos dozvola za obavljanje energetskih djelatnosti te privremeno i trajno oduzimanje dozvola, nadzor energetskih subjekata u obavljanju energetskih djelatnosti, donošenje metodologija, odnosno tarifnih sustava u skladu sa zakonima kojim se uređuje energetski sektor i drugim zakonima kojima se uređuju pojedina tržišta energije, donošenje ili odobravanje cijena, iznosa tarifnih stavki i naknada u skladu s metodologijama, odnosno tarifnim sustavima, odobravanje planova investicija, razvoja i izgradnje sustava u skladu sa zako</w:t>
      </w:r>
      <w:r w:rsidRPr="00692E6B">
        <w:rPr>
          <w:rFonts w:ascii="Times New Roman" w:hAnsi="Times New Roman" w:cs="Times New Roman"/>
          <w:color w:val="000000"/>
          <w:sz w:val="24"/>
          <w:szCs w:val="24"/>
        </w:rPr>
        <w:lastRenderedPageBreak/>
        <w:t>nima kojima se uređuju pojedina tržišta energije, donošenje i nadzor nad metodologijom utvrđivanja naknade za priključenje na mrežu/sustav novih i za povećanje priključne snage/kapaciteta energetskih subjekata i krajnjih kupaca, nadzor kvalitete opskrbe energijom u skladu s važećim propisima kojima se uređuje obavljanje pojedinih tržišta energije, nadzor transparentnosti funkcioniranja tržišta energije, nadzor stupnja otvorenosti, natjecanja i zlouporaba na tržištu energije i u opskrbi kupaca, podnošenje optužnih prijedloga optužni nadležnom sudu za pokretanje prekršajnog postupka.</w:t>
      </w:r>
      <w:r w:rsidR="004D7288" w:rsidRPr="00692E6B">
        <w:rPr>
          <w:rFonts w:ascii="Times New Roman" w:hAnsi="Times New Roman" w:cs="Times New Roman"/>
          <w:color w:val="000000"/>
          <w:sz w:val="24"/>
          <w:szCs w:val="24"/>
        </w:rPr>
        <w:t xml:space="preserve"> </w:t>
      </w:r>
    </w:p>
    <w:p w14:paraId="566AD8A3" w14:textId="77777777" w:rsidR="00B760C7" w:rsidRPr="00692E6B" w:rsidRDefault="004D7288" w:rsidP="00B760C7">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Člankom 17. istog Zakona propisano je da HERA provodi savjetovanja sa zainteresiranom javnošću u postupku donošenja propisa i metodologija koje donosi te osigurava rok od najmanje dva mjeseca, u postupku savjetovanja, za podnošenje prigovora na prijedlog metodologija i tarifnih sustava.</w:t>
      </w:r>
      <w:r w:rsidR="00B760C7" w:rsidRPr="00692E6B">
        <w:rPr>
          <w:rFonts w:ascii="Times New Roman" w:hAnsi="Times New Roman" w:cs="Times New Roman"/>
          <w:color w:val="000000"/>
          <w:sz w:val="24"/>
          <w:szCs w:val="24"/>
        </w:rPr>
        <w:t xml:space="preserve"> </w:t>
      </w:r>
    </w:p>
    <w:p w14:paraId="700C8EDC" w14:textId="68691BC6" w:rsidR="00B760C7" w:rsidRPr="00692E6B" w:rsidRDefault="00B760C7" w:rsidP="00B760C7">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 xml:space="preserve">Prijavitelj </w:t>
      </w:r>
      <w:r w:rsidR="00C7629B">
        <w:rPr>
          <w:rFonts w:ascii="Times New Roman" w:hAnsi="Times New Roman" w:cs="Times New Roman"/>
          <w:color w:val="000000"/>
          <w:sz w:val="24"/>
          <w:szCs w:val="24"/>
        </w:rPr>
        <w:t>iznosi da  je p</w:t>
      </w:r>
      <w:r w:rsidRPr="00692E6B">
        <w:rPr>
          <w:rFonts w:ascii="Times New Roman" w:hAnsi="Times New Roman" w:cs="Times New Roman"/>
          <w:color w:val="000000"/>
          <w:sz w:val="24"/>
          <w:szCs w:val="24"/>
        </w:rPr>
        <w:t>rema članku 1. Statuta HSUP</w:t>
      </w:r>
      <w:r w:rsidR="00C7629B">
        <w:rPr>
          <w:rFonts w:ascii="Times New Roman" w:hAnsi="Times New Roman" w:cs="Times New Roman"/>
          <w:color w:val="000000"/>
          <w:sz w:val="24"/>
          <w:szCs w:val="24"/>
        </w:rPr>
        <w:t>-a navedena udruga osnovana</w:t>
      </w:r>
      <w:r w:rsidRPr="00692E6B">
        <w:rPr>
          <w:rFonts w:ascii="Times New Roman" w:hAnsi="Times New Roman" w:cs="Times New Roman"/>
          <w:color w:val="000000"/>
          <w:sz w:val="24"/>
          <w:szCs w:val="24"/>
        </w:rPr>
        <w:t xml:space="preserve"> radi promicanja i unapređenja plinskog i energetskog gospodarstva, pokretanja i rješavanja pitanja od zajedničkog interesa za struku te okupljanje i zbližavanje djelatnika iz različiti tvrtki i ustanova iste ili srodnih struka, pridržavajući se odredaba Zakona o udrugama. </w:t>
      </w:r>
    </w:p>
    <w:p w14:paraId="5BFD578A" w14:textId="475834D6" w:rsidR="00B760C7" w:rsidRPr="00692E6B" w:rsidRDefault="00B760C7" w:rsidP="00B760C7">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 xml:space="preserve">Sukladno članku 2. </w:t>
      </w:r>
      <w:r w:rsidR="00C7629B">
        <w:rPr>
          <w:rFonts w:ascii="Times New Roman" w:hAnsi="Times New Roman" w:cs="Times New Roman"/>
          <w:color w:val="000000"/>
          <w:sz w:val="24"/>
          <w:szCs w:val="24"/>
        </w:rPr>
        <w:t xml:space="preserve">Statuta </w:t>
      </w:r>
      <w:r w:rsidRPr="00692E6B">
        <w:rPr>
          <w:rFonts w:ascii="Times New Roman" w:hAnsi="Times New Roman" w:cs="Times New Roman"/>
          <w:color w:val="000000"/>
          <w:sz w:val="24"/>
          <w:szCs w:val="24"/>
        </w:rPr>
        <w:t xml:space="preserve">HSUP je samostalna i nepolitična organizacija koja djeluje u skladu sa Zakonom o udrugama, a članovi udruge su znanstvenici, stručnjaci, poslovni ljudi aktivni u plinskoj zajednici, a udruga prihvaća učlanjenje znanstvenih i obrazovnih ustanova, instituta, strukovnih društava, trgovačkih društava, neovisno o vlasništvu, koji se bave bilo kojom djelatnošću iz područja proizvodnje prirodnog i/ili drugih loživih plinova (prerada, transport, skladištenje, distribucija, opskrba, primjena, instalacija i proizvodnja opreme), koji se učlanjuju kao pokrovitelji ili podupiratelji, a mogu se učlaniti i strane tvrtke koje djeluju ili imaju namjeru djelovati na području države. </w:t>
      </w:r>
    </w:p>
    <w:p w14:paraId="16847527" w14:textId="77777777" w:rsidR="00B760C7" w:rsidRPr="00692E6B" w:rsidRDefault="00B760C7" w:rsidP="00B760C7">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 xml:space="preserve">Prema članku 3. HSUP ima svojstvo pravne osobe te je neprofitna organizacija koja se ne osniva u svrhu stjecanja dobiti, ali može obavljati i gospodarske djelatnosti te se u slučaju stečene dobiti ista upotrebljava za ostvarivanje ciljeva HSUP-a. </w:t>
      </w:r>
    </w:p>
    <w:p w14:paraId="5431126E" w14:textId="56FB0E08" w:rsidR="00B760C7" w:rsidRPr="00692E6B" w:rsidRDefault="00B760C7" w:rsidP="00B760C7">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 xml:space="preserve">Člankom  4. Statuta određen je cilj HSUP-a kao poticanje razvoja u okvirima plinske i energetske djelatnosti s tehničkog i znanstvenog gledišta, gledišta sigurnosti i zaštite okoliša, podizanje razine znanja i obrazovanja, razmjena iskustava i informacija te druge aktivnosti važne za plinsko gospodarstvo u cjelini, za HSUP ili pojedine članove te se u tom smislu bavi unapređenjem raznih disciplina plinske struke iz područja istraživanja i proizvodnje prirodnog i drugih plinova te obrade i skladištenja, dobave, opskrbe i potrošnje plina, tehnike i tehnologije transporta, tehnike i tehnologije distribucije i opskrbe, propisa, pravilnika i normi i dr. </w:t>
      </w:r>
    </w:p>
    <w:p w14:paraId="799CDD79" w14:textId="3FCC3E1A" w:rsidR="00B760C7" w:rsidRPr="00692E6B" w:rsidRDefault="00B760C7" w:rsidP="00B760C7">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lastRenderedPageBreak/>
        <w:t xml:space="preserve">Prema stavku 6. Statuta interes HSUP-a udruga se bavi razradom svojih programa, studija i planova koji se odnose na sveukupni razvoj plinskog gospodarstva u Hrvatskoj, bilo da se radi o plinu kao primarnom energentu ili sirovini te aktivno surađuje s raznim državnim i gospodarskim institucijama, drugim udrugama koje se bave energetikom, znanstvenim institutima i tvrtkama koje rješavaju bitna pitanja za opću energetiku i plin kao energent. Temeljni zadaci HSUP-a određeni su kao davanje stručnih podloga za realno vrednovanje plina među energentima, primjereni status plina zbog njegovih energetskih, ekoloških i ekonomskih vrijednosti te njegovu racionalnu potrošnju, kao jedinog primarnog energenta kojim Hrvatska raspolaže u znatnijim količinama, dok je interes HSUP-a postati relevantni čimbenik koji će svojim stručnim resursima doprinositi planiranju strategije i usmjeravanju politiku racionalne dobave, transporta i potrošnje plina na razni države i u nižim administrativnim zajednicama te će se poseban naglasak staviti na poticanje širenja plinofikacije neplinoficiranih područja Republike Hrvatske i uvođenje suvremenih, visokoučinkovitih energetskih tehnologija osnovanih na primjeni plina. </w:t>
      </w:r>
    </w:p>
    <w:p w14:paraId="532228DE" w14:textId="77777777" w:rsidR="00B760C7" w:rsidRPr="00692E6B" w:rsidRDefault="00B760C7" w:rsidP="00B760C7">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 xml:space="preserve">Sukladno članku 11. Statuta HSUP-a članovi udruge pokrovitelji i podupiratelji imaju prava i obveze koristiti se uslugama koje im u rješavanju problema iz struke nastalih djelovanjem zakonodavne i izvršne vlasti nudi HSUP, kao i u rješavanju sporova s  drugim članovima HSUP-a. </w:t>
      </w:r>
    </w:p>
    <w:p w14:paraId="4FD78189" w14:textId="4B67407F" w:rsidR="00B760C7" w:rsidRPr="00692E6B" w:rsidRDefault="00B760C7" w:rsidP="00B760C7">
      <w:pPr>
        <w:ind w:firstLine="708"/>
        <w:jc w:val="both"/>
        <w:rPr>
          <w:rFonts w:ascii="Times New Roman" w:hAnsi="Times New Roman" w:cs="Times New Roman"/>
          <w:color w:val="000000"/>
          <w:sz w:val="24"/>
          <w:szCs w:val="24"/>
        </w:rPr>
      </w:pPr>
      <w:r w:rsidRPr="00692E6B">
        <w:rPr>
          <w:rFonts w:ascii="Times New Roman" w:eastAsia="Times New Roman" w:hAnsi="Times New Roman" w:cs="Times New Roman"/>
          <w:color w:val="000000"/>
          <w:sz w:val="24"/>
          <w:szCs w:val="24"/>
          <w:lang w:eastAsia="hr-HR"/>
        </w:rPr>
        <w:t xml:space="preserve">Prema </w:t>
      </w:r>
      <w:r w:rsidRPr="00692E6B">
        <w:rPr>
          <w:rFonts w:ascii="Times New Roman" w:hAnsi="Times New Roman" w:cs="Times New Roman"/>
          <w:color w:val="000000"/>
          <w:sz w:val="24"/>
          <w:szCs w:val="24"/>
        </w:rPr>
        <w:t xml:space="preserve">članku 17. stavku 2. Statuta HSUP-a predsjednik udruge predstavlja i zastupa udrugu, potpisuje odluke i druge akte HSUP-a, brine se za izvršavanje odluka, odgovara za financijsko poslovanje i zakonitost poslovanja, usmjerava, odobrava i nadzire trošenje sredstava. </w:t>
      </w:r>
    </w:p>
    <w:p w14:paraId="164218A5" w14:textId="70106976" w:rsidR="00CB7FC0" w:rsidRPr="00692E6B" w:rsidRDefault="00B760C7" w:rsidP="00CB7FC0">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 xml:space="preserve">Prema članku 19. stavku 2. Statuta Upravni odbor HSUP-a čine članovi iz plinske djelatnosti, te iz dvije državne agencije, u koje prema navodima podnositelja ne pripada HERA kao samostalna i neovisna pravna osoba, te se iznosi da prema citiranoj statutarnoj odredbi u radu Upravnog odbora na poziv predsjednika HSUP-a mogu sudjelovati i predstavnici HERA-e, ali bez prava glasa, pri čemu se </w:t>
      </w:r>
      <w:r w:rsidR="007167E5" w:rsidRPr="00692E6B">
        <w:rPr>
          <w:rFonts w:ascii="Times New Roman" w:hAnsi="Times New Roman" w:cs="Times New Roman"/>
          <w:color w:val="000000"/>
          <w:sz w:val="24"/>
          <w:szCs w:val="24"/>
        </w:rPr>
        <w:t>ističe d</w:t>
      </w:r>
      <w:r w:rsidRPr="00692E6B">
        <w:rPr>
          <w:rFonts w:ascii="Times New Roman" w:hAnsi="Times New Roman" w:cs="Times New Roman"/>
          <w:color w:val="000000"/>
          <w:sz w:val="24"/>
          <w:szCs w:val="24"/>
        </w:rPr>
        <w:t xml:space="preserve">a dužnosnik Dalibor Pudić nije postao </w:t>
      </w:r>
      <w:r w:rsidR="00CB7FC0" w:rsidRPr="00692E6B">
        <w:rPr>
          <w:rFonts w:ascii="Times New Roman" w:hAnsi="Times New Roman" w:cs="Times New Roman"/>
          <w:color w:val="000000"/>
          <w:sz w:val="24"/>
          <w:szCs w:val="24"/>
        </w:rPr>
        <w:t xml:space="preserve">predsjednik </w:t>
      </w:r>
      <w:r w:rsidRPr="00692E6B">
        <w:rPr>
          <w:rFonts w:ascii="Times New Roman" w:hAnsi="Times New Roman" w:cs="Times New Roman"/>
          <w:color w:val="000000"/>
          <w:sz w:val="24"/>
          <w:szCs w:val="24"/>
        </w:rPr>
        <w:t xml:space="preserve">HSUP-a kao predstavnik iz plinske djelatnosti, jer je HERA regulatorno tijelo, čime su prekršene </w:t>
      </w:r>
      <w:r w:rsidR="00CB7FC0" w:rsidRPr="00692E6B">
        <w:rPr>
          <w:rFonts w:ascii="Times New Roman" w:hAnsi="Times New Roman" w:cs="Times New Roman"/>
          <w:color w:val="000000"/>
          <w:sz w:val="24"/>
          <w:szCs w:val="24"/>
        </w:rPr>
        <w:t xml:space="preserve">i </w:t>
      </w:r>
      <w:r w:rsidRPr="00692E6B">
        <w:rPr>
          <w:rFonts w:ascii="Times New Roman" w:hAnsi="Times New Roman" w:cs="Times New Roman"/>
          <w:color w:val="000000"/>
          <w:sz w:val="24"/>
          <w:szCs w:val="24"/>
        </w:rPr>
        <w:t xml:space="preserve">odredbe Statuta HSUP budući da dužnosnik nije ispunjavao pretpostavke za imenovanje na funkciju predsjednika HSUP-a.  Navodi se da prema statutarnim odredbama predsjednik HSUP-a ima brojne ovlasti i zadaće (usmjerava, odobrava i nadzire trošenje sredstava, ugovara poslove s naručiteljima te nadzire izvršavanje ugovora, odlučuje o plaćama stalnih i honorarnih djelatnika, sastavlja prijedlog financijskog proračuna i dr.,  što je suprotno članku 24. stavku 7. Zakona koji propisuje da se dužnost predsjednika Upravnog vijeća i člana Upravnog vijeća obavlja kao jedino zanimanje.  </w:t>
      </w:r>
      <w:r w:rsidR="00CB7FC0" w:rsidRPr="00692E6B">
        <w:rPr>
          <w:rFonts w:ascii="Times New Roman" w:hAnsi="Times New Roman" w:cs="Times New Roman"/>
          <w:color w:val="000000"/>
          <w:sz w:val="24"/>
          <w:szCs w:val="24"/>
        </w:rPr>
        <w:t>Podnositelj</w:t>
      </w:r>
      <w:r w:rsidR="00C428AB" w:rsidRPr="00692E6B">
        <w:rPr>
          <w:rFonts w:ascii="Times New Roman" w:hAnsi="Times New Roman" w:cs="Times New Roman"/>
          <w:color w:val="000000"/>
          <w:sz w:val="24"/>
          <w:szCs w:val="24"/>
        </w:rPr>
        <w:t>u prijave</w:t>
      </w:r>
      <w:r w:rsidR="00CB7FC0" w:rsidRPr="00692E6B">
        <w:rPr>
          <w:rFonts w:ascii="Times New Roman" w:hAnsi="Times New Roman" w:cs="Times New Roman"/>
          <w:color w:val="000000"/>
          <w:sz w:val="24"/>
          <w:szCs w:val="24"/>
        </w:rPr>
        <w:t xml:space="preserve"> zaključuje da su članovi HSUP-a svi energetski subjekti iz područja plinskog sektora, proizvođači, distributeri i opskrbljivači te skladištari i transporteri plina koji plaćaju članarinu te donacijama podupiru rad HSUP-a. </w:t>
      </w:r>
    </w:p>
    <w:p w14:paraId="317A0649" w14:textId="15387C41" w:rsidR="0018594E" w:rsidRPr="00692E6B" w:rsidRDefault="00C428AB" w:rsidP="004E4BC4">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lastRenderedPageBreak/>
        <w:t>Slijedom iznesenih odredbi Zakona o regulaciji energetskih djelatnosti i Statuta HSUP-a, podnositelj navodi da dužnosnik Dalibor Pudić ne može biti nepristran u situaciji obnašanja dužnosti člana Upravnog vijeća HERA-e te istodobnog obavljanja funkcije predsjednika HSUP-a</w:t>
      </w:r>
      <w:r w:rsidR="0018594E" w:rsidRPr="00692E6B">
        <w:rPr>
          <w:rFonts w:ascii="Times New Roman" w:hAnsi="Times New Roman" w:cs="Times New Roman"/>
          <w:color w:val="000000"/>
          <w:sz w:val="24"/>
          <w:szCs w:val="24"/>
        </w:rPr>
        <w:t xml:space="preserve">, jer </w:t>
      </w:r>
      <w:r w:rsidRPr="00692E6B">
        <w:rPr>
          <w:rFonts w:ascii="Times New Roman" w:hAnsi="Times New Roman" w:cs="Times New Roman"/>
          <w:color w:val="000000"/>
          <w:sz w:val="24"/>
          <w:szCs w:val="24"/>
        </w:rPr>
        <w:t>HERA</w:t>
      </w:r>
      <w:r w:rsidR="0018594E" w:rsidRPr="00692E6B">
        <w:rPr>
          <w:rFonts w:ascii="Times New Roman" w:hAnsi="Times New Roman" w:cs="Times New Roman"/>
          <w:color w:val="000000"/>
          <w:sz w:val="24"/>
          <w:szCs w:val="24"/>
        </w:rPr>
        <w:t xml:space="preserve"> kao regulator u području tržišta energije,</w:t>
      </w:r>
      <w:r w:rsidRPr="00692E6B">
        <w:rPr>
          <w:rFonts w:ascii="Times New Roman" w:hAnsi="Times New Roman" w:cs="Times New Roman"/>
          <w:color w:val="000000"/>
          <w:sz w:val="24"/>
          <w:szCs w:val="24"/>
        </w:rPr>
        <w:t xml:space="preserve"> u svom radu treba biti neovisna od bilo kojeg utjecaja pa je i obavljanje funkcije </w:t>
      </w:r>
      <w:r w:rsidR="0018594E" w:rsidRPr="00692E6B">
        <w:rPr>
          <w:rFonts w:ascii="Times New Roman" w:hAnsi="Times New Roman" w:cs="Times New Roman"/>
          <w:color w:val="000000"/>
          <w:sz w:val="24"/>
          <w:szCs w:val="24"/>
        </w:rPr>
        <w:t xml:space="preserve">predsjednika HSUP-a </w:t>
      </w:r>
      <w:r w:rsidRPr="00692E6B">
        <w:rPr>
          <w:rFonts w:ascii="Times New Roman" w:hAnsi="Times New Roman" w:cs="Times New Roman"/>
          <w:color w:val="000000"/>
          <w:sz w:val="24"/>
          <w:szCs w:val="24"/>
        </w:rPr>
        <w:t>nespojivo s obavljanjem dužnosti člana Upravnog vijeća HERA-e</w:t>
      </w:r>
      <w:r w:rsidR="0018594E" w:rsidRPr="00692E6B">
        <w:rPr>
          <w:rFonts w:ascii="Times New Roman" w:hAnsi="Times New Roman" w:cs="Times New Roman"/>
          <w:color w:val="000000"/>
          <w:sz w:val="24"/>
          <w:szCs w:val="24"/>
        </w:rPr>
        <w:t>, obzirom da član Upravnog vijeća HERA-e ne smije obavljati bilo koje aktivnosti koje bi ga mogle dovesti do sukoba interesa. Naime, n</w:t>
      </w:r>
      <w:r w:rsidRPr="00692E6B">
        <w:rPr>
          <w:rFonts w:ascii="Times New Roman" w:hAnsi="Times New Roman" w:cs="Times New Roman"/>
          <w:color w:val="000000"/>
          <w:sz w:val="24"/>
          <w:szCs w:val="24"/>
        </w:rPr>
        <w:t xml:space="preserve">avodi se da je primarni cilj HERA-e razvitak svih tržišta energije, a HSUP-u je kao udruzi cilj razvitak samo plinskog gospodarstva te su cijevi HSUP-a protivni općim načelima regulacije energetskih djelatnosti, jer </w:t>
      </w:r>
      <w:r w:rsidR="0018594E" w:rsidRPr="00692E6B">
        <w:rPr>
          <w:rFonts w:ascii="Times New Roman" w:hAnsi="Times New Roman" w:cs="Times New Roman"/>
          <w:color w:val="000000"/>
          <w:sz w:val="24"/>
          <w:szCs w:val="24"/>
        </w:rPr>
        <w:t>HSUP</w:t>
      </w:r>
      <w:r w:rsidRPr="00692E6B">
        <w:rPr>
          <w:rFonts w:ascii="Times New Roman" w:hAnsi="Times New Roman" w:cs="Times New Roman"/>
          <w:color w:val="000000"/>
          <w:sz w:val="24"/>
          <w:szCs w:val="24"/>
        </w:rPr>
        <w:t xml:space="preserve"> </w:t>
      </w:r>
      <w:r w:rsidR="0018594E" w:rsidRPr="00692E6B">
        <w:rPr>
          <w:rFonts w:ascii="Times New Roman" w:hAnsi="Times New Roman" w:cs="Times New Roman"/>
          <w:color w:val="000000"/>
          <w:sz w:val="24"/>
          <w:szCs w:val="24"/>
        </w:rPr>
        <w:t>promiče interesi samog jednog energenta</w:t>
      </w:r>
      <w:r w:rsidRPr="00692E6B">
        <w:rPr>
          <w:rFonts w:ascii="Times New Roman" w:hAnsi="Times New Roman" w:cs="Times New Roman"/>
          <w:color w:val="000000"/>
          <w:sz w:val="24"/>
          <w:szCs w:val="24"/>
        </w:rPr>
        <w:t xml:space="preserve"> (plin</w:t>
      </w:r>
      <w:r w:rsidR="0018594E" w:rsidRPr="00692E6B">
        <w:rPr>
          <w:rFonts w:ascii="Times New Roman" w:hAnsi="Times New Roman" w:cs="Times New Roman"/>
          <w:color w:val="000000"/>
          <w:sz w:val="24"/>
          <w:szCs w:val="24"/>
        </w:rPr>
        <w:t>a</w:t>
      </w:r>
      <w:r w:rsidRPr="00692E6B">
        <w:rPr>
          <w:rFonts w:ascii="Times New Roman" w:hAnsi="Times New Roman" w:cs="Times New Roman"/>
          <w:color w:val="000000"/>
          <w:sz w:val="24"/>
          <w:szCs w:val="24"/>
        </w:rPr>
        <w:t xml:space="preserve">) na </w:t>
      </w:r>
      <w:r w:rsidR="0018594E" w:rsidRPr="00692E6B">
        <w:rPr>
          <w:rFonts w:ascii="Times New Roman" w:hAnsi="Times New Roman" w:cs="Times New Roman"/>
          <w:color w:val="000000"/>
          <w:sz w:val="24"/>
          <w:szCs w:val="24"/>
        </w:rPr>
        <w:t xml:space="preserve">moguću </w:t>
      </w:r>
      <w:r w:rsidRPr="00692E6B">
        <w:rPr>
          <w:rFonts w:ascii="Times New Roman" w:hAnsi="Times New Roman" w:cs="Times New Roman"/>
          <w:color w:val="000000"/>
          <w:sz w:val="24"/>
          <w:szCs w:val="24"/>
        </w:rPr>
        <w:t xml:space="preserve">štetu </w:t>
      </w:r>
      <w:r w:rsidR="0018594E" w:rsidRPr="00692E6B">
        <w:rPr>
          <w:rFonts w:ascii="Times New Roman" w:hAnsi="Times New Roman" w:cs="Times New Roman"/>
          <w:color w:val="000000"/>
          <w:sz w:val="24"/>
          <w:szCs w:val="24"/>
        </w:rPr>
        <w:t xml:space="preserve">proizvođača i distributera drugih energenata. </w:t>
      </w:r>
      <w:r w:rsidR="000E57FF" w:rsidRPr="00692E6B">
        <w:rPr>
          <w:rFonts w:ascii="Times New Roman" w:hAnsi="Times New Roman" w:cs="Times New Roman"/>
          <w:color w:val="000000"/>
          <w:sz w:val="24"/>
          <w:szCs w:val="24"/>
        </w:rPr>
        <w:t xml:space="preserve"> </w:t>
      </w:r>
    </w:p>
    <w:p w14:paraId="7B85C17A" w14:textId="66CCC488" w:rsidR="003A64BD" w:rsidRPr="00692E6B" w:rsidRDefault="0018594E" w:rsidP="003A64BD">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 xml:space="preserve">Napominje se da dužnosnik povodom obnašanja dužnosti člana Upravnog vijeća HERA-e </w:t>
      </w:r>
      <w:r w:rsidR="003A64BD" w:rsidRPr="00692E6B">
        <w:rPr>
          <w:rFonts w:ascii="Times New Roman" w:hAnsi="Times New Roman" w:cs="Times New Roman"/>
          <w:color w:val="000000"/>
          <w:sz w:val="24"/>
          <w:szCs w:val="24"/>
        </w:rPr>
        <w:t>ne može biti nepristran, jer d</w:t>
      </w:r>
      <w:r w:rsidRPr="00692E6B">
        <w:rPr>
          <w:rFonts w:ascii="Times New Roman" w:hAnsi="Times New Roman" w:cs="Times New Roman"/>
          <w:color w:val="000000"/>
          <w:sz w:val="24"/>
          <w:szCs w:val="24"/>
        </w:rPr>
        <w:t xml:space="preserve">onosi odluke o svim energetskim sektorima te </w:t>
      </w:r>
      <w:r w:rsidR="003A64BD" w:rsidRPr="00692E6B">
        <w:rPr>
          <w:rFonts w:ascii="Times New Roman" w:hAnsi="Times New Roman" w:cs="Times New Roman"/>
          <w:color w:val="000000"/>
          <w:sz w:val="24"/>
          <w:szCs w:val="24"/>
        </w:rPr>
        <w:t>u situaciji kada npr. donosi odluku</w:t>
      </w:r>
      <w:r w:rsidRPr="00692E6B">
        <w:rPr>
          <w:rFonts w:ascii="Times New Roman" w:hAnsi="Times New Roman" w:cs="Times New Roman"/>
          <w:color w:val="000000"/>
          <w:sz w:val="24"/>
          <w:szCs w:val="24"/>
        </w:rPr>
        <w:t xml:space="preserve"> </w:t>
      </w:r>
      <w:r w:rsidR="003A64BD" w:rsidRPr="00692E6B">
        <w:rPr>
          <w:rFonts w:ascii="Times New Roman" w:hAnsi="Times New Roman" w:cs="Times New Roman"/>
          <w:color w:val="000000"/>
          <w:sz w:val="24"/>
          <w:szCs w:val="24"/>
        </w:rPr>
        <w:t xml:space="preserve">o </w:t>
      </w:r>
      <w:r w:rsidRPr="00692E6B">
        <w:rPr>
          <w:rFonts w:ascii="Times New Roman" w:hAnsi="Times New Roman" w:cs="Times New Roman"/>
          <w:color w:val="000000"/>
          <w:sz w:val="24"/>
          <w:szCs w:val="24"/>
        </w:rPr>
        <w:t>razvoju toplinskog sustava koji je konkurent prirodnom p</w:t>
      </w:r>
      <w:r w:rsidR="003A64BD" w:rsidRPr="00692E6B">
        <w:rPr>
          <w:rFonts w:ascii="Times New Roman" w:hAnsi="Times New Roman" w:cs="Times New Roman"/>
          <w:color w:val="000000"/>
          <w:sz w:val="24"/>
          <w:szCs w:val="24"/>
        </w:rPr>
        <w:t>linu kao energentu za grijanje, dok je kao predsjednik HSUP-a dužan promicati interese te udruge u području razvoja plinskog gospodarstva. Ističe se da dužnosnik ne može biti nepristran niti u postupcima davanja mišljenja HERA-e na prijedloge propisa prije njihova donošenja, davanja stručnih podloga u postupcima donošenja metodologije i utvrđivanje cijena, odlučivanja o prigovorima na navedene dokumente koj</w:t>
      </w:r>
      <w:r w:rsidR="000E57FF" w:rsidRPr="00692E6B">
        <w:rPr>
          <w:rFonts w:ascii="Times New Roman" w:hAnsi="Times New Roman" w:cs="Times New Roman"/>
          <w:color w:val="000000"/>
          <w:sz w:val="24"/>
          <w:szCs w:val="24"/>
        </w:rPr>
        <w:t xml:space="preserve">e donosi Upravno vijeće HERA-e, izdavanja i produživanja dozvola za obavljanje energetskih djelatnosti, provođenja nadzora nad energetskim subjektima, odobravanja planova investicija, razvoje i izgradnje sustava, nadzora kvalitete opskrbe energije, transparentnosti funkcioniranja tržišta, nadzora stupnja otvorenosti i zlouporaba na tržištu, odlučivanja o prigovorima potrošača, podnošenja optužnih prijedloga protiv energetskih subjekata, obzirom da sve navedene radnje poduzima u odnosu na sve energetske subjekte, a istodobno kao predsjednik HSUP-a zastupa interese članova te udruge te je dužan obavljati radnje u ostvarivanju njihova interesa (uvjeti poslovanja, visina cijene plina, razina investiranosti). Podnositelj navodi da se dužnosnik u svim opisanim situacijama nalazi u sukobu interesa. </w:t>
      </w:r>
    </w:p>
    <w:p w14:paraId="4BB43A1D" w14:textId="4B27F787" w:rsidR="00BD151B" w:rsidRPr="00692E6B" w:rsidRDefault="00BD151B" w:rsidP="00BD151B">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 xml:space="preserve">Podnositelj se poziva i na odredbe Direktive 2009/73/EU Europskog parlamenta i Vijeća od 13. srpnja 2009.g. o zajedničkim pravilima unutarnjeg tržišta prirodnog plina i ukidanju Direktive 2003/55/EZ koja člankom 39. stavkom 3. određuje da države članice jamče neovisnost regulatornog tijela i osiguravaju da ono svoje ovlasti izvršava nepristrano i transparentno te osiguravaju da regulatorno tijelo bude pravno odvojeno i funkcionalno neovisno u bilo kojem drugom javnom ili privatnom subjektu te na odredbe Uredbe broj 713/2009  Europskog parlamenta i Vijeća od 13. srpnja 2009.g. o osnivanju Agencije za suradnju energetskih regulatora kojom se navodi da je neovisnost Agencije od proizvođača električne energije i plina ključno načelo dobrog upravljanja i temeljni uvjet za osiguranje povjerenja u tržište. Napominje se da je Dalibor Pudić ujedno i glavni i odgovorni urednik časopisa „Plin“ koji izlazi </w:t>
      </w:r>
      <w:r w:rsidRPr="00692E6B">
        <w:rPr>
          <w:rFonts w:ascii="Times New Roman" w:hAnsi="Times New Roman" w:cs="Times New Roman"/>
          <w:color w:val="000000"/>
          <w:sz w:val="24"/>
          <w:szCs w:val="24"/>
        </w:rPr>
        <w:lastRenderedPageBreak/>
        <w:t>četiri puta godišnje te je isti besplatan, a u Savjetu tog časopisa funkciju obavlja i dužnosnik Tomislav Jureković, predsjednik Upravnog vijeća HERA-e</w:t>
      </w:r>
      <w:r w:rsidR="004B097D">
        <w:rPr>
          <w:rFonts w:ascii="Times New Roman" w:hAnsi="Times New Roman" w:cs="Times New Roman"/>
          <w:color w:val="000000"/>
          <w:sz w:val="24"/>
          <w:szCs w:val="24"/>
        </w:rPr>
        <w:t xml:space="preserve">, </w:t>
      </w:r>
      <w:r w:rsidRPr="00692E6B">
        <w:rPr>
          <w:rFonts w:ascii="Times New Roman" w:hAnsi="Times New Roman" w:cs="Times New Roman"/>
          <w:color w:val="000000"/>
          <w:sz w:val="24"/>
          <w:szCs w:val="24"/>
        </w:rPr>
        <w:t xml:space="preserve">da je HSUP osnovao trgovačko društvo Centar za plin d.o.o. u 2007.g. u kojem dužnosnik Dalibor Pudić bavlja funkciju predsjednika Skupštine kao i da nije poznato obavlja li Dalibor Pudić funkciju predsjednika HSUP-a volonterski ili profesionalno. </w:t>
      </w:r>
    </w:p>
    <w:p w14:paraId="7B3CCC91" w14:textId="7AE0F9BA" w:rsidR="00BD151B" w:rsidRPr="00692E6B" w:rsidRDefault="00BD151B" w:rsidP="00BD151B">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U prijavi se ističe da je na internetskim stranicama HERA-e objavljeno koje je odluke donosila HERA na sjednicama</w:t>
      </w:r>
      <w:r w:rsidR="00836621" w:rsidRPr="00692E6B">
        <w:rPr>
          <w:rFonts w:ascii="Times New Roman" w:hAnsi="Times New Roman" w:cs="Times New Roman"/>
          <w:color w:val="000000"/>
          <w:sz w:val="24"/>
          <w:szCs w:val="24"/>
        </w:rPr>
        <w:t xml:space="preserve"> Upravnog vijeća HERA</w:t>
      </w:r>
      <w:r w:rsidRPr="00692E6B">
        <w:rPr>
          <w:rFonts w:ascii="Times New Roman" w:hAnsi="Times New Roman" w:cs="Times New Roman"/>
          <w:color w:val="000000"/>
          <w:sz w:val="24"/>
          <w:szCs w:val="24"/>
        </w:rPr>
        <w:t xml:space="preserve">-e te je tako na sjednici održanoj dana 15. prosinca 2017.g., primjerice donosila odluke o davanju odobrenja na Desetogodišnji plan razvoja plinskog transportnog sustava RH 2018-2027 energetskog </w:t>
      </w:r>
      <w:r w:rsidR="004B097D">
        <w:rPr>
          <w:rFonts w:ascii="Times New Roman" w:hAnsi="Times New Roman" w:cs="Times New Roman"/>
          <w:color w:val="000000"/>
          <w:sz w:val="24"/>
          <w:szCs w:val="24"/>
        </w:rPr>
        <w:t xml:space="preserve">subjekta Plinacro d.o.o. kao i </w:t>
      </w:r>
      <w:r w:rsidRPr="00692E6B">
        <w:rPr>
          <w:rFonts w:ascii="Times New Roman" w:hAnsi="Times New Roman" w:cs="Times New Roman"/>
          <w:color w:val="000000"/>
          <w:sz w:val="24"/>
          <w:szCs w:val="24"/>
        </w:rPr>
        <w:t xml:space="preserve">odluke o iznosu iznosa tarifnih stavki za distribuciju plina mnogobrojnih energetskih subjekata, iz čega se može zaključiti da je dužnosnik sudjelovao u donošenju tarifa za poslovanje članova HSUP-a. </w:t>
      </w:r>
    </w:p>
    <w:p w14:paraId="42E0C6AD" w14:textId="2A91DA67" w:rsidR="00BD151B" w:rsidRPr="00692E6B" w:rsidRDefault="00BD151B" w:rsidP="00BD151B">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 xml:space="preserve">Prijavi prileži Izvješće sa izborne skupštine HSUP-a održane dana 17. listopada 2017.g. gdje se navodi da je Dalibor Pudić, član Upravnog vijeća HERA-e izabran na funkciju predsjednika HSUP-a, te se citiraju navodi novog predsjednika koji je naglasio da će raditi na jačanju HSUP-a i na ispunjenju programa na dobrobit plinskog sektora. </w:t>
      </w:r>
    </w:p>
    <w:p w14:paraId="4432C180" w14:textId="77777777" w:rsidR="00BD151B" w:rsidRPr="00692E6B" w:rsidRDefault="00BD151B" w:rsidP="00BD151B">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 xml:space="preserve">Prijavi je priložena preslika časopisa „Plin“ objavljenog u prosincu 2017.g., koja sadrži tekst novog glavnog i odgovornog urednika Dalibora Pudića u kojem se u bitnome navodi da bi trebalo nastojati da Republika Hrvatska ugradi problematiku istraživanja, pridobivanja i uporabe prirodnog plina u strategiju niskougljičnog razvoja te da bi pitanje intenziteta i uporabe prirodnog plina moglo biti izuzetno bitno za konkurentnost nacionalnog gospodarstva i za dugoročno održivi razvoj plinskog gospodarstva.  </w:t>
      </w:r>
    </w:p>
    <w:p w14:paraId="4A7FD67F" w14:textId="03422E6A" w:rsidR="00BD151B" w:rsidRPr="00692E6B" w:rsidRDefault="00BD151B" w:rsidP="00BD151B">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 xml:space="preserve">Podnositelj navodi da dužnosnik Dalibor Pudić postupa suprotno članku 2. ZSSZ-a, jer ostvaruje vlastiti privatni interes u procesu donošenja odluka koji je suprotan javnom interesu, postupa suprotno načelima obnašanja javnih dužnosti iz članka 5. ZSSI-a, posebice jer koristi obnašanje javne dužnosti za osobni probitak, te čini zabranjena djelovanja dužnosnika iz članka 7. stavka 1. podstavka c), h) i i) ZSSI-a.   </w:t>
      </w:r>
    </w:p>
    <w:p w14:paraId="1FDB208D" w14:textId="68F6A63F" w:rsidR="00BD151B" w:rsidRPr="00692E6B" w:rsidRDefault="00BD151B" w:rsidP="00BD151B">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t>Predlaže se pokrenuti postupak protiv dužnosnika zbog moguće povrede ZSSI-</w:t>
      </w:r>
      <w:r w:rsidR="004B097D">
        <w:rPr>
          <w:rFonts w:ascii="Times New Roman" w:hAnsi="Times New Roman" w:cs="Times New Roman"/>
          <w:color w:val="000000"/>
          <w:sz w:val="24"/>
          <w:szCs w:val="24"/>
        </w:rPr>
        <w:t xml:space="preserve">a </w:t>
      </w:r>
      <w:r w:rsidRPr="00692E6B">
        <w:rPr>
          <w:rFonts w:ascii="Times New Roman" w:hAnsi="Times New Roman" w:cs="Times New Roman"/>
          <w:color w:val="000000"/>
          <w:sz w:val="24"/>
          <w:szCs w:val="24"/>
        </w:rPr>
        <w:t xml:space="preserve">i napominje da je potrebno pokrenuti postupak razrješenja Dalibora Pudića dužnosti člana Upravnog vijeća HERA-e </w:t>
      </w:r>
      <w:r w:rsidR="004B097D">
        <w:rPr>
          <w:rFonts w:ascii="Times New Roman" w:hAnsi="Times New Roman" w:cs="Times New Roman"/>
          <w:color w:val="000000"/>
          <w:sz w:val="24"/>
          <w:szCs w:val="24"/>
        </w:rPr>
        <w:t>iz razloga teže</w:t>
      </w:r>
      <w:r w:rsidRPr="00692E6B">
        <w:rPr>
          <w:rFonts w:ascii="Times New Roman" w:hAnsi="Times New Roman" w:cs="Times New Roman"/>
          <w:color w:val="000000"/>
          <w:sz w:val="24"/>
          <w:szCs w:val="24"/>
        </w:rPr>
        <w:t xml:space="preserve"> povrede službene dužnosti </w:t>
      </w:r>
      <w:r w:rsidR="004B097D">
        <w:rPr>
          <w:rFonts w:ascii="Times New Roman" w:hAnsi="Times New Roman" w:cs="Times New Roman"/>
          <w:color w:val="000000"/>
          <w:sz w:val="24"/>
          <w:szCs w:val="24"/>
        </w:rPr>
        <w:t>sukladno članku</w:t>
      </w:r>
      <w:r w:rsidRPr="00692E6B">
        <w:rPr>
          <w:rFonts w:ascii="Times New Roman" w:hAnsi="Times New Roman" w:cs="Times New Roman"/>
          <w:color w:val="000000"/>
          <w:sz w:val="24"/>
          <w:szCs w:val="24"/>
        </w:rPr>
        <w:t xml:space="preserve"> 19. Statuta HERA-e kao i </w:t>
      </w:r>
      <w:r w:rsidR="005D74E5">
        <w:rPr>
          <w:rFonts w:ascii="Times New Roman" w:hAnsi="Times New Roman" w:cs="Times New Roman"/>
          <w:color w:val="000000"/>
          <w:sz w:val="24"/>
          <w:szCs w:val="24"/>
        </w:rPr>
        <w:t xml:space="preserve">iz razloga </w:t>
      </w:r>
      <w:r w:rsidRPr="00692E6B">
        <w:rPr>
          <w:rFonts w:ascii="Times New Roman" w:hAnsi="Times New Roman" w:cs="Times New Roman"/>
          <w:color w:val="000000"/>
          <w:sz w:val="24"/>
          <w:szCs w:val="24"/>
        </w:rPr>
        <w:t xml:space="preserve">postojanja uvjeta za razrješenje propisanih člankom 25. stavcima 1., 2. i 3. Zakona o regulaciji energetskih djelatnosti.  </w:t>
      </w:r>
    </w:p>
    <w:p w14:paraId="1CFB4BE9" w14:textId="7CAEDDB2" w:rsidR="00BD151B" w:rsidRDefault="00086D14" w:rsidP="00BD151B">
      <w:pPr>
        <w:ind w:firstLine="708"/>
        <w:jc w:val="both"/>
        <w:rPr>
          <w:rFonts w:ascii="Times New Roman" w:hAnsi="Times New Roman" w:cs="Times New Roman"/>
          <w:color w:val="000000"/>
          <w:sz w:val="24"/>
          <w:szCs w:val="24"/>
        </w:rPr>
      </w:pPr>
      <w:r w:rsidRPr="00692E6B">
        <w:rPr>
          <w:rFonts w:ascii="Times New Roman" w:hAnsi="Times New Roman" w:cs="Times New Roman"/>
          <w:color w:val="000000"/>
          <w:sz w:val="24"/>
          <w:szCs w:val="24"/>
        </w:rPr>
        <w:lastRenderedPageBreak/>
        <w:t xml:space="preserve">Uvidom u Registar udruga koje ustrojava Ministarstvo uprave utvrđeno je da je pod registarskim brojem upisana udruga Hrvatska stručna udruga za plin, u kojoj funkciju predsjednika obavlja Dalibor Pudić.  </w:t>
      </w:r>
    </w:p>
    <w:p w14:paraId="5B7BDE56" w14:textId="2BA2640D" w:rsidR="005D74E5" w:rsidRPr="00692E6B" w:rsidRDefault="005D74E5" w:rsidP="00BD151B">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dužnosnika koji ustrojava i vodi </w:t>
      </w:r>
      <w:r w:rsidRPr="00692E6B">
        <w:rPr>
          <w:rFonts w:ascii="Times New Roman" w:hAnsi="Times New Roman" w:cs="Times New Roman"/>
          <w:sz w:val="24"/>
          <w:szCs w:val="24"/>
        </w:rPr>
        <w:t>Povjerenstv</w:t>
      </w:r>
      <w:r>
        <w:rPr>
          <w:rFonts w:ascii="Times New Roman" w:hAnsi="Times New Roman" w:cs="Times New Roman"/>
          <w:sz w:val="24"/>
          <w:szCs w:val="24"/>
        </w:rPr>
        <w:t xml:space="preserve">o utvrđeno je da dužnosnik od 1. travnja 2012.g. u kontinuitetu do danas obnaša dužnost člana Upravnog vijeća HERA-e. </w:t>
      </w:r>
    </w:p>
    <w:p w14:paraId="6B80F624" w14:textId="77777777" w:rsidR="00905BB0" w:rsidRPr="00692E6B" w:rsidRDefault="00905BB0" w:rsidP="00905BB0">
      <w:pPr>
        <w:autoSpaceDE w:val="0"/>
        <w:autoSpaceDN w:val="0"/>
        <w:adjustRightInd w:val="0"/>
        <w:spacing w:after="0"/>
        <w:ind w:firstLine="709"/>
        <w:jc w:val="both"/>
        <w:rPr>
          <w:rFonts w:ascii="Times New Roman" w:hAnsi="Times New Roman" w:cs="Times New Roman"/>
          <w:sz w:val="24"/>
          <w:szCs w:val="24"/>
        </w:rPr>
      </w:pPr>
      <w:r w:rsidRPr="00692E6B">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4D6FA1B6" w14:textId="77777777" w:rsidR="00905BB0" w:rsidRPr="00692E6B" w:rsidRDefault="00905BB0" w:rsidP="00905BB0">
      <w:pPr>
        <w:spacing w:after="0"/>
        <w:ind w:firstLine="708"/>
        <w:jc w:val="both"/>
        <w:rPr>
          <w:rFonts w:ascii="Times New Roman" w:hAnsi="Times New Roman" w:cs="Times New Roman"/>
          <w:sz w:val="24"/>
          <w:szCs w:val="24"/>
        </w:rPr>
      </w:pPr>
    </w:p>
    <w:p w14:paraId="6603CCB3" w14:textId="2AF2463B" w:rsidR="00783E4D" w:rsidRDefault="00905BB0" w:rsidP="00783E4D">
      <w:pPr>
        <w:spacing w:after="0"/>
        <w:ind w:firstLine="708"/>
        <w:jc w:val="both"/>
        <w:rPr>
          <w:rFonts w:ascii="Times New Roman" w:eastAsia="Calibri" w:hAnsi="Times New Roman" w:cs="Times New Roman"/>
          <w:sz w:val="24"/>
          <w:szCs w:val="24"/>
        </w:rPr>
      </w:pPr>
      <w:r w:rsidRPr="00692E6B">
        <w:rPr>
          <w:rFonts w:ascii="Times New Roman" w:eastAsia="Calibri" w:hAnsi="Times New Roman" w:cs="Times New Roman"/>
          <w:sz w:val="24"/>
          <w:szCs w:val="24"/>
        </w:rPr>
        <w:t>Člankom 3. stavkom 2. ZSSI-a propisano je da se o</w:t>
      </w:r>
      <w:r w:rsidRPr="00692E6B">
        <w:rPr>
          <w:rFonts w:ascii="Times New Roman" w:hAnsi="Times New Roman" w:cs="Times New Roman"/>
          <w:color w:val="000000"/>
          <w:sz w:val="24"/>
          <w:szCs w:val="24"/>
        </w:rPr>
        <w:t>dredbe tog Zakona primjenjuju i na obnašatelje dužnosti koje kao dužnosnike imenuje ili potvrđuje Hrvatski sabor. Obzirom da je člankom 23. Zakona o regulaciji energetskih djelatnosti propisano da predsjednika i članove Upravnog vijeća HERA-e imenuje Hrvatski sabor</w:t>
      </w:r>
      <w:r w:rsidR="00692E6B" w:rsidRPr="00692E6B">
        <w:rPr>
          <w:rFonts w:ascii="Times New Roman" w:hAnsi="Times New Roman" w:cs="Times New Roman"/>
          <w:color w:val="000000"/>
          <w:sz w:val="24"/>
          <w:szCs w:val="24"/>
        </w:rPr>
        <w:t xml:space="preserve"> te da Upravno vijeće HERA-e upravlja tom Agencijom, a članovi se</w:t>
      </w:r>
      <w:r w:rsidRPr="00692E6B">
        <w:rPr>
          <w:rFonts w:ascii="Times New Roman" w:hAnsi="Times New Roman" w:cs="Times New Roman"/>
          <w:color w:val="000000"/>
          <w:sz w:val="24"/>
          <w:szCs w:val="24"/>
        </w:rPr>
        <w:t xml:space="preserve"> im</w:t>
      </w:r>
      <w:r w:rsidR="00692E6B" w:rsidRPr="00692E6B">
        <w:rPr>
          <w:rFonts w:ascii="Times New Roman" w:hAnsi="Times New Roman" w:cs="Times New Roman"/>
          <w:color w:val="000000"/>
          <w:sz w:val="24"/>
          <w:szCs w:val="24"/>
        </w:rPr>
        <w:t xml:space="preserve">enuju na razdoblje od 7 godina te </w:t>
      </w:r>
      <w:r w:rsidR="00783E4D">
        <w:rPr>
          <w:rFonts w:ascii="Times New Roman" w:hAnsi="Times New Roman" w:cs="Times New Roman"/>
          <w:color w:val="000000"/>
          <w:sz w:val="24"/>
          <w:szCs w:val="24"/>
        </w:rPr>
        <w:t xml:space="preserve">dužnost u HERA-i </w:t>
      </w:r>
      <w:r w:rsidR="00692E6B" w:rsidRPr="00692E6B">
        <w:rPr>
          <w:rFonts w:ascii="Times New Roman" w:hAnsi="Times New Roman" w:cs="Times New Roman"/>
          <w:color w:val="000000"/>
          <w:sz w:val="24"/>
          <w:szCs w:val="24"/>
        </w:rPr>
        <w:t>obavljaju kao jedino zanimanje,</w:t>
      </w:r>
      <w:r w:rsidR="005D74E5">
        <w:rPr>
          <w:rFonts w:ascii="Times New Roman" w:hAnsi="Times New Roman" w:cs="Times New Roman"/>
          <w:color w:val="000000"/>
          <w:sz w:val="24"/>
          <w:szCs w:val="24"/>
        </w:rPr>
        <w:t xml:space="preserve"> kao i imajući u djelokrug poslova HERA-a kao pravne osobe s javnim ovlastima</w:t>
      </w:r>
      <w:r w:rsidR="00692E6B" w:rsidRPr="00692E6B">
        <w:rPr>
          <w:rFonts w:ascii="Times New Roman" w:hAnsi="Times New Roman" w:cs="Times New Roman"/>
          <w:color w:val="000000"/>
          <w:sz w:val="24"/>
          <w:szCs w:val="24"/>
        </w:rPr>
        <w:t xml:space="preserve"> to se dužnosnik Dalibor Pudić </w:t>
      </w:r>
      <w:r w:rsidRPr="00692E6B">
        <w:rPr>
          <w:rFonts w:ascii="Times New Roman" w:eastAsia="Calibri" w:hAnsi="Times New Roman" w:cs="Times New Roman"/>
          <w:sz w:val="24"/>
          <w:szCs w:val="24"/>
        </w:rPr>
        <w:t xml:space="preserve">povodom obnašanja dužnosti </w:t>
      </w:r>
      <w:r w:rsidR="00692E6B" w:rsidRPr="00692E6B">
        <w:rPr>
          <w:rFonts w:ascii="Times New Roman" w:eastAsia="Calibri" w:hAnsi="Times New Roman" w:cs="Times New Roman"/>
          <w:sz w:val="24"/>
          <w:szCs w:val="24"/>
        </w:rPr>
        <w:t>člana Upravnog vijeća smatra dužnosnikom koji je</w:t>
      </w:r>
      <w:r w:rsidRPr="00692E6B">
        <w:rPr>
          <w:rFonts w:ascii="Times New Roman" w:eastAsia="Calibri" w:hAnsi="Times New Roman" w:cs="Times New Roman"/>
          <w:sz w:val="24"/>
          <w:szCs w:val="24"/>
        </w:rPr>
        <w:t xml:space="preserve"> obvezan postupati sukladno odredbama ZSSI-a.</w:t>
      </w:r>
      <w:r w:rsidR="00692E6B">
        <w:rPr>
          <w:rFonts w:ascii="Times New Roman" w:eastAsia="Calibri" w:hAnsi="Times New Roman" w:cs="Times New Roman"/>
          <w:sz w:val="24"/>
          <w:szCs w:val="24"/>
        </w:rPr>
        <w:t xml:space="preserve"> </w:t>
      </w:r>
    </w:p>
    <w:p w14:paraId="6CAA17CC" w14:textId="77777777" w:rsidR="00783E4D" w:rsidRDefault="00783E4D" w:rsidP="00783E4D">
      <w:pPr>
        <w:spacing w:after="0"/>
        <w:ind w:firstLine="708"/>
        <w:jc w:val="both"/>
        <w:rPr>
          <w:rFonts w:ascii="Times New Roman" w:eastAsia="Calibri" w:hAnsi="Times New Roman" w:cs="Times New Roman"/>
          <w:sz w:val="24"/>
          <w:szCs w:val="24"/>
        </w:rPr>
      </w:pPr>
    </w:p>
    <w:p w14:paraId="285F4EE2" w14:textId="61057093" w:rsidR="00783E4D" w:rsidRDefault="00783E4D" w:rsidP="00783E4D">
      <w:pPr>
        <w:spacing w:after="0"/>
        <w:ind w:firstLine="708"/>
        <w:jc w:val="both"/>
        <w:rPr>
          <w:rFonts w:ascii="Minion Pro" w:eastAsia="Times New Roman" w:hAnsi="Minion Pro" w:cs="Times New Roman"/>
          <w:color w:val="000000"/>
          <w:sz w:val="24"/>
          <w:szCs w:val="24"/>
          <w:lang w:eastAsia="hr-HR"/>
        </w:rPr>
      </w:pPr>
      <w:r w:rsidRPr="00692E6B">
        <w:rPr>
          <w:rFonts w:ascii="Times New Roman" w:eastAsia="Calibri" w:hAnsi="Times New Roman" w:cs="Times New Roman"/>
          <w:sz w:val="24"/>
          <w:szCs w:val="24"/>
        </w:rPr>
        <w:t xml:space="preserve">Člankom </w:t>
      </w:r>
      <w:r>
        <w:rPr>
          <w:rFonts w:ascii="Times New Roman" w:eastAsia="Calibri" w:hAnsi="Times New Roman" w:cs="Times New Roman"/>
          <w:sz w:val="24"/>
          <w:szCs w:val="24"/>
        </w:rPr>
        <w:t>2</w:t>
      </w:r>
      <w:r w:rsidRPr="00692E6B">
        <w:rPr>
          <w:rFonts w:ascii="Times New Roman" w:eastAsia="Calibri" w:hAnsi="Times New Roman" w:cs="Times New Roman"/>
          <w:sz w:val="24"/>
          <w:szCs w:val="24"/>
        </w:rPr>
        <w:t xml:space="preserve">. stavkom </w:t>
      </w:r>
      <w:r>
        <w:rPr>
          <w:rFonts w:ascii="Times New Roman" w:eastAsia="Calibri" w:hAnsi="Times New Roman" w:cs="Times New Roman"/>
          <w:sz w:val="24"/>
          <w:szCs w:val="24"/>
        </w:rPr>
        <w:t>1</w:t>
      </w:r>
      <w:r w:rsidRPr="00692E6B">
        <w:rPr>
          <w:rFonts w:ascii="Times New Roman" w:eastAsia="Calibri" w:hAnsi="Times New Roman" w:cs="Times New Roman"/>
          <w:sz w:val="24"/>
          <w:szCs w:val="24"/>
        </w:rPr>
        <w:t xml:space="preserve">. ZSSI-a propisano je da </w:t>
      </w:r>
      <w:r>
        <w:rPr>
          <w:rFonts w:ascii="Minion Pro" w:eastAsia="Times New Roman" w:hAnsi="Minion Pro" w:cs="Times New Roman"/>
          <w:color w:val="000000"/>
          <w:sz w:val="24"/>
          <w:szCs w:val="24"/>
          <w:lang w:eastAsia="hr-HR"/>
        </w:rPr>
        <w:t>u</w:t>
      </w:r>
      <w:r w:rsidRPr="00783E4D">
        <w:rPr>
          <w:rFonts w:ascii="Minion Pro" w:eastAsia="Times New Roman" w:hAnsi="Minion Pro" w:cs="Times New Roman"/>
          <w:color w:val="000000"/>
          <w:sz w:val="24"/>
          <w:szCs w:val="24"/>
          <w:lang w:eastAsia="hr-HR"/>
        </w:rPr>
        <w:t xml:space="preserve"> obnašanju javne dužnosti dužnosnici ne smiju svoj privatni interes stavljati iznad javnog interesa.</w:t>
      </w:r>
      <w:r>
        <w:rPr>
          <w:rFonts w:ascii="Minion Pro" w:eastAsia="Times New Roman" w:hAnsi="Minion Pro" w:cs="Times New Roman"/>
          <w:color w:val="000000"/>
          <w:sz w:val="24"/>
          <w:szCs w:val="24"/>
          <w:lang w:eastAsia="hr-HR"/>
        </w:rPr>
        <w:t xml:space="preserve"> Prema članku 2. stavku 2.</w:t>
      </w:r>
      <w:r w:rsidRPr="00783E4D">
        <w:rPr>
          <w:rFonts w:ascii="Times New Roman" w:eastAsia="Calibri" w:hAnsi="Times New Roman" w:cs="Times New Roman"/>
          <w:sz w:val="24"/>
          <w:szCs w:val="24"/>
        </w:rPr>
        <w:t xml:space="preserve"> </w:t>
      </w:r>
      <w:r w:rsidRPr="00692E6B">
        <w:rPr>
          <w:rFonts w:ascii="Times New Roman" w:eastAsia="Calibri" w:hAnsi="Times New Roman" w:cs="Times New Roman"/>
          <w:sz w:val="24"/>
          <w:szCs w:val="24"/>
        </w:rPr>
        <w:t>ZSSI-a</w:t>
      </w:r>
      <w:r>
        <w:rPr>
          <w:rFonts w:ascii="Minion Pro" w:eastAsia="Times New Roman" w:hAnsi="Minion Pro" w:cs="Times New Roman"/>
          <w:color w:val="000000"/>
          <w:sz w:val="24"/>
          <w:szCs w:val="24"/>
          <w:lang w:eastAsia="hr-HR"/>
        </w:rPr>
        <w:t xml:space="preserve"> s</w:t>
      </w:r>
      <w:r w:rsidRPr="00783E4D">
        <w:rPr>
          <w:rFonts w:ascii="Minion Pro" w:eastAsia="Times New Roman" w:hAnsi="Minion Pro" w:cs="Times New Roman"/>
          <w:color w:val="000000"/>
          <w:sz w:val="24"/>
          <w:szCs w:val="24"/>
          <w:lang w:eastAsia="hr-HR"/>
        </w:rPr>
        <w:t>ukob interesa postoji kada su privatni interesi dužnosnika u suprotnosti s ja</w:t>
      </w:r>
      <w:r>
        <w:rPr>
          <w:rFonts w:ascii="Minion Pro" w:eastAsia="Times New Roman" w:hAnsi="Minion Pro" w:cs="Times New Roman"/>
          <w:color w:val="000000"/>
          <w:sz w:val="24"/>
          <w:szCs w:val="24"/>
          <w:lang w:eastAsia="hr-HR"/>
        </w:rPr>
        <w:t xml:space="preserve">vnim interesom, a posebice kada </w:t>
      </w:r>
      <w:r w:rsidRPr="00783E4D">
        <w:rPr>
          <w:rFonts w:ascii="Minion Pro" w:eastAsia="Times New Roman" w:hAnsi="Minion Pro" w:cs="Times New Roman"/>
          <w:color w:val="000000"/>
          <w:sz w:val="24"/>
          <w:szCs w:val="24"/>
          <w:lang w:eastAsia="hr-HR"/>
        </w:rPr>
        <w:t>privatni interes dužnosnika utječe na njegovu nepristranost u obavljanju javne dužnosti ili</w:t>
      </w:r>
      <w:r>
        <w:rPr>
          <w:rFonts w:ascii="Minion Pro" w:eastAsia="Times New Roman" w:hAnsi="Minion Pro" w:cs="Times New Roman"/>
          <w:color w:val="000000"/>
          <w:sz w:val="24"/>
          <w:szCs w:val="24"/>
          <w:lang w:eastAsia="hr-HR"/>
        </w:rPr>
        <w:t xml:space="preserve"> </w:t>
      </w:r>
      <w:r w:rsidRPr="00783E4D">
        <w:rPr>
          <w:rFonts w:ascii="Minion Pro" w:eastAsia="Times New Roman" w:hAnsi="Minion Pro" w:cs="Times New Roman"/>
          <w:color w:val="000000"/>
          <w:sz w:val="24"/>
          <w:szCs w:val="24"/>
          <w:lang w:eastAsia="hr-HR"/>
        </w:rPr>
        <w:t>se osnovano može smatrati da privatni interes dužnosnika utječe na njegovu nepristranost u obavljanju javne dužnosti ili</w:t>
      </w:r>
      <w:r>
        <w:rPr>
          <w:rFonts w:ascii="Minion Pro" w:eastAsia="Times New Roman" w:hAnsi="Minion Pro" w:cs="Times New Roman"/>
          <w:color w:val="000000"/>
          <w:sz w:val="24"/>
          <w:szCs w:val="24"/>
          <w:lang w:eastAsia="hr-HR"/>
        </w:rPr>
        <w:t xml:space="preserve"> </w:t>
      </w:r>
      <w:r w:rsidRPr="00783E4D">
        <w:rPr>
          <w:rFonts w:ascii="Minion Pro" w:eastAsia="Times New Roman" w:hAnsi="Minion Pro" w:cs="Times New Roman"/>
          <w:color w:val="000000"/>
          <w:sz w:val="24"/>
          <w:szCs w:val="24"/>
          <w:lang w:eastAsia="hr-HR"/>
        </w:rPr>
        <w:t>privatni interes dužnosnika može utjecati na njegovu nepristranost u obavljanju javne dužnosti.</w:t>
      </w:r>
      <w:r w:rsidR="00BC3731">
        <w:rPr>
          <w:rFonts w:ascii="Minion Pro" w:eastAsia="Times New Roman" w:hAnsi="Minion Pro" w:cs="Times New Roman"/>
          <w:color w:val="000000"/>
          <w:sz w:val="24"/>
          <w:szCs w:val="24"/>
          <w:lang w:eastAsia="hr-HR"/>
        </w:rPr>
        <w:t xml:space="preserve"> </w:t>
      </w:r>
    </w:p>
    <w:p w14:paraId="5860F155" w14:textId="3B34CA1F" w:rsidR="00783E4D" w:rsidRDefault="00783E4D" w:rsidP="00783E4D">
      <w:pPr>
        <w:spacing w:after="0"/>
        <w:ind w:firstLine="708"/>
        <w:jc w:val="both"/>
        <w:rPr>
          <w:rFonts w:ascii="Minion Pro" w:eastAsia="Times New Roman" w:hAnsi="Minion Pro" w:cs="Times New Roman"/>
          <w:color w:val="000000"/>
          <w:sz w:val="24"/>
          <w:szCs w:val="24"/>
          <w:lang w:eastAsia="hr-HR"/>
        </w:rPr>
      </w:pPr>
    </w:p>
    <w:p w14:paraId="27EF8EE3" w14:textId="205CFE7C" w:rsidR="00BC3731" w:rsidRDefault="00BC3731" w:rsidP="00BC3731">
      <w:pPr>
        <w:spacing w:after="0"/>
        <w:ind w:firstLine="708"/>
        <w:jc w:val="both"/>
        <w:rPr>
          <w:rFonts w:ascii="Times New Roman" w:eastAsia="Calibri" w:hAnsi="Times New Roman" w:cs="Times New Roman"/>
          <w:sz w:val="24"/>
          <w:szCs w:val="24"/>
        </w:rPr>
      </w:pPr>
      <w:r w:rsidRPr="004E07E4">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w:t>
      </w:r>
      <w:r>
        <w:rPr>
          <w:rFonts w:ascii="Times New Roman" w:eastAsia="Calibri" w:hAnsi="Times New Roman" w:cs="Times New Roman"/>
          <w:sz w:val="24"/>
          <w:szCs w:val="24"/>
        </w:rPr>
        <w:t xml:space="preserve"> </w:t>
      </w:r>
      <w:r w:rsidRPr="0044141D">
        <w:rPr>
          <w:rFonts w:ascii="Times New Roman" w:eastAsia="Calibri" w:hAnsi="Times New Roman" w:cs="Times New Roman"/>
          <w:sz w:val="24"/>
          <w:szCs w:val="24"/>
        </w:rPr>
        <w:t>Člankom 6. stavkom 4. ZSSI-a propisano je da</w:t>
      </w:r>
      <w:r w:rsidRPr="0044141D">
        <w:rPr>
          <w:sz w:val="24"/>
          <w:szCs w:val="24"/>
        </w:rPr>
        <w:t xml:space="preserve"> </w:t>
      </w:r>
      <w:r w:rsidR="000F00DE">
        <w:rPr>
          <w:rFonts w:ascii="Times New Roman" w:hAnsi="Times New Roman" w:cs="Times New Roman"/>
          <w:sz w:val="24"/>
          <w:szCs w:val="24"/>
        </w:rPr>
        <w:t>je</w:t>
      </w:r>
      <w:r w:rsidR="000F00DE">
        <w:rPr>
          <w:rFonts w:ascii="Times New Roman" w:eastAsia="Calibri" w:hAnsi="Times New Roman" w:cs="Times New Roman"/>
          <w:sz w:val="24"/>
          <w:szCs w:val="24"/>
        </w:rPr>
        <w:t xml:space="preserve"> dužnosnik </w:t>
      </w:r>
      <w:r w:rsidRPr="0044141D">
        <w:rPr>
          <w:rFonts w:ascii="Times New Roman" w:eastAsia="Calibri" w:hAnsi="Times New Roman" w:cs="Times New Roman"/>
          <w:sz w:val="24"/>
          <w:szCs w:val="24"/>
        </w:rPr>
        <w:t xml:space="preserve">dužan urediti svoje privatne poslove kako bi se spriječio predvidljivi </w:t>
      </w:r>
      <w:r w:rsidRPr="0044141D">
        <w:rPr>
          <w:rFonts w:ascii="Times New Roman" w:eastAsia="Calibri" w:hAnsi="Times New Roman" w:cs="Times New Roman"/>
          <w:sz w:val="24"/>
          <w:szCs w:val="24"/>
        </w:rPr>
        <w:lastRenderedPageBreak/>
        <w:t xml:space="preserve">sukob interesa, a ako se takav sukob pojavi dužnosnik je dužan razriješiti ga tako da zaštiti javni interes. U slučaju dvojbe o mogućem sukobu interesa dužnosnik je dužan učiniti sve što je potrebno da odijeli privatni od javnog interesa. </w:t>
      </w:r>
    </w:p>
    <w:p w14:paraId="2C495C1B" w14:textId="77777777" w:rsidR="00BC3731" w:rsidRDefault="00BC3731" w:rsidP="00BC3731">
      <w:pPr>
        <w:spacing w:after="0"/>
        <w:ind w:firstLine="708"/>
        <w:jc w:val="both"/>
        <w:rPr>
          <w:rFonts w:ascii="Times New Roman" w:eastAsia="Calibri" w:hAnsi="Times New Roman" w:cs="Times New Roman"/>
          <w:sz w:val="24"/>
          <w:szCs w:val="24"/>
        </w:rPr>
      </w:pPr>
    </w:p>
    <w:p w14:paraId="155F2FC8" w14:textId="6EF2F8D6" w:rsidR="00BC3731" w:rsidRDefault="00BC3731" w:rsidP="00BC3731">
      <w:pPr>
        <w:spacing w:after="0"/>
        <w:ind w:firstLine="708"/>
        <w:jc w:val="both"/>
        <w:rPr>
          <w:rFonts w:ascii="Times New Roman" w:hAnsi="Times New Roman" w:cs="Times New Roman"/>
          <w:sz w:val="24"/>
          <w:szCs w:val="24"/>
        </w:rPr>
      </w:pPr>
      <w:r w:rsidRPr="0044141D">
        <w:rPr>
          <w:rFonts w:ascii="Times New Roman" w:hAnsi="Times New Roman" w:cs="Times New Roman"/>
          <w:sz w:val="24"/>
          <w:szCs w:val="24"/>
        </w:rPr>
        <w:t xml:space="preserve">Člankom 4. stavkom 5. ZSSI-a propisano je da su povezane osobe u smislu </w:t>
      </w:r>
      <w:r>
        <w:rPr>
          <w:rFonts w:ascii="Times New Roman" w:hAnsi="Times New Roman" w:cs="Times New Roman"/>
          <w:sz w:val="24"/>
          <w:szCs w:val="24"/>
        </w:rPr>
        <w:t xml:space="preserve">tog </w:t>
      </w:r>
      <w:r w:rsidRPr="0044141D">
        <w:rPr>
          <w:rFonts w:ascii="Times New Roman" w:hAnsi="Times New Roman" w:cs="Times New Roman"/>
          <w:sz w:val="24"/>
          <w:szCs w:val="24"/>
        </w:rPr>
        <w:t xml:space="preserve">Zakona </w:t>
      </w:r>
      <w:r>
        <w:rPr>
          <w:rFonts w:ascii="Times New Roman" w:hAnsi="Times New Roman" w:cs="Times New Roman"/>
          <w:sz w:val="24"/>
          <w:szCs w:val="24"/>
        </w:rPr>
        <w:t>članovi obitelji dužnosnika</w:t>
      </w:r>
      <w:r w:rsidRPr="0044141D">
        <w:rPr>
          <w:rFonts w:ascii="Times New Roman" w:hAnsi="Times New Roman" w:cs="Times New Roman"/>
          <w:sz w:val="24"/>
          <w:szCs w:val="24"/>
        </w:rPr>
        <w:t xml:space="preserve"> te ostale osobe koje se prema drugim osnovama i okolnostima opravdano mogu smatrati interesno povezanima s dužnosnikom. </w:t>
      </w:r>
    </w:p>
    <w:p w14:paraId="7A412A8A" w14:textId="53CEA463" w:rsidR="004467AB" w:rsidRDefault="004467AB" w:rsidP="00BC3731">
      <w:pPr>
        <w:spacing w:after="0"/>
        <w:ind w:firstLine="708"/>
        <w:jc w:val="both"/>
        <w:rPr>
          <w:rFonts w:ascii="Times New Roman" w:hAnsi="Times New Roman" w:cs="Times New Roman"/>
          <w:sz w:val="24"/>
          <w:szCs w:val="24"/>
        </w:rPr>
      </w:pPr>
    </w:p>
    <w:p w14:paraId="442BF5A0" w14:textId="361497F5" w:rsidR="000F00DE" w:rsidRDefault="004467AB" w:rsidP="00BC536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u ovome predmetu </w:t>
      </w:r>
      <w:r w:rsidR="00BC5360">
        <w:rPr>
          <w:rFonts w:ascii="Times New Roman" w:hAnsi="Times New Roman" w:cs="Times New Roman"/>
          <w:sz w:val="24"/>
          <w:szCs w:val="24"/>
        </w:rPr>
        <w:t>ne ispituje</w:t>
      </w:r>
      <w:r>
        <w:rPr>
          <w:rFonts w:ascii="Times New Roman" w:hAnsi="Times New Roman" w:cs="Times New Roman"/>
          <w:sz w:val="24"/>
          <w:szCs w:val="24"/>
        </w:rPr>
        <w:t xml:space="preserve"> okolnosti ispunjenosti pretpostavke za razrješenje dužnosnika Dalibora Pudića članstva u Upravnom vijeću HERA-e, sukladno odredbama Zakona o regulaciji energetskih djelatnosti i Statuta HERA-e, niti </w:t>
      </w:r>
      <w:r w:rsidR="005E5EEB">
        <w:rPr>
          <w:rFonts w:ascii="Times New Roman" w:hAnsi="Times New Roman" w:cs="Times New Roman"/>
          <w:sz w:val="24"/>
          <w:szCs w:val="24"/>
        </w:rPr>
        <w:t>ispunjava li dužnosnik uvjete za imenovanje na funkciju predsjednika HSUP-a sukladno od</w:t>
      </w:r>
      <w:r w:rsidR="00C7629B">
        <w:rPr>
          <w:rFonts w:ascii="Times New Roman" w:hAnsi="Times New Roman" w:cs="Times New Roman"/>
          <w:sz w:val="24"/>
          <w:szCs w:val="24"/>
        </w:rPr>
        <w:t xml:space="preserve">redbama Statuta HSUP-a,  već </w:t>
      </w:r>
      <w:r w:rsidR="005E5EEB">
        <w:rPr>
          <w:rFonts w:ascii="Times New Roman" w:hAnsi="Times New Roman" w:cs="Times New Roman"/>
          <w:sz w:val="24"/>
          <w:szCs w:val="24"/>
        </w:rPr>
        <w:t xml:space="preserve">analizom nadležnosti HERA-a i vrste poslova koje obavlja u </w:t>
      </w:r>
      <w:r w:rsidR="004975BE">
        <w:rPr>
          <w:rFonts w:ascii="Times New Roman" w:hAnsi="Times New Roman" w:cs="Times New Roman"/>
          <w:sz w:val="24"/>
          <w:szCs w:val="24"/>
        </w:rPr>
        <w:t>U</w:t>
      </w:r>
      <w:r w:rsidR="005E5EEB">
        <w:rPr>
          <w:rFonts w:ascii="Times New Roman" w:hAnsi="Times New Roman" w:cs="Times New Roman"/>
          <w:sz w:val="24"/>
          <w:szCs w:val="24"/>
        </w:rPr>
        <w:t xml:space="preserve">pravnom vijeću kao i razloge i svrhu osnivanja HSUP-a, </w:t>
      </w:r>
      <w:r w:rsidR="00C7629B">
        <w:rPr>
          <w:rFonts w:ascii="Times New Roman" w:hAnsi="Times New Roman" w:cs="Times New Roman"/>
          <w:sz w:val="24"/>
          <w:szCs w:val="24"/>
        </w:rPr>
        <w:t>ispituje</w:t>
      </w:r>
      <w:r w:rsidR="005E5EEB">
        <w:rPr>
          <w:rFonts w:ascii="Times New Roman" w:hAnsi="Times New Roman" w:cs="Times New Roman"/>
          <w:sz w:val="24"/>
          <w:szCs w:val="24"/>
        </w:rPr>
        <w:t xml:space="preserve"> sa stajališta odredbi ZSSI-a ukazuje li obavljanje funkcije predsjednika HSUP-a na </w:t>
      </w:r>
      <w:r w:rsidR="00BC5360">
        <w:rPr>
          <w:rFonts w:ascii="Times New Roman" w:hAnsi="Times New Roman" w:cs="Times New Roman"/>
          <w:sz w:val="24"/>
          <w:szCs w:val="24"/>
        </w:rPr>
        <w:t>povredu načela obnašanja javnih dužnosti</w:t>
      </w:r>
      <w:r w:rsidR="005E5EEB">
        <w:rPr>
          <w:rFonts w:ascii="Times New Roman" w:hAnsi="Times New Roman" w:cs="Times New Roman"/>
          <w:sz w:val="24"/>
          <w:szCs w:val="24"/>
        </w:rPr>
        <w:t xml:space="preserve"> </w:t>
      </w:r>
      <w:r w:rsidR="00BC5360">
        <w:rPr>
          <w:rFonts w:ascii="Times New Roman" w:hAnsi="Times New Roman" w:cs="Times New Roman"/>
          <w:sz w:val="24"/>
          <w:szCs w:val="24"/>
        </w:rPr>
        <w:t>iz članka 5. ZSSI-a</w:t>
      </w:r>
      <w:r w:rsidR="005D74E5">
        <w:rPr>
          <w:rFonts w:ascii="Times New Roman" w:hAnsi="Times New Roman" w:cs="Times New Roman"/>
          <w:sz w:val="24"/>
          <w:szCs w:val="24"/>
        </w:rPr>
        <w:t xml:space="preserve"> te eventualno neku drugu povredu odredbi ZSSI-a. </w:t>
      </w:r>
    </w:p>
    <w:p w14:paraId="14067040" w14:textId="34167F70" w:rsidR="004467AB" w:rsidRDefault="004467AB" w:rsidP="00BC3731">
      <w:pPr>
        <w:spacing w:after="0"/>
        <w:ind w:firstLine="708"/>
        <w:jc w:val="both"/>
        <w:rPr>
          <w:rFonts w:ascii="Times New Roman" w:hAnsi="Times New Roman" w:cs="Times New Roman"/>
          <w:sz w:val="24"/>
          <w:szCs w:val="24"/>
        </w:rPr>
      </w:pPr>
    </w:p>
    <w:p w14:paraId="48A1C16B" w14:textId="16ECAEAB" w:rsidR="000F00DE" w:rsidRDefault="000F00DE" w:rsidP="000F00DE">
      <w:pPr>
        <w:spacing w:after="0"/>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Iz odredbi Zakona o regulaciji energetskih djelatnosti utvrđeno je da je HERA neovisna pravna osoba s javnim ovlastima u području </w:t>
      </w:r>
      <w:r>
        <w:rPr>
          <w:rFonts w:ascii="Times New Roman" w:hAnsi="Times New Roman" w:cs="Times New Roman"/>
          <w:color w:val="000000"/>
          <w:sz w:val="24"/>
          <w:szCs w:val="24"/>
        </w:rPr>
        <w:t>regulacije</w:t>
      </w:r>
      <w:r w:rsidRPr="00692E6B">
        <w:rPr>
          <w:rFonts w:ascii="Times New Roman" w:hAnsi="Times New Roman" w:cs="Times New Roman"/>
          <w:color w:val="000000"/>
          <w:sz w:val="24"/>
          <w:szCs w:val="24"/>
        </w:rPr>
        <w:t xml:space="preserve"> energetskih djelatnosti</w:t>
      </w:r>
      <w:r>
        <w:rPr>
          <w:rFonts w:ascii="Times New Roman" w:hAnsi="Times New Roman" w:cs="Times New Roman"/>
          <w:color w:val="000000"/>
          <w:sz w:val="24"/>
          <w:szCs w:val="24"/>
        </w:rPr>
        <w:t>. Na temelju članka 23. stavka 6. navedenog Zakona Upravno vijeće HERA-e ovlašteno je odlučivati o svim p</w:t>
      </w:r>
      <w:r w:rsidR="004975BE">
        <w:rPr>
          <w:rFonts w:ascii="Times New Roman" w:hAnsi="Times New Roman" w:cs="Times New Roman"/>
          <w:color w:val="000000"/>
          <w:sz w:val="24"/>
          <w:szCs w:val="24"/>
        </w:rPr>
        <w:t>i</w:t>
      </w:r>
      <w:r>
        <w:rPr>
          <w:rFonts w:ascii="Times New Roman" w:hAnsi="Times New Roman" w:cs="Times New Roman"/>
          <w:color w:val="000000"/>
          <w:sz w:val="24"/>
          <w:szCs w:val="24"/>
        </w:rPr>
        <w:t xml:space="preserve">tanjima regulacije energetskih djelatnosti za koja je propisana nadležnost HERA-e. </w:t>
      </w:r>
    </w:p>
    <w:p w14:paraId="10F59524" w14:textId="77777777" w:rsidR="005D74E5" w:rsidRDefault="005D74E5" w:rsidP="000F00DE">
      <w:pPr>
        <w:spacing w:after="0"/>
        <w:ind w:firstLine="708"/>
        <w:jc w:val="both"/>
        <w:rPr>
          <w:rFonts w:ascii="Times New Roman" w:hAnsi="Times New Roman" w:cs="Times New Roman"/>
          <w:color w:val="000000"/>
          <w:sz w:val="24"/>
          <w:szCs w:val="24"/>
        </w:rPr>
      </w:pPr>
    </w:p>
    <w:p w14:paraId="0AD77D39" w14:textId="0B26B8F8" w:rsidR="00B50D11" w:rsidRDefault="000F00DE" w:rsidP="00B50D11">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Dalibor Pudić obnaša </w:t>
      </w:r>
      <w:r w:rsidR="00B50D11">
        <w:rPr>
          <w:rFonts w:ascii="Times New Roman" w:hAnsi="Times New Roman" w:cs="Times New Roman"/>
          <w:color w:val="000000"/>
          <w:sz w:val="24"/>
          <w:szCs w:val="24"/>
        </w:rPr>
        <w:t xml:space="preserve">dužnost člana Upravnog vijeća HERA-e te je u obnašanju iste dužnosti ovlašten donositi odluke koje utječu i stvaraju okvir za poslovanje subjekata iz svih energetskih sektora, i to u postupcima kao što </w:t>
      </w:r>
      <w:r w:rsidR="00C7629B">
        <w:rPr>
          <w:rFonts w:ascii="Times New Roman" w:hAnsi="Times New Roman" w:cs="Times New Roman"/>
          <w:color w:val="000000"/>
          <w:sz w:val="24"/>
          <w:szCs w:val="24"/>
        </w:rPr>
        <w:t xml:space="preserve">su </w:t>
      </w:r>
      <w:r w:rsidR="00B50D11">
        <w:rPr>
          <w:rFonts w:ascii="Times New Roman" w:hAnsi="Times New Roman" w:cs="Times New Roman"/>
          <w:color w:val="000000"/>
          <w:sz w:val="24"/>
          <w:szCs w:val="24"/>
        </w:rPr>
        <w:t xml:space="preserve">davanje mišljenja </w:t>
      </w:r>
      <w:r w:rsidR="00C7629B">
        <w:rPr>
          <w:rFonts w:ascii="Times New Roman" w:hAnsi="Times New Roman" w:cs="Times New Roman"/>
          <w:color w:val="000000"/>
          <w:sz w:val="24"/>
          <w:szCs w:val="24"/>
        </w:rPr>
        <w:t>prilikom</w:t>
      </w:r>
      <w:r w:rsidR="00B50D11">
        <w:rPr>
          <w:rFonts w:ascii="Times New Roman" w:hAnsi="Times New Roman" w:cs="Times New Roman"/>
          <w:color w:val="000000"/>
          <w:sz w:val="24"/>
          <w:szCs w:val="24"/>
        </w:rPr>
        <w:t xml:space="preserve"> izrade zakona i drugih općih akata, izrade </w:t>
      </w:r>
      <w:r w:rsidR="00B50D11" w:rsidRPr="00692E6B">
        <w:rPr>
          <w:rFonts w:ascii="Times New Roman" w:hAnsi="Times New Roman" w:cs="Times New Roman"/>
          <w:color w:val="000000"/>
          <w:sz w:val="24"/>
          <w:szCs w:val="24"/>
        </w:rPr>
        <w:t xml:space="preserve">stručnih podloga </w:t>
      </w:r>
      <w:r w:rsidR="00B50D11">
        <w:rPr>
          <w:rFonts w:ascii="Times New Roman" w:hAnsi="Times New Roman" w:cs="Times New Roman"/>
          <w:color w:val="000000"/>
          <w:sz w:val="24"/>
          <w:szCs w:val="24"/>
        </w:rPr>
        <w:t>vezanih za</w:t>
      </w:r>
      <w:r w:rsidR="00B50D11" w:rsidRPr="00692E6B">
        <w:rPr>
          <w:rFonts w:ascii="Times New Roman" w:hAnsi="Times New Roman" w:cs="Times New Roman"/>
          <w:color w:val="000000"/>
          <w:sz w:val="24"/>
          <w:szCs w:val="24"/>
        </w:rPr>
        <w:t xml:space="preserve"> metodologij</w:t>
      </w:r>
      <w:r w:rsidR="00B50D11">
        <w:rPr>
          <w:rFonts w:ascii="Times New Roman" w:hAnsi="Times New Roman" w:cs="Times New Roman"/>
          <w:color w:val="000000"/>
          <w:sz w:val="24"/>
          <w:szCs w:val="24"/>
        </w:rPr>
        <w:t>u</w:t>
      </w:r>
      <w:r w:rsidR="00B50D11" w:rsidRPr="00692E6B">
        <w:rPr>
          <w:rFonts w:ascii="Times New Roman" w:hAnsi="Times New Roman" w:cs="Times New Roman"/>
          <w:color w:val="000000"/>
          <w:sz w:val="24"/>
          <w:szCs w:val="24"/>
        </w:rPr>
        <w:t xml:space="preserve"> i utvrđivanje cijena</w:t>
      </w:r>
      <w:r w:rsidR="00B50D11">
        <w:rPr>
          <w:rFonts w:ascii="Times New Roman" w:hAnsi="Times New Roman" w:cs="Times New Roman"/>
          <w:color w:val="000000"/>
          <w:sz w:val="24"/>
          <w:szCs w:val="24"/>
        </w:rPr>
        <w:t xml:space="preserve"> energenata, </w:t>
      </w:r>
      <w:r w:rsidR="00B50D11" w:rsidRPr="00692E6B">
        <w:rPr>
          <w:rFonts w:ascii="Times New Roman" w:hAnsi="Times New Roman" w:cs="Times New Roman"/>
          <w:color w:val="000000"/>
          <w:sz w:val="24"/>
          <w:szCs w:val="24"/>
        </w:rPr>
        <w:t>izdavanj</w:t>
      </w:r>
      <w:r w:rsidR="00B50D11">
        <w:rPr>
          <w:rFonts w:ascii="Times New Roman" w:hAnsi="Times New Roman" w:cs="Times New Roman"/>
          <w:color w:val="000000"/>
          <w:sz w:val="24"/>
          <w:szCs w:val="24"/>
        </w:rPr>
        <w:t>e</w:t>
      </w:r>
      <w:r w:rsidR="00B50D11" w:rsidRPr="00692E6B">
        <w:rPr>
          <w:rFonts w:ascii="Times New Roman" w:hAnsi="Times New Roman" w:cs="Times New Roman"/>
          <w:color w:val="000000"/>
          <w:sz w:val="24"/>
          <w:szCs w:val="24"/>
        </w:rPr>
        <w:t xml:space="preserve"> i produživanj</w:t>
      </w:r>
      <w:r w:rsidR="00B50D11">
        <w:rPr>
          <w:rFonts w:ascii="Times New Roman" w:hAnsi="Times New Roman" w:cs="Times New Roman"/>
          <w:color w:val="000000"/>
          <w:sz w:val="24"/>
          <w:szCs w:val="24"/>
        </w:rPr>
        <w:t xml:space="preserve">e </w:t>
      </w:r>
      <w:r w:rsidR="00B50D11" w:rsidRPr="00692E6B">
        <w:rPr>
          <w:rFonts w:ascii="Times New Roman" w:hAnsi="Times New Roman" w:cs="Times New Roman"/>
          <w:color w:val="000000"/>
          <w:sz w:val="24"/>
          <w:szCs w:val="24"/>
        </w:rPr>
        <w:t>dozvola za obavljanje energetskih djelatnosti</w:t>
      </w:r>
      <w:r w:rsidR="00B50D11">
        <w:rPr>
          <w:rFonts w:ascii="Times New Roman" w:hAnsi="Times New Roman" w:cs="Times New Roman"/>
          <w:color w:val="000000"/>
          <w:sz w:val="24"/>
          <w:szCs w:val="24"/>
        </w:rPr>
        <w:t xml:space="preserve">, postupcima </w:t>
      </w:r>
      <w:r w:rsidR="00B50D11" w:rsidRPr="00692E6B">
        <w:rPr>
          <w:rFonts w:ascii="Times New Roman" w:hAnsi="Times New Roman" w:cs="Times New Roman"/>
          <w:color w:val="000000"/>
          <w:sz w:val="24"/>
          <w:szCs w:val="24"/>
        </w:rPr>
        <w:t>provođenja nadzora</w:t>
      </w:r>
      <w:r w:rsidR="00B50D11">
        <w:rPr>
          <w:rFonts w:ascii="Times New Roman" w:hAnsi="Times New Roman" w:cs="Times New Roman"/>
          <w:color w:val="000000"/>
          <w:sz w:val="24"/>
          <w:szCs w:val="24"/>
        </w:rPr>
        <w:t xml:space="preserve">, </w:t>
      </w:r>
      <w:r w:rsidR="00B50D11" w:rsidRPr="00692E6B">
        <w:rPr>
          <w:rFonts w:ascii="Times New Roman" w:hAnsi="Times New Roman" w:cs="Times New Roman"/>
          <w:color w:val="000000"/>
          <w:sz w:val="24"/>
          <w:szCs w:val="24"/>
        </w:rPr>
        <w:t>nad</w:t>
      </w:r>
      <w:r w:rsidR="00B50D11">
        <w:rPr>
          <w:rFonts w:ascii="Times New Roman" w:hAnsi="Times New Roman" w:cs="Times New Roman"/>
          <w:color w:val="000000"/>
          <w:sz w:val="24"/>
          <w:szCs w:val="24"/>
        </w:rPr>
        <w:t>zora kvalitete opskrbe energije i zlouporaba na tržištu, ocjenama opravdanosti prigovara potrošača,</w:t>
      </w:r>
      <w:r w:rsidR="00B50D11" w:rsidRPr="00B50D11">
        <w:rPr>
          <w:rFonts w:ascii="Times New Roman" w:hAnsi="Times New Roman" w:cs="Times New Roman"/>
          <w:color w:val="000000"/>
          <w:sz w:val="24"/>
          <w:szCs w:val="24"/>
        </w:rPr>
        <w:t xml:space="preserve"> </w:t>
      </w:r>
      <w:r w:rsidR="00B50D11" w:rsidRPr="00692E6B">
        <w:rPr>
          <w:rFonts w:ascii="Times New Roman" w:hAnsi="Times New Roman" w:cs="Times New Roman"/>
          <w:color w:val="000000"/>
          <w:sz w:val="24"/>
          <w:szCs w:val="24"/>
        </w:rPr>
        <w:t>o</w:t>
      </w:r>
      <w:r w:rsidR="00B50D11">
        <w:rPr>
          <w:rFonts w:ascii="Times New Roman" w:hAnsi="Times New Roman" w:cs="Times New Roman"/>
          <w:color w:val="000000"/>
          <w:sz w:val="24"/>
          <w:szCs w:val="24"/>
        </w:rPr>
        <w:t xml:space="preserve">dobravanja planova investicija i razvoja </w:t>
      </w:r>
      <w:r w:rsidR="00B50D11" w:rsidRPr="00692E6B">
        <w:rPr>
          <w:rFonts w:ascii="Times New Roman" w:hAnsi="Times New Roman" w:cs="Times New Roman"/>
          <w:color w:val="000000"/>
          <w:sz w:val="24"/>
          <w:szCs w:val="24"/>
        </w:rPr>
        <w:t xml:space="preserve"> </w:t>
      </w:r>
      <w:r w:rsidR="00B50D11">
        <w:rPr>
          <w:rFonts w:ascii="Times New Roman" w:hAnsi="Times New Roman" w:cs="Times New Roman"/>
          <w:color w:val="000000"/>
          <w:sz w:val="24"/>
          <w:szCs w:val="24"/>
        </w:rPr>
        <w:t xml:space="preserve">energetskih sustava, podnošenja optužnih prijedloga i dr. </w:t>
      </w:r>
      <w:r w:rsidR="005D74E5">
        <w:rPr>
          <w:rFonts w:ascii="Times New Roman" w:hAnsi="Times New Roman" w:cs="Times New Roman"/>
          <w:color w:val="000000"/>
          <w:sz w:val="24"/>
          <w:szCs w:val="24"/>
        </w:rPr>
        <w:t>D</w:t>
      </w:r>
      <w:r w:rsidR="00B50D11">
        <w:rPr>
          <w:rFonts w:ascii="Times New Roman" w:hAnsi="Times New Roman" w:cs="Times New Roman"/>
          <w:color w:val="000000"/>
          <w:sz w:val="24"/>
          <w:szCs w:val="24"/>
        </w:rPr>
        <w:t xml:space="preserve">užnosnik je za vrijeme obnašanja navedene dužnosti izabran na funkciju predsjednika HSUP-a, udruge koja, između ostalih, okuplja u svom članstvu i gospodarske subjekte koji se bave plinskim gospodarstvom te promiče interese svojih članova. </w:t>
      </w:r>
    </w:p>
    <w:p w14:paraId="4CB73C1B" w14:textId="6B9FAE7A" w:rsidR="004467AB" w:rsidRDefault="004467AB" w:rsidP="00B50D11">
      <w:pPr>
        <w:spacing w:after="0"/>
        <w:ind w:firstLine="708"/>
        <w:jc w:val="both"/>
        <w:rPr>
          <w:rFonts w:ascii="Times New Roman" w:hAnsi="Times New Roman" w:cs="Times New Roman"/>
          <w:color w:val="000000"/>
          <w:sz w:val="24"/>
          <w:szCs w:val="24"/>
        </w:rPr>
      </w:pPr>
    </w:p>
    <w:p w14:paraId="132C8BEA" w14:textId="0331C8F5" w:rsidR="004467AB" w:rsidRDefault="004975BE" w:rsidP="004467A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4467AB">
        <w:rPr>
          <w:rFonts w:ascii="Times New Roman" w:hAnsi="Times New Roman" w:cs="Times New Roman"/>
          <w:color w:val="000000"/>
          <w:sz w:val="24"/>
          <w:szCs w:val="24"/>
        </w:rPr>
        <w:t xml:space="preserve">užnosnik, s jedne strane kao član Upravnog vijeća HERA-e odlučuje o pravima i obvezama poslovnih subjekata iz svih energetskih područja i sudjeluje u donošenju drugih dokumenata koji utječu na njihovo poslovanje, pa tako i poslovnih </w:t>
      </w:r>
      <w:r w:rsidR="004467AB">
        <w:rPr>
          <w:rFonts w:ascii="Times New Roman" w:hAnsi="Times New Roman" w:cs="Times New Roman"/>
          <w:color w:val="000000"/>
          <w:sz w:val="24"/>
          <w:szCs w:val="24"/>
        </w:rPr>
        <w:lastRenderedPageBreak/>
        <w:t xml:space="preserve">subjekata koji se bave </w:t>
      </w:r>
      <w:r w:rsidR="004467AB" w:rsidRPr="00692E6B">
        <w:rPr>
          <w:rFonts w:ascii="Times New Roman" w:hAnsi="Times New Roman" w:cs="Times New Roman"/>
          <w:color w:val="000000"/>
          <w:sz w:val="24"/>
          <w:szCs w:val="24"/>
        </w:rPr>
        <w:t>djelatnošću iz područja proizvodnje prirodnog i/ili drugih loživih plinova</w:t>
      </w:r>
      <w:r w:rsidR="004467AB">
        <w:rPr>
          <w:rFonts w:ascii="Times New Roman" w:hAnsi="Times New Roman" w:cs="Times New Roman"/>
          <w:color w:val="000000"/>
          <w:sz w:val="24"/>
          <w:szCs w:val="24"/>
        </w:rPr>
        <w:t xml:space="preserve">, a s druge strane kao predsjednik HSUP-a dužan je promicati interese poslovnih subjekata </w:t>
      </w:r>
      <w:r>
        <w:rPr>
          <w:rFonts w:ascii="Times New Roman" w:hAnsi="Times New Roman" w:cs="Times New Roman"/>
          <w:color w:val="000000"/>
          <w:sz w:val="24"/>
          <w:szCs w:val="24"/>
        </w:rPr>
        <w:t xml:space="preserve">isključivo </w:t>
      </w:r>
      <w:r w:rsidR="004467AB">
        <w:rPr>
          <w:rFonts w:ascii="Times New Roman" w:hAnsi="Times New Roman" w:cs="Times New Roman"/>
          <w:color w:val="000000"/>
          <w:sz w:val="24"/>
          <w:szCs w:val="24"/>
        </w:rPr>
        <w:t xml:space="preserve">iz sektora plinskog gospodarstva. </w:t>
      </w:r>
    </w:p>
    <w:p w14:paraId="7F257720" w14:textId="77777777" w:rsidR="004467AB" w:rsidRDefault="004467AB" w:rsidP="004467AB">
      <w:pPr>
        <w:spacing w:after="0"/>
        <w:ind w:firstLine="708"/>
        <w:jc w:val="both"/>
        <w:rPr>
          <w:rFonts w:ascii="Times New Roman" w:hAnsi="Times New Roman" w:cs="Times New Roman"/>
          <w:color w:val="000000"/>
          <w:sz w:val="24"/>
          <w:szCs w:val="24"/>
        </w:rPr>
      </w:pPr>
    </w:p>
    <w:p w14:paraId="7831764F" w14:textId="43483C61" w:rsidR="006F682A" w:rsidRPr="007871A5" w:rsidRDefault="005D74E5" w:rsidP="007871A5">
      <w:pPr>
        <w:pStyle w:val="t-9-8"/>
        <w:spacing w:before="0" w:beforeAutospacing="0" w:after="0" w:afterAutospacing="0" w:line="276" w:lineRule="auto"/>
        <w:ind w:firstLine="708"/>
        <w:jc w:val="both"/>
      </w:pPr>
      <w:r w:rsidRPr="007871A5">
        <w:t>Iz okolnosti</w:t>
      </w:r>
      <w:r w:rsidR="004467AB" w:rsidRPr="007871A5">
        <w:t xml:space="preserve"> da je dužnosnik Dalibor Pudić</w:t>
      </w:r>
      <w:r w:rsidR="004467AB" w:rsidRPr="007871A5">
        <w:rPr>
          <w:color w:val="000000"/>
        </w:rPr>
        <w:t xml:space="preserve"> </w:t>
      </w:r>
      <w:r w:rsidRPr="007871A5">
        <w:rPr>
          <w:color w:val="000000"/>
        </w:rPr>
        <w:t xml:space="preserve">član Upravnog vijeća HERA-e te da </w:t>
      </w:r>
      <w:r w:rsidR="004467AB" w:rsidRPr="007871A5">
        <w:rPr>
          <w:color w:val="000000"/>
        </w:rPr>
        <w:t xml:space="preserve">istodobno obavlja funkciju predsjednika HSUP-a, </w:t>
      </w:r>
      <w:r w:rsidR="00BC5360" w:rsidRPr="007871A5">
        <w:rPr>
          <w:color w:val="000000"/>
        </w:rPr>
        <w:t>moglo bi proizlaziti</w:t>
      </w:r>
      <w:r w:rsidRPr="007871A5">
        <w:rPr>
          <w:color w:val="000000"/>
        </w:rPr>
        <w:t xml:space="preserve"> </w:t>
      </w:r>
      <w:r w:rsidRPr="007871A5">
        <w:t xml:space="preserve">da </w:t>
      </w:r>
      <w:r w:rsidR="007871A5" w:rsidRPr="007871A5">
        <w:t xml:space="preserve">ova okolnost </w:t>
      </w:r>
      <w:r w:rsidRPr="007871A5">
        <w:t>utječe</w:t>
      </w:r>
      <w:r w:rsidR="004467AB" w:rsidRPr="007871A5">
        <w:t xml:space="preserve"> na nepristranost dužnosnika u obnašanju iste dužnosti</w:t>
      </w:r>
      <w:r w:rsidR="006F682A" w:rsidRPr="007871A5">
        <w:t xml:space="preserve">, iz čega </w:t>
      </w:r>
      <w:r w:rsidR="00A54E44" w:rsidRPr="007871A5">
        <w:t xml:space="preserve">proizlazi moguća povreda članka 5. stavka 1. ZSSI-a.  </w:t>
      </w:r>
    </w:p>
    <w:p w14:paraId="2989323D" w14:textId="77777777" w:rsidR="006F682A" w:rsidRDefault="006F682A" w:rsidP="005E5EEB">
      <w:pPr>
        <w:pStyle w:val="t-9-8"/>
        <w:spacing w:before="0" w:beforeAutospacing="0" w:after="0" w:afterAutospacing="0" w:line="276" w:lineRule="auto"/>
        <w:ind w:firstLine="708"/>
        <w:jc w:val="both"/>
      </w:pPr>
    </w:p>
    <w:p w14:paraId="556DE56C" w14:textId="27231B81" w:rsidR="005E5EEB" w:rsidRDefault="005E5EEB" w:rsidP="005E5EEB">
      <w:pPr>
        <w:spacing w:after="0"/>
        <w:ind w:firstLine="708"/>
        <w:jc w:val="both"/>
        <w:rPr>
          <w:rFonts w:ascii="Times New Roman" w:hAnsi="Times New Roman" w:cs="Times New Roman"/>
          <w:sz w:val="24"/>
          <w:szCs w:val="24"/>
        </w:rPr>
      </w:pPr>
      <w:r w:rsidRPr="00BA648C">
        <w:rPr>
          <w:rFonts w:ascii="Times New Roman" w:eastAsia="Calibri" w:hAnsi="Times New Roman" w:cs="Times New Roman"/>
          <w:sz w:val="24"/>
          <w:szCs w:val="24"/>
        </w:rPr>
        <w:t xml:space="preserve">U postupku </w:t>
      </w:r>
      <w:r w:rsidRPr="00BA648C">
        <w:rPr>
          <w:rFonts w:ascii="Times New Roman" w:hAnsi="Times New Roman" w:cs="Times New Roman"/>
          <w:sz w:val="24"/>
          <w:szCs w:val="24"/>
        </w:rPr>
        <w:t xml:space="preserve">pred Povjerenstvom potrebno je utvrditi </w:t>
      </w:r>
      <w:r>
        <w:rPr>
          <w:rFonts w:ascii="Times New Roman" w:hAnsi="Times New Roman" w:cs="Times New Roman"/>
          <w:sz w:val="24"/>
          <w:szCs w:val="24"/>
        </w:rPr>
        <w:t xml:space="preserve">je li kao član Upravnog vijeća HERA-e donosio </w:t>
      </w:r>
      <w:r w:rsidRPr="00BA648C">
        <w:rPr>
          <w:rFonts w:ascii="Times New Roman" w:hAnsi="Times New Roman" w:cs="Times New Roman"/>
          <w:sz w:val="24"/>
          <w:szCs w:val="24"/>
        </w:rPr>
        <w:t xml:space="preserve">konkretne odluke kojima je utjecao </w:t>
      </w:r>
      <w:r w:rsidR="00A54E44">
        <w:rPr>
          <w:rFonts w:ascii="Times New Roman" w:hAnsi="Times New Roman" w:cs="Times New Roman"/>
          <w:sz w:val="24"/>
          <w:szCs w:val="24"/>
        </w:rPr>
        <w:t xml:space="preserve">na </w:t>
      </w:r>
      <w:r>
        <w:rPr>
          <w:rFonts w:ascii="Times New Roman" w:hAnsi="Times New Roman" w:cs="Times New Roman"/>
          <w:sz w:val="24"/>
          <w:szCs w:val="24"/>
        </w:rPr>
        <w:t xml:space="preserve">prava i obveze te poslovanje energetskih subjekata koji su članovi HSUP-a, a pogotovo jesu li zahtjevima tih poslovnih subjekata kao konkurenti </w:t>
      </w:r>
      <w:r w:rsidR="00A54E44">
        <w:rPr>
          <w:rFonts w:ascii="Times New Roman" w:hAnsi="Times New Roman" w:cs="Times New Roman"/>
          <w:sz w:val="24"/>
          <w:szCs w:val="24"/>
        </w:rPr>
        <w:t xml:space="preserve">istodobno </w:t>
      </w:r>
      <w:r>
        <w:rPr>
          <w:rFonts w:ascii="Times New Roman" w:hAnsi="Times New Roman" w:cs="Times New Roman"/>
          <w:sz w:val="24"/>
          <w:szCs w:val="24"/>
        </w:rPr>
        <w:t xml:space="preserve">bili razmatrani </w:t>
      </w:r>
      <w:r w:rsidR="00A54E44">
        <w:rPr>
          <w:rFonts w:ascii="Times New Roman" w:hAnsi="Times New Roman" w:cs="Times New Roman"/>
          <w:sz w:val="24"/>
          <w:szCs w:val="24"/>
        </w:rPr>
        <w:t xml:space="preserve">i </w:t>
      </w:r>
      <w:r>
        <w:rPr>
          <w:rFonts w:ascii="Times New Roman" w:hAnsi="Times New Roman" w:cs="Times New Roman"/>
          <w:sz w:val="24"/>
          <w:szCs w:val="24"/>
        </w:rPr>
        <w:t>zahtjevi subjekata iz</w:t>
      </w:r>
      <w:r w:rsidR="00BC5360">
        <w:rPr>
          <w:rFonts w:ascii="Times New Roman" w:hAnsi="Times New Roman" w:cs="Times New Roman"/>
          <w:sz w:val="24"/>
          <w:szCs w:val="24"/>
        </w:rPr>
        <w:t xml:space="preserve"> drugih energetskih sektora te je li primao naknadu za obavljanje funkcije predsjednika HSUP-a. </w:t>
      </w:r>
    </w:p>
    <w:p w14:paraId="1AEF4028" w14:textId="77777777" w:rsidR="005E5EEB" w:rsidRDefault="005E5EEB" w:rsidP="005E5EEB">
      <w:pPr>
        <w:spacing w:after="0"/>
        <w:ind w:firstLine="708"/>
        <w:jc w:val="both"/>
        <w:rPr>
          <w:rFonts w:ascii="Times New Roman" w:hAnsi="Times New Roman" w:cs="Times New Roman"/>
          <w:sz w:val="24"/>
          <w:szCs w:val="24"/>
        </w:rPr>
      </w:pPr>
    </w:p>
    <w:p w14:paraId="7BD33CA1" w14:textId="77777777" w:rsidR="005E5EEB" w:rsidRDefault="005E5EEB" w:rsidP="005E5EEB">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P</w:t>
      </w:r>
      <w:r w:rsidRPr="00C430FD">
        <w:rPr>
          <w:rFonts w:ascii="Times New Roman" w:hAnsi="Times New Roman" w:cs="Times New Roman"/>
          <w:sz w:val="24"/>
          <w:szCs w:val="24"/>
        </w:rPr>
        <w:t xml:space="preserve">oziva se dužnosnik </w:t>
      </w:r>
      <w:r>
        <w:rPr>
          <w:rFonts w:ascii="Times New Roman" w:hAnsi="Times New Roman" w:cs="Times New Roman"/>
          <w:sz w:val="24"/>
          <w:szCs w:val="24"/>
        </w:rPr>
        <w:t>Dalibor Pudić</w:t>
      </w:r>
      <w:r w:rsidRPr="00C430FD">
        <w:rPr>
          <w:rFonts w:ascii="Times New Roman" w:hAnsi="Times New Roman" w:cs="Times New Roman"/>
          <w:sz w:val="24"/>
          <w:szCs w:val="24"/>
        </w:rPr>
        <w:t xml:space="preserve"> da sukladno članku 39. stavku 3. ZSSI-a, u roku od 15 dana od dana primitka ove odluke, dostavi Povjerenstvu pisano očitovanje u odnosu na razlog pokretanja ovog postupka kao i na ostale na</w:t>
      </w:r>
      <w:r>
        <w:rPr>
          <w:rFonts w:ascii="Times New Roman" w:hAnsi="Times New Roman" w:cs="Times New Roman"/>
          <w:sz w:val="24"/>
          <w:szCs w:val="24"/>
        </w:rPr>
        <w:t>vode iz obrazloženja ove odluke</w:t>
      </w:r>
      <w:r w:rsidRPr="00C430FD">
        <w:rPr>
          <w:rFonts w:ascii="Times New Roman" w:hAnsi="Times New Roman" w:cs="Times New Roman"/>
          <w:sz w:val="24"/>
          <w:szCs w:val="24"/>
        </w:rPr>
        <w:t xml:space="preserve"> te da Povjerenstvu dostavi relevantnu dokumentaciju s kojom raspolaže.</w:t>
      </w:r>
    </w:p>
    <w:p w14:paraId="16A49AB7" w14:textId="77777777" w:rsidR="005E5EEB" w:rsidRDefault="005E5EEB" w:rsidP="005E5EEB">
      <w:pPr>
        <w:autoSpaceDE w:val="0"/>
        <w:autoSpaceDN w:val="0"/>
        <w:adjustRightInd w:val="0"/>
        <w:spacing w:after="0"/>
        <w:ind w:firstLine="708"/>
        <w:jc w:val="both"/>
        <w:rPr>
          <w:rFonts w:ascii="Times New Roman" w:hAnsi="Times New Roman" w:cs="Times New Roman"/>
          <w:sz w:val="24"/>
          <w:szCs w:val="24"/>
        </w:rPr>
      </w:pPr>
    </w:p>
    <w:p w14:paraId="0A7CC4D1" w14:textId="6DB6BE04" w:rsidR="005E5EEB" w:rsidRDefault="005E5EEB" w:rsidP="005E5EEB">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Slijedom svega gore navedenog</w:t>
      </w:r>
      <w:r w:rsidRPr="00C430FD">
        <w:rPr>
          <w:rFonts w:ascii="Times New Roman" w:hAnsi="Times New Roman" w:cs="Times New Roman"/>
          <w:sz w:val="24"/>
          <w:szCs w:val="24"/>
        </w:rPr>
        <w:t xml:space="preserve"> Povjerenstvo je</w:t>
      </w:r>
      <w:r>
        <w:rPr>
          <w:rFonts w:ascii="Times New Roman" w:hAnsi="Times New Roman" w:cs="Times New Roman"/>
          <w:sz w:val="24"/>
          <w:szCs w:val="24"/>
        </w:rPr>
        <w:t xml:space="preserve"> </w:t>
      </w:r>
      <w:r w:rsidRPr="00C430FD">
        <w:rPr>
          <w:rFonts w:ascii="Times New Roman" w:hAnsi="Times New Roman" w:cs="Times New Roman"/>
          <w:sz w:val="24"/>
          <w:szCs w:val="24"/>
        </w:rPr>
        <w:t xml:space="preserve">donijelo odluku kao </w:t>
      </w:r>
      <w:r>
        <w:rPr>
          <w:rFonts w:ascii="Times New Roman" w:hAnsi="Times New Roman" w:cs="Times New Roman"/>
          <w:sz w:val="24"/>
          <w:szCs w:val="24"/>
        </w:rPr>
        <w:t xml:space="preserve">što je navedeno </w:t>
      </w:r>
      <w:r w:rsidRPr="00C430FD">
        <w:rPr>
          <w:rFonts w:ascii="Times New Roman" w:hAnsi="Times New Roman" w:cs="Times New Roman"/>
          <w:sz w:val="24"/>
          <w:szCs w:val="24"/>
        </w:rPr>
        <w:t>u izreci ovog akta.</w:t>
      </w:r>
    </w:p>
    <w:p w14:paraId="5DDE2268" w14:textId="15425D99" w:rsidR="000B0544" w:rsidRPr="00692E6B" w:rsidRDefault="000B0544" w:rsidP="000B0544">
      <w:pPr>
        <w:spacing w:after="0"/>
        <w:ind w:left="5376"/>
        <w:jc w:val="both"/>
        <w:rPr>
          <w:rFonts w:ascii="Times New Roman" w:hAnsi="Times New Roman" w:cs="Times New Roman"/>
          <w:sz w:val="24"/>
          <w:szCs w:val="24"/>
        </w:rPr>
      </w:pPr>
      <w:r w:rsidRPr="00692E6B">
        <w:rPr>
          <w:rFonts w:ascii="Times New Roman" w:hAnsi="Times New Roman" w:cs="Times New Roman"/>
          <w:sz w:val="24"/>
          <w:szCs w:val="24"/>
        </w:rPr>
        <w:t xml:space="preserve">PREDSJEDNICA POVJERENSTVA     </w:t>
      </w:r>
    </w:p>
    <w:p w14:paraId="1B4190E5" w14:textId="77777777" w:rsidR="00B30517" w:rsidRPr="00692E6B" w:rsidRDefault="000B0544" w:rsidP="000B0544">
      <w:pPr>
        <w:spacing w:after="0"/>
        <w:ind w:left="5376" w:firstLine="288"/>
        <w:jc w:val="both"/>
        <w:rPr>
          <w:rFonts w:ascii="Times New Roman" w:hAnsi="Times New Roman" w:cs="Times New Roman"/>
          <w:sz w:val="24"/>
          <w:szCs w:val="24"/>
        </w:rPr>
      </w:pPr>
      <w:r w:rsidRPr="00692E6B">
        <w:rPr>
          <w:rFonts w:ascii="Times New Roman" w:hAnsi="Times New Roman" w:cs="Times New Roman"/>
          <w:sz w:val="24"/>
          <w:szCs w:val="24"/>
        </w:rPr>
        <w:t xml:space="preserve">  </w:t>
      </w:r>
    </w:p>
    <w:p w14:paraId="5DDE226A" w14:textId="171994F2" w:rsidR="000B0544" w:rsidRPr="00692E6B" w:rsidRDefault="00B30517" w:rsidP="000B0544">
      <w:pPr>
        <w:spacing w:after="0"/>
        <w:ind w:left="5376" w:firstLine="288"/>
        <w:jc w:val="both"/>
        <w:rPr>
          <w:rFonts w:ascii="Times New Roman" w:hAnsi="Times New Roman" w:cs="Times New Roman"/>
          <w:sz w:val="24"/>
          <w:szCs w:val="24"/>
        </w:rPr>
      </w:pPr>
      <w:r w:rsidRPr="00692E6B">
        <w:rPr>
          <w:rFonts w:ascii="Times New Roman" w:hAnsi="Times New Roman" w:cs="Times New Roman"/>
          <w:sz w:val="24"/>
          <w:szCs w:val="24"/>
        </w:rPr>
        <w:t xml:space="preserve">Nataša Novaković, </w:t>
      </w:r>
      <w:r w:rsidR="000B0544" w:rsidRPr="00692E6B">
        <w:rPr>
          <w:rFonts w:ascii="Times New Roman" w:hAnsi="Times New Roman" w:cs="Times New Roman"/>
          <w:sz w:val="24"/>
          <w:szCs w:val="24"/>
        </w:rPr>
        <w:t>dipl. iur.</w:t>
      </w:r>
    </w:p>
    <w:p w14:paraId="45A1107A" w14:textId="77777777" w:rsidR="004B46C9" w:rsidRPr="00692E6B" w:rsidRDefault="004B46C9" w:rsidP="000B0544">
      <w:pPr>
        <w:spacing w:after="0"/>
        <w:jc w:val="both"/>
        <w:rPr>
          <w:rFonts w:ascii="Times New Roman" w:eastAsia="Times New Roman" w:hAnsi="Times New Roman" w:cs="Times New Roman"/>
          <w:b/>
          <w:sz w:val="24"/>
          <w:szCs w:val="24"/>
          <w:lang w:eastAsia="hr-HR"/>
        </w:rPr>
      </w:pPr>
    </w:p>
    <w:p w14:paraId="5DDE2270" w14:textId="191E143D" w:rsidR="000B0544" w:rsidRPr="00692E6B" w:rsidRDefault="000B0544" w:rsidP="000B0544">
      <w:pPr>
        <w:spacing w:after="0"/>
        <w:jc w:val="both"/>
        <w:rPr>
          <w:rFonts w:ascii="Times New Roman" w:eastAsia="Times New Roman" w:hAnsi="Times New Roman" w:cs="Times New Roman"/>
          <w:b/>
          <w:sz w:val="24"/>
          <w:szCs w:val="24"/>
          <w:lang w:eastAsia="hr-HR"/>
        </w:rPr>
      </w:pPr>
      <w:r w:rsidRPr="00692E6B">
        <w:rPr>
          <w:rFonts w:ascii="Times New Roman" w:eastAsia="Times New Roman" w:hAnsi="Times New Roman" w:cs="Times New Roman"/>
          <w:b/>
          <w:sz w:val="24"/>
          <w:szCs w:val="24"/>
          <w:lang w:eastAsia="hr-HR"/>
        </w:rPr>
        <w:t>Dostaviti:</w:t>
      </w:r>
    </w:p>
    <w:p w14:paraId="5DDE2271" w14:textId="4EC01521" w:rsidR="000B0544" w:rsidRPr="00692E6B"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692E6B">
        <w:rPr>
          <w:rFonts w:ascii="Times New Roman" w:eastAsia="Times New Roman" w:hAnsi="Times New Roman" w:cs="Times New Roman"/>
          <w:sz w:val="24"/>
          <w:szCs w:val="24"/>
          <w:lang w:eastAsia="hr-HR"/>
        </w:rPr>
        <w:t>Dužn</w:t>
      </w:r>
      <w:r w:rsidR="00782D10" w:rsidRPr="00692E6B">
        <w:rPr>
          <w:rFonts w:ascii="Times New Roman" w:eastAsia="Times New Roman" w:hAnsi="Times New Roman" w:cs="Times New Roman"/>
          <w:sz w:val="24"/>
          <w:szCs w:val="24"/>
          <w:lang w:eastAsia="hr-HR"/>
        </w:rPr>
        <w:t>osnik</w:t>
      </w:r>
      <w:r w:rsidR="00793A48" w:rsidRPr="00692E6B">
        <w:rPr>
          <w:rFonts w:ascii="Times New Roman" w:eastAsia="Times New Roman" w:hAnsi="Times New Roman" w:cs="Times New Roman"/>
          <w:sz w:val="24"/>
          <w:szCs w:val="24"/>
          <w:lang w:eastAsia="hr-HR"/>
        </w:rPr>
        <w:t xml:space="preserve"> </w:t>
      </w:r>
      <w:r w:rsidR="005E5EEB">
        <w:rPr>
          <w:rFonts w:ascii="Times New Roman" w:hAnsi="Times New Roman" w:cs="Times New Roman"/>
          <w:sz w:val="24"/>
          <w:szCs w:val="24"/>
        </w:rPr>
        <w:t>Dalibor Pudić</w:t>
      </w:r>
      <w:r w:rsidR="00403270" w:rsidRPr="00692E6B">
        <w:rPr>
          <w:rFonts w:ascii="Times New Roman" w:eastAsia="Times New Roman" w:hAnsi="Times New Roman" w:cs="Times New Roman"/>
          <w:sz w:val="24"/>
          <w:szCs w:val="24"/>
          <w:lang w:eastAsia="hr-HR"/>
        </w:rPr>
        <w:t>,</w:t>
      </w:r>
      <w:r w:rsidR="001D7515" w:rsidRPr="00692E6B">
        <w:rPr>
          <w:rFonts w:ascii="Times New Roman" w:eastAsia="Times New Roman" w:hAnsi="Times New Roman" w:cs="Times New Roman"/>
          <w:sz w:val="24"/>
          <w:szCs w:val="24"/>
          <w:lang w:eastAsia="hr-HR"/>
        </w:rPr>
        <w:t xml:space="preserve"> </w:t>
      </w:r>
      <w:r w:rsidR="00403270" w:rsidRPr="00692E6B">
        <w:rPr>
          <w:rFonts w:ascii="Times New Roman" w:eastAsia="Times New Roman" w:hAnsi="Times New Roman" w:cs="Times New Roman"/>
          <w:sz w:val="24"/>
          <w:szCs w:val="24"/>
          <w:lang w:eastAsia="hr-HR"/>
        </w:rPr>
        <w:t xml:space="preserve">elektronička </w:t>
      </w:r>
      <w:r w:rsidR="001D7515" w:rsidRPr="00692E6B">
        <w:rPr>
          <w:rFonts w:ascii="Times New Roman" w:eastAsia="Times New Roman" w:hAnsi="Times New Roman" w:cs="Times New Roman"/>
          <w:sz w:val="24"/>
          <w:szCs w:val="24"/>
          <w:lang w:eastAsia="hr-HR"/>
        </w:rPr>
        <w:t>dostava</w:t>
      </w:r>
    </w:p>
    <w:p w14:paraId="5DDE2273" w14:textId="77777777" w:rsidR="000B0544" w:rsidRPr="00692E6B"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692E6B">
        <w:rPr>
          <w:rFonts w:ascii="Times New Roman" w:hAnsi="Times New Roman" w:cs="Times New Roman"/>
          <w:sz w:val="24"/>
          <w:szCs w:val="24"/>
        </w:rPr>
        <w:t>Objava na internetskim stranica Povjerenstva</w:t>
      </w:r>
    </w:p>
    <w:p w14:paraId="5DDE2274" w14:textId="77777777" w:rsidR="000B0544" w:rsidRPr="00692E6B"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692E6B">
        <w:rPr>
          <w:rFonts w:ascii="Times New Roman" w:hAnsi="Times New Roman" w:cs="Times New Roman"/>
          <w:sz w:val="24"/>
          <w:szCs w:val="24"/>
        </w:rPr>
        <w:t>Pismohrana</w:t>
      </w:r>
    </w:p>
    <w:sectPr w:rsidR="000B0544" w:rsidRPr="00692E6B" w:rsidSect="00647B1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27670" w14:textId="77777777" w:rsidR="00570C40" w:rsidRDefault="00570C40" w:rsidP="005B5818">
      <w:pPr>
        <w:spacing w:after="0" w:line="240" w:lineRule="auto"/>
      </w:pPr>
      <w:r>
        <w:separator/>
      </w:r>
    </w:p>
  </w:endnote>
  <w:endnote w:type="continuationSeparator" w:id="0">
    <w:p w14:paraId="10BCFB89" w14:textId="77777777" w:rsidR="00570C40" w:rsidRDefault="00570C4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44664" w14:textId="77777777" w:rsidR="00767772" w:rsidRDefault="0076777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97414C" w:rsidRPr="005B5818" w:rsidRDefault="0097414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4F59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97414C" w:rsidRPr="005B5818" w:rsidRDefault="00767772" w:rsidP="005B5818">
    <w:pPr>
      <w:spacing w:after="0" w:line="360" w:lineRule="auto"/>
      <w:jc w:val="center"/>
      <w:rPr>
        <w:rFonts w:ascii="Times New Roman" w:eastAsia="Times New Roman" w:hAnsi="Times New Roman" w:cs="Times New Roman"/>
        <w:i/>
        <w:sz w:val="18"/>
        <w:szCs w:val="18"/>
        <w:lang w:eastAsia="hr-HR"/>
      </w:rPr>
    </w:pPr>
    <w:hyperlink r:id="rId1" w:history="1">
      <w:r w:rsidR="0097414C" w:rsidRPr="00887C66">
        <w:rPr>
          <w:rStyle w:val="Hiperveza"/>
          <w:rFonts w:ascii="Times New Roman" w:eastAsia="Times New Roman" w:hAnsi="Times New Roman" w:cs="Times New Roman"/>
          <w:i/>
          <w:sz w:val="18"/>
          <w:szCs w:val="18"/>
          <w:lang w:eastAsia="hr-HR"/>
        </w:rPr>
        <w:t>www.sukobinteresa.hr</w:t>
      </w:r>
    </w:hyperlink>
    <w:r w:rsidR="0097414C">
      <w:rPr>
        <w:rFonts w:ascii="Times New Roman" w:eastAsia="Times New Roman" w:hAnsi="Times New Roman" w:cs="Times New Roman"/>
        <w:i/>
        <w:sz w:val="18"/>
        <w:szCs w:val="18"/>
        <w:lang w:eastAsia="hr-HR"/>
      </w:rPr>
      <w:t xml:space="preserve"> , </w:t>
    </w:r>
    <w:r w:rsidR="0097414C" w:rsidRPr="005B5818">
      <w:rPr>
        <w:rFonts w:ascii="Times New Roman" w:eastAsia="Times New Roman" w:hAnsi="Times New Roman" w:cs="Times New Roman"/>
        <w:i/>
        <w:sz w:val="18"/>
        <w:szCs w:val="18"/>
        <w:lang w:eastAsia="hr-HR"/>
      </w:rPr>
      <w:t xml:space="preserve">e-mail: </w:t>
    </w:r>
    <w:hyperlink r:id="rId2" w:history="1">
      <w:r w:rsidR="0097414C" w:rsidRPr="005B5818">
        <w:rPr>
          <w:rFonts w:ascii="Times New Roman" w:eastAsia="Times New Roman" w:hAnsi="Times New Roman" w:cs="Times New Roman"/>
          <w:i/>
          <w:color w:val="0000FF"/>
          <w:sz w:val="18"/>
          <w:szCs w:val="18"/>
          <w:u w:val="single"/>
          <w:lang w:eastAsia="hr-HR"/>
        </w:rPr>
        <w:t>info@sukobinteresa.hr</w:t>
      </w:r>
    </w:hyperlink>
    <w:r w:rsidR="0097414C" w:rsidRPr="005B5818">
      <w:rPr>
        <w:rFonts w:ascii="Times New Roman" w:eastAsia="Times New Roman" w:hAnsi="Times New Roman" w:cs="Times New Roman"/>
        <w:i/>
        <w:sz w:val="18"/>
        <w:szCs w:val="18"/>
        <w:lang w:eastAsia="hr-HR"/>
      </w:rPr>
      <w:t xml:space="preserve">, OIB   60383416394 </w:t>
    </w:r>
  </w:p>
  <w:p w14:paraId="5DDE227D" w14:textId="77777777" w:rsidR="0097414C" w:rsidRDefault="0097414C">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3FBAC83" w:rsidR="0097414C" w:rsidRPr="005B5818" w:rsidRDefault="0097414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A77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97414C" w:rsidRPr="005B5818" w:rsidRDefault="00767772" w:rsidP="005B5818">
    <w:pPr>
      <w:spacing w:after="0" w:line="360" w:lineRule="auto"/>
      <w:jc w:val="center"/>
      <w:rPr>
        <w:rFonts w:ascii="Times New Roman" w:eastAsia="Times New Roman" w:hAnsi="Times New Roman" w:cs="Times New Roman"/>
        <w:i/>
        <w:sz w:val="18"/>
        <w:szCs w:val="18"/>
        <w:lang w:eastAsia="hr-HR"/>
      </w:rPr>
    </w:pPr>
    <w:hyperlink r:id="rId1" w:history="1">
      <w:r w:rsidR="0097414C" w:rsidRPr="00A96594">
        <w:rPr>
          <w:rStyle w:val="Hiperveza"/>
          <w:rFonts w:ascii="Times New Roman" w:eastAsia="Times New Roman" w:hAnsi="Times New Roman" w:cs="Times New Roman"/>
          <w:i/>
          <w:sz w:val="18"/>
          <w:szCs w:val="18"/>
          <w:lang w:eastAsia="hr-HR"/>
        </w:rPr>
        <w:t>www.sukobinteresa.hr</w:t>
      </w:r>
    </w:hyperlink>
    <w:r w:rsidR="0097414C">
      <w:rPr>
        <w:rFonts w:ascii="Times New Roman" w:eastAsia="Times New Roman" w:hAnsi="Times New Roman" w:cs="Times New Roman"/>
        <w:i/>
        <w:sz w:val="18"/>
        <w:szCs w:val="18"/>
        <w:lang w:eastAsia="hr-HR"/>
      </w:rPr>
      <w:t xml:space="preserve"> , </w:t>
    </w:r>
    <w:r w:rsidR="0097414C" w:rsidRPr="005B5818">
      <w:rPr>
        <w:rFonts w:ascii="Times New Roman" w:eastAsia="Times New Roman" w:hAnsi="Times New Roman" w:cs="Times New Roman"/>
        <w:i/>
        <w:sz w:val="18"/>
        <w:szCs w:val="18"/>
        <w:lang w:eastAsia="hr-HR"/>
      </w:rPr>
      <w:t xml:space="preserve">e-mail: </w:t>
    </w:r>
    <w:hyperlink r:id="rId2" w:history="1">
      <w:r w:rsidR="0097414C" w:rsidRPr="005B5818">
        <w:rPr>
          <w:rFonts w:ascii="Times New Roman" w:eastAsia="Times New Roman" w:hAnsi="Times New Roman" w:cs="Times New Roman"/>
          <w:i/>
          <w:color w:val="0000FF"/>
          <w:sz w:val="18"/>
          <w:szCs w:val="18"/>
          <w:u w:val="single"/>
          <w:lang w:eastAsia="hr-HR"/>
        </w:rPr>
        <w:t>info@sukobinteresa.hr</w:t>
      </w:r>
    </w:hyperlink>
    <w:r w:rsidR="0097414C"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5C29C" w14:textId="77777777" w:rsidR="00570C40" w:rsidRDefault="00570C40" w:rsidP="005B5818">
      <w:pPr>
        <w:spacing w:after="0" w:line="240" w:lineRule="auto"/>
      </w:pPr>
      <w:r>
        <w:separator/>
      </w:r>
    </w:p>
  </w:footnote>
  <w:footnote w:type="continuationSeparator" w:id="0">
    <w:p w14:paraId="46F4C275" w14:textId="77777777" w:rsidR="00570C40" w:rsidRDefault="00570C4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C6CBC" w14:textId="77777777" w:rsidR="00767772" w:rsidRDefault="00767772">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32EDD36B" w:rsidR="0097414C" w:rsidRDefault="0097414C">
        <w:pPr>
          <w:pStyle w:val="Zaglavlje"/>
          <w:jc w:val="right"/>
        </w:pPr>
        <w:r>
          <w:fldChar w:fldCharType="begin"/>
        </w:r>
        <w:r>
          <w:instrText xml:space="preserve"> PAGE   \* MERGEFORMAT </w:instrText>
        </w:r>
        <w:r>
          <w:fldChar w:fldCharType="separate"/>
        </w:r>
        <w:r w:rsidR="00767772">
          <w:rPr>
            <w:noProof/>
          </w:rPr>
          <w:t>2</w:t>
        </w:r>
        <w:r>
          <w:rPr>
            <w:noProof/>
          </w:rPr>
          <w:fldChar w:fldCharType="end"/>
        </w:r>
      </w:p>
    </w:sdtContent>
  </w:sdt>
  <w:p w14:paraId="5DDE227A" w14:textId="77777777" w:rsidR="0097414C" w:rsidRDefault="0097414C">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97414C" w:rsidRDefault="0097414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97414C" w:rsidRDefault="0097414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97414C" w:rsidRDefault="0097414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97414C" w:rsidRPr="005B5818" w:rsidRDefault="0097414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97414C" w:rsidRPr="00CA2B25" w:rsidRDefault="0097414C" w:rsidP="005B5818">
                          <w:pPr>
                            <w:jc w:val="right"/>
                            <w:rPr>
                              <w:sz w:val="16"/>
                              <w:szCs w:val="16"/>
                            </w:rPr>
                          </w:pPr>
                          <w:r w:rsidRPr="00CA2B25">
                            <w:rPr>
                              <w:sz w:val="16"/>
                              <w:szCs w:val="16"/>
                            </w:rPr>
                            <w:t xml:space="preserve">                                                </w:t>
                          </w:r>
                        </w:p>
                        <w:p w14:paraId="5DDE2294" w14:textId="77777777" w:rsidR="0097414C" w:rsidRPr="00CA2B25" w:rsidRDefault="0097414C"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97414C" w:rsidRDefault="0097414C"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97414C" w:rsidRPr="00CA2B25" w:rsidRDefault="0097414C" w:rsidP="005B5818">
                    <w:pPr>
                      <w:jc w:val="right"/>
                      <w:rPr>
                        <w:sz w:val="16"/>
                        <w:szCs w:val="16"/>
                      </w:rPr>
                    </w:pPr>
                    <w:r w:rsidRPr="00CA2B25">
                      <w:rPr>
                        <w:sz w:val="16"/>
                        <w:szCs w:val="16"/>
                      </w:rPr>
                      <w:t xml:space="preserve">                                                </w:t>
                    </w:r>
                  </w:p>
                  <w:p w14:paraId="5DDE2294" w14:textId="77777777" w:rsidR="0097414C" w:rsidRPr="00CA2B25" w:rsidRDefault="0097414C"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97414C" w:rsidRDefault="0097414C"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97414C" w:rsidRDefault="0097414C"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97414C" w:rsidRDefault="0097414C"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97414C" w:rsidRDefault="0097414C"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97414C" w:rsidRDefault="0097414C"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97414C" w:rsidRDefault="0097414C"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2788BD5F" w:rsidR="0097414C" w:rsidRDefault="0097414C"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Broj: </w:t>
    </w:r>
    <w:bookmarkStart w:id="0" w:name="_GoBack"/>
    <w:r>
      <w:rPr>
        <w:rFonts w:ascii="Times New Roman" w:eastAsia="Times New Roman" w:hAnsi="Times New Roman" w:cs="Times New Roman"/>
        <w:b/>
        <w:color w:val="000000"/>
        <w:sz w:val="24"/>
        <w:szCs w:val="24"/>
        <w:lang w:eastAsia="hr-HR"/>
      </w:rPr>
      <w:t>711-I-</w:t>
    </w:r>
    <w:r w:rsidR="003B259B">
      <w:rPr>
        <w:rFonts w:ascii="Times New Roman" w:eastAsia="Times New Roman" w:hAnsi="Times New Roman" w:cs="Times New Roman"/>
        <w:b/>
        <w:color w:val="000000"/>
        <w:sz w:val="24"/>
        <w:szCs w:val="24"/>
        <w:lang w:eastAsia="hr-HR"/>
      </w:rPr>
      <w:t>1293</w:t>
    </w:r>
    <w:r>
      <w:rPr>
        <w:rFonts w:ascii="Times New Roman" w:eastAsia="Times New Roman" w:hAnsi="Times New Roman" w:cs="Times New Roman"/>
        <w:b/>
        <w:color w:val="000000"/>
        <w:sz w:val="24"/>
        <w:szCs w:val="24"/>
        <w:lang w:eastAsia="hr-HR"/>
      </w:rPr>
      <w:t>-P-</w:t>
    </w:r>
    <w:r w:rsidR="00D01D46">
      <w:rPr>
        <w:rFonts w:ascii="Times New Roman" w:eastAsia="Times New Roman" w:hAnsi="Times New Roman" w:cs="Times New Roman"/>
        <w:b/>
        <w:color w:val="000000"/>
        <w:sz w:val="24"/>
        <w:szCs w:val="24"/>
        <w:lang w:eastAsia="hr-HR"/>
      </w:rPr>
      <w:t>439</w:t>
    </w:r>
    <w:r w:rsidR="005C7879">
      <w:rPr>
        <w:rFonts w:ascii="Times New Roman" w:eastAsia="Times New Roman" w:hAnsi="Times New Roman" w:cs="Times New Roman"/>
        <w:b/>
        <w:color w:val="000000"/>
        <w:sz w:val="24"/>
        <w:szCs w:val="24"/>
        <w:lang w:eastAsia="hr-HR"/>
      </w:rPr>
      <w:t>-17</w:t>
    </w:r>
    <w:r>
      <w:rPr>
        <w:rFonts w:ascii="Times New Roman" w:eastAsia="Times New Roman" w:hAnsi="Times New Roman" w:cs="Times New Roman"/>
        <w:b/>
        <w:color w:val="000000"/>
        <w:sz w:val="24"/>
        <w:szCs w:val="24"/>
        <w:lang w:eastAsia="hr-HR"/>
      </w:rPr>
      <w:t>/18-0</w:t>
    </w:r>
    <w:r w:rsidR="003B259B">
      <w:rPr>
        <w:rFonts w:ascii="Times New Roman" w:eastAsia="Times New Roman" w:hAnsi="Times New Roman" w:cs="Times New Roman"/>
        <w:b/>
        <w:color w:val="000000"/>
        <w:sz w:val="24"/>
        <w:szCs w:val="24"/>
        <w:lang w:eastAsia="hr-HR"/>
      </w:rPr>
      <w:t>2</w:t>
    </w:r>
    <w:r>
      <w:rPr>
        <w:rFonts w:ascii="Times New Roman" w:eastAsia="Times New Roman" w:hAnsi="Times New Roman" w:cs="Times New Roman"/>
        <w:b/>
        <w:color w:val="000000"/>
        <w:sz w:val="24"/>
        <w:szCs w:val="24"/>
        <w:lang w:eastAsia="hr-HR"/>
      </w:rPr>
      <w:t>-17</w:t>
    </w:r>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8F68F7"/>
    <w:multiLevelType w:val="hybridMultilevel"/>
    <w:tmpl w:val="FAD44108"/>
    <w:lvl w:ilvl="0" w:tplc="CCE2A8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5"/>
  </w:num>
  <w:num w:numId="6">
    <w:abstractNumId w:val="11"/>
  </w:num>
  <w:num w:numId="7">
    <w:abstractNumId w:val="4"/>
  </w:num>
  <w:num w:numId="8">
    <w:abstractNumId w:val="10"/>
  </w:num>
  <w:num w:numId="9">
    <w:abstractNumId w:val="13"/>
  </w:num>
  <w:num w:numId="10">
    <w:abstractNumId w:val="3"/>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4266"/>
    <w:rsid w:val="0000480F"/>
    <w:rsid w:val="0000728E"/>
    <w:rsid w:val="0000799D"/>
    <w:rsid w:val="000108AE"/>
    <w:rsid w:val="000112A2"/>
    <w:rsid w:val="00013127"/>
    <w:rsid w:val="0001337B"/>
    <w:rsid w:val="00016B84"/>
    <w:rsid w:val="00022EC1"/>
    <w:rsid w:val="000260CC"/>
    <w:rsid w:val="00026F3A"/>
    <w:rsid w:val="00027333"/>
    <w:rsid w:val="000367E6"/>
    <w:rsid w:val="000414AA"/>
    <w:rsid w:val="000440EE"/>
    <w:rsid w:val="0004530A"/>
    <w:rsid w:val="000468B0"/>
    <w:rsid w:val="00046AA6"/>
    <w:rsid w:val="00050443"/>
    <w:rsid w:val="00051DBF"/>
    <w:rsid w:val="00052DA3"/>
    <w:rsid w:val="00053908"/>
    <w:rsid w:val="00053BB6"/>
    <w:rsid w:val="00060106"/>
    <w:rsid w:val="000602E7"/>
    <w:rsid w:val="000612B8"/>
    <w:rsid w:val="00062BB3"/>
    <w:rsid w:val="00063B60"/>
    <w:rsid w:val="000653DB"/>
    <w:rsid w:val="000654FB"/>
    <w:rsid w:val="00065D21"/>
    <w:rsid w:val="00066322"/>
    <w:rsid w:val="0006691C"/>
    <w:rsid w:val="00067897"/>
    <w:rsid w:val="00067EC1"/>
    <w:rsid w:val="00070C21"/>
    <w:rsid w:val="00070F1B"/>
    <w:rsid w:val="00072881"/>
    <w:rsid w:val="0007450A"/>
    <w:rsid w:val="00074612"/>
    <w:rsid w:val="00080097"/>
    <w:rsid w:val="00085A97"/>
    <w:rsid w:val="00086D14"/>
    <w:rsid w:val="00090EDE"/>
    <w:rsid w:val="000963C1"/>
    <w:rsid w:val="0009795F"/>
    <w:rsid w:val="000A149A"/>
    <w:rsid w:val="000A1D1B"/>
    <w:rsid w:val="000A67B8"/>
    <w:rsid w:val="000A7FB3"/>
    <w:rsid w:val="000B01CE"/>
    <w:rsid w:val="000B0544"/>
    <w:rsid w:val="000B098F"/>
    <w:rsid w:val="000B12D6"/>
    <w:rsid w:val="000B16BF"/>
    <w:rsid w:val="000B71AA"/>
    <w:rsid w:val="000C3287"/>
    <w:rsid w:val="000D0421"/>
    <w:rsid w:val="000D0CDB"/>
    <w:rsid w:val="000D170F"/>
    <w:rsid w:val="000D20E3"/>
    <w:rsid w:val="000D5ED9"/>
    <w:rsid w:val="000D616D"/>
    <w:rsid w:val="000D799B"/>
    <w:rsid w:val="000E2159"/>
    <w:rsid w:val="000E323B"/>
    <w:rsid w:val="000E3F60"/>
    <w:rsid w:val="000E4959"/>
    <w:rsid w:val="000E5197"/>
    <w:rsid w:val="000E57FF"/>
    <w:rsid w:val="000E75E4"/>
    <w:rsid w:val="000F00DE"/>
    <w:rsid w:val="000F1231"/>
    <w:rsid w:val="000F2F22"/>
    <w:rsid w:val="000F4822"/>
    <w:rsid w:val="000F48CD"/>
    <w:rsid w:val="000F56E9"/>
    <w:rsid w:val="000F6BBC"/>
    <w:rsid w:val="000F7087"/>
    <w:rsid w:val="000F7ADF"/>
    <w:rsid w:val="00100AA0"/>
    <w:rsid w:val="00101F03"/>
    <w:rsid w:val="001029C3"/>
    <w:rsid w:val="00103A4F"/>
    <w:rsid w:val="001043F1"/>
    <w:rsid w:val="001119DF"/>
    <w:rsid w:val="00112E23"/>
    <w:rsid w:val="00113D8B"/>
    <w:rsid w:val="00117383"/>
    <w:rsid w:val="001178E8"/>
    <w:rsid w:val="00117B22"/>
    <w:rsid w:val="00120C67"/>
    <w:rsid w:val="00121327"/>
    <w:rsid w:val="0012224D"/>
    <w:rsid w:val="0012448B"/>
    <w:rsid w:val="001248FA"/>
    <w:rsid w:val="00124B77"/>
    <w:rsid w:val="00125D3B"/>
    <w:rsid w:val="001269D5"/>
    <w:rsid w:val="00126EA0"/>
    <w:rsid w:val="00127840"/>
    <w:rsid w:val="00127969"/>
    <w:rsid w:val="00132A5C"/>
    <w:rsid w:val="00133187"/>
    <w:rsid w:val="00140B87"/>
    <w:rsid w:val="001458EB"/>
    <w:rsid w:val="001475F0"/>
    <w:rsid w:val="001478CC"/>
    <w:rsid w:val="001508E8"/>
    <w:rsid w:val="00150FBA"/>
    <w:rsid w:val="00152334"/>
    <w:rsid w:val="00155748"/>
    <w:rsid w:val="0015665D"/>
    <w:rsid w:val="001577A6"/>
    <w:rsid w:val="00161138"/>
    <w:rsid w:val="00161E22"/>
    <w:rsid w:val="00162D31"/>
    <w:rsid w:val="00163804"/>
    <w:rsid w:val="00164BF0"/>
    <w:rsid w:val="0016537F"/>
    <w:rsid w:val="0016664A"/>
    <w:rsid w:val="00167E7E"/>
    <w:rsid w:val="001721B9"/>
    <w:rsid w:val="00172A65"/>
    <w:rsid w:val="00173415"/>
    <w:rsid w:val="00176BB2"/>
    <w:rsid w:val="00176E02"/>
    <w:rsid w:val="0018060C"/>
    <w:rsid w:val="00181981"/>
    <w:rsid w:val="00182EAE"/>
    <w:rsid w:val="00183580"/>
    <w:rsid w:val="00184283"/>
    <w:rsid w:val="0018502E"/>
    <w:rsid w:val="0018594E"/>
    <w:rsid w:val="001911AC"/>
    <w:rsid w:val="00192D4D"/>
    <w:rsid w:val="00192F3F"/>
    <w:rsid w:val="0019337E"/>
    <w:rsid w:val="0019346D"/>
    <w:rsid w:val="0019383C"/>
    <w:rsid w:val="00194CB6"/>
    <w:rsid w:val="0019781B"/>
    <w:rsid w:val="00197874"/>
    <w:rsid w:val="001A0359"/>
    <w:rsid w:val="001A0775"/>
    <w:rsid w:val="001A549B"/>
    <w:rsid w:val="001A7517"/>
    <w:rsid w:val="001B0D2E"/>
    <w:rsid w:val="001B1439"/>
    <w:rsid w:val="001B2427"/>
    <w:rsid w:val="001B44AC"/>
    <w:rsid w:val="001B4A76"/>
    <w:rsid w:val="001B4B6A"/>
    <w:rsid w:val="001B7521"/>
    <w:rsid w:val="001C1082"/>
    <w:rsid w:val="001C2830"/>
    <w:rsid w:val="001C42CA"/>
    <w:rsid w:val="001C6D91"/>
    <w:rsid w:val="001D099E"/>
    <w:rsid w:val="001D38AC"/>
    <w:rsid w:val="001D4A86"/>
    <w:rsid w:val="001D5E4B"/>
    <w:rsid w:val="001D7515"/>
    <w:rsid w:val="001E1B5B"/>
    <w:rsid w:val="001E1CAC"/>
    <w:rsid w:val="001E5EB0"/>
    <w:rsid w:val="001E75A4"/>
    <w:rsid w:val="001E7E96"/>
    <w:rsid w:val="001F2335"/>
    <w:rsid w:val="001F3B71"/>
    <w:rsid w:val="001F50D5"/>
    <w:rsid w:val="001F64C0"/>
    <w:rsid w:val="001F7604"/>
    <w:rsid w:val="001F7D9B"/>
    <w:rsid w:val="00200686"/>
    <w:rsid w:val="00201335"/>
    <w:rsid w:val="00201395"/>
    <w:rsid w:val="00204131"/>
    <w:rsid w:val="00206ACC"/>
    <w:rsid w:val="002076E1"/>
    <w:rsid w:val="002101CF"/>
    <w:rsid w:val="002106B5"/>
    <w:rsid w:val="00210ED4"/>
    <w:rsid w:val="0021248A"/>
    <w:rsid w:val="00212701"/>
    <w:rsid w:val="00212E5C"/>
    <w:rsid w:val="0021369A"/>
    <w:rsid w:val="00215DCD"/>
    <w:rsid w:val="002243BC"/>
    <w:rsid w:val="00225168"/>
    <w:rsid w:val="00226855"/>
    <w:rsid w:val="0022778F"/>
    <w:rsid w:val="0023102B"/>
    <w:rsid w:val="00231EEE"/>
    <w:rsid w:val="00233CEB"/>
    <w:rsid w:val="002343F7"/>
    <w:rsid w:val="0023718E"/>
    <w:rsid w:val="00241ACB"/>
    <w:rsid w:val="00242C0E"/>
    <w:rsid w:val="00246DC6"/>
    <w:rsid w:val="00252E0D"/>
    <w:rsid w:val="00253A53"/>
    <w:rsid w:val="002540B5"/>
    <w:rsid w:val="00254180"/>
    <w:rsid w:val="00254EF9"/>
    <w:rsid w:val="00255249"/>
    <w:rsid w:val="00261EBA"/>
    <w:rsid w:val="0026223D"/>
    <w:rsid w:val="00262BD1"/>
    <w:rsid w:val="00262CD6"/>
    <w:rsid w:val="00263E46"/>
    <w:rsid w:val="00264EEB"/>
    <w:rsid w:val="00272AA2"/>
    <w:rsid w:val="002745E2"/>
    <w:rsid w:val="00280748"/>
    <w:rsid w:val="0028117E"/>
    <w:rsid w:val="002811ED"/>
    <w:rsid w:val="002821C8"/>
    <w:rsid w:val="002827A5"/>
    <w:rsid w:val="002915D2"/>
    <w:rsid w:val="00294E9C"/>
    <w:rsid w:val="00294F14"/>
    <w:rsid w:val="00295985"/>
    <w:rsid w:val="00296162"/>
    <w:rsid w:val="00296618"/>
    <w:rsid w:val="0029697E"/>
    <w:rsid w:val="002A0ADB"/>
    <w:rsid w:val="002A213C"/>
    <w:rsid w:val="002A60C6"/>
    <w:rsid w:val="002A7167"/>
    <w:rsid w:val="002A7829"/>
    <w:rsid w:val="002A7F0D"/>
    <w:rsid w:val="002B037A"/>
    <w:rsid w:val="002B0964"/>
    <w:rsid w:val="002B0DC9"/>
    <w:rsid w:val="002B1313"/>
    <w:rsid w:val="002B1696"/>
    <w:rsid w:val="002B77C3"/>
    <w:rsid w:val="002C1E37"/>
    <w:rsid w:val="002C624B"/>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171E"/>
    <w:rsid w:val="00302D73"/>
    <w:rsid w:val="00303A2F"/>
    <w:rsid w:val="003040F7"/>
    <w:rsid w:val="00305364"/>
    <w:rsid w:val="00306E33"/>
    <w:rsid w:val="00306EF0"/>
    <w:rsid w:val="0030711A"/>
    <w:rsid w:val="003105A9"/>
    <w:rsid w:val="003129EE"/>
    <w:rsid w:val="00312D71"/>
    <w:rsid w:val="003150F1"/>
    <w:rsid w:val="00316625"/>
    <w:rsid w:val="00317DF1"/>
    <w:rsid w:val="00324965"/>
    <w:rsid w:val="00325312"/>
    <w:rsid w:val="00334297"/>
    <w:rsid w:val="003356C4"/>
    <w:rsid w:val="00335A16"/>
    <w:rsid w:val="00340B33"/>
    <w:rsid w:val="003416CC"/>
    <w:rsid w:val="003431A4"/>
    <w:rsid w:val="00344518"/>
    <w:rsid w:val="00346FA2"/>
    <w:rsid w:val="00347895"/>
    <w:rsid w:val="003540AC"/>
    <w:rsid w:val="003574A7"/>
    <w:rsid w:val="00357E61"/>
    <w:rsid w:val="003610B5"/>
    <w:rsid w:val="0036339E"/>
    <w:rsid w:val="00364881"/>
    <w:rsid w:val="003664E4"/>
    <w:rsid w:val="00366BF9"/>
    <w:rsid w:val="003734EB"/>
    <w:rsid w:val="00375047"/>
    <w:rsid w:val="00377846"/>
    <w:rsid w:val="00377FFA"/>
    <w:rsid w:val="00380468"/>
    <w:rsid w:val="0038081B"/>
    <w:rsid w:val="0038125D"/>
    <w:rsid w:val="00382204"/>
    <w:rsid w:val="00383054"/>
    <w:rsid w:val="003854BB"/>
    <w:rsid w:val="00386CF5"/>
    <w:rsid w:val="00387267"/>
    <w:rsid w:val="00390EAB"/>
    <w:rsid w:val="003916D5"/>
    <w:rsid w:val="00391A13"/>
    <w:rsid w:val="003945B8"/>
    <w:rsid w:val="00394E7E"/>
    <w:rsid w:val="00394E97"/>
    <w:rsid w:val="003962B5"/>
    <w:rsid w:val="00396D49"/>
    <w:rsid w:val="003A2620"/>
    <w:rsid w:val="003A4797"/>
    <w:rsid w:val="003A47BF"/>
    <w:rsid w:val="003A5ADA"/>
    <w:rsid w:val="003A64BD"/>
    <w:rsid w:val="003B039F"/>
    <w:rsid w:val="003B1899"/>
    <w:rsid w:val="003B259B"/>
    <w:rsid w:val="003B3082"/>
    <w:rsid w:val="003B3120"/>
    <w:rsid w:val="003C019C"/>
    <w:rsid w:val="003C05E6"/>
    <w:rsid w:val="003C22D4"/>
    <w:rsid w:val="003C3020"/>
    <w:rsid w:val="003C477F"/>
    <w:rsid w:val="003C4A53"/>
    <w:rsid w:val="003C4B46"/>
    <w:rsid w:val="003C4B50"/>
    <w:rsid w:val="003C5B5E"/>
    <w:rsid w:val="003D2950"/>
    <w:rsid w:val="003D38F1"/>
    <w:rsid w:val="003D4168"/>
    <w:rsid w:val="003D7DCA"/>
    <w:rsid w:val="003E188B"/>
    <w:rsid w:val="003E24B9"/>
    <w:rsid w:val="003E40D1"/>
    <w:rsid w:val="003E485C"/>
    <w:rsid w:val="003E516D"/>
    <w:rsid w:val="003E6EEE"/>
    <w:rsid w:val="003F05C3"/>
    <w:rsid w:val="003F0BE7"/>
    <w:rsid w:val="00403270"/>
    <w:rsid w:val="00404DFB"/>
    <w:rsid w:val="00406E92"/>
    <w:rsid w:val="00407294"/>
    <w:rsid w:val="0040796D"/>
    <w:rsid w:val="00410FD8"/>
    <w:rsid w:val="00411522"/>
    <w:rsid w:val="00412A03"/>
    <w:rsid w:val="00416071"/>
    <w:rsid w:val="00416B18"/>
    <w:rsid w:val="004204EC"/>
    <w:rsid w:val="00422A7D"/>
    <w:rsid w:val="00425A29"/>
    <w:rsid w:val="00426410"/>
    <w:rsid w:val="00427EDE"/>
    <w:rsid w:val="004300F9"/>
    <w:rsid w:val="0043305F"/>
    <w:rsid w:val="00436A56"/>
    <w:rsid w:val="00436ABA"/>
    <w:rsid w:val="00444FB1"/>
    <w:rsid w:val="004457B3"/>
    <w:rsid w:val="004467AB"/>
    <w:rsid w:val="00447ACC"/>
    <w:rsid w:val="00450139"/>
    <w:rsid w:val="004510BB"/>
    <w:rsid w:val="00451B6F"/>
    <w:rsid w:val="00453261"/>
    <w:rsid w:val="00454C08"/>
    <w:rsid w:val="00460EB3"/>
    <w:rsid w:val="0046136D"/>
    <w:rsid w:val="0046346B"/>
    <w:rsid w:val="00471C1D"/>
    <w:rsid w:val="00471D0B"/>
    <w:rsid w:val="00472A42"/>
    <w:rsid w:val="00472F71"/>
    <w:rsid w:val="00473427"/>
    <w:rsid w:val="004751E5"/>
    <w:rsid w:val="00476793"/>
    <w:rsid w:val="00477AEC"/>
    <w:rsid w:val="00477D29"/>
    <w:rsid w:val="00481186"/>
    <w:rsid w:val="00481363"/>
    <w:rsid w:val="00482091"/>
    <w:rsid w:val="00482B6E"/>
    <w:rsid w:val="00487206"/>
    <w:rsid w:val="00490B6B"/>
    <w:rsid w:val="00491B56"/>
    <w:rsid w:val="00491FB4"/>
    <w:rsid w:val="00492E20"/>
    <w:rsid w:val="00495F25"/>
    <w:rsid w:val="004975BE"/>
    <w:rsid w:val="00497A93"/>
    <w:rsid w:val="004A1D04"/>
    <w:rsid w:val="004A22FD"/>
    <w:rsid w:val="004A65E6"/>
    <w:rsid w:val="004B097D"/>
    <w:rsid w:val="004B12AF"/>
    <w:rsid w:val="004B1628"/>
    <w:rsid w:val="004B400D"/>
    <w:rsid w:val="004B46C9"/>
    <w:rsid w:val="004C1372"/>
    <w:rsid w:val="004C3017"/>
    <w:rsid w:val="004C733D"/>
    <w:rsid w:val="004C74A2"/>
    <w:rsid w:val="004D7288"/>
    <w:rsid w:val="004D7526"/>
    <w:rsid w:val="004D7C14"/>
    <w:rsid w:val="004E02D5"/>
    <w:rsid w:val="004E0D6F"/>
    <w:rsid w:val="004E11E1"/>
    <w:rsid w:val="004E34FF"/>
    <w:rsid w:val="004E37D2"/>
    <w:rsid w:val="004E4BC4"/>
    <w:rsid w:val="004E7630"/>
    <w:rsid w:val="004E7C87"/>
    <w:rsid w:val="004F0557"/>
    <w:rsid w:val="004F1FE2"/>
    <w:rsid w:val="004F4858"/>
    <w:rsid w:val="004F561F"/>
    <w:rsid w:val="004F5802"/>
    <w:rsid w:val="004F5864"/>
    <w:rsid w:val="00500631"/>
    <w:rsid w:val="00507039"/>
    <w:rsid w:val="005101EC"/>
    <w:rsid w:val="005116F8"/>
    <w:rsid w:val="005121F0"/>
    <w:rsid w:val="00512887"/>
    <w:rsid w:val="00512A88"/>
    <w:rsid w:val="00512BCC"/>
    <w:rsid w:val="00516F91"/>
    <w:rsid w:val="00521478"/>
    <w:rsid w:val="00523A36"/>
    <w:rsid w:val="00526671"/>
    <w:rsid w:val="00526DF7"/>
    <w:rsid w:val="005341C0"/>
    <w:rsid w:val="00536CD8"/>
    <w:rsid w:val="00536E35"/>
    <w:rsid w:val="0054012B"/>
    <w:rsid w:val="0055040D"/>
    <w:rsid w:val="005515C4"/>
    <w:rsid w:val="00552081"/>
    <w:rsid w:val="00553655"/>
    <w:rsid w:val="00553818"/>
    <w:rsid w:val="0055576A"/>
    <w:rsid w:val="00556364"/>
    <w:rsid w:val="00556ACC"/>
    <w:rsid w:val="005570A0"/>
    <w:rsid w:val="00560505"/>
    <w:rsid w:val="005627F7"/>
    <w:rsid w:val="00562B3C"/>
    <w:rsid w:val="00563CDF"/>
    <w:rsid w:val="005644E6"/>
    <w:rsid w:val="00565A55"/>
    <w:rsid w:val="00566213"/>
    <w:rsid w:val="00570C40"/>
    <w:rsid w:val="005769D6"/>
    <w:rsid w:val="00576C59"/>
    <w:rsid w:val="00580C58"/>
    <w:rsid w:val="00583855"/>
    <w:rsid w:val="0059322D"/>
    <w:rsid w:val="00593A62"/>
    <w:rsid w:val="00597032"/>
    <w:rsid w:val="005A10B3"/>
    <w:rsid w:val="005A1878"/>
    <w:rsid w:val="005A3EAA"/>
    <w:rsid w:val="005A5C4A"/>
    <w:rsid w:val="005A5D61"/>
    <w:rsid w:val="005A6C91"/>
    <w:rsid w:val="005A6FCB"/>
    <w:rsid w:val="005A74FD"/>
    <w:rsid w:val="005A7F71"/>
    <w:rsid w:val="005B02DC"/>
    <w:rsid w:val="005B438B"/>
    <w:rsid w:val="005B5818"/>
    <w:rsid w:val="005B67A6"/>
    <w:rsid w:val="005B7853"/>
    <w:rsid w:val="005C0124"/>
    <w:rsid w:val="005C04D2"/>
    <w:rsid w:val="005C04EF"/>
    <w:rsid w:val="005C2B23"/>
    <w:rsid w:val="005C3FC8"/>
    <w:rsid w:val="005C5EBE"/>
    <w:rsid w:val="005C5F9A"/>
    <w:rsid w:val="005C7879"/>
    <w:rsid w:val="005D0873"/>
    <w:rsid w:val="005D17EC"/>
    <w:rsid w:val="005D6881"/>
    <w:rsid w:val="005D74E5"/>
    <w:rsid w:val="005E354C"/>
    <w:rsid w:val="005E5032"/>
    <w:rsid w:val="005E535B"/>
    <w:rsid w:val="005E5EEB"/>
    <w:rsid w:val="005E721A"/>
    <w:rsid w:val="005E793C"/>
    <w:rsid w:val="005F0EDB"/>
    <w:rsid w:val="005F52EF"/>
    <w:rsid w:val="005F79C8"/>
    <w:rsid w:val="0060289A"/>
    <w:rsid w:val="00604A8A"/>
    <w:rsid w:val="00604E48"/>
    <w:rsid w:val="00605848"/>
    <w:rsid w:val="0061054C"/>
    <w:rsid w:val="00613702"/>
    <w:rsid w:val="0061423B"/>
    <w:rsid w:val="00620DF1"/>
    <w:rsid w:val="006217E3"/>
    <w:rsid w:val="00623AAC"/>
    <w:rsid w:val="00624627"/>
    <w:rsid w:val="00624DDE"/>
    <w:rsid w:val="00626A93"/>
    <w:rsid w:val="00626B05"/>
    <w:rsid w:val="00627124"/>
    <w:rsid w:val="00630650"/>
    <w:rsid w:val="00640C56"/>
    <w:rsid w:val="00640E3B"/>
    <w:rsid w:val="00643C9C"/>
    <w:rsid w:val="00643FA3"/>
    <w:rsid w:val="00647B1E"/>
    <w:rsid w:val="0065045D"/>
    <w:rsid w:val="00652B0B"/>
    <w:rsid w:val="00653650"/>
    <w:rsid w:val="006539D3"/>
    <w:rsid w:val="00654F38"/>
    <w:rsid w:val="006636C0"/>
    <w:rsid w:val="00666E35"/>
    <w:rsid w:val="006709DF"/>
    <w:rsid w:val="006716E3"/>
    <w:rsid w:val="00671756"/>
    <w:rsid w:val="00673909"/>
    <w:rsid w:val="00680658"/>
    <w:rsid w:val="0068237C"/>
    <w:rsid w:val="006840DC"/>
    <w:rsid w:val="00685658"/>
    <w:rsid w:val="00690F5D"/>
    <w:rsid w:val="0069164E"/>
    <w:rsid w:val="00691C59"/>
    <w:rsid w:val="00692B70"/>
    <w:rsid w:val="00692E6B"/>
    <w:rsid w:val="0069331E"/>
    <w:rsid w:val="00693FD7"/>
    <w:rsid w:val="00694495"/>
    <w:rsid w:val="006A0873"/>
    <w:rsid w:val="006A1AC8"/>
    <w:rsid w:val="006A20E3"/>
    <w:rsid w:val="006B00FE"/>
    <w:rsid w:val="006B3F3C"/>
    <w:rsid w:val="006B4174"/>
    <w:rsid w:val="006B4A9A"/>
    <w:rsid w:val="006C01D7"/>
    <w:rsid w:val="006C0B13"/>
    <w:rsid w:val="006C1BF1"/>
    <w:rsid w:val="006C1C36"/>
    <w:rsid w:val="006C29FE"/>
    <w:rsid w:val="006C5220"/>
    <w:rsid w:val="006C5E63"/>
    <w:rsid w:val="006C7442"/>
    <w:rsid w:val="006C7E66"/>
    <w:rsid w:val="006D0394"/>
    <w:rsid w:val="006D5246"/>
    <w:rsid w:val="006D6B4A"/>
    <w:rsid w:val="006D74CF"/>
    <w:rsid w:val="006E1227"/>
    <w:rsid w:val="006E209C"/>
    <w:rsid w:val="006E29EC"/>
    <w:rsid w:val="006E3D3A"/>
    <w:rsid w:val="006E47DA"/>
    <w:rsid w:val="006E5E6F"/>
    <w:rsid w:val="006E7142"/>
    <w:rsid w:val="006E7789"/>
    <w:rsid w:val="006E7E8C"/>
    <w:rsid w:val="006F1923"/>
    <w:rsid w:val="006F337E"/>
    <w:rsid w:val="006F60CD"/>
    <w:rsid w:val="006F682A"/>
    <w:rsid w:val="006F7473"/>
    <w:rsid w:val="00700476"/>
    <w:rsid w:val="0070070B"/>
    <w:rsid w:val="00707689"/>
    <w:rsid w:val="00710CCC"/>
    <w:rsid w:val="00713638"/>
    <w:rsid w:val="007137BE"/>
    <w:rsid w:val="00715961"/>
    <w:rsid w:val="007165B1"/>
    <w:rsid w:val="007167E5"/>
    <w:rsid w:val="00722180"/>
    <w:rsid w:val="00722A9D"/>
    <w:rsid w:val="00722F79"/>
    <w:rsid w:val="00723671"/>
    <w:rsid w:val="00727F24"/>
    <w:rsid w:val="007304D1"/>
    <w:rsid w:val="00730932"/>
    <w:rsid w:val="0073208E"/>
    <w:rsid w:val="00732B77"/>
    <w:rsid w:val="00733A19"/>
    <w:rsid w:val="00734DD4"/>
    <w:rsid w:val="00734F38"/>
    <w:rsid w:val="00740E39"/>
    <w:rsid w:val="0074131F"/>
    <w:rsid w:val="007431DC"/>
    <w:rsid w:val="007446C3"/>
    <w:rsid w:val="007502E5"/>
    <w:rsid w:val="00750742"/>
    <w:rsid w:val="00750DDB"/>
    <w:rsid w:val="00753776"/>
    <w:rsid w:val="0075684F"/>
    <w:rsid w:val="00757617"/>
    <w:rsid w:val="00761600"/>
    <w:rsid w:val="007619C4"/>
    <w:rsid w:val="00763816"/>
    <w:rsid w:val="00766611"/>
    <w:rsid w:val="00767772"/>
    <w:rsid w:val="00775109"/>
    <w:rsid w:val="0078141E"/>
    <w:rsid w:val="00781551"/>
    <w:rsid w:val="00782D10"/>
    <w:rsid w:val="00782FC4"/>
    <w:rsid w:val="00783B47"/>
    <w:rsid w:val="00783E4D"/>
    <w:rsid w:val="007845F4"/>
    <w:rsid w:val="007847BD"/>
    <w:rsid w:val="00786723"/>
    <w:rsid w:val="007871A5"/>
    <w:rsid w:val="007927B7"/>
    <w:rsid w:val="00792E14"/>
    <w:rsid w:val="007938B9"/>
    <w:rsid w:val="00793A48"/>
    <w:rsid w:val="00793EC7"/>
    <w:rsid w:val="00794502"/>
    <w:rsid w:val="007955DC"/>
    <w:rsid w:val="00795CB2"/>
    <w:rsid w:val="007978D4"/>
    <w:rsid w:val="007A18ED"/>
    <w:rsid w:val="007A37E5"/>
    <w:rsid w:val="007A44A3"/>
    <w:rsid w:val="007A6124"/>
    <w:rsid w:val="007B1CC3"/>
    <w:rsid w:val="007B2C20"/>
    <w:rsid w:val="007B342B"/>
    <w:rsid w:val="007B4A42"/>
    <w:rsid w:val="007B6932"/>
    <w:rsid w:val="007B754A"/>
    <w:rsid w:val="007C0D22"/>
    <w:rsid w:val="007C218B"/>
    <w:rsid w:val="007C287C"/>
    <w:rsid w:val="007C3138"/>
    <w:rsid w:val="007C324E"/>
    <w:rsid w:val="007C53B8"/>
    <w:rsid w:val="007D091A"/>
    <w:rsid w:val="007D1ACB"/>
    <w:rsid w:val="007D24AD"/>
    <w:rsid w:val="007D534B"/>
    <w:rsid w:val="007D603C"/>
    <w:rsid w:val="007E39A4"/>
    <w:rsid w:val="007E57D0"/>
    <w:rsid w:val="007E63A5"/>
    <w:rsid w:val="007F1395"/>
    <w:rsid w:val="007F3794"/>
    <w:rsid w:val="007F40CE"/>
    <w:rsid w:val="00800FA3"/>
    <w:rsid w:val="00801CDE"/>
    <w:rsid w:val="008063D3"/>
    <w:rsid w:val="008120FE"/>
    <w:rsid w:val="008123B4"/>
    <w:rsid w:val="00815523"/>
    <w:rsid w:val="008170EF"/>
    <w:rsid w:val="008205F3"/>
    <w:rsid w:val="008210CF"/>
    <w:rsid w:val="00821E3F"/>
    <w:rsid w:val="00822F30"/>
    <w:rsid w:val="00824B78"/>
    <w:rsid w:val="00825756"/>
    <w:rsid w:val="008273FA"/>
    <w:rsid w:val="00831530"/>
    <w:rsid w:val="008316B5"/>
    <w:rsid w:val="00832737"/>
    <w:rsid w:val="00832EAF"/>
    <w:rsid w:val="00835295"/>
    <w:rsid w:val="00835B9A"/>
    <w:rsid w:val="00835E9B"/>
    <w:rsid w:val="00836621"/>
    <w:rsid w:val="00840210"/>
    <w:rsid w:val="008436F9"/>
    <w:rsid w:val="00845D7E"/>
    <w:rsid w:val="00845E77"/>
    <w:rsid w:val="008468CF"/>
    <w:rsid w:val="0084749F"/>
    <w:rsid w:val="00850B0A"/>
    <w:rsid w:val="00854E9A"/>
    <w:rsid w:val="00855D31"/>
    <w:rsid w:val="00857669"/>
    <w:rsid w:val="00860836"/>
    <w:rsid w:val="00870F17"/>
    <w:rsid w:val="008740FA"/>
    <w:rsid w:val="008743F8"/>
    <w:rsid w:val="0087494E"/>
    <w:rsid w:val="00874FF1"/>
    <w:rsid w:val="008760C3"/>
    <w:rsid w:val="00880BC9"/>
    <w:rsid w:val="00881E47"/>
    <w:rsid w:val="00882783"/>
    <w:rsid w:val="008845D2"/>
    <w:rsid w:val="00884E2E"/>
    <w:rsid w:val="0088570C"/>
    <w:rsid w:val="008865EF"/>
    <w:rsid w:val="00887BBD"/>
    <w:rsid w:val="0089032F"/>
    <w:rsid w:val="00891878"/>
    <w:rsid w:val="00894D7E"/>
    <w:rsid w:val="00895E8B"/>
    <w:rsid w:val="008963CE"/>
    <w:rsid w:val="008A00DD"/>
    <w:rsid w:val="008A3073"/>
    <w:rsid w:val="008A411E"/>
    <w:rsid w:val="008A7072"/>
    <w:rsid w:val="008A7416"/>
    <w:rsid w:val="008A7A67"/>
    <w:rsid w:val="008B097E"/>
    <w:rsid w:val="008B351F"/>
    <w:rsid w:val="008B5514"/>
    <w:rsid w:val="008B5B97"/>
    <w:rsid w:val="008B667E"/>
    <w:rsid w:val="008C063A"/>
    <w:rsid w:val="008C27D7"/>
    <w:rsid w:val="008C28F0"/>
    <w:rsid w:val="008C2AC6"/>
    <w:rsid w:val="008C33F7"/>
    <w:rsid w:val="008C680D"/>
    <w:rsid w:val="008C6C38"/>
    <w:rsid w:val="008D0321"/>
    <w:rsid w:val="008D1A75"/>
    <w:rsid w:val="008D306D"/>
    <w:rsid w:val="008D5337"/>
    <w:rsid w:val="008D6A44"/>
    <w:rsid w:val="008D74AB"/>
    <w:rsid w:val="008E00EF"/>
    <w:rsid w:val="008E4AA1"/>
    <w:rsid w:val="008E6436"/>
    <w:rsid w:val="008E7C4E"/>
    <w:rsid w:val="008E7D24"/>
    <w:rsid w:val="008F15CF"/>
    <w:rsid w:val="008F2CBD"/>
    <w:rsid w:val="008F387B"/>
    <w:rsid w:val="0090025F"/>
    <w:rsid w:val="009020DC"/>
    <w:rsid w:val="00902478"/>
    <w:rsid w:val="0090476B"/>
    <w:rsid w:val="00905BB0"/>
    <w:rsid w:val="009062CF"/>
    <w:rsid w:val="009070F6"/>
    <w:rsid w:val="00910863"/>
    <w:rsid w:val="00910D43"/>
    <w:rsid w:val="009110E5"/>
    <w:rsid w:val="00913B0E"/>
    <w:rsid w:val="00914FB4"/>
    <w:rsid w:val="009152A0"/>
    <w:rsid w:val="009248A5"/>
    <w:rsid w:val="00925A46"/>
    <w:rsid w:val="0093330A"/>
    <w:rsid w:val="009348F1"/>
    <w:rsid w:val="00936253"/>
    <w:rsid w:val="009414E9"/>
    <w:rsid w:val="00942E4E"/>
    <w:rsid w:val="00943858"/>
    <w:rsid w:val="00944001"/>
    <w:rsid w:val="00944ECE"/>
    <w:rsid w:val="00945425"/>
    <w:rsid w:val="009457AF"/>
    <w:rsid w:val="00947067"/>
    <w:rsid w:val="009479BB"/>
    <w:rsid w:val="00952454"/>
    <w:rsid w:val="00953B89"/>
    <w:rsid w:val="00953F8D"/>
    <w:rsid w:val="0095599E"/>
    <w:rsid w:val="0095643B"/>
    <w:rsid w:val="00957BDB"/>
    <w:rsid w:val="0096353A"/>
    <w:rsid w:val="009639B9"/>
    <w:rsid w:val="00965145"/>
    <w:rsid w:val="009678B4"/>
    <w:rsid w:val="00967DCA"/>
    <w:rsid w:val="00971184"/>
    <w:rsid w:val="00972D7A"/>
    <w:rsid w:val="009736DA"/>
    <w:rsid w:val="0097392F"/>
    <w:rsid w:val="0097414C"/>
    <w:rsid w:val="009777E1"/>
    <w:rsid w:val="00977BC4"/>
    <w:rsid w:val="0098013C"/>
    <w:rsid w:val="00980A6B"/>
    <w:rsid w:val="009831FB"/>
    <w:rsid w:val="00986F50"/>
    <w:rsid w:val="009877AE"/>
    <w:rsid w:val="00987EA0"/>
    <w:rsid w:val="00992376"/>
    <w:rsid w:val="009937F9"/>
    <w:rsid w:val="0099538B"/>
    <w:rsid w:val="009953C1"/>
    <w:rsid w:val="00996457"/>
    <w:rsid w:val="00996FAD"/>
    <w:rsid w:val="009A0409"/>
    <w:rsid w:val="009A274D"/>
    <w:rsid w:val="009A53D1"/>
    <w:rsid w:val="009A730B"/>
    <w:rsid w:val="009B0349"/>
    <w:rsid w:val="009B0DB7"/>
    <w:rsid w:val="009B39D9"/>
    <w:rsid w:val="009B4216"/>
    <w:rsid w:val="009B7838"/>
    <w:rsid w:val="009C4C1C"/>
    <w:rsid w:val="009C7BE6"/>
    <w:rsid w:val="009C7D81"/>
    <w:rsid w:val="009C7E0A"/>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37E"/>
    <w:rsid w:val="009E7D1F"/>
    <w:rsid w:val="009F209E"/>
    <w:rsid w:val="009F3AAF"/>
    <w:rsid w:val="009F5B2C"/>
    <w:rsid w:val="00A0185A"/>
    <w:rsid w:val="00A0426B"/>
    <w:rsid w:val="00A0499C"/>
    <w:rsid w:val="00A05D53"/>
    <w:rsid w:val="00A067CA"/>
    <w:rsid w:val="00A06B3D"/>
    <w:rsid w:val="00A13A4D"/>
    <w:rsid w:val="00A150BC"/>
    <w:rsid w:val="00A2126E"/>
    <w:rsid w:val="00A21A76"/>
    <w:rsid w:val="00A21B2F"/>
    <w:rsid w:val="00A253EB"/>
    <w:rsid w:val="00A3111F"/>
    <w:rsid w:val="00A32405"/>
    <w:rsid w:val="00A346E6"/>
    <w:rsid w:val="00A37030"/>
    <w:rsid w:val="00A372F5"/>
    <w:rsid w:val="00A41D57"/>
    <w:rsid w:val="00A4269F"/>
    <w:rsid w:val="00A42EF9"/>
    <w:rsid w:val="00A44ECB"/>
    <w:rsid w:val="00A472C7"/>
    <w:rsid w:val="00A531F0"/>
    <w:rsid w:val="00A53C9B"/>
    <w:rsid w:val="00A54E44"/>
    <w:rsid w:val="00A550CF"/>
    <w:rsid w:val="00A55FAC"/>
    <w:rsid w:val="00A602C3"/>
    <w:rsid w:val="00A61EC4"/>
    <w:rsid w:val="00A6296F"/>
    <w:rsid w:val="00A6322F"/>
    <w:rsid w:val="00A633F9"/>
    <w:rsid w:val="00A672E4"/>
    <w:rsid w:val="00A67B47"/>
    <w:rsid w:val="00A70A8E"/>
    <w:rsid w:val="00A726ED"/>
    <w:rsid w:val="00A7330B"/>
    <w:rsid w:val="00A80771"/>
    <w:rsid w:val="00A80A81"/>
    <w:rsid w:val="00A82BAB"/>
    <w:rsid w:val="00A834F3"/>
    <w:rsid w:val="00A86040"/>
    <w:rsid w:val="00A95F79"/>
    <w:rsid w:val="00A97E57"/>
    <w:rsid w:val="00AA127D"/>
    <w:rsid w:val="00AA3426"/>
    <w:rsid w:val="00AA62E6"/>
    <w:rsid w:val="00AA67FB"/>
    <w:rsid w:val="00AA72C1"/>
    <w:rsid w:val="00AA7F93"/>
    <w:rsid w:val="00AB0F74"/>
    <w:rsid w:val="00AB2767"/>
    <w:rsid w:val="00AB6CE1"/>
    <w:rsid w:val="00AC12AA"/>
    <w:rsid w:val="00AC30A0"/>
    <w:rsid w:val="00AC75C6"/>
    <w:rsid w:val="00AD1081"/>
    <w:rsid w:val="00AD24CC"/>
    <w:rsid w:val="00AD4A22"/>
    <w:rsid w:val="00AD6F8F"/>
    <w:rsid w:val="00AE066A"/>
    <w:rsid w:val="00AE3A61"/>
    <w:rsid w:val="00AE4562"/>
    <w:rsid w:val="00AE462F"/>
    <w:rsid w:val="00AE4EBC"/>
    <w:rsid w:val="00AE6DF4"/>
    <w:rsid w:val="00AF1827"/>
    <w:rsid w:val="00AF442D"/>
    <w:rsid w:val="00AF6331"/>
    <w:rsid w:val="00AF696D"/>
    <w:rsid w:val="00AF6A4E"/>
    <w:rsid w:val="00AF6E9F"/>
    <w:rsid w:val="00AF6FA9"/>
    <w:rsid w:val="00B0106E"/>
    <w:rsid w:val="00B021D5"/>
    <w:rsid w:val="00B03B9D"/>
    <w:rsid w:val="00B06CA2"/>
    <w:rsid w:val="00B110B3"/>
    <w:rsid w:val="00B17048"/>
    <w:rsid w:val="00B21097"/>
    <w:rsid w:val="00B2142E"/>
    <w:rsid w:val="00B21B14"/>
    <w:rsid w:val="00B23074"/>
    <w:rsid w:val="00B24272"/>
    <w:rsid w:val="00B26CB7"/>
    <w:rsid w:val="00B27C11"/>
    <w:rsid w:val="00B30517"/>
    <w:rsid w:val="00B30E92"/>
    <w:rsid w:val="00B31108"/>
    <w:rsid w:val="00B31EDF"/>
    <w:rsid w:val="00B32A31"/>
    <w:rsid w:val="00B32A47"/>
    <w:rsid w:val="00B331AA"/>
    <w:rsid w:val="00B33E50"/>
    <w:rsid w:val="00B3416C"/>
    <w:rsid w:val="00B343C8"/>
    <w:rsid w:val="00B34C70"/>
    <w:rsid w:val="00B3504F"/>
    <w:rsid w:val="00B35EDF"/>
    <w:rsid w:val="00B43D6E"/>
    <w:rsid w:val="00B455D4"/>
    <w:rsid w:val="00B50D11"/>
    <w:rsid w:val="00B52A35"/>
    <w:rsid w:val="00B52ECA"/>
    <w:rsid w:val="00B57B81"/>
    <w:rsid w:val="00B630DB"/>
    <w:rsid w:val="00B643D3"/>
    <w:rsid w:val="00B7096B"/>
    <w:rsid w:val="00B72D8F"/>
    <w:rsid w:val="00B74102"/>
    <w:rsid w:val="00B74C48"/>
    <w:rsid w:val="00B75EBF"/>
    <w:rsid w:val="00B760C7"/>
    <w:rsid w:val="00B77B09"/>
    <w:rsid w:val="00B806BA"/>
    <w:rsid w:val="00B8115D"/>
    <w:rsid w:val="00B829EF"/>
    <w:rsid w:val="00B82F18"/>
    <w:rsid w:val="00B85DC0"/>
    <w:rsid w:val="00B90A62"/>
    <w:rsid w:val="00B90F1C"/>
    <w:rsid w:val="00B94524"/>
    <w:rsid w:val="00B948F3"/>
    <w:rsid w:val="00B94BDC"/>
    <w:rsid w:val="00B95F25"/>
    <w:rsid w:val="00B96E79"/>
    <w:rsid w:val="00B97AC0"/>
    <w:rsid w:val="00B97D76"/>
    <w:rsid w:val="00BA0CA4"/>
    <w:rsid w:val="00BA61F8"/>
    <w:rsid w:val="00BA67A3"/>
    <w:rsid w:val="00BA72BB"/>
    <w:rsid w:val="00BB0EDA"/>
    <w:rsid w:val="00BB37BD"/>
    <w:rsid w:val="00BB3BE5"/>
    <w:rsid w:val="00BB649E"/>
    <w:rsid w:val="00BB7FF8"/>
    <w:rsid w:val="00BC19F0"/>
    <w:rsid w:val="00BC1A7A"/>
    <w:rsid w:val="00BC3731"/>
    <w:rsid w:val="00BC5360"/>
    <w:rsid w:val="00BC57A1"/>
    <w:rsid w:val="00BC643A"/>
    <w:rsid w:val="00BC7580"/>
    <w:rsid w:val="00BC7D88"/>
    <w:rsid w:val="00BD0BF8"/>
    <w:rsid w:val="00BD151B"/>
    <w:rsid w:val="00BD157C"/>
    <w:rsid w:val="00BD2A3F"/>
    <w:rsid w:val="00BD3226"/>
    <w:rsid w:val="00BD5687"/>
    <w:rsid w:val="00BD6D86"/>
    <w:rsid w:val="00BE013A"/>
    <w:rsid w:val="00BE1F7F"/>
    <w:rsid w:val="00BE2B6E"/>
    <w:rsid w:val="00BE39EC"/>
    <w:rsid w:val="00BE4259"/>
    <w:rsid w:val="00BE5743"/>
    <w:rsid w:val="00BE5880"/>
    <w:rsid w:val="00BE589F"/>
    <w:rsid w:val="00BE72B2"/>
    <w:rsid w:val="00BF23F7"/>
    <w:rsid w:val="00BF33B9"/>
    <w:rsid w:val="00BF4AFB"/>
    <w:rsid w:val="00BF5085"/>
    <w:rsid w:val="00BF5F4E"/>
    <w:rsid w:val="00C0037A"/>
    <w:rsid w:val="00C0074D"/>
    <w:rsid w:val="00C00B66"/>
    <w:rsid w:val="00C02FB2"/>
    <w:rsid w:val="00C04C85"/>
    <w:rsid w:val="00C058CA"/>
    <w:rsid w:val="00C05EA2"/>
    <w:rsid w:val="00C0765F"/>
    <w:rsid w:val="00C1238F"/>
    <w:rsid w:val="00C14C30"/>
    <w:rsid w:val="00C164C3"/>
    <w:rsid w:val="00C23309"/>
    <w:rsid w:val="00C24C10"/>
    <w:rsid w:val="00C25E9D"/>
    <w:rsid w:val="00C30BD4"/>
    <w:rsid w:val="00C31C46"/>
    <w:rsid w:val="00C31D06"/>
    <w:rsid w:val="00C33C10"/>
    <w:rsid w:val="00C352D3"/>
    <w:rsid w:val="00C35A4D"/>
    <w:rsid w:val="00C364FA"/>
    <w:rsid w:val="00C40A48"/>
    <w:rsid w:val="00C428AB"/>
    <w:rsid w:val="00C42F21"/>
    <w:rsid w:val="00C43371"/>
    <w:rsid w:val="00C472F9"/>
    <w:rsid w:val="00C47C5B"/>
    <w:rsid w:val="00C53AD9"/>
    <w:rsid w:val="00C53B56"/>
    <w:rsid w:val="00C546AA"/>
    <w:rsid w:val="00C55286"/>
    <w:rsid w:val="00C6164D"/>
    <w:rsid w:val="00C62B19"/>
    <w:rsid w:val="00C66944"/>
    <w:rsid w:val="00C67A4B"/>
    <w:rsid w:val="00C75738"/>
    <w:rsid w:val="00C75889"/>
    <w:rsid w:val="00C75934"/>
    <w:rsid w:val="00C7629B"/>
    <w:rsid w:val="00C81343"/>
    <w:rsid w:val="00C83932"/>
    <w:rsid w:val="00C8433A"/>
    <w:rsid w:val="00C84F36"/>
    <w:rsid w:val="00C86991"/>
    <w:rsid w:val="00C871D9"/>
    <w:rsid w:val="00C905DC"/>
    <w:rsid w:val="00C92BF2"/>
    <w:rsid w:val="00C95243"/>
    <w:rsid w:val="00C968F6"/>
    <w:rsid w:val="00C9764E"/>
    <w:rsid w:val="00C97737"/>
    <w:rsid w:val="00CA083A"/>
    <w:rsid w:val="00CA1406"/>
    <w:rsid w:val="00CA18B5"/>
    <w:rsid w:val="00CA1AA1"/>
    <w:rsid w:val="00CA28B6"/>
    <w:rsid w:val="00CA2BB4"/>
    <w:rsid w:val="00CA516F"/>
    <w:rsid w:val="00CA56D1"/>
    <w:rsid w:val="00CA5CFE"/>
    <w:rsid w:val="00CB04C2"/>
    <w:rsid w:val="00CB2172"/>
    <w:rsid w:val="00CB409D"/>
    <w:rsid w:val="00CB5659"/>
    <w:rsid w:val="00CB5697"/>
    <w:rsid w:val="00CB7FC0"/>
    <w:rsid w:val="00CC074B"/>
    <w:rsid w:val="00CC0BC9"/>
    <w:rsid w:val="00CC153E"/>
    <w:rsid w:val="00CC175B"/>
    <w:rsid w:val="00CC20BB"/>
    <w:rsid w:val="00CC5534"/>
    <w:rsid w:val="00CC600F"/>
    <w:rsid w:val="00CC780C"/>
    <w:rsid w:val="00CC7AF2"/>
    <w:rsid w:val="00CD07FF"/>
    <w:rsid w:val="00CD2A5E"/>
    <w:rsid w:val="00CD2B4B"/>
    <w:rsid w:val="00CD3D48"/>
    <w:rsid w:val="00CD5446"/>
    <w:rsid w:val="00CD58AD"/>
    <w:rsid w:val="00CD5E8C"/>
    <w:rsid w:val="00CE0284"/>
    <w:rsid w:val="00CE1BB7"/>
    <w:rsid w:val="00CE68A1"/>
    <w:rsid w:val="00CE7759"/>
    <w:rsid w:val="00CF0867"/>
    <w:rsid w:val="00CF20B3"/>
    <w:rsid w:val="00CF3F11"/>
    <w:rsid w:val="00CF40E9"/>
    <w:rsid w:val="00CF62FA"/>
    <w:rsid w:val="00CF6533"/>
    <w:rsid w:val="00CF6699"/>
    <w:rsid w:val="00CF6A7B"/>
    <w:rsid w:val="00D00ADF"/>
    <w:rsid w:val="00D01A37"/>
    <w:rsid w:val="00D01D46"/>
    <w:rsid w:val="00D02668"/>
    <w:rsid w:val="00D02807"/>
    <w:rsid w:val="00D02CD4"/>
    <w:rsid w:val="00D02DD3"/>
    <w:rsid w:val="00D044D3"/>
    <w:rsid w:val="00D06D2E"/>
    <w:rsid w:val="00D10782"/>
    <w:rsid w:val="00D10789"/>
    <w:rsid w:val="00D10856"/>
    <w:rsid w:val="00D117F4"/>
    <w:rsid w:val="00D1289E"/>
    <w:rsid w:val="00D17FF1"/>
    <w:rsid w:val="00D215F1"/>
    <w:rsid w:val="00D21E19"/>
    <w:rsid w:val="00D24FC1"/>
    <w:rsid w:val="00D25424"/>
    <w:rsid w:val="00D26439"/>
    <w:rsid w:val="00D27E57"/>
    <w:rsid w:val="00D336F0"/>
    <w:rsid w:val="00D40837"/>
    <w:rsid w:val="00D421FF"/>
    <w:rsid w:val="00D45442"/>
    <w:rsid w:val="00D466DC"/>
    <w:rsid w:val="00D50285"/>
    <w:rsid w:val="00D50510"/>
    <w:rsid w:val="00D533F9"/>
    <w:rsid w:val="00D53957"/>
    <w:rsid w:val="00D60FF9"/>
    <w:rsid w:val="00D6147C"/>
    <w:rsid w:val="00D61FC4"/>
    <w:rsid w:val="00D62600"/>
    <w:rsid w:val="00D634A7"/>
    <w:rsid w:val="00D63B58"/>
    <w:rsid w:val="00D64885"/>
    <w:rsid w:val="00D64F9A"/>
    <w:rsid w:val="00D6702C"/>
    <w:rsid w:val="00D708FE"/>
    <w:rsid w:val="00D70CBD"/>
    <w:rsid w:val="00D71C51"/>
    <w:rsid w:val="00D72F33"/>
    <w:rsid w:val="00D74433"/>
    <w:rsid w:val="00D753FE"/>
    <w:rsid w:val="00D75BDE"/>
    <w:rsid w:val="00D77834"/>
    <w:rsid w:val="00D77BFC"/>
    <w:rsid w:val="00D811C9"/>
    <w:rsid w:val="00D82908"/>
    <w:rsid w:val="00D84EA8"/>
    <w:rsid w:val="00D87733"/>
    <w:rsid w:val="00D8796B"/>
    <w:rsid w:val="00D925A8"/>
    <w:rsid w:val="00DA1142"/>
    <w:rsid w:val="00DA11E5"/>
    <w:rsid w:val="00DA203E"/>
    <w:rsid w:val="00DA26BE"/>
    <w:rsid w:val="00DA3138"/>
    <w:rsid w:val="00DA361E"/>
    <w:rsid w:val="00DA390B"/>
    <w:rsid w:val="00DA398F"/>
    <w:rsid w:val="00DA4964"/>
    <w:rsid w:val="00DA71F0"/>
    <w:rsid w:val="00DB03B0"/>
    <w:rsid w:val="00DB3F60"/>
    <w:rsid w:val="00DB5561"/>
    <w:rsid w:val="00DC070E"/>
    <w:rsid w:val="00DC1230"/>
    <w:rsid w:val="00DC17EC"/>
    <w:rsid w:val="00DC4876"/>
    <w:rsid w:val="00DC5C6A"/>
    <w:rsid w:val="00DC7C1E"/>
    <w:rsid w:val="00DD0F90"/>
    <w:rsid w:val="00DD2E0D"/>
    <w:rsid w:val="00DD68D7"/>
    <w:rsid w:val="00DE0493"/>
    <w:rsid w:val="00DE2FE1"/>
    <w:rsid w:val="00DE366D"/>
    <w:rsid w:val="00DE4546"/>
    <w:rsid w:val="00DE4EB0"/>
    <w:rsid w:val="00DF3FEA"/>
    <w:rsid w:val="00DF48A9"/>
    <w:rsid w:val="00E00C44"/>
    <w:rsid w:val="00E015A3"/>
    <w:rsid w:val="00E02ABA"/>
    <w:rsid w:val="00E07A2A"/>
    <w:rsid w:val="00E13E68"/>
    <w:rsid w:val="00E13FDE"/>
    <w:rsid w:val="00E14663"/>
    <w:rsid w:val="00E14778"/>
    <w:rsid w:val="00E15A45"/>
    <w:rsid w:val="00E209FF"/>
    <w:rsid w:val="00E22F0A"/>
    <w:rsid w:val="00E24BA4"/>
    <w:rsid w:val="00E25030"/>
    <w:rsid w:val="00E261FF"/>
    <w:rsid w:val="00E265D5"/>
    <w:rsid w:val="00E26D3D"/>
    <w:rsid w:val="00E3580A"/>
    <w:rsid w:val="00E35FC3"/>
    <w:rsid w:val="00E41B53"/>
    <w:rsid w:val="00E424C9"/>
    <w:rsid w:val="00E46AFE"/>
    <w:rsid w:val="00E51403"/>
    <w:rsid w:val="00E521F1"/>
    <w:rsid w:val="00E52361"/>
    <w:rsid w:val="00E52B6D"/>
    <w:rsid w:val="00E5496D"/>
    <w:rsid w:val="00E55E4B"/>
    <w:rsid w:val="00E56A4C"/>
    <w:rsid w:val="00E60F4C"/>
    <w:rsid w:val="00E6479D"/>
    <w:rsid w:val="00E66704"/>
    <w:rsid w:val="00E66961"/>
    <w:rsid w:val="00E66D6E"/>
    <w:rsid w:val="00E67B2D"/>
    <w:rsid w:val="00E70C62"/>
    <w:rsid w:val="00E72F3D"/>
    <w:rsid w:val="00E77080"/>
    <w:rsid w:val="00E83605"/>
    <w:rsid w:val="00E83EDA"/>
    <w:rsid w:val="00E84371"/>
    <w:rsid w:val="00E8484A"/>
    <w:rsid w:val="00E85A2A"/>
    <w:rsid w:val="00E879FE"/>
    <w:rsid w:val="00E87C3A"/>
    <w:rsid w:val="00E918BB"/>
    <w:rsid w:val="00E96A7F"/>
    <w:rsid w:val="00EA69CF"/>
    <w:rsid w:val="00EB5416"/>
    <w:rsid w:val="00EB64DE"/>
    <w:rsid w:val="00EB667D"/>
    <w:rsid w:val="00EB6DDE"/>
    <w:rsid w:val="00EC1EEC"/>
    <w:rsid w:val="00EC5551"/>
    <w:rsid w:val="00EC58E8"/>
    <w:rsid w:val="00EC608B"/>
    <w:rsid w:val="00EC744A"/>
    <w:rsid w:val="00ED1151"/>
    <w:rsid w:val="00ED1394"/>
    <w:rsid w:val="00ED3A33"/>
    <w:rsid w:val="00ED475A"/>
    <w:rsid w:val="00ED6A73"/>
    <w:rsid w:val="00ED6F0C"/>
    <w:rsid w:val="00EF041E"/>
    <w:rsid w:val="00EF2A27"/>
    <w:rsid w:val="00EF2F97"/>
    <w:rsid w:val="00EF5310"/>
    <w:rsid w:val="00F00782"/>
    <w:rsid w:val="00F0183F"/>
    <w:rsid w:val="00F02B2D"/>
    <w:rsid w:val="00F043AB"/>
    <w:rsid w:val="00F05290"/>
    <w:rsid w:val="00F05A50"/>
    <w:rsid w:val="00F07D3D"/>
    <w:rsid w:val="00F11125"/>
    <w:rsid w:val="00F11AC4"/>
    <w:rsid w:val="00F11C6B"/>
    <w:rsid w:val="00F12397"/>
    <w:rsid w:val="00F123A7"/>
    <w:rsid w:val="00F13000"/>
    <w:rsid w:val="00F15D85"/>
    <w:rsid w:val="00F170B9"/>
    <w:rsid w:val="00F21AEE"/>
    <w:rsid w:val="00F21C7E"/>
    <w:rsid w:val="00F231A1"/>
    <w:rsid w:val="00F23D70"/>
    <w:rsid w:val="00F2489E"/>
    <w:rsid w:val="00F24FDD"/>
    <w:rsid w:val="00F26601"/>
    <w:rsid w:val="00F27A57"/>
    <w:rsid w:val="00F309E0"/>
    <w:rsid w:val="00F32ADF"/>
    <w:rsid w:val="00F334C6"/>
    <w:rsid w:val="00F34668"/>
    <w:rsid w:val="00F37063"/>
    <w:rsid w:val="00F40104"/>
    <w:rsid w:val="00F42481"/>
    <w:rsid w:val="00F45440"/>
    <w:rsid w:val="00F45CE1"/>
    <w:rsid w:val="00F47C29"/>
    <w:rsid w:val="00F5047F"/>
    <w:rsid w:val="00F50A0E"/>
    <w:rsid w:val="00F50B8A"/>
    <w:rsid w:val="00F51AD1"/>
    <w:rsid w:val="00F5207B"/>
    <w:rsid w:val="00F5704F"/>
    <w:rsid w:val="00F57F42"/>
    <w:rsid w:val="00F6149E"/>
    <w:rsid w:val="00F65C61"/>
    <w:rsid w:val="00F70670"/>
    <w:rsid w:val="00F715C2"/>
    <w:rsid w:val="00F75344"/>
    <w:rsid w:val="00F81D0A"/>
    <w:rsid w:val="00F8218A"/>
    <w:rsid w:val="00F825E9"/>
    <w:rsid w:val="00F8422D"/>
    <w:rsid w:val="00F84C00"/>
    <w:rsid w:val="00F86113"/>
    <w:rsid w:val="00F924D5"/>
    <w:rsid w:val="00F9413D"/>
    <w:rsid w:val="00F94DCE"/>
    <w:rsid w:val="00F96251"/>
    <w:rsid w:val="00F97C2B"/>
    <w:rsid w:val="00FA1359"/>
    <w:rsid w:val="00FA155F"/>
    <w:rsid w:val="00FA1A41"/>
    <w:rsid w:val="00FA1E28"/>
    <w:rsid w:val="00FA7609"/>
    <w:rsid w:val="00FB0440"/>
    <w:rsid w:val="00FB0B8F"/>
    <w:rsid w:val="00FB0F35"/>
    <w:rsid w:val="00FB1D35"/>
    <w:rsid w:val="00FB46EB"/>
    <w:rsid w:val="00FB780D"/>
    <w:rsid w:val="00FC3614"/>
    <w:rsid w:val="00FC4268"/>
    <w:rsid w:val="00FC6986"/>
    <w:rsid w:val="00FD05F8"/>
    <w:rsid w:val="00FD3013"/>
    <w:rsid w:val="00FD3326"/>
    <w:rsid w:val="00FD3D5A"/>
    <w:rsid w:val="00FD414B"/>
    <w:rsid w:val="00FD4536"/>
    <w:rsid w:val="00FD4B41"/>
    <w:rsid w:val="00FD5622"/>
    <w:rsid w:val="00FD7954"/>
    <w:rsid w:val="00FE1579"/>
    <w:rsid w:val="00FE1DDD"/>
    <w:rsid w:val="00FE1F23"/>
    <w:rsid w:val="00FE48C6"/>
    <w:rsid w:val="00FE496A"/>
    <w:rsid w:val="00FE5568"/>
    <w:rsid w:val="00FF04ED"/>
    <w:rsid w:val="00FF2D6C"/>
    <w:rsid w:val="00FF5C6A"/>
    <w:rsid w:val="00FF6561"/>
    <w:rsid w:val="00FF70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next w:val="Normal"/>
    <w:link w:val="Naslov3Char"/>
    <w:uiPriority w:val="9"/>
    <w:semiHidden/>
    <w:unhideWhenUsed/>
    <w:qFormat/>
    <w:rsid w:val="00B350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uiPriority w:val="99"/>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00480F"/>
    <w:rPr>
      <w:i/>
      <w:iCs/>
    </w:rPr>
  </w:style>
  <w:style w:type="paragraph" w:customStyle="1" w:styleId="removevideowrap">
    <w:name w:val="removevideowrap"/>
    <w:basedOn w:val="Normal"/>
    <w:rsid w:val="00D1085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semiHidden/>
    <w:rsid w:val="00B3504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602740">
      <w:bodyDiv w:val="1"/>
      <w:marLeft w:val="0"/>
      <w:marRight w:val="0"/>
      <w:marTop w:val="0"/>
      <w:marBottom w:val="0"/>
      <w:divBdr>
        <w:top w:val="none" w:sz="0" w:space="0" w:color="auto"/>
        <w:left w:val="none" w:sz="0" w:space="0" w:color="auto"/>
        <w:bottom w:val="none" w:sz="0" w:space="0" w:color="auto"/>
        <w:right w:val="none" w:sz="0" w:space="0" w:color="auto"/>
      </w:divBdr>
    </w:div>
    <w:div w:id="339360232">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30524871">
      <w:bodyDiv w:val="1"/>
      <w:marLeft w:val="0"/>
      <w:marRight w:val="0"/>
      <w:marTop w:val="0"/>
      <w:marBottom w:val="0"/>
      <w:divBdr>
        <w:top w:val="none" w:sz="0" w:space="0" w:color="auto"/>
        <w:left w:val="none" w:sz="0" w:space="0" w:color="auto"/>
        <w:bottom w:val="none" w:sz="0" w:space="0" w:color="auto"/>
        <w:right w:val="none" w:sz="0" w:space="0" w:color="auto"/>
      </w:divBdr>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6147295">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816147">
      <w:bodyDiv w:val="1"/>
      <w:marLeft w:val="0"/>
      <w:marRight w:val="0"/>
      <w:marTop w:val="0"/>
      <w:marBottom w:val="0"/>
      <w:divBdr>
        <w:top w:val="none" w:sz="0" w:space="0" w:color="auto"/>
        <w:left w:val="none" w:sz="0" w:space="0" w:color="auto"/>
        <w:bottom w:val="none" w:sz="0" w:space="0" w:color="auto"/>
        <w:right w:val="none" w:sz="0" w:space="0" w:color="auto"/>
      </w:divBdr>
      <w:divsChild>
        <w:div w:id="1127426746">
          <w:marLeft w:val="0"/>
          <w:marRight w:val="0"/>
          <w:marTop w:val="0"/>
          <w:marBottom w:val="0"/>
          <w:divBdr>
            <w:top w:val="none" w:sz="0" w:space="0" w:color="auto"/>
            <w:left w:val="none" w:sz="0" w:space="0" w:color="auto"/>
            <w:bottom w:val="none" w:sz="0" w:space="0" w:color="auto"/>
            <w:right w:val="single" w:sz="6" w:space="0" w:color="DEDEDE"/>
          </w:divBdr>
          <w:divsChild>
            <w:div w:id="6810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91969331">
      <w:bodyDiv w:val="1"/>
      <w:marLeft w:val="0"/>
      <w:marRight w:val="0"/>
      <w:marTop w:val="0"/>
      <w:marBottom w:val="0"/>
      <w:divBdr>
        <w:top w:val="none" w:sz="0" w:space="0" w:color="auto"/>
        <w:left w:val="none" w:sz="0" w:space="0" w:color="auto"/>
        <w:bottom w:val="none" w:sz="0" w:space="0" w:color="auto"/>
        <w:right w:val="none" w:sz="0" w:space="0" w:color="auto"/>
      </w:divBdr>
    </w:div>
    <w:div w:id="2004358488">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1519</Predmet>
    <Objavi xmlns="a74cc783-6bcf-4484-a83b-f41c98e876fc">false</Objavi>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321A-9F80-481E-89E7-A4D24A3A7CA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www.w3.org/XML/1998/namespace"/>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4A927DDF-863D-41E3-9379-7E61F5587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B5959-B0E7-4BD9-9CB9-F60F1433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3673</Words>
  <Characters>20938</Characters>
  <Application>Microsoft Office Word</Application>
  <DocSecurity>0</DocSecurity>
  <Lines>174</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Dalibor Pudić, P-439-17, odluka o pokretanju</vt:lpstr>
      <vt:lpstr/>
    </vt:vector>
  </TitlesOfParts>
  <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Dalibor Pudić, P-439-17, odluka o pokretanju</dc:title>
  <dc:creator>Sukob5</dc:creator>
  <cp:lastModifiedBy>Majda Uzelac</cp:lastModifiedBy>
  <cp:revision>2</cp:revision>
  <cp:lastPrinted>2019-07-03T14:23:00Z</cp:lastPrinted>
  <dcterms:created xsi:type="dcterms:W3CDTF">2019-07-10T07:21:00Z</dcterms:created>
  <dcterms:modified xsi:type="dcterms:W3CDTF">2019-07-10T07:21:00Z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