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FBAC" w14:textId="3A81C314" w:rsidR="00332D21" w:rsidRPr="002C4098" w:rsidRDefault="00332D21" w:rsidP="00343A1D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bookmarkStart w:id="0" w:name="_GoBack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B5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145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323</w:t>
      </w:r>
      <w:r w:rsidR="000B5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</w:t>
      </w:r>
      <w:r w:rsidR="00C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0B5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="00C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0B5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-02-8</w:t>
      </w:r>
      <w:bookmarkEnd w:id="0"/>
    </w:p>
    <w:p w14:paraId="4FF6B80F" w14:textId="4466549A" w:rsidR="00A2203C" w:rsidRPr="004C77DF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C4198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C4198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3D68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5C419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C77DF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694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46FFECFB" w14:textId="77777777" w:rsidR="00A2203C" w:rsidRDefault="00A2203C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332CF4" w14:textId="71135754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 </w:t>
      </w:r>
      <w:r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C53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F17E4">
        <w:rPr>
          <w:rFonts w:ascii="Times New Roman" w:hAnsi="Times New Roman" w:cs="Times New Roman"/>
          <w:sz w:val="24"/>
          <w:szCs w:val="24"/>
        </w:rPr>
        <w:t>30.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1. podstavk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2. Zakona o sprječavanju sukoba interesa </w:t>
      </w:r>
      <w:r>
        <w:rPr>
          <w:rFonts w:ascii="Times New Roman" w:hAnsi="Times New Roman" w:cs="Times New Roman"/>
          <w:sz w:val="24"/>
          <w:szCs w:val="24"/>
        </w:rPr>
        <w:t xml:space="preserve">(„Narodne novine“ broj 26/11., 12/12., 126/12., 48/13. i 57/15., u daljnjem tekstu: ZSSI), </w:t>
      </w:r>
      <w:r w:rsidR="00E0167D">
        <w:rPr>
          <w:rFonts w:ascii="Times New Roman" w:hAnsi="Times New Roman" w:cs="Times New Roman"/>
          <w:b/>
          <w:sz w:val="24"/>
          <w:szCs w:val="24"/>
        </w:rPr>
        <w:t>na zahtjev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7DF">
        <w:rPr>
          <w:rFonts w:ascii="Times New Roman" w:hAnsi="Times New Roman" w:cs="Times New Roman"/>
          <w:b/>
          <w:sz w:val="24"/>
          <w:szCs w:val="24"/>
        </w:rPr>
        <w:t>Branka Grčića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167D">
        <w:rPr>
          <w:rFonts w:ascii="Times New Roman" w:hAnsi="Times New Roman" w:cs="Times New Roman"/>
          <w:b/>
          <w:sz w:val="24"/>
          <w:szCs w:val="24"/>
        </w:rPr>
        <w:t>zastupnika u Hrvatskome saboru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za davanjem mišljenja Povjerenstva,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C419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5C4198">
        <w:rPr>
          <w:rFonts w:ascii="Times New Roman" w:eastAsia="Times New Roman" w:hAnsi="Times New Roman" w:cs="Times New Roman"/>
          <w:sz w:val="24"/>
          <w:szCs w:val="24"/>
          <w:lang w:eastAsia="hr-HR"/>
        </w:rPr>
        <w:t>25. siječnja 2019</w:t>
      </w:r>
      <w:r>
        <w:rPr>
          <w:rFonts w:ascii="Times New Roman" w:hAnsi="Times New Roman" w:cs="Times New Roman"/>
          <w:sz w:val="24"/>
          <w:szCs w:val="24"/>
        </w:rPr>
        <w:t xml:space="preserve">.g., donosi sljedeće:   </w:t>
      </w:r>
    </w:p>
    <w:p w14:paraId="3D506954" w14:textId="77777777" w:rsidR="002F4CEE" w:rsidRDefault="002F4CEE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58971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10D68A4C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73BB1" w14:textId="66D82B16" w:rsidR="00602C80" w:rsidRPr="00602C80" w:rsidRDefault="00602C80" w:rsidP="00602C8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2C80">
        <w:rPr>
          <w:rFonts w:ascii="Times New Roman" w:eastAsia="Calibri" w:hAnsi="Times New Roman" w:cs="Times New Roman"/>
          <w:b/>
          <w:bCs/>
          <w:sz w:val="24"/>
          <w:szCs w:val="24"/>
        </w:rPr>
        <w:t>Povjerenstvo upućuje dužnosnika Branka Grčića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zastupnika u Hrvatskom saboru,</w:t>
      </w:r>
      <w:r w:rsidRPr="00602C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sve dohotke ostvarene na temelju radnog odnosa na Ekonomskom fakultetu u Splitu, pa tako i isplaćene povremene nagrade, stimulacije i bonuse prijavi nadležnim službama Hrvatskog sabora, kako bi iste, prilikom utvrđivanja prava na plaću odnosno razliku plaće, mogle postupiti sukladno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članku 4. </w:t>
      </w:r>
      <w:r w:rsidRPr="00602C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Zakona o pravima i dužnostima zastupnika u Hrvatskom saboru.</w:t>
      </w:r>
    </w:p>
    <w:p w14:paraId="02EC8021" w14:textId="77777777"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FC3593" w14:textId="54F7DBCC" w:rsidR="004D073E" w:rsidRPr="004D073E" w:rsidRDefault="004D073E" w:rsidP="00343A1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temelju članka 13. stavka 4. ZSSI-a dužnosnik je obvezan u izvješću o imovinskom stanju prijaviti Povjerenstvu </w:t>
      </w:r>
      <w:r w:rsidR="00602C80">
        <w:rPr>
          <w:rFonts w:ascii="Times New Roman" w:eastAsia="Calibri" w:hAnsi="Times New Roman" w:cs="Times New Roman"/>
          <w:b/>
          <w:bCs/>
          <w:sz w:val="24"/>
          <w:szCs w:val="24"/>
        </w:rPr>
        <w:t>dohotke</w:t>
      </w:r>
      <w:r w:rsidRPr="004D0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stečene na temelju obavljanja poslova iz točke I. ove izreke, istekom godine u kojoj su prihodi ostvareni.</w:t>
      </w:r>
    </w:p>
    <w:p w14:paraId="77A01C19" w14:textId="77777777" w:rsidR="004D073E" w:rsidRPr="004D073E" w:rsidRDefault="004D073E" w:rsidP="00343A1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62D7CD" w14:textId="77777777" w:rsidR="00A2203C" w:rsidRDefault="00A2203C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6EFDC2E3" w14:textId="77777777" w:rsidR="002F4CEE" w:rsidRDefault="002F4CEE" w:rsidP="003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2A827E" w14:textId="25BB69B8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333FB3">
        <w:rPr>
          <w:rFonts w:ascii="Times New Roman" w:hAnsi="Times New Roman" w:cs="Times New Roman"/>
          <w:sz w:val="24"/>
          <w:szCs w:val="24"/>
        </w:rPr>
        <w:t xml:space="preserve">em </w:t>
      </w:r>
      <w:r w:rsidR="00E0167D">
        <w:rPr>
          <w:rFonts w:ascii="Times New Roman" w:hAnsi="Times New Roman" w:cs="Times New Roman"/>
          <w:sz w:val="24"/>
          <w:szCs w:val="24"/>
        </w:rPr>
        <w:t>mišljenja Povjerenstva podnio</w:t>
      </w:r>
      <w:r>
        <w:rPr>
          <w:rFonts w:ascii="Times New Roman" w:hAnsi="Times New Roman" w:cs="Times New Roman"/>
          <w:sz w:val="24"/>
          <w:szCs w:val="24"/>
        </w:rPr>
        <w:t xml:space="preserve"> je duž</w:t>
      </w:r>
      <w:r w:rsidR="00E0167D">
        <w:rPr>
          <w:rFonts w:ascii="Times New Roman" w:hAnsi="Times New Roman" w:cs="Times New Roman"/>
          <w:sz w:val="24"/>
          <w:szCs w:val="24"/>
        </w:rPr>
        <w:t>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7DF">
        <w:rPr>
          <w:rFonts w:ascii="Times New Roman" w:hAnsi="Times New Roman" w:cs="Times New Roman"/>
          <w:sz w:val="24"/>
          <w:szCs w:val="24"/>
        </w:rPr>
        <w:t>Branko Grčić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67D">
        <w:rPr>
          <w:rFonts w:ascii="Times New Roman" w:hAnsi="Times New Roman" w:cs="Times New Roman"/>
          <w:sz w:val="24"/>
          <w:szCs w:val="24"/>
        </w:rPr>
        <w:t>zastupnik u Hrvatskom saboru</w:t>
      </w:r>
      <w:r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5C4198">
        <w:rPr>
          <w:rFonts w:ascii="Times New Roman" w:hAnsi="Times New Roman" w:cs="Times New Roman"/>
          <w:sz w:val="24"/>
          <w:szCs w:val="24"/>
        </w:rPr>
        <w:t>401</w:t>
      </w:r>
      <w:r w:rsidR="00E0167D">
        <w:rPr>
          <w:rFonts w:ascii="Times New Roman" w:hAnsi="Times New Roman" w:cs="Times New Roman"/>
          <w:sz w:val="24"/>
          <w:szCs w:val="24"/>
        </w:rPr>
        <w:t>-M-</w:t>
      </w:r>
      <w:r w:rsidR="005C4198">
        <w:rPr>
          <w:rFonts w:ascii="Times New Roman" w:hAnsi="Times New Roman" w:cs="Times New Roman"/>
          <w:sz w:val="24"/>
          <w:szCs w:val="24"/>
        </w:rPr>
        <w:t>8</w:t>
      </w:r>
      <w:r w:rsidR="00E0167D">
        <w:rPr>
          <w:rFonts w:ascii="Times New Roman" w:hAnsi="Times New Roman" w:cs="Times New Roman"/>
          <w:sz w:val="24"/>
          <w:szCs w:val="24"/>
        </w:rPr>
        <w:t>/1</w:t>
      </w:r>
      <w:r w:rsidR="005C4198">
        <w:rPr>
          <w:rFonts w:ascii="Times New Roman" w:hAnsi="Times New Roman" w:cs="Times New Roman"/>
          <w:sz w:val="24"/>
          <w:szCs w:val="24"/>
        </w:rPr>
        <w:t>9</w:t>
      </w:r>
      <w:r w:rsidR="00E0167D">
        <w:rPr>
          <w:rFonts w:ascii="Times New Roman" w:hAnsi="Times New Roman" w:cs="Times New Roman"/>
          <w:sz w:val="24"/>
          <w:szCs w:val="24"/>
        </w:rPr>
        <w:t>-01-</w:t>
      </w:r>
      <w:r w:rsidR="004C77DF">
        <w:rPr>
          <w:rFonts w:ascii="Times New Roman" w:hAnsi="Times New Roman" w:cs="Times New Roman"/>
          <w:sz w:val="24"/>
          <w:szCs w:val="24"/>
        </w:rPr>
        <w:t>4</w:t>
      </w:r>
      <w:r w:rsidR="00E0167D">
        <w:rPr>
          <w:rFonts w:ascii="Times New Roman" w:hAnsi="Times New Roman" w:cs="Times New Roman"/>
          <w:sz w:val="24"/>
          <w:szCs w:val="24"/>
        </w:rPr>
        <w:t xml:space="preserve">, dana </w:t>
      </w:r>
      <w:r w:rsidR="005C4198">
        <w:rPr>
          <w:rFonts w:ascii="Times New Roman" w:hAnsi="Times New Roman" w:cs="Times New Roman"/>
          <w:sz w:val="24"/>
          <w:szCs w:val="24"/>
        </w:rPr>
        <w:t>1</w:t>
      </w:r>
      <w:r w:rsidR="004C77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4198">
        <w:rPr>
          <w:rFonts w:ascii="Times New Roman" w:hAnsi="Times New Roman" w:cs="Times New Roman"/>
          <w:sz w:val="24"/>
          <w:szCs w:val="24"/>
        </w:rPr>
        <w:t>siječnja 2019</w:t>
      </w:r>
      <w:r>
        <w:rPr>
          <w:rFonts w:ascii="Times New Roman" w:hAnsi="Times New Roman" w:cs="Times New Roman"/>
          <w:sz w:val="24"/>
          <w:szCs w:val="24"/>
        </w:rPr>
        <w:t>.g., povodom</w:t>
      </w:r>
      <w:r w:rsidR="00443C22">
        <w:rPr>
          <w:rFonts w:ascii="Times New Roman" w:hAnsi="Times New Roman" w:cs="Times New Roman"/>
          <w:sz w:val="24"/>
          <w:szCs w:val="24"/>
        </w:rPr>
        <w:t xml:space="preserve"> kojeg se vodi predmet broj M-</w:t>
      </w:r>
      <w:r w:rsidR="005C41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</w:t>
      </w:r>
      <w:r w:rsidR="005C41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CD159" w14:textId="77777777" w:rsidR="00343A1D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8184C" w14:textId="096BA30A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1C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443C22">
        <w:rPr>
          <w:rFonts w:ascii="Times New Roman" w:hAnsi="Times New Roman" w:cs="Times New Roman"/>
          <w:sz w:val="24"/>
          <w:szCs w:val="24"/>
        </w:rPr>
        <w:t>podstavkom 3</w:t>
      </w:r>
      <w:r w:rsidR="00333F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443C22">
        <w:rPr>
          <w:rFonts w:ascii="Times New Roman" w:hAnsi="Times New Roman" w:cs="Times New Roman"/>
          <w:sz w:val="24"/>
          <w:szCs w:val="24"/>
        </w:rPr>
        <w:t>zastupnici u Hrvatskom saboru</w:t>
      </w:r>
      <w:r w:rsidR="00333FB3">
        <w:rPr>
          <w:rFonts w:ascii="Times New Roman" w:hAnsi="Times New Roman" w:cs="Times New Roman"/>
          <w:sz w:val="24"/>
          <w:szCs w:val="24"/>
        </w:rPr>
        <w:t xml:space="preserve"> dužno</w:t>
      </w:r>
      <w:r w:rsidR="004C77DF">
        <w:rPr>
          <w:rFonts w:ascii="Times New Roman" w:hAnsi="Times New Roman" w:cs="Times New Roman"/>
          <w:sz w:val="24"/>
          <w:szCs w:val="24"/>
        </w:rPr>
        <w:t>snici u smislu navedenog Zakona. Uvidom u Registar dužnosnika utvrđeno je da  Branko Grčić obnaša dužnost zastupnika u 9. sazivu Hrvatskog sabora počevši od 14. listopada 2016.g.</w:t>
      </w:r>
      <w:r w:rsidR="00333FB3">
        <w:rPr>
          <w:rFonts w:ascii="Times New Roman" w:hAnsi="Times New Roman" w:cs="Times New Roman"/>
          <w:sz w:val="24"/>
          <w:szCs w:val="24"/>
        </w:rPr>
        <w:t xml:space="preserve"> </w:t>
      </w:r>
      <w:r w:rsidR="007374B6">
        <w:rPr>
          <w:rFonts w:ascii="Times New Roman" w:hAnsi="Times New Roman" w:cs="Times New Roman"/>
          <w:sz w:val="24"/>
          <w:szCs w:val="24"/>
        </w:rPr>
        <w:t>s</w:t>
      </w:r>
      <w:r w:rsidR="00333FB3">
        <w:rPr>
          <w:rFonts w:ascii="Times New Roman" w:hAnsi="Times New Roman" w:cs="Times New Roman"/>
          <w:sz w:val="24"/>
          <w:szCs w:val="24"/>
        </w:rPr>
        <w:t xml:space="preserve">toga je i </w:t>
      </w:r>
      <w:r w:rsidR="004C77DF">
        <w:rPr>
          <w:rFonts w:ascii="Times New Roman" w:hAnsi="Times New Roman" w:cs="Times New Roman"/>
          <w:sz w:val="24"/>
          <w:szCs w:val="24"/>
        </w:rPr>
        <w:t>Branko Grčić,</w:t>
      </w:r>
      <w:r w:rsidR="00333FB3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4C77DF">
        <w:rPr>
          <w:rFonts w:ascii="Times New Roman" w:hAnsi="Times New Roman" w:cs="Times New Roman"/>
          <w:sz w:val="24"/>
          <w:szCs w:val="24"/>
        </w:rPr>
        <w:t xml:space="preserve">navedene </w:t>
      </w:r>
      <w:r w:rsidR="00333FB3">
        <w:rPr>
          <w:rFonts w:ascii="Times New Roman" w:hAnsi="Times New Roman" w:cs="Times New Roman"/>
          <w:sz w:val="24"/>
          <w:szCs w:val="24"/>
        </w:rPr>
        <w:t xml:space="preserve">dužnosti </w:t>
      </w:r>
      <w:r w:rsidR="00443C22">
        <w:rPr>
          <w:rFonts w:ascii="Times New Roman" w:hAnsi="Times New Roman" w:cs="Times New Roman"/>
          <w:sz w:val="24"/>
          <w:szCs w:val="24"/>
        </w:rPr>
        <w:t>obvezan</w:t>
      </w:r>
      <w:r w:rsidR="00333FB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1A91B0F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7F800D99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 </w:t>
      </w:r>
    </w:p>
    <w:p w14:paraId="6E96B039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6A9CE68D" w14:textId="21BAA65F" w:rsidR="005C4198" w:rsidRDefault="00443C22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A2203C">
        <w:rPr>
          <w:rFonts w:ascii="Times New Roman" w:hAnsi="Times New Roman" w:cs="Times New Roman"/>
          <w:sz w:val="24"/>
          <w:szCs w:val="24"/>
        </w:rPr>
        <w:t xml:space="preserve"> u </w:t>
      </w:r>
      <w:r w:rsidR="007752E4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A2203C">
        <w:rPr>
          <w:rFonts w:ascii="Times New Roman" w:hAnsi="Times New Roman" w:cs="Times New Roman"/>
          <w:sz w:val="24"/>
          <w:szCs w:val="24"/>
        </w:rPr>
        <w:t>zahtjevu</w:t>
      </w:r>
      <w:r w:rsidR="007752E4">
        <w:rPr>
          <w:rFonts w:ascii="Times New Roman" w:hAnsi="Times New Roman" w:cs="Times New Roman"/>
          <w:sz w:val="24"/>
          <w:szCs w:val="24"/>
        </w:rPr>
        <w:t xml:space="preserve"> navodi da je </w:t>
      </w:r>
      <w:r w:rsidR="005C4198">
        <w:rPr>
          <w:rFonts w:ascii="Times New Roman" w:hAnsi="Times New Roman" w:cs="Times New Roman"/>
          <w:sz w:val="24"/>
          <w:szCs w:val="24"/>
        </w:rPr>
        <w:t xml:space="preserve">sukladno Mišljenju Povjerenstva od 1. listopada 2018.g., danom na njegov zahtjev, uz obnašanje dužnosti zastupnika u Hrvatskom saboru, zasnovao radni odnos s </w:t>
      </w:r>
      <w:r w:rsidR="007752E4">
        <w:rPr>
          <w:rFonts w:ascii="Times New Roman" w:hAnsi="Times New Roman" w:cs="Times New Roman"/>
          <w:sz w:val="24"/>
          <w:szCs w:val="24"/>
        </w:rPr>
        <w:t xml:space="preserve"> Ekonomsk</w:t>
      </w:r>
      <w:r w:rsidR="005C4198">
        <w:rPr>
          <w:rFonts w:ascii="Times New Roman" w:hAnsi="Times New Roman" w:cs="Times New Roman"/>
          <w:sz w:val="24"/>
          <w:szCs w:val="24"/>
        </w:rPr>
        <w:t>im</w:t>
      </w:r>
      <w:r w:rsidR="007752E4">
        <w:rPr>
          <w:rFonts w:ascii="Times New Roman" w:hAnsi="Times New Roman" w:cs="Times New Roman"/>
          <w:sz w:val="24"/>
          <w:szCs w:val="24"/>
        </w:rPr>
        <w:t xml:space="preserve"> fakultet</w:t>
      </w:r>
      <w:r w:rsidR="005C4198">
        <w:rPr>
          <w:rFonts w:ascii="Times New Roman" w:hAnsi="Times New Roman" w:cs="Times New Roman"/>
          <w:sz w:val="24"/>
          <w:szCs w:val="24"/>
        </w:rPr>
        <w:t>om</w:t>
      </w:r>
      <w:r w:rsidR="007752E4">
        <w:rPr>
          <w:rFonts w:ascii="Times New Roman" w:hAnsi="Times New Roman" w:cs="Times New Roman"/>
          <w:sz w:val="24"/>
          <w:szCs w:val="24"/>
        </w:rPr>
        <w:t xml:space="preserve"> u Splitu</w:t>
      </w:r>
      <w:r w:rsidR="005C4198">
        <w:rPr>
          <w:rFonts w:ascii="Times New Roman" w:hAnsi="Times New Roman" w:cs="Times New Roman"/>
          <w:sz w:val="24"/>
          <w:szCs w:val="24"/>
        </w:rPr>
        <w:t xml:space="preserve"> na 30% angažmana. Navodi da mu u skladu s navedenim, Ekonomski fakultet u Splitu isplaćuje 30% redovne plaće profesora u trajnom zvanju</w:t>
      </w:r>
      <w:r w:rsidR="007707D4">
        <w:rPr>
          <w:rFonts w:ascii="Times New Roman" w:hAnsi="Times New Roman" w:cs="Times New Roman"/>
          <w:sz w:val="24"/>
          <w:szCs w:val="24"/>
        </w:rPr>
        <w:t xml:space="preserve"> na teret Ministarstva znanosti</w:t>
      </w:r>
      <w:r w:rsidR="005C4198">
        <w:rPr>
          <w:rFonts w:ascii="Times New Roman" w:hAnsi="Times New Roman" w:cs="Times New Roman"/>
          <w:sz w:val="24"/>
          <w:szCs w:val="24"/>
        </w:rPr>
        <w:t xml:space="preserve">, a da od Hrvatskog sabora prima razliku plaće, sukladno Zakonu o </w:t>
      </w:r>
      <w:r w:rsidR="005C4198" w:rsidRPr="005C4198">
        <w:rPr>
          <w:rFonts w:ascii="Times New Roman" w:hAnsi="Times New Roman" w:cs="Times New Roman"/>
          <w:sz w:val="24"/>
          <w:szCs w:val="24"/>
        </w:rPr>
        <w:t>pravima i dužnostima zastupnika u Hrvatskom saboru</w:t>
      </w:r>
      <w:r w:rsidR="005C4198">
        <w:rPr>
          <w:rFonts w:ascii="Times New Roman" w:hAnsi="Times New Roman" w:cs="Times New Roman"/>
          <w:sz w:val="24"/>
          <w:szCs w:val="24"/>
        </w:rPr>
        <w:t xml:space="preserve">. Dužnosnik dalje navodi da mu Ekonomski fakultet u Splitu povremeno isplaćuje manji iznos tzv. </w:t>
      </w:r>
      <w:r w:rsidR="007707D4">
        <w:rPr>
          <w:rFonts w:ascii="Times New Roman" w:hAnsi="Times New Roman" w:cs="Times New Roman"/>
          <w:sz w:val="24"/>
          <w:szCs w:val="24"/>
        </w:rPr>
        <w:t>n</w:t>
      </w:r>
      <w:r w:rsidR="005C4198">
        <w:rPr>
          <w:rFonts w:ascii="Times New Roman" w:hAnsi="Times New Roman" w:cs="Times New Roman"/>
          <w:sz w:val="24"/>
          <w:szCs w:val="24"/>
        </w:rPr>
        <w:t xml:space="preserve">agrade ili stimulacije za pojačani radni angažman </w:t>
      </w:r>
      <w:r w:rsidR="007707D4">
        <w:rPr>
          <w:rFonts w:ascii="Times New Roman" w:hAnsi="Times New Roman" w:cs="Times New Roman"/>
          <w:sz w:val="24"/>
          <w:szCs w:val="24"/>
        </w:rPr>
        <w:t>vlastitih prihoda fakulteta.</w:t>
      </w:r>
      <w:r w:rsidR="00373A28">
        <w:rPr>
          <w:rFonts w:ascii="Times New Roman" w:hAnsi="Times New Roman" w:cs="Times New Roman"/>
          <w:sz w:val="24"/>
          <w:szCs w:val="24"/>
        </w:rPr>
        <w:t xml:space="preserve"> Dužnosnik u zahtjevu navodi podatak da redovna mjesečna plaća koju prima od Ekonomskog fakulteta u Splitu iznosi neto oko 5.500,00 kuna neto, dok navedena povremena nagrada iznosi oko 1.500,00 kuna neto. </w:t>
      </w:r>
    </w:p>
    <w:p w14:paraId="4960AC54" w14:textId="05F6EB8B" w:rsidR="007752E4" w:rsidRDefault="007752E4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Dužnosnik traži mišljenje Povjerenstva </w:t>
      </w:r>
      <w:r w:rsidR="007707D4">
        <w:rPr>
          <w:rFonts w:ascii="Times New Roman" w:hAnsi="Times New Roman" w:cs="Times New Roman"/>
          <w:sz w:val="24"/>
          <w:szCs w:val="24"/>
        </w:rPr>
        <w:t>treba li navedena nagrada, stimulacija ili bonus u mjesecima u kojima se isplaćuje biti uračunata u iznos plaće primljen od drugog poslodavca radi obračuna razlike plaće koja se isplaćuje od Hrvatskog sabora.</w:t>
      </w:r>
    </w:p>
    <w:p w14:paraId="06E1E3DD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15B74F9D" w14:textId="4AAFB5AF" w:rsidR="00343A1D" w:rsidRPr="00824B0A" w:rsidRDefault="00A2203C" w:rsidP="00824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34760258" w14:textId="77777777" w:rsidR="00A2203C" w:rsidRDefault="00A2203C" w:rsidP="0034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13. stavkom 3. ZSSI-a propisano je da prethodno odobrenje Povjerenstva iz članka 13. stavka 2. ZSSI-a nije potrebno za obavljanje </w:t>
      </w:r>
      <w:r w:rsidRPr="007707D4">
        <w:rPr>
          <w:rFonts w:ascii="Times New Roman" w:hAnsi="Times New Roman" w:cs="Times New Roman"/>
          <w:sz w:val="24"/>
          <w:szCs w:val="24"/>
        </w:rPr>
        <w:t>znanstvene, istraživačke, edukacijske</w:t>
      </w:r>
      <w:r w:rsidRPr="004C2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sportske, kulturne, umjetničke i samostalne poljoprivredne djelatnosti, za </w:t>
      </w:r>
      <w:r w:rsidRPr="004C2764">
        <w:rPr>
          <w:rFonts w:ascii="Times New Roman" w:hAnsi="Times New Roman" w:cs="Times New Roman"/>
          <w:sz w:val="24"/>
          <w:szCs w:val="24"/>
        </w:rPr>
        <w:t>stjecanje prihoda po osnovi autorskih, patentnih i sličnih prava</w:t>
      </w:r>
      <w:r>
        <w:rPr>
          <w:rFonts w:ascii="Times New Roman" w:hAnsi="Times New Roman" w:cs="Times New Roman"/>
          <w:sz w:val="24"/>
          <w:szCs w:val="24"/>
        </w:rPr>
        <w:t xml:space="preserve"> intelektualnog i industrijskog vlasništva, te za stjecanja prihoda i naknada po osnovi sudjelovanja u međunarodnim projektima koje financira Europska unija, strana država, strana i međunarodna organizacija i udruženje. </w:t>
      </w:r>
    </w:p>
    <w:p w14:paraId="6E95E989" w14:textId="77777777" w:rsidR="007707D4" w:rsidRDefault="00A2203C" w:rsidP="00824B0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Stavkom 4. navedenog članka propisano je da su dužnosnici obvezni prijaviti Povjerenstvu prihode koje stječu obavljanjem djelatnosti iz stavka 2. i 3. toga članka.</w:t>
      </w:r>
      <w:r w:rsidR="007707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47346A" w14:textId="77777777" w:rsidR="007707D4" w:rsidRPr="007707D4" w:rsidRDefault="007707D4" w:rsidP="00824B0A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5A0BB359" w14:textId="1B207578" w:rsidR="00343A1D" w:rsidRPr="00824B0A" w:rsidRDefault="004D073E" w:rsidP="00824B0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S obzirom da dužnosnik </w:t>
      </w:r>
      <w:r w:rsidR="00824B0A">
        <w:rPr>
          <w:rFonts w:ascii="Times New Roman" w:eastAsia="Calibri" w:hAnsi="Times New Roman" w:cs="Times New Roman"/>
          <w:sz w:val="24"/>
          <w:szCs w:val="24"/>
        </w:rPr>
        <w:t>Branko Grčić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obnaša dužnost zastupnika u Hrvatskom saboru, za davanje mišljenja</w:t>
      </w:r>
      <w:r w:rsidR="002F4CEE">
        <w:rPr>
          <w:rFonts w:ascii="Times New Roman" w:eastAsia="Calibri" w:hAnsi="Times New Roman" w:cs="Times New Roman"/>
          <w:sz w:val="24"/>
          <w:szCs w:val="24"/>
        </w:rPr>
        <w:t>,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relevantne su i odredbe Zakona o pravima i dužnostima zastupnika u Hrvatskom saboru („Narodne novine“ broj 55/00., 107/01., 86/09., 91/10., 49/11., 12/12., 102/14.). </w:t>
      </w:r>
    </w:p>
    <w:p w14:paraId="39B448AB" w14:textId="2C1E5F09" w:rsidR="00343A1D" w:rsidRPr="00824B0A" w:rsidRDefault="004D073E" w:rsidP="00824B0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Člankom 3. toga Zakona propisano je da zastupnik na osnovi obnašanja zastupničke dužnosti uz prava i obveze utvrđene posebnim propisima ima, između ostalog, pravo na plaću, odnosno razliku plaće ako je plaća koju zastupnik ostvaruje po drugoj osnovi manja. </w:t>
      </w:r>
    </w:p>
    <w:p w14:paraId="545487CF" w14:textId="77777777" w:rsidR="004D073E" w:rsidRDefault="004D073E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Člankom 4. istog Zakona propisano je da zastupnik ima pravo na plaću koja se utvrđuje prema odredbama Zakona o obvezama i pravima državnih dužnosnika, a ukoliko ne ostvaruje plaću na temelju obnašanja zastupničke dužnosti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ima pravo na razliku plaće koju bi ostvario na temelju obnašanja zastupničke dužnosti i plaće koju ostvaruje po drugoj osnovi, ako je plaća koju ostvaruje po drugoj osnovi manja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EAF92C" w14:textId="77777777" w:rsidR="004D073E" w:rsidRPr="00824B0A" w:rsidRDefault="004D073E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5665F92E" w14:textId="77777777" w:rsidR="008F772C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Povjerenstvo tumači kako su gore navedene odredbe Zakona o pravima i dužnostima zastupnika u Hrvatskom saboru </w:t>
      </w:r>
      <w:r w:rsidRPr="008F772C">
        <w:rPr>
          <w:rFonts w:ascii="Times New Roman" w:eastAsia="Calibri" w:hAnsi="Times New Roman" w:cs="Times New Roman"/>
          <w:i/>
          <w:sz w:val="24"/>
          <w:szCs w:val="24"/>
        </w:rPr>
        <w:t>lex specialis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u odnosu na odredbe članka 13. ZSSI-a, </w:t>
      </w:r>
      <w:r w:rsidR="002F4CEE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Pr="008F772C">
        <w:rPr>
          <w:rFonts w:ascii="Times New Roman" w:eastAsia="Calibri" w:hAnsi="Times New Roman" w:cs="Times New Roman"/>
          <w:sz w:val="24"/>
          <w:szCs w:val="24"/>
        </w:rPr>
        <w:t>u slučaju obavljanja znanstveno-edukacijske djelatnosti u smislu redovitog ili stalnog zanimanja, prednost u primjeni imaju odredbe Zakona o pravima i dužnostima zastupnika u Hrvatskom saboru, kao posebnog Zakona u odnosu na zastupnike.</w:t>
      </w:r>
    </w:p>
    <w:p w14:paraId="21153EA4" w14:textId="77777777" w:rsidR="00343A1D" w:rsidRPr="008F772C" w:rsidRDefault="00343A1D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2C35E" w14:textId="4B4B5D32" w:rsidR="008F772C" w:rsidRDefault="007707D4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je na zahtjev dužnosnika Branka Grčića, podnesen 7. rujna 2018.g., na 22. sjednici održanoj 13. rujna 2018.g. dalo mišljenje broj 711-I-1255-M-114/18-02-18.</w:t>
      </w:r>
    </w:p>
    <w:p w14:paraId="254326C6" w14:textId="1173616E" w:rsidR="007707D4" w:rsidRDefault="007707D4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Navedenim mišljenjem dana je uputa dužnosniku Branku Grčiću da, </w:t>
      </w:r>
      <w:r w:rsidRPr="007707D4">
        <w:rPr>
          <w:rFonts w:ascii="Times New Roman" w:eastAsia="Calibri" w:hAnsi="Times New Roman" w:cs="Times New Roman"/>
          <w:sz w:val="24"/>
          <w:szCs w:val="24"/>
        </w:rPr>
        <w:t xml:space="preserve">na temelju članka 13. stavaka 2. i 3. ZSSI-a, može istovremeno uz profesionalno obnašanje dužnosti zastupnika u </w:t>
      </w:r>
      <w:r w:rsidRPr="007707D4">
        <w:rPr>
          <w:rFonts w:ascii="Times New Roman" w:eastAsia="Calibri" w:hAnsi="Times New Roman" w:cs="Times New Roman"/>
          <w:sz w:val="24"/>
          <w:szCs w:val="24"/>
        </w:rPr>
        <w:lastRenderedPageBreak/>
        <w:t>Hrvatskom saboru obavljati znanstvenu, istraživačku i edukacijsku djelatnost u svojstvu profesora na kolegiju Makroekonomije pri Ekonomskom fakultetu u Splitu te za isto primati naknadu.</w:t>
      </w:r>
    </w:p>
    <w:p w14:paraId="126D6B2A" w14:textId="17FA1949" w:rsidR="007707D4" w:rsidRDefault="007707D4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Istim mišljenjem </w:t>
      </w:r>
      <w:r w:rsidR="008F1886">
        <w:rPr>
          <w:rFonts w:ascii="Times New Roman" w:eastAsia="Calibri" w:hAnsi="Times New Roman" w:cs="Times New Roman"/>
          <w:sz w:val="24"/>
          <w:szCs w:val="24"/>
        </w:rPr>
        <w:t>dužnosnik Branko Grčić se upućuje da, u</w:t>
      </w:r>
      <w:r w:rsidR="008F1886" w:rsidRPr="008F1886">
        <w:rPr>
          <w:rFonts w:ascii="Times New Roman" w:eastAsia="Calibri" w:hAnsi="Times New Roman" w:cs="Times New Roman"/>
          <w:sz w:val="24"/>
          <w:szCs w:val="24"/>
        </w:rPr>
        <w:t xml:space="preserve">koliko bi iz sadržaja, načina i kontinuiteta obavljanja </w:t>
      </w:r>
      <w:r w:rsidR="008F1886">
        <w:rPr>
          <w:rFonts w:ascii="Times New Roman" w:eastAsia="Calibri" w:hAnsi="Times New Roman" w:cs="Times New Roman"/>
          <w:sz w:val="24"/>
          <w:szCs w:val="24"/>
        </w:rPr>
        <w:t xml:space="preserve">navedenih </w:t>
      </w:r>
      <w:r w:rsidR="008F1886" w:rsidRPr="008F1886">
        <w:rPr>
          <w:rFonts w:ascii="Times New Roman" w:eastAsia="Calibri" w:hAnsi="Times New Roman" w:cs="Times New Roman"/>
          <w:sz w:val="24"/>
          <w:szCs w:val="24"/>
        </w:rPr>
        <w:t>poslova proizlazilo da je riječ o obavljanju drugih poslova u smislu redovitog i stalnog zanimanja, sukladno članku 3. i 4. Zakona o pravima i dužnostima zastupnika u Hrvatskom saboru, ne bi mogao primati punu plaću za obnašanje dužnosti zastupnika u Hrvatskom saboru, već samo razliku plaće, ako bi plaća koju ostvaruje kao zastupnik u Hrvatskom saboru bila veća od naknada koje bi dužnosnik ostvario obavljajući znanstveno-edukacijsku djelatnost.</w:t>
      </w:r>
    </w:p>
    <w:p w14:paraId="70A8D1B8" w14:textId="5A4B2C5C" w:rsidR="008F1886" w:rsidRDefault="008F1886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Konačno, navedenim mišljenjem Povjerenstva od 13. rujna 2018.g. dužnosniku se ukazuje da je, n</w:t>
      </w:r>
      <w:r w:rsidRPr="008F1886">
        <w:rPr>
          <w:rFonts w:ascii="Times New Roman" w:eastAsia="Calibri" w:hAnsi="Times New Roman" w:cs="Times New Roman"/>
          <w:sz w:val="24"/>
          <w:szCs w:val="24"/>
        </w:rPr>
        <w:t>a temelju članka 13. stavka 4.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1886">
        <w:rPr>
          <w:rFonts w:ascii="Times New Roman" w:eastAsia="Calibri" w:hAnsi="Times New Roman" w:cs="Times New Roman"/>
          <w:sz w:val="24"/>
          <w:szCs w:val="24"/>
        </w:rPr>
        <w:t>obvezan u izvješću o imovinskom stanju prijaviti Povjerenstvu prihode i naknade stečene na temelju obavljanja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navedenih</w:t>
      </w:r>
      <w:r w:rsidRPr="008F1886">
        <w:rPr>
          <w:rFonts w:ascii="Times New Roman" w:eastAsia="Calibri" w:hAnsi="Times New Roman" w:cs="Times New Roman"/>
          <w:sz w:val="24"/>
          <w:szCs w:val="24"/>
        </w:rPr>
        <w:t xml:space="preserve"> poslova, istekom godine u kojoj su prihodi ostvareni.</w:t>
      </w:r>
    </w:p>
    <w:p w14:paraId="10F1A329" w14:textId="3CD8D504" w:rsidR="008F1886" w:rsidRDefault="008F1886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B965E" w14:textId="77777777" w:rsidR="00373A28" w:rsidRDefault="00373A28" w:rsidP="00373A2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Radi boljeg razumijevanja naravi primitaka koje navodi dužnosnik u zahtjevu, Povjerenstvo je na temelju posebnog ovlaštenja izvršilo uvid u podatke Informatičkog sustava Porezne uprave za dohotke koje je dužnosnik primao od Ekonomskog fakulteta u Splitu te je utvrdilo da je dužnosniku ovaj poslodavac u prosincu, pored redovne plaće u neto iznosu od 5.672,51 kunu, isplatio i neoporezivi dohodak u iznosima od 1.297,99 kuna i 750,00 kuna neto, isplaćen pod šifrom dohotka koja označuje nagradu za radne rezultate i druge oblike dodatnog nagrađivanja radnika (dodatna plaća, dodatak uz mjesečnu plaću). U siječnju 2019.g.,  </w:t>
      </w:r>
      <w:r w:rsidRPr="00373A28">
        <w:rPr>
          <w:rFonts w:ascii="Times New Roman" w:eastAsia="Calibri" w:hAnsi="Times New Roman" w:cs="Times New Roman"/>
          <w:sz w:val="24"/>
          <w:szCs w:val="24"/>
        </w:rPr>
        <w:t>pored redovne plaće u neto iznosu od 5.6</w:t>
      </w:r>
      <w:r>
        <w:rPr>
          <w:rFonts w:ascii="Times New Roman" w:eastAsia="Calibri" w:hAnsi="Times New Roman" w:cs="Times New Roman"/>
          <w:sz w:val="24"/>
          <w:szCs w:val="24"/>
        </w:rPr>
        <w:t>24,13 kune</w:t>
      </w:r>
      <w:r w:rsidRPr="00373A2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Ekonomski fakultet u Splitu isplatio je dužnosniku, također na ime plaće dodatni iznos od 1.308,51 kunu neto.</w:t>
      </w:r>
    </w:p>
    <w:p w14:paraId="2C217242" w14:textId="6A5ECD70" w:rsidR="00A42BF5" w:rsidRPr="00A42BF5" w:rsidRDefault="00373A28" w:rsidP="00A42B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F5">
        <w:rPr>
          <w:rFonts w:ascii="Times New Roman" w:eastAsia="Calibri" w:hAnsi="Times New Roman" w:cs="Times New Roman"/>
          <w:sz w:val="24"/>
          <w:szCs w:val="24"/>
        </w:rPr>
        <w:tab/>
      </w:r>
      <w:r w:rsidR="00A42BF5" w:rsidRPr="00A42BF5">
        <w:rPr>
          <w:rFonts w:ascii="Times New Roman" w:eastAsia="Calibri" w:hAnsi="Times New Roman" w:cs="Times New Roman"/>
          <w:sz w:val="24"/>
          <w:szCs w:val="24"/>
        </w:rPr>
        <w:t xml:space="preserve">Imajući u vidu da je dužnosnik, povodom danih uputa u navedenom mišljenju </w:t>
      </w:r>
      <w:r w:rsidR="00A42BF5">
        <w:rPr>
          <w:rFonts w:ascii="Times New Roman" w:eastAsia="Calibri" w:hAnsi="Times New Roman" w:cs="Times New Roman"/>
          <w:sz w:val="24"/>
          <w:szCs w:val="24"/>
        </w:rPr>
        <w:t>P</w:t>
      </w:r>
      <w:r w:rsidR="00A42BF5" w:rsidRPr="00A42BF5">
        <w:rPr>
          <w:rFonts w:ascii="Times New Roman" w:eastAsia="Calibri" w:hAnsi="Times New Roman" w:cs="Times New Roman"/>
          <w:sz w:val="24"/>
          <w:szCs w:val="24"/>
        </w:rPr>
        <w:t>ovjerenstva zasnovao radni odnos na Ekonomskom fakultetu u Splitu, bez obzira što se radi o 30% angažmana, može se smatrati da se radi o redovitom i stalnom zanimanju.</w:t>
      </w:r>
    </w:p>
    <w:p w14:paraId="6A43BA47" w14:textId="77777777" w:rsidR="00602C80" w:rsidRDefault="00A42BF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Stoga, n</w:t>
      </w:r>
      <w:r w:rsidR="00373A28">
        <w:rPr>
          <w:rFonts w:ascii="Times New Roman" w:eastAsia="Calibri" w:hAnsi="Times New Roman" w:cs="Times New Roman"/>
          <w:sz w:val="24"/>
          <w:szCs w:val="24"/>
        </w:rPr>
        <w:t xml:space="preserve">eovisno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radi li se o plaći u užem smislu ili o dodatku na plaću koji se isplaćuje kao neoporezivi dohodak na temelju istog radnog odnosa (osim dohodaka koji predstavljaju naknadu troška), </w:t>
      </w:r>
      <w:r w:rsidR="008F1886">
        <w:rPr>
          <w:rFonts w:ascii="Times New Roman" w:eastAsia="Calibri" w:hAnsi="Times New Roman" w:cs="Times New Roman"/>
          <w:sz w:val="24"/>
          <w:szCs w:val="24"/>
        </w:rPr>
        <w:t xml:space="preserve">Povjerenstvo smatra da bi se na sve dohotke koje dužnosnik ostvaruje iz toga </w:t>
      </w:r>
      <w:r w:rsidR="008F18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radnog odnosa kod drugog poslodavca trebale primjenjivati odredbe </w:t>
      </w:r>
      <w:r w:rsidR="008F1886" w:rsidRPr="008F1886">
        <w:rPr>
          <w:rFonts w:ascii="Times New Roman" w:eastAsia="Calibri" w:hAnsi="Times New Roman" w:cs="Times New Roman"/>
          <w:sz w:val="24"/>
          <w:szCs w:val="24"/>
        </w:rPr>
        <w:t xml:space="preserve">4. Zakona o pravima i dužnostima </w:t>
      </w:r>
      <w:r w:rsidR="008F1886">
        <w:rPr>
          <w:rFonts w:ascii="Times New Roman" w:eastAsia="Calibri" w:hAnsi="Times New Roman" w:cs="Times New Roman"/>
          <w:sz w:val="24"/>
          <w:szCs w:val="24"/>
        </w:rPr>
        <w:t xml:space="preserve">zastupnika u Hrvatskom saboru. </w:t>
      </w:r>
    </w:p>
    <w:p w14:paraId="6570C9CD" w14:textId="5D74F0B8" w:rsidR="008F1886" w:rsidRDefault="00A42BF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No, Povjerenstvo nije tijelo koje će u svojim aktima vršiti konkretan obračun razlike plaće, već to treba činiti nadležno tijelo ili služba Hrvatskog sabora.</w:t>
      </w:r>
    </w:p>
    <w:p w14:paraId="75B44B37" w14:textId="0B0BF485" w:rsidR="00A42BF5" w:rsidRPr="00A42BF5" w:rsidRDefault="00A42BF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18AA47E7" w14:textId="0DD462CC" w:rsidR="00A42BF5" w:rsidRDefault="00A42BF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upućuje dužnosnika Branka Grčića da sve dohotke ostvarene na temelju radnog odnosa na Ekonomskom fakultetu u Splitu, pa tako i isplaćene povremene nagrade, stimulacije i bonuse prijavi nadležnim službama Hrvatskog sabora, kako bi iste, prilikom utvrđivanja prava na plaću odnosno razliku plaće, mogle postupiti sukladno citiranim odredbama </w:t>
      </w:r>
      <w:r w:rsidR="00602C80" w:rsidRPr="008F1886">
        <w:rPr>
          <w:rFonts w:ascii="Times New Roman" w:eastAsia="Calibri" w:hAnsi="Times New Roman" w:cs="Times New Roman"/>
          <w:sz w:val="24"/>
          <w:szCs w:val="24"/>
        </w:rPr>
        <w:t xml:space="preserve">Zakona o pravima i dužnostima </w:t>
      </w:r>
      <w:r w:rsidR="00602C80">
        <w:rPr>
          <w:rFonts w:ascii="Times New Roman" w:eastAsia="Calibri" w:hAnsi="Times New Roman" w:cs="Times New Roman"/>
          <w:sz w:val="24"/>
          <w:szCs w:val="24"/>
        </w:rPr>
        <w:t>zastupnika u Hrvatskom saboru.</w:t>
      </w:r>
    </w:p>
    <w:p w14:paraId="6F7DA26B" w14:textId="77777777" w:rsidR="00343A1D" w:rsidRPr="00824B0A" w:rsidRDefault="00343A1D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0A140432" w14:textId="77777777" w:rsidR="00602C80" w:rsidRDefault="008F772C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S obzirom da je člankom 13. stavkom 4. ZSSI-a propisano da su dužnosnici obvezni prijaviti Povjerenstvu prihode koje ostvaruju pored plaće ili naknade za obnašanje javne dužnosti, upućuje se dužnosnik da u izvješću o imovinskom stanju prikaže prihode koje je ostvario obavljanjem znanstveno-edukacijske djelatnosti istekom godine u kojoj su prihodi nastali.</w:t>
      </w:r>
      <w:r w:rsidR="00602C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CE8B1" w14:textId="58853A22" w:rsidR="00A2203C" w:rsidRDefault="00602C80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Pritom redovite dohotke po osnovi plaće kod drugog poslodavca treba prijaviti u posebnoj rubrici u mjesečnom iznosu dok dohotke po osnovi predmetnih nagrada može prijaviti u rubrici drugih dohodaka te, ukoliko su isti redoviti, može ih prijaviti u mjesečnom iznosu, a ukoliko su neredoviti, može ih prijaviti u ukupnom iznosu na godišnjoj razini.</w:t>
      </w:r>
    </w:p>
    <w:p w14:paraId="64FCF542" w14:textId="7F4401F5" w:rsidR="007E1535" w:rsidRPr="00824B0A" w:rsidRDefault="007E1535" w:rsidP="00343A1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5C2BA355" w14:textId="77777777" w:rsidR="00A2203C" w:rsidRDefault="00A2203C" w:rsidP="00343A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kao u izreci ovoga akta. </w:t>
      </w:r>
    </w:p>
    <w:p w14:paraId="7393CF07" w14:textId="77777777" w:rsidR="00343A1D" w:rsidRPr="00602C80" w:rsidRDefault="00A2203C" w:rsidP="00343A1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7A3E1A" w14:textId="77777777" w:rsidR="00A2203C" w:rsidRDefault="00A2203C" w:rsidP="00343A1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54AD16FA" w14:textId="77777777" w:rsidR="00A2203C" w:rsidRDefault="00A2203C" w:rsidP="003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1773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>, dipl.iur.</w:t>
      </w:r>
    </w:p>
    <w:p w14:paraId="0F57631E" w14:textId="77777777" w:rsidR="00A2203C" w:rsidRDefault="00A2203C" w:rsidP="00343A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32EDF81" w14:textId="77777777" w:rsidR="00602C80" w:rsidRDefault="00602C80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E922307" w14:textId="77777777" w:rsidR="00602C80" w:rsidRDefault="00602C80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F4D815D" w14:textId="77777777" w:rsidR="00602C80" w:rsidRDefault="00602C80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DB6F876" w14:textId="77777777" w:rsidR="00602C80" w:rsidRDefault="00602C80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295388" w14:textId="77777777" w:rsidR="00602C80" w:rsidRDefault="00602C80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3E21CCA" w14:textId="5602D81A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4984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4775ACE" w14:textId="6A94C8AE" w:rsidR="00A2203C" w:rsidRPr="00E44984" w:rsidRDefault="00343A1D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Dužnosnik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 </w:t>
      </w:r>
      <w:r w:rsidR="00824B0A">
        <w:rPr>
          <w:rFonts w:ascii="Times New Roman" w:hAnsi="Times New Roman" w:cs="Times New Roman"/>
          <w:sz w:val="24"/>
          <w:szCs w:val="24"/>
        </w:rPr>
        <w:t>Branko Grčić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, </w:t>
      </w:r>
      <w:r w:rsidR="00A2203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01E3807C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0FC4BAE4" w14:textId="77777777" w:rsidR="00A2203C" w:rsidRPr="00E44984" w:rsidRDefault="00A2203C" w:rsidP="00343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3. Pismohrana</w:t>
      </w:r>
    </w:p>
    <w:p w14:paraId="094265E5" w14:textId="77777777" w:rsidR="00D11BA5" w:rsidRPr="002C4098" w:rsidRDefault="00D11BA5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D21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34BBAFC" w14:textId="77777777" w:rsidR="00332D21" w:rsidRPr="00332D21" w:rsidRDefault="00332D21" w:rsidP="00343A1D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A4D72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1D9E6FB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46A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BD0A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A6B00EA" w14:textId="77777777" w:rsidR="005B5818" w:rsidRPr="005B5818" w:rsidRDefault="00684A5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60EDA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48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6835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428A1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DEBF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29BA0839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881CD60" w14:textId="2ECAB7E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09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C52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A9F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CA3A7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331149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6FEA9F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CA3A7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331149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EF8AE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B13DB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698DE4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19368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F29B21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B00FE"/>
    <w:rsid w:val="000B56F5"/>
    <w:rsid w:val="000E75E4"/>
    <w:rsid w:val="00101F03"/>
    <w:rsid w:val="0011038B"/>
    <w:rsid w:val="00112E23"/>
    <w:rsid w:val="0012224D"/>
    <w:rsid w:val="00200E20"/>
    <w:rsid w:val="0023102B"/>
    <w:rsid w:val="0023718E"/>
    <w:rsid w:val="002541BE"/>
    <w:rsid w:val="002940DD"/>
    <w:rsid w:val="00296618"/>
    <w:rsid w:val="002C2815"/>
    <w:rsid w:val="002C4098"/>
    <w:rsid w:val="002F313C"/>
    <w:rsid w:val="002F4CEE"/>
    <w:rsid w:val="002F5359"/>
    <w:rsid w:val="00332D21"/>
    <w:rsid w:val="00333FB3"/>
    <w:rsid w:val="003416CC"/>
    <w:rsid w:val="00343A1D"/>
    <w:rsid w:val="00352CA3"/>
    <w:rsid w:val="00373A28"/>
    <w:rsid w:val="003C019C"/>
    <w:rsid w:val="003C4B46"/>
    <w:rsid w:val="003D68AB"/>
    <w:rsid w:val="00406E92"/>
    <w:rsid w:val="00411522"/>
    <w:rsid w:val="00443C22"/>
    <w:rsid w:val="004B12AF"/>
    <w:rsid w:val="004C77DF"/>
    <w:rsid w:val="004D073E"/>
    <w:rsid w:val="00512887"/>
    <w:rsid w:val="00570A2B"/>
    <w:rsid w:val="00590E26"/>
    <w:rsid w:val="005B5818"/>
    <w:rsid w:val="005C4198"/>
    <w:rsid w:val="00602C80"/>
    <w:rsid w:val="00647B1E"/>
    <w:rsid w:val="00684A59"/>
    <w:rsid w:val="00693FD7"/>
    <w:rsid w:val="0069445E"/>
    <w:rsid w:val="006E4FD8"/>
    <w:rsid w:val="0071684E"/>
    <w:rsid w:val="007374B6"/>
    <w:rsid w:val="00747047"/>
    <w:rsid w:val="007707D4"/>
    <w:rsid w:val="007752E4"/>
    <w:rsid w:val="007765BE"/>
    <w:rsid w:val="007939C7"/>
    <w:rsid w:val="00793EC7"/>
    <w:rsid w:val="007E1535"/>
    <w:rsid w:val="007F7F4F"/>
    <w:rsid w:val="00824B0A"/>
    <w:rsid w:val="00824B78"/>
    <w:rsid w:val="00870865"/>
    <w:rsid w:val="008E4642"/>
    <w:rsid w:val="008F1886"/>
    <w:rsid w:val="008F772C"/>
    <w:rsid w:val="009062CF"/>
    <w:rsid w:val="00913B0E"/>
    <w:rsid w:val="00945142"/>
    <w:rsid w:val="00965145"/>
    <w:rsid w:val="009B0DB7"/>
    <w:rsid w:val="009E7D1F"/>
    <w:rsid w:val="00A2203C"/>
    <w:rsid w:val="00A41D57"/>
    <w:rsid w:val="00A42BF5"/>
    <w:rsid w:val="00AA3F5D"/>
    <w:rsid w:val="00AD2C39"/>
    <w:rsid w:val="00AE4562"/>
    <w:rsid w:val="00AF442D"/>
    <w:rsid w:val="00BF5F4E"/>
    <w:rsid w:val="00C145C8"/>
    <w:rsid w:val="00C24596"/>
    <w:rsid w:val="00C26394"/>
    <w:rsid w:val="00C53D8A"/>
    <w:rsid w:val="00C61773"/>
    <w:rsid w:val="00CA28B6"/>
    <w:rsid w:val="00CC4DA0"/>
    <w:rsid w:val="00CF0867"/>
    <w:rsid w:val="00D02DD3"/>
    <w:rsid w:val="00D11BA5"/>
    <w:rsid w:val="00D1289E"/>
    <w:rsid w:val="00D66549"/>
    <w:rsid w:val="00E0167D"/>
    <w:rsid w:val="00E15A45"/>
    <w:rsid w:val="00E3580A"/>
    <w:rsid w:val="00E46AFE"/>
    <w:rsid w:val="00EC744A"/>
    <w:rsid w:val="00F334C6"/>
    <w:rsid w:val="00F4759A"/>
    <w:rsid w:val="00F84C8B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C238F5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940</Predmet>
    <Objavi xmlns="b776e735-9fb1-41ba-8c05-818ee75c3c28">true</Objavi>
    <SyncDMS xmlns="b776e735-9fb1-41ba-8c05-818ee75c3c28">0</SyncDMS>
  </documentManagement>
</p:properties>
</file>

<file path=customXml/itemProps1.xml><?xml version="1.0" encoding="utf-8"?>
<ds:datastoreItem xmlns:ds="http://schemas.openxmlformats.org/officeDocument/2006/customXml" ds:itemID="{19909F71-31B6-4A8B-AACD-2E72CCA0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E30FD-1914-4B8B-8B8B-D97921D57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AD176-5448-4FF4-8BBE-FFCBE029D29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2019-02-12T09:54:00Z</cp:lastPrinted>
  <dcterms:created xsi:type="dcterms:W3CDTF">2019-02-13T09:47:00Z</dcterms:created>
  <dcterms:modified xsi:type="dcterms:W3CDTF">2019-02-13T09:47:00Z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