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329F8" w14:textId="361BE50D" w:rsidR="00332D21" w:rsidRPr="00564B45" w:rsidRDefault="00ED606C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564B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</w:t>
      </w:r>
      <w:r w:rsidR="00A43B21" w:rsidRPr="00564B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564B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564B45" w:rsidRPr="00564B45">
        <w:rPr>
          <w:rFonts w:ascii="Times New Roman" w:hAnsi="Times New Roman"/>
          <w:sz w:val="24"/>
          <w:szCs w:val="24"/>
        </w:rPr>
        <w:t>711-I-</w:t>
      </w:r>
      <w:r w:rsidR="003C5F3A">
        <w:rPr>
          <w:rFonts w:ascii="Times New Roman" w:hAnsi="Times New Roman"/>
          <w:sz w:val="24"/>
          <w:szCs w:val="24"/>
        </w:rPr>
        <w:t>1437</w:t>
      </w:r>
      <w:r w:rsidR="00564B45">
        <w:rPr>
          <w:rFonts w:ascii="Times New Roman" w:hAnsi="Times New Roman"/>
          <w:sz w:val="24"/>
          <w:szCs w:val="24"/>
        </w:rPr>
        <w:t>-</w:t>
      </w:r>
      <w:r w:rsidR="00564B45" w:rsidRPr="00564B45">
        <w:rPr>
          <w:rFonts w:ascii="Times New Roman" w:hAnsi="Times New Roman"/>
          <w:sz w:val="24"/>
          <w:szCs w:val="24"/>
        </w:rPr>
        <w:t>P-</w:t>
      </w:r>
      <w:r w:rsidR="00E22008">
        <w:rPr>
          <w:rFonts w:ascii="Times New Roman" w:hAnsi="Times New Roman"/>
          <w:sz w:val="24"/>
          <w:szCs w:val="24"/>
        </w:rPr>
        <w:t>357</w:t>
      </w:r>
      <w:r w:rsidR="00564B45">
        <w:rPr>
          <w:rFonts w:ascii="Times New Roman" w:hAnsi="Times New Roman"/>
          <w:sz w:val="24"/>
          <w:szCs w:val="24"/>
        </w:rPr>
        <w:t>-18</w:t>
      </w:r>
      <w:r w:rsidR="00564B45" w:rsidRPr="00564B45">
        <w:rPr>
          <w:rFonts w:ascii="Times New Roman" w:hAnsi="Times New Roman"/>
          <w:sz w:val="24"/>
          <w:szCs w:val="24"/>
        </w:rPr>
        <w:t>/1</w:t>
      </w:r>
      <w:r w:rsidR="00564B45">
        <w:rPr>
          <w:rFonts w:ascii="Times New Roman" w:hAnsi="Times New Roman"/>
          <w:sz w:val="24"/>
          <w:szCs w:val="24"/>
        </w:rPr>
        <w:t>9</w:t>
      </w:r>
      <w:r w:rsidR="00564B45" w:rsidRPr="00564B45">
        <w:rPr>
          <w:rFonts w:ascii="Times New Roman" w:hAnsi="Times New Roman"/>
          <w:sz w:val="24"/>
          <w:szCs w:val="24"/>
        </w:rPr>
        <w:t>-</w:t>
      </w:r>
      <w:r w:rsidR="003C5F3A">
        <w:rPr>
          <w:rFonts w:ascii="Times New Roman" w:hAnsi="Times New Roman"/>
          <w:sz w:val="24"/>
          <w:szCs w:val="24"/>
        </w:rPr>
        <w:t>06</w:t>
      </w:r>
      <w:r w:rsidR="00564B45" w:rsidRPr="00564B45">
        <w:rPr>
          <w:rFonts w:ascii="Times New Roman" w:hAnsi="Times New Roman"/>
          <w:sz w:val="24"/>
          <w:szCs w:val="24"/>
        </w:rPr>
        <w:t>-18</w:t>
      </w:r>
    </w:p>
    <w:p w14:paraId="726DFD16" w14:textId="659F1953" w:rsidR="00667F4E" w:rsidRPr="00ED606C" w:rsidRDefault="00332D21" w:rsidP="00E22008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hAnsi="Times New Roman"/>
        </w:rPr>
      </w:pPr>
      <w:r w:rsidRPr="00564B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564B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2008" w:rsidRPr="00E22008">
        <w:rPr>
          <w:rFonts w:ascii="Times New Roman" w:hAnsi="Times New Roman"/>
        </w:rPr>
        <w:t xml:space="preserve">8. srpnja </w:t>
      </w:r>
      <w:r w:rsidR="00A43B21" w:rsidRPr="00564B45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  <w:r w:rsidR="00E220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  <w:r w:rsidR="00ED606C">
        <w:rPr>
          <w:rFonts w:ascii="Times New Roman" w:eastAsia="Times New Roman" w:hAnsi="Times New Roman"/>
          <w:lang w:eastAsia="hr-HR"/>
        </w:rPr>
        <w:t xml:space="preserve">       </w:t>
      </w:r>
    </w:p>
    <w:p w14:paraId="009327B6" w14:textId="77777777" w:rsidR="00667F4E" w:rsidRPr="00AD34F1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28672831" w14:textId="1477F5F5" w:rsidR="00667F4E" w:rsidRPr="00C8543B" w:rsidRDefault="00667F4E" w:rsidP="003C5F3A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2. i članka 39. stavka </w:t>
      </w:r>
      <w:r>
        <w:rPr>
          <w:rFonts w:ascii="Times New Roman" w:hAnsi="Times New Roman"/>
        </w:rPr>
        <w:t xml:space="preserve">1. i </w:t>
      </w:r>
      <w:r w:rsidRPr="009B0CA9">
        <w:rPr>
          <w:rFonts w:ascii="Times New Roman" w:hAnsi="Times New Roman"/>
        </w:rPr>
        <w:t xml:space="preserve">2.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8F6C04" w:rsidRPr="008F6C04">
        <w:rPr>
          <w:rFonts w:ascii="Times New Roman" w:hAnsi="Times New Roman"/>
          <w:b/>
          <w:color w:val="auto"/>
        </w:rPr>
        <w:t>u predmetu d</w:t>
      </w:r>
      <w:r w:rsidRPr="008F6C04">
        <w:rPr>
          <w:rFonts w:ascii="Times New Roman" w:hAnsi="Times New Roman"/>
          <w:b/>
          <w:color w:val="auto"/>
        </w:rPr>
        <w:t>užnosnika</w:t>
      </w:r>
      <w:r w:rsidR="002F513E">
        <w:rPr>
          <w:rFonts w:ascii="Times New Roman" w:hAnsi="Times New Roman"/>
          <w:b/>
          <w:color w:val="auto"/>
        </w:rPr>
        <w:t xml:space="preserve"> </w:t>
      </w:r>
      <w:r w:rsidR="00E22008" w:rsidRPr="00E22008">
        <w:rPr>
          <w:rFonts w:ascii="Times New Roman" w:hAnsi="Times New Roman"/>
          <w:b/>
          <w:color w:val="auto"/>
        </w:rPr>
        <w:t>Antonia Markovića, zamjenika općinskog načelnika Općine Gunja</w:t>
      </w:r>
      <w:r w:rsidR="00A16ADB">
        <w:rPr>
          <w:rFonts w:ascii="Times New Roman" w:hAnsi="Times New Roman"/>
          <w:b/>
          <w:color w:val="auto"/>
        </w:rPr>
        <w:t xml:space="preserve">, </w:t>
      </w:r>
      <w:r w:rsidR="00A16ADB" w:rsidRPr="00A16ADB">
        <w:rPr>
          <w:rFonts w:ascii="Times New Roman" w:hAnsi="Times New Roman"/>
          <w:color w:val="auto"/>
        </w:rPr>
        <w:t xml:space="preserve">pokrenutim Odlukom Povjerenstva </w:t>
      </w:r>
      <w:r w:rsidR="00ED606C">
        <w:rPr>
          <w:rFonts w:ascii="Times New Roman" w:hAnsi="Times New Roman"/>
          <w:color w:val="auto"/>
        </w:rPr>
        <w:t>broj</w:t>
      </w:r>
      <w:r w:rsidR="002F513E">
        <w:rPr>
          <w:rFonts w:ascii="Times New Roman" w:hAnsi="Times New Roman"/>
          <w:color w:val="auto"/>
        </w:rPr>
        <w:t>: 711-I-</w:t>
      </w:r>
      <w:r w:rsidR="00E22008">
        <w:rPr>
          <w:rFonts w:ascii="Times New Roman" w:hAnsi="Times New Roman"/>
          <w:color w:val="auto"/>
        </w:rPr>
        <w:t>641</w:t>
      </w:r>
      <w:r w:rsidR="002F513E">
        <w:rPr>
          <w:rFonts w:ascii="Times New Roman" w:hAnsi="Times New Roman"/>
          <w:color w:val="auto"/>
        </w:rPr>
        <w:t>-P-</w:t>
      </w:r>
      <w:r w:rsidR="00E22008">
        <w:rPr>
          <w:rFonts w:ascii="Times New Roman" w:hAnsi="Times New Roman"/>
          <w:color w:val="auto"/>
        </w:rPr>
        <w:t>357-18</w:t>
      </w:r>
      <w:r w:rsidR="002F513E">
        <w:rPr>
          <w:rFonts w:ascii="Times New Roman" w:hAnsi="Times New Roman"/>
          <w:color w:val="auto"/>
        </w:rPr>
        <w:t>/1</w:t>
      </w:r>
      <w:r w:rsidR="00E22008">
        <w:rPr>
          <w:rFonts w:ascii="Times New Roman" w:hAnsi="Times New Roman"/>
          <w:color w:val="auto"/>
        </w:rPr>
        <w:t>9</w:t>
      </w:r>
      <w:r w:rsidR="002F513E">
        <w:rPr>
          <w:rFonts w:ascii="Times New Roman" w:hAnsi="Times New Roman"/>
          <w:color w:val="auto"/>
        </w:rPr>
        <w:t>-0</w:t>
      </w:r>
      <w:r w:rsidR="00E22008">
        <w:rPr>
          <w:rFonts w:ascii="Times New Roman" w:hAnsi="Times New Roman"/>
          <w:color w:val="auto"/>
        </w:rPr>
        <w:t>5</w:t>
      </w:r>
      <w:r w:rsidR="002F513E">
        <w:rPr>
          <w:rFonts w:ascii="Times New Roman" w:hAnsi="Times New Roman"/>
          <w:color w:val="auto"/>
        </w:rPr>
        <w:t xml:space="preserve">-18 </w:t>
      </w:r>
      <w:r w:rsidR="00A16ADB" w:rsidRPr="00A16ADB">
        <w:rPr>
          <w:rFonts w:ascii="Times New Roman" w:hAnsi="Times New Roman"/>
          <w:color w:val="auto"/>
        </w:rPr>
        <w:t xml:space="preserve">od </w:t>
      </w:r>
      <w:r w:rsidR="00E22008">
        <w:rPr>
          <w:rFonts w:ascii="Times New Roman" w:hAnsi="Times New Roman"/>
          <w:color w:val="auto"/>
        </w:rPr>
        <w:t>14. ožujka</w:t>
      </w:r>
      <w:r w:rsidR="00A16ADB" w:rsidRPr="00A16ADB">
        <w:rPr>
          <w:rFonts w:ascii="Times New Roman" w:hAnsi="Times New Roman"/>
          <w:color w:val="auto"/>
        </w:rPr>
        <w:t xml:space="preserve"> 201</w:t>
      </w:r>
      <w:r w:rsidR="00E22008">
        <w:rPr>
          <w:rFonts w:ascii="Times New Roman" w:hAnsi="Times New Roman"/>
          <w:color w:val="auto"/>
        </w:rPr>
        <w:t>9</w:t>
      </w:r>
      <w:r w:rsidR="00A16ADB" w:rsidRPr="00A16ADB">
        <w:rPr>
          <w:rFonts w:ascii="Times New Roman" w:hAnsi="Times New Roman"/>
          <w:color w:val="auto"/>
        </w:rPr>
        <w:t>.</w:t>
      </w:r>
      <w:r w:rsidRPr="00A16ADB"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b/>
          <w:color w:val="auto"/>
        </w:rPr>
        <w:t xml:space="preserve"> </w:t>
      </w:r>
      <w:r w:rsidRPr="00C8543B">
        <w:rPr>
          <w:rFonts w:ascii="Times New Roman" w:hAnsi="Times New Roman"/>
          <w:color w:val="auto"/>
        </w:rPr>
        <w:t xml:space="preserve">na </w:t>
      </w:r>
      <w:r w:rsidR="00E22008">
        <w:rPr>
          <w:rFonts w:ascii="Times New Roman" w:hAnsi="Times New Roman"/>
          <w:color w:val="auto"/>
        </w:rPr>
        <w:t>55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E22008">
        <w:rPr>
          <w:rFonts w:ascii="Times New Roman" w:hAnsi="Times New Roman"/>
          <w:color w:val="auto"/>
        </w:rPr>
        <w:t>8</w:t>
      </w:r>
      <w:r w:rsidR="002F513E">
        <w:rPr>
          <w:rFonts w:ascii="Times New Roman" w:hAnsi="Times New Roman"/>
          <w:color w:val="auto"/>
        </w:rPr>
        <w:t>. s</w:t>
      </w:r>
      <w:r w:rsidR="00E22008">
        <w:rPr>
          <w:rFonts w:ascii="Times New Roman" w:hAnsi="Times New Roman"/>
          <w:color w:val="auto"/>
        </w:rPr>
        <w:t>rp</w:t>
      </w:r>
      <w:r w:rsidR="002F513E">
        <w:rPr>
          <w:rFonts w:ascii="Times New Roman" w:hAnsi="Times New Roman"/>
          <w:color w:val="auto"/>
        </w:rPr>
        <w:t xml:space="preserve">nja 2019., </w:t>
      </w:r>
      <w:r w:rsidRPr="00C8543B">
        <w:rPr>
          <w:rFonts w:ascii="Times New Roman" w:hAnsi="Times New Roman"/>
          <w:color w:val="auto"/>
        </w:rPr>
        <w:t>donosi sljedeću:</w:t>
      </w:r>
      <w:r w:rsidR="003C5F3A">
        <w:rPr>
          <w:rFonts w:ascii="Times New Roman" w:hAnsi="Times New Roman"/>
          <w:color w:val="auto"/>
        </w:rPr>
        <w:t xml:space="preserve"> </w:t>
      </w:r>
    </w:p>
    <w:p w14:paraId="187DA6B0" w14:textId="77777777" w:rsidR="00D11BA5" w:rsidRPr="00C326E4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27706679" w14:textId="77777777" w:rsidR="00C97FF6" w:rsidRPr="00C97FF6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7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1E17F874" w14:textId="77777777" w:rsidR="00C97FF6" w:rsidRPr="00021216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14:paraId="18A336B9" w14:textId="77777777" w:rsidR="00A16ADB" w:rsidRPr="00A16ADB" w:rsidRDefault="00A16ADB" w:rsidP="00A16AD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Istovremenim obnašanjem dužnosti </w:t>
      </w:r>
      <w:r w:rsidR="002F5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zamjenika općinskog načelnika Općine </w:t>
      </w:r>
      <w:r w:rsidR="00E22008">
        <w:rPr>
          <w:rFonts w:ascii="Times New Roman" w:eastAsia="Calibri" w:hAnsi="Times New Roman" w:cs="Times New Roman"/>
          <w:b/>
          <w:bCs/>
          <w:sz w:val="24"/>
          <w:szCs w:val="24"/>
        </w:rPr>
        <w:t>Gunja</w:t>
      </w:r>
      <w:r w:rsidR="002F5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 obavljanjem funkcije </w:t>
      </w:r>
      <w:r w:rsidR="002F5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direktora 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trgovačkom društvu</w:t>
      </w:r>
      <w:r w:rsidR="002F51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22008" w:rsidRPr="00E22008">
        <w:rPr>
          <w:rFonts w:ascii="Times New Roman" w:eastAsia="Calibri" w:hAnsi="Times New Roman" w:cs="Times New Roman"/>
          <w:b/>
          <w:bCs/>
          <w:sz w:val="24"/>
          <w:szCs w:val="24"/>
        </w:rPr>
        <w:t>DOM PARKET</w:t>
      </w:r>
      <w:r w:rsidR="002F513E" w:rsidRPr="00E220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F513E">
        <w:rPr>
          <w:rFonts w:ascii="Times New Roman" w:eastAsia="Calibri" w:hAnsi="Times New Roman" w:cs="Times New Roman"/>
          <w:b/>
          <w:bCs/>
          <w:sz w:val="24"/>
          <w:szCs w:val="24"/>
        </w:rPr>
        <w:t>d.o.o.</w:t>
      </w:r>
      <w:r w:rsidR="00564B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 </w:t>
      </w:r>
      <w:r w:rsidR="00E22008">
        <w:rPr>
          <w:rFonts w:ascii="Times New Roman" w:eastAsia="Calibri" w:hAnsi="Times New Roman" w:cs="Times New Roman"/>
          <w:b/>
          <w:bCs/>
          <w:sz w:val="24"/>
          <w:szCs w:val="24"/>
        </w:rPr>
        <w:t>Gunje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177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razdoblju 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 stupanja na dužnost </w:t>
      </w:r>
      <w:r w:rsidR="00E22008" w:rsidRPr="00E22008">
        <w:rPr>
          <w:rFonts w:ascii="Times New Roman" w:eastAsia="Calibri" w:hAnsi="Times New Roman" w:cs="Times New Roman"/>
          <w:b/>
          <w:bCs/>
          <w:sz w:val="24"/>
          <w:szCs w:val="24"/>
        </w:rPr>
        <w:t>30. svibnja 2017</w:t>
      </w:r>
      <w:r w:rsidR="000C06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A43B21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="007177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dana donošenja ove Odluke, 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>dužnosnik</w:t>
      </w:r>
      <w:r w:rsidR="00E220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Antonio Marković</w:t>
      </w:r>
      <w:r w:rsidR="007177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počinio</w:t>
      </w:r>
      <w:r w:rsidR="00E220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 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>povredu članka 14. stavka 1. ZSSI-a.</w:t>
      </w:r>
    </w:p>
    <w:p w14:paraId="4877185B" w14:textId="77777777" w:rsidR="00A16ADB" w:rsidRPr="00A16ADB" w:rsidRDefault="00A16ADB" w:rsidP="00A16A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EE45A6" w14:textId="77777777" w:rsidR="00A16ADB" w:rsidRPr="00A16ADB" w:rsidRDefault="00A16ADB" w:rsidP="00A16AD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Propustom prijenosa upravljačkih prava na temelju udjela u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vlasništvu (temeljnom 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>kapitalu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trgovačkog društva </w:t>
      </w:r>
      <w:r w:rsidR="00E22008" w:rsidRPr="00E22008">
        <w:rPr>
          <w:rFonts w:ascii="Times New Roman" w:eastAsia="Calibri" w:hAnsi="Times New Roman" w:cs="Times New Roman"/>
          <w:b/>
          <w:bCs/>
          <w:sz w:val="24"/>
          <w:szCs w:val="24"/>
        </w:rPr>
        <w:t>DOM PARKET</w:t>
      </w:r>
      <w:r w:rsidR="000C06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d.o.o. </w:t>
      </w:r>
      <w:r w:rsidR="00E22008">
        <w:rPr>
          <w:rFonts w:ascii="Times New Roman" w:eastAsia="Calibri" w:hAnsi="Times New Roman" w:cs="Times New Roman"/>
          <w:b/>
          <w:bCs/>
          <w:sz w:val="24"/>
          <w:szCs w:val="24"/>
        </w:rPr>
        <w:t>iz Gunje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povjerenika u razdoblju od stupanja na dužnost </w:t>
      </w:r>
      <w:r w:rsidR="00E22008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="000C06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svibnja 2017. 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dana donošenja ove Odluke, </w:t>
      </w:r>
      <w:r w:rsidR="00E22008" w:rsidRPr="00E220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Antonio Marković počinio je 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povredu članka 16. stavka 1. ZSSI-a. </w:t>
      </w:r>
    </w:p>
    <w:p w14:paraId="1EF2A05D" w14:textId="77777777" w:rsidR="00A16ADB" w:rsidRPr="00A16ADB" w:rsidRDefault="00A16ADB" w:rsidP="00A16A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FEC5F5" w14:textId="77777777" w:rsidR="00A16ADB" w:rsidRDefault="00A16ADB" w:rsidP="00A16AD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povrede ZSSI-a, opisane pod točkama I. i II. ove izreke, dužnosniku </w:t>
      </w:r>
      <w:r w:rsidR="00E22008">
        <w:rPr>
          <w:rFonts w:ascii="Times New Roman" w:eastAsia="Calibri" w:hAnsi="Times New Roman" w:cs="Times New Roman"/>
          <w:b/>
          <w:bCs/>
          <w:sz w:val="24"/>
          <w:szCs w:val="24"/>
        </w:rPr>
        <w:t>Antoniu Markoviću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izriče se sankcija iz članka 42. stavka 1. podstavka 2. ZSSI-a,  obustava isplate dijela neto mjesečne </w:t>
      </w:r>
      <w:r w:rsidR="00E22008">
        <w:rPr>
          <w:rFonts w:ascii="Times New Roman" w:eastAsia="Calibri" w:hAnsi="Times New Roman" w:cs="Times New Roman"/>
          <w:b/>
          <w:bCs/>
          <w:sz w:val="24"/>
          <w:szCs w:val="24"/>
        </w:rPr>
        <w:t>naknade u iznosu od 3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.000,00 </w:t>
      </w:r>
      <w:r w:rsidR="007177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kn, koja će se izvršiti u </w:t>
      </w:r>
      <w:r w:rsidR="00E22008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0C06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22008">
        <w:rPr>
          <w:rFonts w:ascii="Times New Roman" w:eastAsia="Calibri" w:hAnsi="Times New Roman" w:cs="Times New Roman"/>
          <w:b/>
          <w:bCs/>
          <w:sz w:val="24"/>
          <w:szCs w:val="24"/>
        </w:rPr>
        <w:t>jednakih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uzastopn</w:t>
      </w:r>
      <w:r w:rsidR="00E22008">
        <w:rPr>
          <w:rFonts w:ascii="Times New Roman" w:eastAsia="Calibri" w:hAnsi="Times New Roman" w:cs="Times New Roman"/>
          <w:b/>
          <w:bCs/>
          <w:sz w:val="24"/>
          <w:szCs w:val="24"/>
        </w:rPr>
        <w:t>ih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mjesečn</w:t>
      </w:r>
      <w:r w:rsidR="00E22008">
        <w:rPr>
          <w:rFonts w:ascii="Times New Roman" w:eastAsia="Calibri" w:hAnsi="Times New Roman" w:cs="Times New Roman"/>
          <w:b/>
          <w:bCs/>
          <w:sz w:val="24"/>
          <w:szCs w:val="24"/>
        </w:rPr>
        <w:t>ih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obroka, </w:t>
      </w:r>
      <w:r w:rsidR="00E22008">
        <w:rPr>
          <w:rFonts w:ascii="Times New Roman" w:eastAsia="Calibri" w:hAnsi="Times New Roman" w:cs="Times New Roman"/>
          <w:b/>
          <w:bCs/>
          <w:sz w:val="24"/>
          <w:szCs w:val="24"/>
        </w:rPr>
        <w:t>svaki u pojedinačnom iznosu od 5</w:t>
      </w:r>
      <w:r w:rsidRPr="00A16ADB">
        <w:rPr>
          <w:rFonts w:ascii="Times New Roman" w:eastAsia="Calibri" w:hAnsi="Times New Roman" w:cs="Times New Roman"/>
          <w:b/>
          <w:bCs/>
          <w:sz w:val="24"/>
          <w:szCs w:val="24"/>
        </w:rPr>
        <w:t>00,00 kn.</w:t>
      </w:r>
    </w:p>
    <w:p w14:paraId="34FD2E5B" w14:textId="77777777" w:rsidR="00A16ADB" w:rsidRDefault="00A16ADB" w:rsidP="00A16ADB">
      <w:pPr>
        <w:pStyle w:val="Odlomakpopisa"/>
        <w:spacing w:after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6FE8378A" w14:textId="77777777" w:rsidR="00A16ADB" w:rsidRPr="00265AD9" w:rsidRDefault="00265AD9" w:rsidP="00A16AD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5AD9">
        <w:rPr>
          <w:rFonts w:ascii="Times New Roman" w:eastAsia="Calibri" w:hAnsi="Times New Roman" w:cs="Times New Roman"/>
          <w:b/>
          <w:bCs/>
          <w:sz w:val="24"/>
          <w:szCs w:val="24"/>
        </w:rPr>
        <w:t>Nalaže se</w:t>
      </w:r>
      <w:r w:rsidR="00A16ADB" w:rsidRPr="00265A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dužnosnik</w:t>
      </w:r>
      <w:r w:rsidRPr="00265AD9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A16ADB" w:rsidRPr="00265A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22008">
        <w:rPr>
          <w:rFonts w:ascii="Times New Roman" w:eastAsia="Calibri" w:hAnsi="Times New Roman" w:cs="Times New Roman"/>
          <w:b/>
          <w:bCs/>
          <w:sz w:val="24"/>
          <w:szCs w:val="24"/>
        </w:rPr>
        <w:t>Antoniu Markoviću</w:t>
      </w:r>
      <w:r w:rsidR="005206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u roku od </w:t>
      </w:r>
      <w:r w:rsidR="00E22008">
        <w:rPr>
          <w:rFonts w:ascii="Times New Roman" w:eastAsia="Calibri" w:hAnsi="Times New Roman" w:cs="Times New Roman"/>
          <w:b/>
          <w:bCs/>
          <w:sz w:val="24"/>
          <w:szCs w:val="24"/>
        </w:rPr>
        <w:t>60</w:t>
      </w:r>
      <w:r w:rsidR="00A16ADB" w:rsidRPr="00265A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dana od dana primitka ove Odluke razriješi situaciju povrede odredbe ZSSI-a opisanu u točki </w:t>
      </w:r>
      <w:r w:rsidR="001E4C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i </w:t>
      </w:r>
      <w:r w:rsidR="00A16ADB" w:rsidRPr="00265AD9">
        <w:rPr>
          <w:rFonts w:ascii="Times New Roman" w:eastAsia="Calibri" w:hAnsi="Times New Roman" w:cs="Times New Roman"/>
          <w:b/>
          <w:bCs/>
          <w:sz w:val="24"/>
          <w:szCs w:val="24"/>
        </w:rPr>
        <w:t>II. ove izreke, a u protivnom će Povjerenstvo protiv dužnosnika pokrenuti novi postupak sukoba interesa.</w:t>
      </w:r>
    </w:p>
    <w:p w14:paraId="3AA7AB35" w14:textId="77777777" w:rsidR="00021216" w:rsidRPr="00021216" w:rsidRDefault="00021216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4D5FF6AE" w14:textId="77777777" w:rsidR="00B61000" w:rsidRPr="00B61000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1000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758756A9" w14:textId="77777777" w:rsidR="00B61000" w:rsidRPr="00021216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14:paraId="64148F59" w14:textId="77777777" w:rsidR="00A43B21" w:rsidRDefault="004B258C" w:rsidP="003C5F3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58C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E22008">
        <w:rPr>
          <w:rFonts w:ascii="Times New Roman" w:hAnsi="Times New Roman" w:cs="Times New Roman"/>
          <w:sz w:val="24"/>
          <w:szCs w:val="24"/>
        </w:rPr>
        <w:t>43</w:t>
      </w:r>
      <w:r w:rsidRPr="004B258C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E22008" w:rsidRPr="00E22008">
        <w:rPr>
          <w:rFonts w:ascii="Times New Roman" w:hAnsi="Times New Roman" w:cs="Times New Roman"/>
          <w:sz w:val="24"/>
          <w:szCs w:val="24"/>
        </w:rPr>
        <w:t>14. ožujka 2019</w:t>
      </w:r>
      <w:r w:rsidRPr="004B258C">
        <w:rPr>
          <w:rFonts w:ascii="Times New Roman" w:hAnsi="Times New Roman" w:cs="Times New Roman"/>
          <w:sz w:val="24"/>
          <w:szCs w:val="24"/>
        </w:rPr>
        <w:t>.</w:t>
      </w:r>
      <w:r w:rsidR="00B723C8">
        <w:rPr>
          <w:rFonts w:ascii="Times New Roman" w:hAnsi="Times New Roman" w:cs="Times New Roman"/>
          <w:sz w:val="24"/>
          <w:szCs w:val="24"/>
        </w:rPr>
        <w:t>g.</w:t>
      </w:r>
      <w:r w:rsidRPr="004B258C">
        <w:rPr>
          <w:rFonts w:ascii="Times New Roman" w:hAnsi="Times New Roman" w:cs="Times New Roman"/>
          <w:sz w:val="24"/>
          <w:szCs w:val="24"/>
        </w:rPr>
        <w:t xml:space="preserve"> pokrenulo postupak za odlučivanje o sukobu interesa protiv dužnosnika</w:t>
      </w:r>
      <w:r w:rsidR="00564B45">
        <w:rPr>
          <w:rFonts w:ascii="Times New Roman" w:hAnsi="Times New Roman" w:cs="Times New Roman"/>
          <w:sz w:val="24"/>
          <w:szCs w:val="24"/>
        </w:rPr>
        <w:t xml:space="preserve"> </w:t>
      </w:r>
      <w:r w:rsidR="00E22008">
        <w:rPr>
          <w:rFonts w:ascii="Times New Roman" w:hAnsi="Times New Roman" w:cs="Times New Roman"/>
          <w:sz w:val="24"/>
          <w:szCs w:val="24"/>
        </w:rPr>
        <w:t>Antonia Markovića</w:t>
      </w:r>
      <w:r w:rsidRPr="004B258C">
        <w:rPr>
          <w:rFonts w:ascii="Times New Roman" w:hAnsi="Times New Roman" w:cs="Times New Roman"/>
          <w:sz w:val="24"/>
          <w:szCs w:val="24"/>
        </w:rPr>
        <w:t xml:space="preserve">, zbog </w:t>
      </w:r>
      <w:r w:rsidRPr="004B258C">
        <w:rPr>
          <w:rFonts w:ascii="Times New Roman" w:hAnsi="Times New Roman" w:cs="Times New Roman"/>
          <w:sz w:val="24"/>
          <w:szCs w:val="24"/>
        </w:rPr>
        <w:lastRenderedPageBreak/>
        <w:t xml:space="preserve">moguće povrede članka 14. stavka 1. </w:t>
      </w:r>
      <w:r w:rsidR="00E22008" w:rsidRPr="00E22008">
        <w:rPr>
          <w:rFonts w:ascii="Times New Roman" w:hAnsi="Times New Roman" w:cs="Times New Roman"/>
          <w:sz w:val="24"/>
          <w:szCs w:val="24"/>
        </w:rPr>
        <w:t xml:space="preserve">koja proizlazi iz istovremenog obnašanja navedene dužnosti počevši od 30. svibnja 2017.g. i obavljanja poslova direktora u trgovačkom društvu DOM PARKET d.o.o. </w:t>
      </w:r>
      <w:r w:rsidR="00E22008">
        <w:rPr>
          <w:rFonts w:ascii="Times New Roman" w:hAnsi="Times New Roman" w:cs="Times New Roman"/>
          <w:sz w:val="24"/>
          <w:szCs w:val="24"/>
        </w:rPr>
        <w:t xml:space="preserve">te </w:t>
      </w:r>
      <w:r w:rsidR="00A43B21">
        <w:rPr>
          <w:rFonts w:ascii="Times New Roman" w:hAnsi="Times New Roman" w:cs="Times New Roman"/>
          <w:sz w:val="24"/>
          <w:szCs w:val="24"/>
        </w:rPr>
        <w:t xml:space="preserve"> </w:t>
      </w:r>
      <w:r w:rsidR="00E22008" w:rsidRPr="004B258C">
        <w:rPr>
          <w:rFonts w:ascii="Times New Roman" w:hAnsi="Times New Roman" w:cs="Times New Roman"/>
          <w:sz w:val="24"/>
          <w:szCs w:val="24"/>
        </w:rPr>
        <w:t xml:space="preserve">zbog moguće povrede </w:t>
      </w:r>
      <w:r w:rsidR="00A43B21">
        <w:rPr>
          <w:rFonts w:ascii="Times New Roman" w:hAnsi="Times New Roman" w:cs="Times New Roman"/>
          <w:sz w:val="24"/>
          <w:szCs w:val="24"/>
        </w:rPr>
        <w:t xml:space="preserve">članka 16. stavka 1. </w:t>
      </w:r>
      <w:r w:rsidRPr="004B258C">
        <w:rPr>
          <w:rFonts w:ascii="Times New Roman" w:hAnsi="Times New Roman" w:cs="Times New Roman"/>
          <w:sz w:val="24"/>
          <w:szCs w:val="24"/>
        </w:rPr>
        <w:t xml:space="preserve">ZSSI-a, koja proizlazi iz propusta prijenosa upravljačkih prava na temelju udjela u vlasništvu (temeljnom kapitalu) trgovačkog društva </w:t>
      </w:r>
      <w:r w:rsidR="00E22008" w:rsidRPr="00E22008">
        <w:rPr>
          <w:rFonts w:ascii="Times New Roman" w:hAnsi="Times New Roman" w:cs="Times New Roman"/>
          <w:sz w:val="24"/>
          <w:szCs w:val="24"/>
        </w:rPr>
        <w:t>DOM PARKET</w:t>
      </w:r>
      <w:r w:rsidR="00717759">
        <w:rPr>
          <w:rFonts w:ascii="Times New Roman" w:hAnsi="Times New Roman" w:cs="Times New Roman"/>
          <w:sz w:val="24"/>
          <w:szCs w:val="24"/>
        </w:rPr>
        <w:t xml:space="preserve"> </w:t>
      </w:r>
      <w:r w:rsidRPr="004B258C">
        <w:rPr>
          <w:rFonts w:ascii="Times New Roman" w:hAnsi="Times New Roman" w:cs="Times New Roman"/>
          <w:sz w:val="24"/>
          <w:szCs w:val="24"/>
        </w:rPr>
        <w:t>d.o.o. na povjerenika.</w:t>
      </w:r>
    </w:p>
    <w:p w14:paraId="4B624A27" w14:textId="77777777" w:rsidR="004B258C" w:rsidRPr="004B258C" w:rsidRDefault="00763D61" w:rsidP="003C5F3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Navedena Odluka o pokretanju postupka, kojom se u točki </w:t>
      </w:r>
      <w:r w:rsidR="00311C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II. izreke dužnosnik poziva na dostavu očitovanja na razloge pokretanja postupka te na ostale navode iz obrazloženja Odluke, sukladno članku 39. stavku 3. ZSSI-a dostavljena je dužnosniku 27. </w:t>
      </w:r>
      <w:r w:rsidR="00311C55">
        <w:rPr>
          <w:rFonts w:ascii="Times New Roman" w:hAnsi="Times New Roman" w:cs="Times New Roman"/>
          <w:sz w:val="24"/>
          <w:szCs w:val="24"/>
        </w:rPr>
        <w:t xml:space="preserve">ožujka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11C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311C55">
        <w:rPr>
          <w:rFonts w:ascii="Times New Roman" w:hAnsi="Times New Roman" w:cs="Times New Roman"/>
          <w:sz w:val="24"/>
          <w:szCs w:val="24"/>
        </w:rPr>
        <w:t xml:space="preserve"> elektroničkim putem, na temelju pristanka dužnosnika.</w:t>
      </w:r>
      <w:r>
        <w:rPr>
          <w:rFonts w:ascii="Times New Roman" w:hAnsi="Times New Roman" w:cs="Times New Roman"/>
          <w:sz w:val="24"/>
          <w:szCs w:val="24"/>
        </w:rPr>
        <w:t xml:space="preserve"> Povjerenstvo nije zaprimilo pisano očitovanje dužnosnika do </w:t>
      </w:r>
      <w:r w:rsidR="00A43B21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>a donošenja ove Odluke.</w:t>
      </w:r>
    </w:p>
    <w:p w14:paraId="2FC6CEBE" w14:textId="77777777" w:rsidR="004B258C" w:rsidRPr="004B258C" w:rsidRDefault="00311C55" w:rsidP="003C5F3A">
      <w:pPr>
        <w:spacing w:before="24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Ujedno, dužnosnik nije koristio mogućnost pristupa 55. sjednici Povjerenstva, o čijem je održavanju prethodno obaviješten putem adrese elektroničke pošte, koju je dužnosnik naznačio Povjerenstvu za potrebe komunikacije i dostave akata Povjerenstva.</w:t>
      </w:r>
      <w:r w:rsidR="004B258C" w:rsidRPr="004B2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64E76" w14:textId="77777777" w:rsidR="00311C55" w:rsidRDefault="004B258C" w:rsidP="003C5F3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8C">
        <w:rPr>
          <w:rFonts w:ascii="Times New Roman" w:hAnsi="Times New Roman" w:cs="Times New Roman"/>
          <w:color w:val="000000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654CD26B" w14:textId="77777777" w:rsidR="00311C55" w:rsidRDefault="00311C55" w:rsidP="003C5F3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 tom se napominje da sukladno članku 422. stavku 1. Zakona o trgovačkim društvima („Narodne novine“, broj 111/93, 34/99, 121/99, 52/00, 118/03, 107/07, 146/08, 137/09, 152/11, 111/12, 144/12, 68/13 i 110/15) upravu društva s ograničenom odgovornošću čini jedan ili više direktora.</w:t>
      </w:r>
    </w:p>
    <w:p w14:paraId="4F312CA2" w14:textId="77777777" w:rsidR="00311C55" w:rsidRPr="00217700" w:rsidRDefault="00311C55" w:rsidP="003C5F3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700">
        <w:rPr>
          <w:rFonts w:ascii="Times New Roman" w:hAnsi="Times New Roman" w:cs="Times New Roman"/>
          <w:color w:val="000000"/>
          <w:sz w:val="24"/>
          <w:szCs w:val="24"/>
        </w:rPr>
        <w:t>Stoga dužnosnici, na temelju članka 14. stavka 1. u vezi s člankom 20. stavkom 3. ZSSI-a, za vrijeme obnašanja dužnosti, kao ni u razdoblju od dvanaest mjeseci nakon prestanka obnašanja dužnosti, ne mogu u trgovačkim društvima obavljati funkcije člana uprave odnosno direktora kao niti člana nadzornog odbora.</w:t>
      </w:r>
    </w:p>
    <w:p w14:paraId="4CF69BE2" w14:textId="77777777" w:rsidR="004B258C" w:rsidRDefault="004B258C" w:rsidP="003C5F3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8C">
        <w:rPr>
          <w:rFonts w:ascii="Times New Roman" w:hAnsi="Times New Roman" w:cs="Times New Roman"/>
          <w:color w:val="000000"/>
          <w:sz w:val="24"/>
          <w:szCs w:val="24"/>
        </w:rPr>
        <w:t xml:space="preserve">Člankom 16. stavkom 1. ZSSI-a propisano je da će dužnosnik koji ima 0,5% i više dionica, odnosno udjela u vlasništvu (kapitalu trgovačkog društva) za vrijeme obnašanja javne dužnosti prenijeti svoja upravljačka prava na temelju udjela u kapitalu društva na drugu osobu, osim na osobe iz članka 4. stavka 5. ovog Zakona ili posebno tijelo. </w:t>
      </w:r>
      <w:r w:rsidR="00C3615B">
        <w:rPr>
          <w:rFonts w:ascii="Times New Roman" w:hAnsi="Times New Roman" w:cs="Times New Roman"/>
          <w:color w:val="000000"/>
          <w:sz w:val="24"/>
          <w:szCs w:val="24"/>
        </w:rPr>
        <w:t>Sukladno istoj zakonskoj odredbi, t</w:t>
      </w:r>
      <w:r w:rsidR="00C3615B" w:rsidRPr="00C3615B">
        <w:rPr>
          <w:rFonts w:ascii="Times New Roman" w:hAnsi="Times New Roman" w:cs="Times New Roman"/>
          <w:color w:val="000000"/>
          <w:sz w:val="24"/>
          <w:szCs w:val="24"/>
        </w:rPr>
        <w:t>a osoba, odnosno posebno tijelo (povjerenik) djel</w:t>
      </w:r>
      <w:r w:rsidR="00C3615B"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="00C3615B" w:rsidRPr="00C3615B">
        <w:rPr>
          <w:rFonts w:ascii="Times New Roman" w:hAnsi="Times New Roman" w:cs="Times New Roman"/>
          <w:color w:val="000000"/>
          <w:sz w:val="24"/>
          <w:szCs w:val="24"/>
        </w:rPr>
        <w:t xml:space="preserve"> glede ostvarivanja članskih prava i udjela u društvu u svoje ime, a za račun dužnosnika.</w:t>
      </w:r>
    </w:p>
    <w:p w14:paraId="2BC6FAF4" w14:textId="77777777" w:rsidR="004B258C" w:rsidRDefault="00C3615B" w:rsidP="003C5F3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 xml:space="preserve">Vezano na odredbu članka 4. stavka 5. ZSSI-a, povjerenik ne može biti netko od članova obitelji dužnosnika niti druge osobe koje se osnovano mogu smatrati interesno povezane s dužnosnikom. </w:t>
      </w:r>
    </w:p>
    <w:p w14:paraId="0B9631EB" w14:textId="77777777" w:rsidR="00C3615B" w:rsidRPr="00E0013A" w:rsidRDefault="00C3615B" w:rsidP="003C5F3A">
      <w:pPr>
        <w:spacing w:before="240" w:after="0"/>
        <w:ind w:firstLine="709"/>
        <w:jc w:val="both"/>
        <w:rPr>
          <w:rFonts w:ascii="Times New Roman" w:hAnsi="Times New Roman" w:cs="Times New Roman"/>
          <w:sz w:val="12"/>
          <w:szCs w:val="16"/>
        </w:rPr>
      </w:pPr>
    </w:p>
    <w:p w14:paraId="1C05BE98" w14:textId="77777777" w:rsidR="00E0013A" w:rsidRDefault="005C7E29" w:rsidP="003C5F3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P</w:t>
      </w:r>
      <w:r w:rsidR="005E4A39">
        <w:rPr>
          <w:rFonts w:ascii="Times New Roman" w:hAnsi="Times New Roman" w:cs="Times New Roman"/>
          <w:sz w:val="24"/>
          <w:szCs w:val="16"/>
        </w:rPr>
        <w:t xml:space="preserve">otrebno je ukazati </w:t>
      </w:r>
      <w:r>
        <w:rPr>
          <w:rFonts w:ascii="Times New Roman" w:hAnsi="Times New Roman" w:cs="Times New Roman"/>
          <w:sz w:val="24"/>
          <w:szCs w:val="16"/>
        </w:rPr>
        <w:t xml:space="preserve">na razliku između </w:t>
      </w:r>
      <w:r w:rsidR="00E0013A">
        <w:rPr>
          <w:rFonts w:ascii="Times New Roman" w:hAnsi="Times New Roman" w:cs="Times New Roman"/>
          <w:sz w:val="24"/>
          <w:szCs w:val="16"/>
        </w:rPr>
        <w:t>upravljačke funkcije odnosno poslova upravljanja u trgovačkom društvu i upravljačkih prava, zbog čega postoje dvije različite stipulacije ograničenja odnosno zabrana u članku 14. i članku 16. ZSSI-a.</w:t>
      </w:r>
    </w:p>
    <w:p w14:paraId="3BB5556A" w14:textId="77777777" w:rsidR="00D86F33" w:rsidRDefault="00E0013A" w:rsidP="003C5F3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Z</w:t>
      </w:r>
      <w:r w:rsidR="005E4A39" w:rsidRPr="005E4A39">
        <w:rPr>
          <w:rFonts w:ascii="Times New Roman" w:hAnsi="Times New Roman" w:cs="Times New Roman"/>
          <w:sz w:val="24"/>
          <w:szCs w:val="16"/>
        </w:rPr>
        <w:t xml:space="preserve">abrana </w:t>
      </w:r>
      <w:r w:rsidR="005E4A39">
        <w:rPr>
          <w:rFonts w:ascii="Times New Roman" w:hAnsi="Times New Roman" w:cs="Times New Roman"/>
          <w:sz w:val="24"/>
          <w:szCs w:val="16"/>
        </w:rPr>
        <w:t>iz članka 14. stavka 1. ZSSI-a</w:t>
      </w:r>
      <w:r w:rsidR="005E4A39" w:rsidRPr="005E4A39">
        <w:rPr>
          <w:rFonts w:ascii="Times New Roman" w:hAnsi="Times New Roman" w:cs="Times New Roman"/>
          <w:sz w:val="24"/>
          <w:szCs w:val="16"/>
        </w:rPr>
        <w:t xml:space="preserve"> u pogledu upravljačkih funkcija u trgovačkim društvima propisana </w:t>
      </w:r>
      <w:r w:rsidR="008A7C4F">
        <w:rPr>
          <w:rFonts w:ascii="Times New Roman" w:hAnsi="Times New Roman" w:cs="Times New Roman"/>
          <w:sz w:val="24"/>
          <w:szCs w:val="16"/>
        </w:rPr>
        <w:t xml:space="preserve">je </w:t>
      </w:r>
      <w:r w:rsidR="005E4A39" w:rsidRPr="005E4A39">
        <w:rPr>
          <w:rFonts w:ascii="Times New Roman" w:hAnsi="Times New Roman" w:cs="Times New Roman"/>
          <w:sz w:val="24"/>
          <w:szCs w:val="16"/>
        </w:rPr>
        <w:t>striktno i beziznimno i neovisno o vlasničkoj strukturi trgovačkog društva, dakle neovisno o tome je li u dužnosnik osobno imatelj udjela u temeljnom kapitalu vlasništvu konkretnog trgovačkog društva</w:t>
      </w:r>
      <w:r w:rsidR="005E4A39">
        <w:rPr>
          <w:rFonts w:ascii="Times New Roman" w:hAnsi="Times New Roman" w:cs="Times New Roman"/>
          <w:sz w:val="24"/>
          <w:szCs w:val="16"/>
        </w:rPr>
        <w:t>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5E4A39">
        <w:rPr>
          <w:rFonts w:ascii="Times New Roman" w:hAnsi="Times New Roman" w:cs="Times New Roman"/>
          <w:sz w:val="24"/>
          <w:szCs w:val="16"/>
        </w:rPr>
        <w:t xml:space="preserve">S druge strane obveza prijenosa upravljačkih prava iz članka 16. stavka 1. ZSSI-a odnosi se na obvezu dužnosnika da prenese na povjerenika one ovlasti </w:t>
      </w:r>
      <w:r w:rsidR="00265AD9">
        <w:rPr>
          <w:rFonts w:ascii="Times New Roman" w:hAnsi="Times New Roman" w:cs="Times New Roman"/>
          <w:sz w:val="24"/>
          <w:szCs w:val="16"/>
        </w:rPr>
        <w:t xml:space="preserve">i prava, </w:t>
      </w:r>
      <w:r w:rsidR="005E4A39">
        <w:rPr>
          <w:rFonts w:ascii="Times New Roman" w:hAnsi="Times New Roman" w:cs="Times New Roman"/>
          <w:sz w:val="24"/>
          <w:szCs w:val="16"/>
        </w:rPr>
        <w:t>koj</w:t>
      </w:r>
      <w:r w:rsidR="00265AD9">
        <w:rPr>
          <w:rFonts w:ascii="Times New Roman" w:hAnsi="Times New Roman" w:cs="Times New Roman"/>
          <w:sz w:val="24"/>
          <w:szCs w:val="16"/>
        </w:rPr>
        <w:t>a</w:t>
      </w:r>
      <w:r w:rsidR="005E4A39">
        <w:rPr>
          <w:rFonts w:ascii="Times New Roman" w:hAnsi="Times New Roman" w:cs="Times New Roman"/>
          <w:sz w:val="24"/>
          <w:szCs w:val="16"/>
        </w:rPr>
        <w:t xml:space="preserve"> kao osnivač/član odnosno dioničar ima u skupštini toga trgovačkog društva.</w:t>
      </w:r>
    </w:p>
    <w:p w14:paraId="62236D11" w14:textId="77777777" w:rsidR="005E4A39" w:rsidRDefault="005E4A39" w:rsidP="003C5F3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D86F33" w:rsidRPr="00D86F33">
        <w:rPr>
          <w:rFonts w:ascii="Times New Roman" w:hAnsi="Times New Roman" w:cs="Times New Roman"/>
          <w:sz w:val="24"/>
          <w:szCs w:val="16"/>
        </w:rPr>
        <w:t xml:space="preserve">Potrebno je napomenuti da se na dužnosnike koji dužnost obnašaju volonterski ne primjenjuje zabrana istovremenog obavljanja drugih poslova kao stalnog i redovitog zanimanja, propisana člankom 13. stavkom 2. ZSSI-a. Međutim, zabrana istovremenog obnašanja dužnosti i članstva u upravi trgovačkog društva iz članka 14. stavka 1. ZSSI-a primjenjuje se neovisno o tome obnaša li pojedini dužnosnik dužnost </w:t>
      </w:r>
      <w:r w:rsidR="00D86F33" w:rsidRPr="002967DA">
        <w:rPr>
          <w:rFonts w:ascii="Times New Roman" w:hAnsi="Times New Roman" w:cs="Times New Roman"/>
          <w:sz w:val="24"/>
          <w:szCs w:val="16"/>
        </w:rPr>
        <w:t>profesionalno (uz primanje plaće) ili volonterski i primaju li pritom volontersku naknadu ili ne.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D86F33">
        <w:rPr>
          <w:rFonts w:ascii="Times New Roman" w:hAnsi="Times New Roman" w:cs="Times New Roman"/>
          <w:sz w:val="24"/>
          <w:szCs w:val="16"/>
        </w:rPr>
        <w:t>Isto tako, odredbe članka 16. ZSSI-a primjenjuju se neovisno o tome obnaša li dužnosnik dužnost profesionalno ili volonterski.</w:t>
      </w:r>
    </w:p>
    <w:p w14:paraId="42CADA57" w14:textId="77777777" w:rsidR="0011082B" w:rsidRPr="002967DA" w:rsidRDefault="0011082B" w:rsidP="003C5F3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16"/>
        </w:rPr>
      </w:pPr>
      <w:r w:rsidRPr="002967DA">
        <w:rPr>
          <w:rFonts w:ascii="Times New Roman" w:hAnsi="Times New Roman" w:cs="Times New Roman"/>
          <w:sz w:val="24"/>
          <w:szCs w:val="16"/>
        </w:rPr>
        <w:t>Na temelju članka 6. stavka 4. ZSSI-a, nakon izbora ili imenovanja na javnu dužnost, dužnosnik je dužan urediti svoje privatne poslove kako bi se spriječio predvidljivi sukob interesa, a ako se takav sukob pojavi dužnosnik je dužan razriješiti ga tako da zaštiti javni interes. U slučaju dvojbe o mogućem sukobu interesa dužnosnik je dužan učiniti sve što je potrebno da odijeli privatni od javnog interesa. Ova odredba odnosi se na sukob interesa u širem smislu odnosno obvezu dužnosnika da svoje postupanje i situacije ažurno prilagode svim obvezama, ograničenjima i zabranama, propisanim odredbama ZSSI-a.</w:t>
      </w:r>
    </w:p>
    <w:p w14:paraId="22DC45B4" w14:textId="77777777" w:rsidR="004B258C" w:rsidRPr="004B258C" w:rsidRDefault="004B258C" w:rsidP="003C5F3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58C">
        <w:rPr>
          <w:rFonts w:ascii="Times New Roman" w:hAnsi="Times New Roman" w:cs="Times New Roman"/>
          <w:color w:val="000000"/>
          <w:sz w:val="24"/>
          <w:szCs w:val="24"/>
        </w:rPr>
        <w:t xml:space="preserve">Povjerenstvo je, radi utvrđivanja relevantnih činjenica u ovom postupku izvršilo uvid u javno objavljene podatke sudskog registra </w:t>
      </w:r>
      <w:r w:rsidR="00311C55">
        <w:rPr>
          <w:rFonts w:ascii="Times New Roman" w:hAnsi="Times New Roman" w:cs="Times New Roman"/>
          <w:color w:val="000000"/>
          <w:sz w:val="24"/>
          <w:szCs w:val="24"/>
        </w:rPr>
        <w:t>nadležnog t</w:t>
      </w:r>
      <w:r w:rsidRPr="004B258C">
        <w:rPr>
          <w:rFonts w:ascii="Times New Roman" w:hAnsi="Times New Roman" w:cs="Times New Roman"/>
          <w:color w:val="000000"/>
          <w:sz w:val="24"/>
          <w:szCs w:val="24"/>
        </w:rPr>
        <w:t xml:space="preserve">rgovačkog suda </w:t>
      </w:r>
      <w:r w:rsidR="00B41D3D">
        <w:rPr>
          <w:rFonts w:ascii="Times New Roman" w:hAnsi="Times New Roman" w:cs="Times New Roman"/>
          <w:color w:val="000000"/>
          <w:sz w:val="24"/>
          <w:szCs w:val="24"/>
        </w:rPr>
        <w:t xml:space="preserve">te u </w:t>
      </w:r>
      <w:r w:rsidR="00B41D3D" w:rsidRPr="004B258C">
        <w:rPr>
          <w:rFonts w:ascii="Times New Roman" w:hAnsi="Times New Roman" w:cs="Times New Roman"/>
          <w:color w:val="000000"/>
          <w:sz w:val="24"/>
          <w:szCs w:val="24"/>
        </w:rPr>
        <w:t xml:space="preserve">Izvješće o imovinskom stanju dužnosnika </w:t>
      </w:r>
      <w:r w:rsidR="00311C55">
        <w:rPr>
          <w:rFonts w:ascii="Times New Roman" w:hAnsi="Times New Roman" w:cs="Times New Roman"/>
          <w:color w:val="000000"/>
          <w:sz w:val="24"/>
          <w:szCs w:val="24"/>
        </w:rPr>
        <w:t>Antonia Markovića</w:t>
      </w:r>
      <w:r w:rsidR="008A7C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66D843" w14:textId="6C1618DF" w:rsidR="0060670C" w:rsidRPr="0060670C" w:rsidRDefault="0060670C" w:rsidP="003C5F3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0C">
        <w:rPr>
          <w:rFonts w:ascii="Times New Roman" w:eastAsia="Calibri" w:hAnsi="Times New Roman" w:cs="Times New Roman"/>
          <w:sz w:val="24"/>
          <w:szCs w:val="24"/>
        </w:rPr>
        <w:t>Dužnosnik je Povjerenstvu dana 5. srpnja 2017. podnio Izvješće o imovinskom stanju povodom stupanja na navedenu dužnost. U navedenom Izvješću dužnosnik je naveo podatak da dužnost zamjenika općinskog načelnika obnaša volonterski</w:t>
      </w:r>
      <w:r w:rsidR="00816AC3">
        <w:rPr>
          <w:rFonts w:ascii="Times New Roman" w:eastAsia="Calibri" w:hAnsi="Times New Roman" w:cs="Times New Roman"/>
          <w:sz w:val="24"/>
          <w:szCs w:val="24"/>
        </w:rPr>
        <w:t xml:space="preserve"> uz primanje volonterske naknade u mjesečnom neto iznosu od 1.200,00 kuna.</w:t>
      </w:r>
      <w:r w:rsidR="003C5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70C">
        <w:rPr>
          <w:rFonts w:ascii="Times New Roman" w:eastAsia="Calibri" w:hAnsi="Times New Roman" w:cs="Times New Roman"/>
          <w:sz w:val="24"/>
          <w:szCs w:val="24"/>
        </w:rPr>
        <w:t xml:space="preserve">Zatim, </w:t>
      </w:r>
      <w:r w:rsidRPr="0060670C">
        <w:rPr>
          <w:rFonts w:ascii="Times New Roman" w:eastAsia="Calibri" w:hAnsi="Times New Roman" w:cs="Times New Roman"/>
          <w:sz w:val="24"/>
          <w:szCs w:val="24"/>
        </w:rPr>
        <w:lastRenderedPageBreak/>
        <w:t>u rubrici „Podaci o poslovima dužnosnika tijekom obnašanja mandata“ dužnosnik je prijavio podatak da od 18. veljače 2014. obavlja poslove direktora u trgovačkom društvu DOM PARKET d.o.o.</w:t>
      </w:r>
      <w:r w:rsidR="00816AC3">
        <w:rPr>
          <w:rFonts w:ascii="Times New Roman" w:eastAsia="Calibri" w:hAnsi="Times New Roman" w:cs="Times New Roman"/>
          <w:sz w:val="24"/>
          <w:szCs w:val="24"/>
        </w:rPr>
        <w:t xml:space="preserve"> te je naveo da od ovog poslodavca prima plaću u mjesečnom neto iznosu od 5.000,00 kuna.</w:t>
      </w:r>
      <w:r w:rsidRPr="0060670C">
        <w:rPr>
          <w:rFonts w:ascii="Times New Roman" w:eastAsia="Calibri" w:hAnsi="Times New Roman" w:cs="Times New Roman"/>
          <w:sz w:val="24"/>
          <w:szCs w:val="24"/>
        </w:rPr>
        <w:t xml:space="preserve"> Nadalje, u rubrici „Poslovni udjeli, dionice i vrijednosni papiri u poslovnim subjektima“ dužnosnik je prijavio podatak da je imatelj 1000 % poslovnog udjela odnosno udjela u vlasništvu trgovačkog društva DOM PARKET d.o.o., OIB: 30001009058, a uz to podatak da nije izvršen prijenos upravljačkih prava po osnovi navedenog poslovnog udjela.</w:t>
      </w:r>
    </w:p>
    <w:p w14:paraId="5998FE2C" w14:textId="77777777" w:rsidR="00B41D3D" w:rsidRDefault="0060670C" w:rsidP="003C5F3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70C">
        <w:rPr>
          <w:rFonts w:ascii="Times New Roman" w:eastAsia="Calibri" w:hAnsi="Times New Roman" w:cs="Times New Roman"/>
          <w:sz w:val="24"/>
          <w:szCs w:val="24"/>
        </w:rPr>
        <w:t>Uvidom u izvadak iz sudskog registra Trgovačkog suda u Osijeku Povjerenstvo je utvrdilo da je pod matičnim brojem subjekta: 030073286, OIB: 30001009058 upisano trgovačko društvo DOM PARKET d.o.o., sa sjedištem u Gunji. Kao jedini osnivač i član toga trgovačkog društva upisan je Antonio Marković (s osobnim podacima kao podacima dužnosnika iz Izvješća o imovinskom stanju). Kao jedna od tri osobe ovlaštene za zastupanje tog trgovačkog društva upisan je također Antonio Marković, u svojstvu direktora s naznakom da je ova ovlast započela 4. veljače 2014.g.</w:t>
      </w:r>
    </w:p>
    <w:p w14:paraId="265FE1CD" w14:textId="77777777" w:rsidR="00B41D3D" w:rsidRDefault="0011082B" w:rsidP="003C5F3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F33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60670C">
        <w:rPr>
          <w:rFonts w:ascii="Times New Roman" w:eastAsia="Calibri" w:hAnsi="Times New Roman" w:cs="Times New Roman"/>
          <w:sz w:val="24"/>
          <w:szCs w:val="24"/>
        </w:rPr>
        <w:t xml:space="preserve">tijekom postupka nije osporio gore navedene činjenice niti je dostavio dokaz da bi u međuvremenu bio razriješen funkcije direktora društva DOM PARKET d.o.o. niti da bi </w:t>
      </w:r>
      <w:r w:rsidR="00B41D3D" w:rsidRPr="00D86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6F33">
        <w:rPr>
          <w:rFonts w:ascii="Times New Roman" w:eastAsia="Calibri" w:hAnsi="Times New Roman" w:cs="Times New Roman"/>
          <w:sz w:val="24"/>
          <w:szCs w:val="24"/>
        </w:rPr>
        <w:t xml:space="preserve">prenio upravljačka prava na temelju poslovnog udjela u </w:t>
      </w:r>
      <w:r w:rsidR="00D86F33" w:rsidRPr="00D86F33">
        <w:rPr>
          <w:rFonts w:ascii="Times New Roman" w:eastAsia="Calibri" w:hAnsi="Times New Roman" w:cs="Times New Roman"/>
          <w:sz w:val="24"/>
          <w:szCs w:val="24"/>
        </w:rPr>
        <w:t>isto</w:t>
      </w:r>
      <w:r w:rsidRPr="00D86F33">
        <w:rPr>
          <w:rFonts w:ascii="Times New Roman" w:eastAsia="Calibri" w:hAnsi="Times New Roman" w:cs="Times New Roman"/>
          <w:sz w:val="24"/>
          <w:szCs w:val="24"/>
        </w:rPr>
        <w:t xml:space="preserve">m trgovačkom društvu </w:t>
      </w:r>
      <w:r w:rsidR="00B41D3D" w:rsidRPr="00D86F33">
        <w:rPr>
          <w:rFonts w:ascii="Times New Roman" w:eastAsia="Calibri" w:hAnsi="Times New Roman" w:cs="Times New Roman"/>
          <w:sz w:val="24"/>
          <w:szCs w:val="24"/>
        </w:rPr>
        <w:t>na povjerenika.</w:t>
      </w:r>
    </w:p>
    <w:p w14:paraId="391A9776" w14:textId="77777777" w:rsidR="00816AC3" w:rsidRDefault="00B41D3D" w:rsidP="003C5F3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iz prikupljenih podataka i dokumentacije Povjerenstvo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utvrdilo </w:t>
      </w:r>
      <w:r w:rsidRPr="00B41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dužnosnik </w:t>
      </w:r>
      <w:r w:rsidR="0060670C">
        <w:rPr>
          <w:rFonts w:ascii="Times New Roman" w:eastAsia="Times New Roman" w:hAnsi="Times New Roman" w:cs="Times New Roman"/>
          <w:sz w:val="24"/>
          <w:szCs w:val="24"/>
          <w:lang w:eastAsia="hr-HR"/>
        </w:rPr>
        <w:t>Antonio Marković</w:t>
      </w:r>
      <w:r w:rsidRPr="00B41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počinio povredu članka 14. stavka 1. ZSSI-a, </w:t>
      </w:r>
      <w:r w:rsidR="00816AC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16AC3" w:rsidRPr="00816AC3">
        <w:rPr>
          <w:rFonts w:ascii="Times New Roman" w:eastAsia="Times New Roman" w:hAnsi="Times New Roman" w:cs="Times New Roman"/>
          <w:sz w:val="24"/>
          <w:szCs w:val="24"/>
          <w:lang w:eastAsia="hr-HR"/>
        </w:rPr>
        <w:t>stovremenim obnašanjem dužnosti zamjenika općinskog načelnika Općine Gunja te obavljanjem funkcije direktora  u trgovačkom društvu DOM PARKET d.o.o. iz Gunje u razdoblju od stupanja na dužnost 30. svibnja 2017. do dana donošenja ove Odluke</w:t>
      </w:r>
      <w:r w:rsidR="00816A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41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C31650E" w14:textId="77777777" w:rsidR="004B258C" w:rsidRPr="004B258C" w:rsidRDefault="00816AC3" w:rsidP="003C5F3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Ujedno, </w:t>
      </w:r>
      <w:r w:rsidRPr="00B41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utvrdilo </w:t>
      </w:r>
      <w:r w:rsidRPr="00B41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dužnosnik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Antonio Marković</w:t>
      </w:r>
      <w:r w:rsidRPr="00B41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počinio povredu </w:t>
      </w:r>
      <w:r w:rsidR="00B41D3D" w:rsidRPr="00B41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povredu članka 16. stavka 1. ZSSI-a,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816AC3">
        <w:rPr>
          <w:rFonts w:ascii="Times New Roman" w:eastAsia="Times New Roman" w:hAnsi="Times New Roman" w:cs="Times New Roman"/>
          <w:sz w:val="24"/>
          <w:szCs w:val="24"/>
          <w:lang w:eastAsia="hr-HR"/>
        </w:rPr>
        <w:t>ropustom prijenosa upravljačkih prava na temelju udjela u vlasništvu (temeljnom kapitalu) trgovačkog društva DOM PARKET d.o.o. iz Gunje na povjerenika u razdoblju od stupanja na dužnost 30. svibnja 2017. do dana donošenja ove Odluke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DFEA61A" w14:textId="77777777" w:rsidR="004B258C" w:rsidRPr="004B258C" w:rsidRDefault="004B258C" w:rsidP="003C5F3A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25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Povjerenstvo je u točki I. i II. izreke utvrdilo povrede odredaba članka 14. stavka 1. i članka 16. stavka 1. ZSSI-a. </w:t>
      </w:r>
    </w:p>
    <w:p w14:paraId="4E9639C9" w14:textId="77777777" w:rsidR="004B258C" w:rsidRDefault="004B258C" w:rsidP="003C5F3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58C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određenih članaka navedenog zakona, među kojima su članak 14. i članak 16. stavak 1. ZSSI-a. Prilikom odabira vrste sankcije Povjerenstvo je cijenilo sve okolnosti konkretnog slučaja iz kojih proizlazi težina povrede i odgovornost dužnosnika. </w:t>
      </w:r>
    </w:p>
    <w:p w14:paraId="7D84E3E2" w14:textId="77777777" w:rsidR="00D86F33" w:rsidRDefault="00BA30BF" w:rsidP="003C5F3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0BF">
        <w:rPr>
          <w:rFonts w:ascii="Times New Roman" w:hAnsi="Times New Roman" w:cs="Times New Roman"/>
          <w:sz w:val="24"/>
          <w:szCs w:val="24"/>
        </w:rPr>
        <w:lastRenderedPageBreak/>
        <w:t>Kao okolnost koja upućuje na nužnost izricanja sankcije obustave isplate dijela neto mjesečne plaće dužnosnika kao teže vrste sankcije, Povjerenstvo je ocijenilo okolnost da</w:t>
      </w:r>
      <w:r>
        <w:rPr>
          <w:rFonts w:ascii="Times New Roman" w:hAnsi="Times New Roman" w:cs="Times New Roman"/>
          <w:sz w:val="24"/>
          <w:szCs w:val="24"/>
        </w:rPr>
        <w:t xml:space="preserve"> je dužnosnik počinio dvije povrede ZSSI-a </w:t>
      </w:r>
      <w:r w:rsidR="00DA758B">
        <w:rPr>
          <w:rFonts w:ascii="Times New Roman" w:hAnsi="Times New Roman" w:cs="Times New Roman"/>
          <w:sz w:val="24"/>
          <w:szCs w:val="24"/>
        </w:rPr>
        <w:t>te da iste povrede nije otklonio</w:t>
      </w:r>
      <w:r w:rsidR="00D86F33">
        <w:rPr>
          <w:rFonts w:ascii="Times New Roman" w:hAnsi="Times New Roman" w:cs="Times New Roman"/>
          <w:sz w:val="24"/>
          <w:szCs w:val="24"/>
        </w:rPr>
        <w:t xml:space="preserve"> do dana  donošenja ove Odluke. </w:t>
      </w:r>
    </w:p>
    <w:p w14:paraId="765C5EF1" w14:textId="77777777" w:rsidR="00D364DC" w:rsidRDefault="00BA30BF" w:rsidP="003C5F3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0BF">
        <w:rPr>
          <w:rFonts w:ascii="Times New Roman" w:hAnsi="Times New Roman" w:cs="Times New Roman"/>
          <w:sz w:val="24"/>
          <w:szCs w:val="24"/>
        </w:rPr>
        <w:t>Člankom 44. stavkom 1. ZSSI-a propisano je da sankciju obustave isplate neto mjesečne plaće Povjerenstvo izriče u iznosu od 2.000,00 do 40.000,00 kn, vodeći računa o težini i posljedicama povrede Zakona.</w:t>
      </w:r>
      <w:r w:rsidR="00D364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33990" w14:textId="77777777" w:rsidR="00BA30BF" w:rsidRPr="004B258C" w:rsidRDefault="00D364DC" w:rsidP="003C5F3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Pritom se napominje da se plaćom, sukladno članku 4. stavku 1. ZSSI-a, smatra svaki novčani primitak za obnašanje dužnosti pa tako i volonterska naknada, koju prema navodu u podnesenim Izvješćima o imovinskom stanju prima dužnosnik </w:t>
      </w:r>
      <w:r w:rsidR="00816AC3">
        <w:rPr>
          <w:rFonts w:ascii="Times New Roman" w:hAnsi="Times New Roman" w:cs="Times New Roman"/>
          <w:sz w:val="24"/>
          <w:szCs w:val="24"/>
        </w:rPr>
        <w:t>Antonio Marković</w:t>
      </w:r>
      <w:r w:rsidR="00DA758B">
        <w:rPr>
          <w:rFonts w:ascii="Times New Roman" w:hAnsi="Times New Roman" w:cs="Times New Roman"/>
          <w:sz w:val="24"/>
          <w:szCs w:val="24"/>
        </w:rPr>
        <w:t>.</w:t>
      </w:r>
    </w:p>
    <w:p w14:paraId="4833DB26" w14:textId="77777777" w:rsidR="00D364DC" w:rsidRDefault="00BA30BF" w:rsidP="003C5F3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0BF">
        <w:rPr>
          <w:rFonts w:ascii="Times New Roman" w:hAnsi="Times New Roman" w:cs="Times New Roman"/>
          <w:sz w:val="24"/>
          <w:szCs w:val="24"/>
        </w:rPr>
        <w:t>Kao okolnosti koje ublažavaju težinu povrede odredbi ZSSI-a te</w:t>
      </w:r>
      <w:r>
        <w:rPr>
          <w:rFonts w:ascii="Times New Roman" w:hAnsi="Times New Roman" w:cs="Times New Roman"/>
          <w:sz w:val="24"/>
          <w:szCs w:val="24"/>
        </w:rPr>
        <w:t xml:space="preserve"> upućuju na potrebu izricanja </w:t>
      </w:r>
      <w:r w:rsidR="00D364DC">
        <w:rPr>
          <w:rFonts w:ascii="Times New Roman" w:hAnsi="Times New Roman" w:cs="Times New Roman"/>
          <w:sz w:val="24"/>
          <w:szCs w:val="24"/>
        </w:rPr>
        <w:t>niže</w:t>
      </w:r>
      <w:r w:rsidRPr="00BA30BF">
        <w:rPr>
          <w:rFonts w:ascii="Times New Roman" w:hAnsi="Times New Roman" w:cs="Times New Roman"/>
          <w:sz w:val="24"/>
          <w:szCs w:val="24"/>
        </w:rPr>
        <w:t xml:space="preserve"> sankcije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258C" w:rsidRPr="004B258C">
        <w:rPr>
          <w:rFonts w:ascii="Times New Roman" w:hAnsi="Times New Roman" w:cs="Times New Roman"/>
          <w:sz w:val="24"/>
          <w:szCs w:val="24"/>
        </w:rPr>
        <w:t>Povjerenstvo je uzelo u obzir okolnost da  dužnosnik prvi puta obnaša javnu dužnost na temelju ko</w:t>
      </w:r>
      <w:r w:rsidR="00816AC3">
        <w:rPr>
          <w:rFonts w:ascii="Times New Roman" w:hAnsi="Times New Roman" w:cs="Times New Roman"/>
          <w:sz w:val="24"/>
          <w:szCs w:val="24"/>
        </w:rPr>
        <w:t xml:space="preserve">je je obveznik odredaba ZSSI-a te </w:t>
      </w:r>
      <w:r w:rsidR="00816AC3" w:rsidRPr="00816AC3">
        <w:rPr>
          <w:rFonts w:ascii="Times New Roman" w:hAnsi="Times New Roman" w:cs="Times New Roman"/>
          <w:sz w:val="24"/>
          <w:szCs w:val="24"/>
        </w:rPr>
        <w:t xml:space="preserve">činjenicu da dužnosnik ostvaruje temeljni prihod od nesamostalnog rada na funkciji direktora društva </w:t>
      </w:r>
      <w:r w:rsidR="00816AC3">
        <w:rPr>
          <w:rFonts w:ascii="Times New Roman" w:hAnsi="Times New Roman" w:cs="Times New Roman"/>
          <w:sz w:val="24"/>
          <w:szCs w:val="24"/>
        </w:rPr>
        <w:t>DOM PARKET</w:t>
      </w:r>
      <w:r w:rsidR="00816AC3" w:rsidRPr="00816AC3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086B24B0" w14:textId="77777777" w:rsidR="00816AC3" w:rsidRDefault="00816AC3" w:rsidP="003C5F3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okolnost koja ukazuje na veću težinu povrede i razlog zbog kojeg se ne izriče minimalna zakonom zapriječena kazna Povjerenstvo je cijenilo da dužnosnik čini utvrđene povrede u razdoblju duljem od dvije godine.</w:t>
      </w:r>
    </w:p>
    <w:p w14:paraId="1906A3FF" w14:textId="77777777" w:rsidR="004B258C" w:rsidRDefault="00D364DC" w:rsidP="003C5F3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4DC">
        <w:rPr>
          <w:rFonts w:ascii="Times New Roman" w:hAnsi="Times New Roman" w:cs="Times New Roman"/>
          <w:sz w:val="24"/>
          <w:szCs w:val="24"/>
        </w:rPr>
        <w:t xml:space="preserve">Cijeneći navedene okolnosti, Povjerenstvo smatra da je za </w:t>
      </w:r>
      <w:r>
        <w:rPr>
          <w:rFonts w:ascii="Times New Roman" w:hAnsi="Times New Roman" w:cs="Times New Roman"/>
          <w:sz w:val="24"/>
          <w:szCs w:val="24"/>
        </w:rPr>
        <w:t>utvrđene povrede ZSSI-a</w:t>
      </w:r>
      <w:r w:rsidRPr="00D364DC">
        <w:rPr>
          <w:rFonts w:ascii="Times New Roman" w:hAnsi="Times New Roman" w:cs="Times New Roman"/>
          <w:sz w:val="24"/>
          <w:szCs w:val="24"/>
        </w:rPr>
        <w:t xml:space="preserve"> primjerena propisana sankcija iz članka 42. stavka 1. podstavka 2. u vezi s člankom 44. ZSSI-a, odnosno obustava isplate dijela neto mjesečne plaće u ukupnom iznosu od </w:t>
      </w:r>
      <w:r w:rsidR="00816AC3">
        <w:rPr>
          <w:rFonts w:ascii="Times New Roman" w:hAnsi="Times New Roman" w:cs="Times New Roman"/>
          <w:sz w:val="24"/>
          <w:szCs w:val="24"/>
        </w:rPr>
        <w:t>3</w:t>
      </w:r>
      <w:r w:rsidRPr="00D364DC">
        <w:rPr>
          <w:rFonts w:ascii="Times New Roman" w:hAnsi="Times New Roman" w:cs="Times New Roman"/>
          <w:sz w:val="24"/>
          <w:szCs w:val="24"/>
        </w:rPr>
        <w:t>.000,</w:t>
      </w:r>
      <w:r w:rsidR="00DA758B">
        <w:rPr>
          <w:rFonts w:ascii="Times New Roman" w:hAnsi="Times New Roman" w:cs="Times New Roman"/>
          <w:sz w:val="24"/>
          <w:szCs w:val="24"/>
        </w:rPr>
        <w:t xml:space="preserve">00 kn, koja će trajati </w:t>
      </w:r>
      <w:r w:rsidR="00816AC3">
        <w:rPr>
          <w:rFonts w:ascii="Times New Roman" w:hAnsi="Times New Roman" w:cs="Times New Roman"/>
          <w:sz w:val="24"/>
          <w:szCs w:val="24"/>
        </w:rPr>
        <w:t>6</w:t>
      </w:r>
      <w:r w:rsidR="00DA758B">
        <w:rPr>
          <w:rFonts w:ascii="Times New Roman" w:hAnsi="Times New Roman" w:cs="Times New Roman"/>
          <w:sz w:val="24"/>
          <w:szCs w:val="24"/>
        </w:rPr>
        <w:t xml:space="preserve"> mjeseci</w:t>
      </w:r>
      <w:r w:rsidRPr="00D364DC">
        <w:rPr>
          <w:rFonts w:ascii="Times New Roman" w:hAnsi="Times New Roman" w:cs="Times New Roman"/>
          <w:sz w:val="24"/>
          <w:szCs w:val="24"/>
        </w:rPr>
        <w:t xml:space="preserve">, a izvršit će se u </w:t>
      </w:r>
      <w:r w:rsidR="00816AC3">
        <w:rPr>
          <w:rFonts w:ascii="Times New Roman" w:hAnsi="Times New Roman" w:cs="Times New Roman"/>
          <w:sz w:val="24"/>
          <w:szCs w:val="24"/>
        </w:rPr>
        <w:t>6</w:t>
      </w:r>
      <w:r w:rsidRPr="00D364DC">
        <w:rPr>
          <w:rFonts w:ascii="Times New Roman" w:hAnsi="Times New Roman" w:cs="Times New Roman"/>
          <w:sz w:val="24"/>
          <w:szCs w:val="24"/>
        </w:rPr>
        <w:t xml:space="preserve"> jednak</w:t>
      </w:r>
      <w:r w:rsidR="00816AC3">
        <w:rPr>
          <w:rFonts w:ascii="Times New Roman" w:hAnsi="Times New Roman" w:cs="Times New Roman"/>
          <w:sz w:val="24"/>
          <w:szCs w:val="24"/>
        </w:rPr>
        <w:t>ih</w:t>
      </w:r>
      <w:r w:rsidRPr="00D364DC">
        <w:rPr>
          <w:rFonts w:ascii="Times New Roman" w:hAnsi="Times New Roman" w:cs="Times New Roman"/>
          <w:sz w:val="24"/>
          <w:szCs w:val="24"/>
        </w:rPr>
        <w:t xml:space="preserve"> uzastopn</w:t>
      </w:r>
      <w:r w:rsidR="00816AC3">
        <w:rPr>
          <w:rFonts w:ascii="Times New Roman" w:hAnsi="Times New Roman" w:cs="Times New Roman"/>
          <w:sz w:val="24"/>
          <w:szCs w:val="24"/>
        </w:rPr>
        <w:t>ih</w:t>
      </w:r>
      <w:r w:rsidRPr="00D364DC">
        <w:rPr>
          <w:rFonts w:ascii="Times New Roman" w:hAnsi="Times New Roman" w:cs="Times New Roman"/>
          <w:sz w:val="24"/>
          <w:szCs w:val="24"/>
        </w:rPr>
        <w:t xml:space="preserve"> mjesečn</w:t>
      </w:r>
      <w:r w:rsidR="00816AC3">
        <w:rPr>
          <w:rFonts w:ascii="Times New Roman" w:hAnsi="Times New Roman" w:cs="Times New Roman"/>
          <w:sz w:val="24"/>
          <w:szCs w:val="24"/>
        </w:rPr>
        <w:t>ih</w:t>
      </w:r>
      <w:r w:rsidRPr="00D364DC">
        <w:rPr>
          <w:rFonts w:ascii="Times New Roman" w:hAnsi="Times New Roman" w:cs="Times New Roman"/>
          <w:sz w:val="24"/>
          <w:szCs w:val="24"/>
        </w:rPr>
        <w:t xml:space="preserve"> obroka, svaki u pojedinačnom iznosu od </w:t>
      </w:r>
      <w:r w:rsidR="00816AC3">
        <w:rPr>
          <w:rFonts w:ascii="Times New Roman" w:hAnsi="Times New Roman" w:cs="Times New Roman"/>
          <w:sz w:val="24"/>
          <w:szCs w:val="24"/>
        </w:rPr>
        <w:t>5</w:t>
      </w:r>
      <w:r w:rsidRPr="00D364DC">
        <w:rPr>
          <w:rFonts w:ascii="Times New Roman" w:hAnsi="Times New Roman" w:cs="Times New Roman"/>
          <w:sz w:val="24"/>
          <w:szCs w:val="24"/>
        </w:rPr>
        <w:t>00,00 kn.</w:t>
      </w:r>
      <w:r w:rsidR="00A07675">
        <w:rPr>
          <w:rFonts w:ascii="Times New Roman" w:hAnsi="Times New Roman" w:cs="Times New Roman"/>
          <w:sz w:val="24"/>
          <w:szCs w:val="24"/>
        </w:rPr>
        <w:t xml:space="preserve"> Stoga je Povjerenstvo</w:t>
      </w:r>
      <w:r w:rsidR="00E01DD1">
        <w:rPr>
          <w:rFonts w:ascii="Times New Roman" w:hAnsi="Times New Roman" w:cs="Times New Roman"/>
          <w:sz w:val="24"/>
          <w:szCs w:val="24"/>
        </w:rPr>
        <w:t xml:space="preserve"> donijelo odluku</w:t>
      </w:r>
      <w:r w:rsidR="00DA758B">
        <w:rPr>
          <w:rFonts w:ascii="Times New Roman" w:hAnsi="Times New Roman" w:cs="Times New Roman"/>
          <w:sz w:val="24"/>
          <w:szCs w:val="24"/>
        </w:rPr>
        <w:t xml:space="preserve"> kao u točki I</w:t>
      </w:r>
      <w:r w:rsidR="00E01DD1">
        <w:rPr>
          <w:rFonts w:ascii="Times New Roman" w:hAnsi="Times New Roman" w:cs="Times New Roman"/>
          <w:sz w:val="24"/>
          <w:szCs w:val="24"/>
        </w:rPr>
        <w:t>I</w:t>
      </w:r>
      <w:r w:rsidR="00DA758B">
        <w:rPr>
          <w:rFonts w:ascii="Times New Roman" w:hAnsi="Times New Roman" w:cs="Times New Roman"/>
          <w:sz w:val="24"/>
          <w:szCs w:val="24"/>
        </w:rPr>
        <w:t>I</w:t>
      </w:r>
      <w:r w:rsidR="00A07675">
        <w:rPr>
          <w:rFonts w:ascii="Times New Roman" w:hAnsi="Times New Roman" w:cs="Times New Roman"/>
          <w:sz w:val="24"/>
          <w:szCs w:val="24"/>
        </w:rPr>
        <w:t>. izreke.</w:t>
      </w:r>
    </w:p>
    <w:p w14:paraId="36C1D139" w14:textId="77777777" w:rsidR="00A07675" w:rsidRDefault="00AC6447" w:rsidP="003C5F3A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je u postupku utv</w:t>
      </w:r>
      <w:r w:rsidR="00342927">
        <w:rPr>
          <w:rFonts w:ascii="Times New Roman" w:hAnsi="Times New Roman" w:cs="Times New Roman"/>
          <w:sz w:val="24"/>
          <w:szCs w:val="24"/>
        </w:rPr>
        <w:t>rđeno da duž</w:t>
      </w:r>
      <w:r w:rsidR="00E01DD1">
        <w:rPr>
          <w:rFonts w:ascii="Times New Roman" w:hAnsi="Times New Roman" w:cs="Times New Roman"/>
          <w:sz w:val="24"/>
          <w:szCs w:val="24"/>
        </w:rPr>
        <w:t>nosnik u vrijeme donošenja ove O</w:t>
      </w:r>
      <w:r w:rsidR="00342927">
        <w:rPr>
          <w:rFonts w:ascii="Times New Roman" w:hAnsi="Times New Roman" w:cs="Times New Roman"/>
          <w:sz w:val="24"/>
          <w:szCs w:val="24"/>
        </w:rPr>
        <w:t xml:space="preserve">dluke </w:t>
      </w:r>
      <w:r w:rsidR="001E4C14">
        <w:rPr>
          <w:rFonts w:ascii="Times New Roman" w:hAnsi="Times New Roman" w:cs="Times New Roman"/>
          <w:sz w:val="24"/>
          <w:szCs w:val="24"/>
        </w:rPr>
        <w:t xml:space="preserve">i nadalje obavlja funkciju direktora trgovačkog društva te da </w:t>
      </w:r>
      <w:r w:rsidR="00342927">
        <w:rPr>
          <w:rFonts w:ascii="Times New Roman" w:hAnsi="Times New Roman" w:cs="Times New Roman"/>
          <w:sz w:val="24"/>
          <w:szCs w:val="24"/>
        </w:rPr>
        <w:t xml:space="preserve">nije </w:t>
      </w:r>
      <w:r w:rsidR="00A07675" w:rsidRPr="004B258C">
        <w:rPr>
          <w:rFonts w:ascii="Times New Roman" w:hAnsi="Times New Roman" w:cs="Times New Roman"/>
          <w:bCs/>
          <w:sz w:val="24"/>
          <w:szCs w:val="24"/>
        </w:rPr>
        <w:t>na povjerenika</w:t>
      </w:r>
      <w:r w:rsidR="00A07675" w:rsidRPr="004B258C">
        <w:rPr>
          <w:rFonts w:ascii="Times New Roman" w:hAnsi="Times New Roman" w:cs="Times New Roman"/>
          <w:sz w:val="24"/>
          <w:szCs w:val="24"/>
        </w:rPr>
        <w:t xml:space="preserve"> </w:t>
      </w:r>
      <w:r w:rsidR="00342927" w:rsidRPr="004B258C">
        <w:rPr>
          <w:rFonts w:ascii="Times New Roman" w:hAnsi="Times New Roman" w:cs="Times New Roman"/>
          <w:bCs/>
          <w:sz w:val="24"/>
          <w:szCs w:val="24"/>
        </w:rPr>
        <w:t>pren</w:t>
      </w:r>
      <w:r w:rsidR="00342927">
        <w:rPr>
          <w:rFonts w:ascii="Times New Roman" w:hAnsi="Times New Roman" w:cs="Times New Roman"/>
          <w:bCs/>
          <w:sz w:val="24"/>
          <w:szCs w:val="24"/>
        </w:rPr>
        <w:t>io</w:t>
      </w:r>
      <w:r w:rsidR="00342927" w:rsidRPr="004B258C">
        <w:rPr>
          <w:rFonts w:ascii="Times New Roman" w:hAnsi="Times New Roman" w:cs="Times New Roman"/>
          <w:bCs/>
          <w:sz w:val="24"/>
          <w:szCs w:val="24"/>
        </w:rPr>
        <w:t xml:space="preserve"> upravljačka prava </w:t>
      </w:r>
      <w:r w:rsidR="00A07675">
        <w:rPr>
          <w:rFonts w:ascii="Times New Roman" w:hAnsi="Times New Roman" w:cs="Times New Roman"/>
          <w:bCs/>
          <w:sz w:val="24"/>
          <w:szCs w:val="24"/>
        </w:rPr>
        <w:t xml:space="preserve">na temelju poslovnog udjela u predmetnom trgovačkom društvu, </w:t>
      </w:r>
      <w:r w:rsidR="00A07675">
        <w:rPr>
          <w:rFonts w:ascii="Times New Roman" w:hAnsi="Times New Roman"/>
          <w:sz w:val="24"/>
          <w:szCs w:val="24"/>
        </w:rPr>
        <w:t>Povjerenstvo je u točki IV. izreke nal</w:t>
      </w:r>
      <w:r w:rsidR="00A43B21">
        <w:rPr>
          <w:rFonts w:ascii="Times New Roman" w:hAnsi="Times New Roman"/>
          <w:sz w:val="24"/>
          <w:szCs w:val="24"/>
        </w:rPr>
        <w:t xml:space="preserve">ožilo  dužnosniku da u roku od </w:t>
      </w:r>
      <w:r w:rsidR="00816AC3">
        <w:rPr>
          <w:rFonts w:ascii="Times New Roman" w:hAnsi="Times New Roman"/>
          <w:sz w:val="24"/>
          <w:szCs w:val="24"/>
        </w:rPr>
        <w:t>6</w:t>
      </w:r>
      <w:r w:rsidR="00A07675">
        <w:rPr>
          <w:rFonts w:ascii="Times New Roman" w:hAnsi="Times New Roman"/>
          <w:sz w:val="24"/>
          <w:szCs w:val="24"/>
        </w:rPr>
        <w:t>0</w:t>
      </w:r>
      <w:r w:rsidR="00A076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7675">
        <w:rPr>
          <w:rFonts w:ascii="Times New Roman" w:hAnsi="Times New Roman"/>
          <w:sz w:val="24"/>
          <w:szCs w:val="24"/>
        </w:rPr>
        <w:t xml:space="preserve">dana od dana primitka ove odluke razriješi situaciju kojom čini utvrđenu povredu članka </w:t>
      </w:r>
      <w:r w:rsidR="00A43B21">
        <w:rPr>
          <w:rFonts w:ascii="Times New Roman" w:hAnsi="Times New Roman"/>
          <w:sz w:val="24"/>
          <w:szCs w:val="24"/>
        </w:rPr>
        <w:t xml:space="preserve">14. stavka 1. i </w:t>
      </w:r>
      <w:r w:rsidR="00A07675">
        <w:rPr>
          <w:rFonts w:ascii="Times New Roman" w:hAnsi="Times New Roman"/>
          <w:sz w:val="24"/>
          <w:szCs w:val="24"/>
        </w:rPr>
        <w:t>16. stavka 1. ZSSI-a, pod prijetnjom pokretanja novog postupka.</w:t>
      </w:r>
    </w:p>
    <w:p w14:paraId="737EB338" w14:textId="77777777" w:rsidR="003C5F3A" w:rsidRDefault="003C5F3A" w:rsidP="003C5F3A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DF071B" w14:textId="3CF73A27" w:rsidR="00E36012" w:rsidRPr="00E36012" w:rsidRDefault="00E36012" w:rsidP="003C5F3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6012">
        <w:rPr>
          <w:rFonts w:ascii="Times New Roman" w:hAnsi="Times New Roman" w:cs="Times New Roman"/>
          <w:sz w:val="24"/>
          <w:szCs w:val="24"/>
        </w:rPr>
        <w:t>PREDSJEDNICA POVJERENSTVA</w:t>
      </w:r>
      <w:r w:rsidRPr="00E3601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52056F3" w14:textId="77777777" w:rsidR="00E36012" w:rsidRPr="00E36012" w:rsidRDefault="00E36012" w:rsidP="003C5F3A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E36012">
        <w:rPr>
          <w:rFonts w:ascii="Times New Roman" w:hAnsi="Times New Roman" w:cs="Times New Roman"/>
          <w:sz w:val="24"/>
          <w:szCs w:val="24"/>
        </w:rPr>
        <w:t>, dipl.iur.</w:t>
      </w:r>
    </w:p>
    <w:p w14:paraId="44B46E56" w14:textId="77777777" w:rsidR="00E36012" w:rsidRPr="00E36012" w:rsidRDefault="00E36012" w:rsidP="00E360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F9ACB6" w14:textId="77777777" w:rsidR="00E36012" w:rsidRDefault="00E36012" w:rsidP="00E360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EE81C7" w14:textId="77777777" w:rsidR="00E36012" w:rsidRPr="00E36012" w:rsidRDefault="00E36012" w:rsidP="00E360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F5738D" w14:textId="77777777" w:rsidR="002D14C0" w:rsidRPr="002D14C0" w:rsidRDefault="002D14C0" w:rsidP="002D14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14C0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1F5ED446" w14:textId="77777777" w:rsidR="002D14C0" w:rsidRPr="002D14C0" w:rsidRDefault="002D14C0" w:rsidP="002D1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14023236" w14:textId="77777777" w:rsid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4CFE9C" w14:textId="77777777" w:rsidR="00E36012" w:rsidRP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Dostaviti:</w:t>
      </w:r>
    </w:p>
    <w:p w14:paraId="2BD07AF8" w14:textId="77777777" w:rsidR="002D14C0" w:rsidRPr="002D14C0" w:rsidRDefault="002D14C0" w:rsidP="002D14C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>Dužnosnik</w:t>
      </w:r>
      <w:r w:rsidR="00A43B21">
        <w:rPr>
          <w:rFonts w:ascii="Times New Roman" w:hAnsi="Times New Roman" w:cs="Times New Roman"/>
          <w:sz w:val="24"/>
          <w:szCs w:val="24"/>
        </w:rPr>
        <w:t xml:space="preserve"> </w:t>
      </w:r>
      <w:r w:rsidR="00816AC3">
        <w:rPr>
          <w:rFonts w:ascii="Times New Roman" w:hAnsi="Times New Roman" w:cs="Times New Roman"/>
          <w:sz w:val="24"/>
          <w:szCs w:val="24"/>
        </w:rPr>
        <w:t>Antonio Marković</w:t>
      </w:r>
      <w:r w:rsidRPr="002D14C0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80A3CD4" w14:textId="77777777" w:rsidR="002D14C0" w:rsidRPr="002D14C0" w:rsidRDefault="002D14C0" w:rsidP="002D14C0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BCC8ED2" w14:textId="77777777" w:rsidR="00E36012" w:rsidRPr="002A7BA4" w:rsidRDefault="002D14C0" w:rsidP="002A7BA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14C0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7BA4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22774" w14:textId="77777777" w:rsidR="008251CD" w:rsidRDefault="008251CD" w:rsidP="005B5818">
      <w:pPr>
        <w:spacing w:after="0" w:line="240" w:lineRule="auto"/>
      </w:pPr>
      <w:r>
        <w:separator/>
      </w:r>
    </w:p>
  </w:endnote>
  <w:endnote w:type="continuationSeparator" w:id="0">
    <w:p w14:paraId="13B065C9" w14:textId="77777777" w:rsidR="008251CD" w:rsidRDefault="008251C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EE015" w14:textId="77777777" w:rsidR="00B03790" w:rsidRDefault="00B03790" w:rsidP="00B0379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6CE84D2" wp14:editId="5BCA46C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83C8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EF75E92" w14:textId="77777777" w:rsidR="00B03790" w:rsidRPr="005B5818" w:rsidRDefault="00B03790" w:rsidP="00B0379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2F3D1D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22E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A68A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48F9B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D343A" w14:textId="77777777" w:rsidR="008251CD" w:rsidRDefault="008251CD" w:rsidP="005B5818">
      <w:pPr>
        <w:spacing w:after="0" w:line="240" w:lineRule="auto"/>
      </w:pPr>
      <w:r>
        <w:separator/>
      </w:r>
    </w:p>
  </w:footnote>
  <w:footnote w:type="continuationSeparator" w:id="0">
    <w:p w14:paraId="76A97533" w14:textId="77777777" w:rsidR="008251CD" w:rsidRDefault="008251C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8A68D35" w14:textId="38BFA74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8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4351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C168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4EF2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488495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B719C9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9F4EF2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488495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B719C9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902EFC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66737F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0DABDF9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2B6C416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488D568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7D5C"/>
    <w:rsid w:val="00021216"/>
    <w:rsid w:val="00067EC1"/>
    <w:rsid w:val="00077FE6"/>
    <w:rsid w:val="00084537"/>
    <w:rsid w:val="000A0949"/>
    <w:rsid w:val="000A6D81"/>
    <w:rsid w:val="000C0686"/>
    <w:rsid w:val="000E75E4"/>
    <w:rsid w:val="000F0251"/>
    <w:rsid w:val="00101F03"/>
    <w:rsid w:val="00106C28"/>
    <w:rsid w:val="0011082B"/>
    <w:rsid w:val="00112E23"/>
    <w:rsid w:val="0012224D"/>
    <w:rsid w:val="0012378E"/>
    <w:rsid w:val="00147B6B"/>
    <w:rsid w:val="00162EE9"/>
    <w:rsid w:val="00181784"/>
    <w:rsid w:val="001E4C14"/>
    <w:rsid w:val="001E7B12"/>
    <w:rsid w:val="002029AE"/>
    <w:rsid w:val="0023102B"/>
    <w:rsid w:val="0023718E"/>
    <w:rsid w:val="002541BE"/>
    <w:rsid w:val="00265AD9"/>
    <w:rsid w:val="00282614"/>
    <w:rsid w:val="00286551"/>
    <w:rsid w:val="00296618"/>
    <w:rsid w:val="002A6182"/>
    <w:rsid w:val="002A7BA4"/>
    <w:rsid w:val="002C2815"/>
    <w:rsid w:val="002D14C0"/>
    <w:rsid w:val="002D18E2"/>
    <w:rsid w:val="002D3833"/>
    <w:rsid w:val="002E4E36"/>
    <w:rsid w:val="002E5E4D"/>
    <w:rsid w:val="002F313C"/>
    <w:rsid w:val="002F513E"/>
    <w:rsid w:val="00311C55"/>
    <w:rsid w:val="00332D21"/>
    <w:rsid w:val="00334B8C"/>
    <w:rsid w:val="003416CC"/>
    <w:rsid w:val="00342927"/>
    <w:rsid w:val="00344AE9"/>
    <w:rsid w:val="003535F4"/>
    <w:rsid w:val="00362604"/>
    <w:rsid w:val="00394D2E"/>
    <w:rsid w:val="003C019C"/>
    <w:rsid w:val="003C4B46"/>
    <w:rsid w:val="003C5F3A"/>
    <w:rsid w:val="003D0A65"/>
    <w:rsid w:val="003F2193"/>
    <w:rsid w:val="00406E92"/>
    <w:rsid w:val="00411522"/>
    <w:rsid w:val="00413D54"/>
    <w:rsid w:val="00432C7E"/>
    <w:rsid w:val="00443BF1"/>
    <w:rsid w:val="004B12AF"/>
    <w:rsid w:val="004B258C"/>
    <w:rsid w:val="004B5571"/>
    <w:rsid w:val="004C2C83"/>
    <w:rsid w:val="004C65A1"/>
    <w:rsid w:val="004D2B5B"/>
    <w:rsid w:val="004F164F"/>
    <w:rsid w:val="004F24F2"/>
    <w:rsid w:val="0050786C"/>
    <w:rsid w:val="00512887"/>
    <w:rsid w:val="00520678"/>
    <w:rsid w:val="00522C52"/>
    <w:rsid w:val="00563D0B"/>
    <w:rsid w:val="00564B45"/>
    <w:rsid w:val="005B5818"/>
    <w:rsid w:val="005C2696"/>
    <w:rsid w:val="005C7E29"/>
    <w:rsid w:val="005D2DFA"/>
    <w:rsid w:val="005D3F8D"/>
    <w:rsid w:val="005E4A39"/>
    <w:rsid w:val="005F6B96"/>
    <w:rsid w:val="0060670C"/>
    <w:rsid w:val="00647B1E"/>
    <w:rsid w:val="00652B8A"/>
    <w:rsid w:val="0066563F"/>
    <w:rsid w:val="00667F4E"/>
    <w:rsid w:val="006730EC"/>
    <w:rsid w:val="006763ED"/>
    <w:rsid w:val="00693FD7"/>
    <w:rsid w:val="00697DB1"/>
    <w:rsid w:val="00717759"/>
    <w:rsid w:val="00752B40"/>
    <w:rsid w:val="00763D61"/>
    <w:rsid w:val="00793EC7"/>
    <w:rsid w:val="007B6FE0"/>
    <w:rsid w:val="007D549B"/>
    <w:rsid w:val="008073D1"/>
    <w:rsid w:val="00813968"/>
    <w:rsid w:val="00816AC3"/>
    <w:rsid w:val="00824B78"/>
    <w:rsid w:val="008251CD"/>
    <w:rsid w:val="008576E2"/>
    <w:rsid w:val="0088446F"/>
    <w:rsid w:val="008A3E63"/>
    <w:rsid w:val="008A4591"/>
    <w:rsid w:val="008A6E5C"/>
    <w:rsid w:val="008A7C4F"/>
    <w:rsid w:val="008F39EA"/>
    <w:rsid w:val="008F6C04"/>
    <w:rsid w:val="008F769F"/>
    <w:rsid w:val="009062CF"/>
    <w:rsid w:val="00913B0E"/>
    <w:rsid w:val="00916AD6"/>
    <w:rsid w:val="00926277"/>
    <w:rsid w:val="00965145"/>
    <w:rsid w:val="009A0CA5"/>
    <w:rsid w:val="009B0DB7"/>
    <w:rsid w:val="009E7D1F"/>
    <w:rsid w:val="009F2D8A"/>
    <w:rsid w:val="00A0211E"/>
    <w:rsid w:val="00A07675"/>
    <w:rsid w:val="00A16ADB"/>
    <w:rsid w:val="00A25712"/>
    <w:rsid w:val="00A40467"/>
    <w:rsid w:val="00A41D57"/>
    <w:rsid w:val="00A43B21"/>
    <w:rsid w:val="00AA3F5D"/>
    <w:rsid w:val="00AC6447"/>
    <w:rsid w:val="00AE4562"/>
    <w:rsid w:val="00AF442D"/>
    <w:rsid w:val="00B03790"/>
    <w:rsid w:val="00B41D3D"/>
    <w:rsid w:val="00B61000"/>
    <w:rsid w:val="00B70999"/>
    <w:rsid w:val="00B723C8"/>
    <w:rsid w:val="00B83104"/>
    <w:rsid w:val="00BA30BF"/>
    <w:rsid w:val="00BF5F4E"/>
    <w:rsid w:val="00C24596"/>
    <w:rsid w:val="00C2620E"/>
    <w:rsid w:val="00C26394"/>
    <w:rsid w:val="00C326E4"/>
    <w:rsid w:val="00C3615B"/>
    <w:rsid w:val="00C40138"/>
    <w:rsid w:val="00C916D0"/>
    <w:rsid w:val="00C91A0F"/>
    <w:rsid w:val="00C96791"/>
    <w:rsid w:val="00C97FF6"/>
    <w:rsid w:val="00CA28B6"/>
    <w:rsid w:val="00CC13FC"/>
    <w:rsid w:val="00CC4364"/>
    <w:rsid w:val="00CD1023"/>
    <w:rsid w:val="00CD12C2"/>
    <w:rsid w:val="00CD4B74"/>
    <w:rsid w:val="00CF0867"/>
    <w:rsid w:val="00D02DD3"/>
    <w:rsid w:val="00D11BA5"/>
    <w:rsid w:val="00D1289E"/>
    <w:rsid w:val="00D239F9"/>
    <w:rsid w:val="00D364DC"/>
    <w:rsid w:val="00D44F1A"/>
    <w:rsid w:val="00D63D81"/>
    <w:rsid w:val="00D66549"/>
    <w:rsid w:val="00D86F33"/>
    <w:rsid w:val="00DA758B"/>
    <w:rsid w:val="00DA7FB3"/>
    <w:rsid w:val="00DC7352"/>
    <w:rsid w:val="00E0013A"/>
    <w:rsid w:val="00E01DD1"/>
    <w:rsid w:val="00E050B2"/>
    <w:rsid w:val="00E13092"/>
    <w:rsid w:val="00E15A45"/>
    <w:rsid w:val="00E22008"/>
    <w:rsid w:val="00E3580A"/>
    <w:rsid w:val="00E36012"/>
    <w:rsid w:val="00E46AFE"/>
    <w:rsid w:val="00E64216"/>
    <w:rsid w:val="00E7137F"/>
    <w:rsid w:val="00E72BD9"/>
    <w:rsid w:val="00EA4344"/>
    <w:rsid w:val="00EC744A"/>
    <w:rsid w:val="00ED2101"/>
    <w:rsid w:val="00ED606C"/>
    <w:rsid w:val="00ED7F16"/>
    <w:rsid w:val="00F05924"/>
    <w:rsid w:val="00F1380E"/>
    <w:rsid w:val="00F334C6"/>
    <w:rsid w:val="00F72471"/>
    <w:rsid w:val="00F9432F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4EF9FB2"/>
  <w15:docId w15:val="{B8B26FD9-F9CC-400C-878A-5BD56F2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D357E-7E4C-43DD-806B-A6997E376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5A6D4-3D36-4B7E-99F1-AED52CB39F5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664F49-E7FF-460A-B986-DCBC4C695E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1DD96-47E5-4C01-9156-A4C8AE23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1901</Words>
  <Characters>10840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2</cp:revision>
  <cp:lastPrinted>2018-10-24T09:50:00Z</cp:lastPrinted>
  <dcterms:created xsi:type="dcterms:W3CDTF">2019-08-01T08:06:00Z</dcterms:created>
  <dcterms:modified xsi:type="dcterms:W3CDTF">2019-08-01T08:06:00Z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